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446C9A" w:rsidRDefault="00F5563B" w:rsidP="000222B2">
      <w:pPr>
        <w:spacing w:after="0"/>
        <w:rPr>
          <w:rFonts w:ascii="Verdana" w:hAnsi="Verdana"/>
          <w:b/>
          <w:bCs/>
        </w:rPr>
      </w:pPr>
      <w:bookmarkStart w:id="0" w:name="_Hlk45558919"/>
      <w:bookmarkEnd w:id="0"/>
      <w:r w:rsidRPr="00446C9A">
        <w:rPr>
          <w:rFonts w:ascii="Verdana" w:hAnsi="Verdana"/>
          <w:noProof/>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446C9A" w:rsidRDefault="0073088E" w:rsidP="000222B2">
      <w:pPr>
        <w:spacing w:after="0"/>
        <w:rPr>
          <w:rFonts w:ascii="Verdana" w:hAnsi="Verdana"/>
          <w:b/>
          <w:bCs/>
        </w:rPr>
      </w:pPr>
    </w:p>
    <w:p w14:paraId="0880E170" w14:textId="514B8E4B" w:rsidR="00F616F5" w:rsidRPr="00446C9A" w:rsidRDefault="007238D5" w:rsidP="000222B2">
      <w:pPr>
        <w:spacing w:after="0"/>
        <w:rPr>
          <w:rFonts w:ascii="Verdana" w:hAnsi="Verdana"/>
          <w:b/>
          <w:bCs/>
        </w:rPr>
      </w:pPr>
      <w:r w:rsidRPr="00446C9A">
        <w:rPr>
          <w:rFonts w:ascii="Verdana" w:hAnsi="Verdana"/>
          <w:b/>
          <w:bCs/>
        </w:rPr>
        <w:t xml:space="preserve">SDG&amp;E </w:t>
      </w:r>
      <w:r w:rsidR="00991A02" w:rsidRPr="00446C9A">
        <w:rPr>
          <w:rFonts w:ascii="Verdana" w:hAnsi="Verdana"/>
          <w:b/>
          <w:bCs/>
        </w:rPr>
        <w:t>RESIDENTIAL</w:t>
      </w:r>
      <w:r w:rsidRPr="00446C9A">
        <w:rPr>
          <w:rFonts w:ascii="Verdana" w:hAnsi="Verdana"/>
          <w:b/>
          <w:bCs/>
        </w:rPr>
        <w:t xml:space="preserve"> CONTENT PACKAGE |</w:t>
      </w:r>
      <w:r w:rsidR="000F3D40" w:rsidRPr="00446C9A">
        <w:rPr>
          <w:rFonts w:ascii="Verdana" w:hAnsi="Verdana"/>
          <w:b/>
          <w:bCs/>
        </w:rPr>
        <w:t xml:space="preserve"> </w:t>
      </w:r>
      <w:r w:rsidR="00D0768A">
        <w:rPr>
          <w:rFonts w:ascii="Verdana" w:hAnsi="Verdana"/>
          <w:b/>
          <w:bCs/>
        </w:rPr>
        <w:t>AUGUST</w:t>
      </w:r>
      <w:r w:rsidR="00D240B0" w:rsidRPr="00446C9A">
        <w:rPr>
          <w:rFonts w:ascii="Verdana" w:hAnsi="Verdana"/>
          <w:b/>
          <w:bCs/>
        </w:rPr>
        <w:t xml:space="preserve"> </w:t>
      </w:r>
      <w:r w:rsidR="00773490" w:rsidRPr="00446C9A">
        <w:rPr>
          <w:rFonts w:ascii="Verdana" w:hAnsi="Verdana"/>
          <w:b/>
          <w:bCs/>
        </w:rPr>
        <w:t>202</w:t>
      </w:r>
      <w:r w:rsidR="00D240B0" w:rsidRPr="00446C9A">
        <w:rPr>
          <w:rFonts w:ascii="Verdana" w:hAnsi="Verdana"/>
          <w:b/>
          <w:bCs/>
        </w:rPr>
        <w:t>1</w:t>
      </w:r>
      <w:r w:rsidR="005E4F99" w:rsidRPr="00446C9A">
        <w:rPr>
          <w:rFonts w:ascii="Verdana" w:hAnsi="Verdana"/>
          <w:b/>
          <w:bCs/>
        </w:rPr>
        <w:t xml:space="preserve"> </w:t>
      </w:r>
      <w:r w:rsidR="00BE0B30" w:rsidRPr="00446C9A">
        <w:rPr>
          <w:rFonts w:ascii="Verdana" w:hAnsi="Verdana"/>
          <w:b/>
          <w:bCs/>
        </w:rPr>
        <w:t xml:space="preserve"> </w:t>
      </w:r>
    </w:p>
    <w:p w14:paraId="0C78C6DF" w14:textId="77777777" w:rsidR="004D1F58" w:rsidRPr="00446C9A" w:rsidRDefault="004D1F58" w:rsidP="004D1F58">
      <w:pPr>
        <w:spacing w:after="0"/>
        <w:rPr>
          <w:rFonts w:ascii="Verdana" w:hAnsi="Verdana"/>
        </w:rPr>
      </w:pPr>
      <w:r w:rsidRPr="00446C9A">
        <w:rPr>
          <w:rFonts w:ascii="Verdana" w:hAnsi="Verdana"/>
        </w:rPr>
        <w:t>As a trusted community partner, we thank you in advance for sharing these digital assets with your audiences, including residents, customers and employees to help amplify our monthly messages.</w:t>
      </w:r>
      <w:r w:rsidRPr="00446C9A">
        <w:rPr>
          <w:rFonts w:ascii="Verdana" w:hAnsi="Verdana"/>
          <w:sz w:val="18"/>
          <w:szCs w:val="18"/>
        </w:rPr>
        <w:t xml:space="preserve"> </w:t>
      </w:r>
      <w:r w:rsidRPr="00446C9A">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446C9A" w:rsidRDefault="004D1F58" w:rsidP="004D1F58">
      <w:pPr>
        <w:spacing w:after="0"/>
        <w:rPr>
          <w:rFonts w:ascii="Verdana" w:hAnsi="Verdana"/>
        </w:rPr>
      </w:pPr>
    </w:p>
    <w:p w14:paraId="04866FDE" w14:textId="77777777" w:rsidR="004D1F58" w:rsidRPr="00446C9A" w:rsidRDefault="004D1F58" w:rsidP="004D1F58">
      <w:pPr>
        <w:spacing w:after="0"/>
        <w:rPr>
          <w:rFonts w:ascii="Verdana" w:hAnsi="Verdana"/>
          <w:b/>
          <w:bCs/>
        </w:rPr>
      </w:pPr>
      <w:r w:rsidRPr="00446C9A">
        <w:rPr>
          <w:rFonts w:ascii="Verdana" w:hAnsi="Verdana"/>
          <w:b/>
          <w:bCs/>
        </w:rPr>
        <w:t>Follow Us</w:t>
      </w:r>
    </w:p>
    <w:p w14:paraId="5F02BEC4" w14:textId="77777777" w:rsidR="00C31C18" w:rsidRPr="00446C9A" w:rsidRDefault="00C31C18" w:rsidP="00C31C18">
      <w:pPr>
        <w:spacing w:after="0"/>
        <w:rPr>
          <w:rFonts w:ascii="Verdana" w:hAnsi="Verdana"/>
          <w:b/>
          <w:bCs/>
          <w:u w:val="single"/>
        </w:rPr>
      </w:pPr>
      <w:r w:rsidRPr="00446C9A">
        <w:rPr>
          <w:rFonts w:ascii="Verdana" w:hAnsi="Verdana"/>
        </w:rPr>
        <w:t xml:space="preserve">You can find us on </w:t>
      </w:r>
      <w:hyperlink r:id="rId12" w:history="1">
        <w:r w:rsidRPr="00446C9A">
          <w:rPr>
            <w:rStyle w:val="Hyperlink"/>
            <w:rFonts w:ascii="Verdana" w:hAnsi="Verdana"/>
            <w:color w:val="auto"/>
          </w:rPr>
          <w:t>Facebook</w:t>
        </w:r>
      </w:hyperlink>
      <w:r w:rsidRPr="00446C9A">
        <w:rPr>
          <w:rFonts w:ascii="Verdana" w:hAnsi="Verdana"/>
        </w:rPr>
        <w:t xml:space="preserve">, </w:t>
      </w:r>
      <w:hyperlink r:id="rId13" w:history="1">
        <w:r w:rsidRPr="00446C9A">
          <w:rPr>
            <w:rStyle w:val="Hyperlink"/>
            <w:rFonts w:ascii="Verdana" w:hAnsi="Verdana"/>
            <w:color w:val="auto"/>
          </w:rPr>
          <w:t>Instagram</w:t>
        </w:r>
      </w:hyperlink>
      <w:r w:rsidRPr="00446C9A">
        <w:rPr>
          <w:rFonts w:ascii="Verdana" w:hAnsi="Verdana"/>
        </w:rPr>
        <w:t xml:space="preserve">, </w:t>
      </w:r>
      <w:hyperlink r:id="rId14" w:history="1">
        <w:r w:rsidRPr="00446C9A">
          <w:rPr>
            <w:rStyle w:val="Hyperlink"/>
            <w:rFonts w:ascii="Verdana" w:hAnsi="Verdana"/>
            <w:color w:val="auto"/>
          </w:rPr>
          <w:t>Twitter</w:t>
        </w:r>
      </w:hyperlink>
      <w:r w:rsidRPr="00446C9A">
        <w:rPr>
          <w:rFonts w:ascii="Verdana" w:hAnsi="Verdana"/>
        </w:rPr>
        <w:t xml:space="preserve">, </w:t>
      </w:r>
      <w:hyperlink r:id="rId15" w:history="1">
        <w:r w:rsidRPr="00446C9A">
          <w:rPr>
            <w:rStyle w:val="Hyperlink"/>
            <w:rFonts w:ascii="Verdana" w:hAnsi="Verdana"/>
            <w:color w:val="auto"/>
          </w:rPr>
          <w:t>YouTube</w:t>
        </w:r>
      </w:hyperlink>
      <w:r w:rsidRPr="00446C9A">
        <w:rPr>
          <w:rFonts w:ascii="Verdana" w:hAnsi="Verdana"/>
        </w:rPr>
        <w:t xml:space="preserve"> and </w:t>
      </w:r>
      <w:hyperlink r:id="rId16" w:history="1">
        <w:r w:rsidRPr="00446C9A">
          <w:rPr>
            <w:rStyle w:val="Hyperlink"/>
            <w:rFonts w:ascii="Verdana" w:hAnsi="Verdana"/>
            <w:color w:val="auto"/>
          </w:rPr>
          <w:t>LinkedIn</w:t>
        </w:r>
      </w:hyperlink>
      <w:r w:rsidRPr="00446C9A">
        <w:rPr>
          <w:rFonts w:ascii="Verdana" w:hAnsi="Verdana"/>
        </w:rPr>
        <w:t xml:space="preserve">. When sharing these messages in your social posts, feel free to tag SDG&amp;E’s social media accounts and direct your audience to sdge.com. </w:t>
      </w:r>
    </w:p>
    <w:p w14:paraId="47FD1DEE" w14:textId="77777777" w:rsidR="00C430E2" w:rsidRPr="00446C9A" w:rsidRDefault="00C430E2" w:rsidP="00FB1745">
      <w:pPr>
        <w:spacing w:after="0"/>
        <w:rPr>
          <w:rFonts w:ascii="Verdana" w:hAnsi="Verdana"/>
          <w:b/>
          <w:bCs/>
          <w:u w:val="single"/>
        </w:rPr>
      </w:pPr>
    </w:p>
    <w:p w14:paraId="04F08A7D" w14:textId="1BDB11BE" w:rsidR="001E3A30" w:rsidRPr="00446C9A" w:rsidRDefault="007238D5" w:rsidP="00FB1745">
      <w:pPr>
        <w:spacing w:after="0"/>
        <w:rPr>
          <w:rFonts w:ascii="Verdana" w:hAnsi="Verdana"/>
        </w:rPr>
      </w:pPr>
      <w:r w:rsidRPr="00446C9A">
        <w:rPr>
          <w:rFonts w:ascii="Verdana" w:hAnsi="Verdana"/>
          <w:b/>
          <w:bCs/>
          <w:u w:val="single"/>
        </w:rPr>
        <w:t>This month’s topics</w:t>
      </w:r>
      <w:r w:rsidRPr="00446C9A">
        <w:rPr>
          <w:rFonts w:ascii="Verdana" w:hAnsi="Verdana"/>
        </w:rPr>
        <w:t xml:space="preserve">: </w:t>
      </w:r>
      <w:r w:rsidR="00153AFC" w:rsidRPr="00446C9A">
        <w:rPr>
          <w:rFonts w:ascii="Verdana" w:hAnsi="Verdana"/>
        </w:rPr>
        <w:t>Summer energy-saving tips</w:t>
      </w:r>
      <w:r w:rsidR="0091249A" w:rsidRPr="00446C9A">
        <w:rPr>
          <w:rFonts w:ascii="Verdana" w:hAnsi="Verdana"/>
        </w:rPr>
        <w:t>, c</w:t>
      </w:r>
      <w:r w:rsidR="00E15450" w:rsidRPr="00446C9A">
        <w:rPr>
          <w:rFonts w:ascii="Verdana" w:hAnsi="Verdana"/>
        </w:rPr>
        <w:t xml:space="preserve">ustomer assistance programs, </w:t>
      </w:r>
      <w:r w:rsidR="00153AFC" w:rsidRPr="00446C9A">
        <w:rPr>
          <w:rFonts w:ascii="Verdana" w:hAnsi="Verdana"/>
        </w:rPr>
        <w:t>wildfire safety tips</w:t>
      </w:r>
      <w:r w:rsidR="000C0693" w:rsidRPr="00446C9A">
        <w:rPr>
          <w:rFonts w:ascii="Verdana" w:hAnsi="Verdana"/>
        </w:rPr>
        <w:t>, DigAlert</w:t>
      </w:r>
      <w:r w:rsidR="00FC6B2E" w:rsidRPr="00446C9A">
        <w:rPr>
          <w:rFonts w:ascii="Verdana" w:hAnsi="Verdana"/>
        </w:rPr>
        <w:t xml:space="preserve"> safety</w:t>
      </w:r>
    </w:p>
    <w:p w14:paraId="76AB67BD" w14:textId="77777777" w:rsidR="00A9744C" w:rsidRPr="00446C9A" w:rsidRDefault="00A9744C" w:rsidP="00E72961">
      <w:pPr>
        <w:spacing w:after="0"/>
        <w:rPr>
          <w:rFonts w:ascii="Verdana" w:eastAsia="Times New Roman" w:hAnsi="Verdana" w:cs="Calibri"/>
          <w:b/>
          <w:bCs/>
        </w:rPr>
      </w:pPr>
    </w:p>
    <w:p w14:paraId="2B53612A" w14:textId="6193A29D" w:rsidR="00CB03B1" w:rsidRPr="00446C9A" w:rsidRDefault="00672053" w:rsidP="0093240E">
      <w:pPr>
        <w:rPr>
          <w:rFonts w:ascii="Segoe UI" w:hAnsi="Segoe UI" w:cs="Segoe UI"/>
          <w:b/>
          <w:bCs/>
          <w:sz w:val="15"/>
          <w:szCs w:val="15"/>
        </w:rPr>
      </w:pPr>
      <w:r w:rsidRPr="00446C9A">
        <w:rPr>
          <w:rFonts w:ascii="Verdana" w:hAnsi="Verdana"/>
          <w:b/>
          <w:bCs/>
        </w:rPr>
        <w:t xml:space="preserve">Article 1: </w:t>
      </w:r>
      <w:r w:rsidR="00CB03B1" w:rsidRPr="00446C9A">
        <w:rPr>
          <w:rFonts w:ascii="Verdana" w:hAnsi="Verdana"/>
          <w:b/>
          <w:bCs/>
        </w:rPr>
        <w:t>Stay Cool &amp; Save On Energy During Heat Wave</w:t>
      </w:r>
      <w:r w:rsidR="009E46CB" w:rsidRPr="00446C9A">
        <w:rPr>
          <w:rFonts w:ascii="Verdana" w:hAnsi="Verdana"/>
          <w:b/>
          <w:bCs/>
        </w:rPr>
        <w:t>s</w:t>
      </w:r>
      <w:r w:rsidR="0093240E" w:rsidRPr="00446C9A">
        <w:rPr>
          <w:rFonts w:ascii="Verdana" w:hAnsi="Verdana"/>
          <w:b/>
          <w:bCs/>
        </w:rPr>
        <w:t xml:space="preserve"> (</w:t>
      </w:r>
      <w:r w:rsidR="008130EA" w:rsidRPr="00446C9A">
        <w:rPr>
          <w:rFonts w:ascii="Verdana" w:hAnsi="Verdana"/>
          <w:b/>
          <w:bCs/>
        </w:rPr>
        <w:t>some copy</w:t>
      </w:r>
      <w:r w:rsidR="003265B4" w:rsidRPr="00446C9A">
        <w:rPr>
          <w:rFonts w:ascii="Verdana" w:hAnsi="Verdana"/>
          <w:b/>
          <w:bCs/>
        </w:rPr>
        <w:t xml:space="preserve"> from </w:t>
      </w:r>
      <w:r w:rsidR="0093240E" w:rsidRPr="00446C9A">
        <w:rPr>
          <w:rFonts w:ascii="Verdana" w:hAnsi="Verdana"/>
          <w:b/>
          <w:bCs/>
        </w:rPr>
        <w:t>NewsCenter article)</w:t>
      </w:r>
    </w:p>
    <w:p w14:paraId="367B3117" w14:textId="7B9F9FD7" w:rsidR="00CB03B1" w:rsidRPr="00446C9A" w:rsidRDefault="009B0CD1" w:rsidP="00CB03B1">
      <w:pPr>
        <w:pStyle w:val="NormalWeb"/>
        <w:shd w:val="clear" w:color="auto" w:fill="FFFFFF"/>
        <w:spacing w:before="0" w:beforeAutospacing="0" w:after="270" w:afterAutospacing="0" w:line="336" w:lineRule="atLeast"/>
        <w:rPr>
          <w:rFonts w:ascii="Verdana" w:hAnsi="Verdana" w:cstheme="minorBidi"/>
        </w:rPr>
      </w:pPr>
      <w:r w:rsidRPr="00446C9A">
        <w:rPr>
          <w:rFonts w:ascii="Verdana" w:hAnsi="Verdana" w:cstheme="minorBidi"/>
        </w:rPr>
        <w:t xml:space="preserve">It’s officially summer – gather your sunscreen, </w:t>
      </w:r>
      <w:r w:rsidR="00E32C0C" w:rsidRPr="00446C9A">
        <w:rPr>
          <w:rFonts w:ascii="Verdana" w:hAnsi="Verdana" w:cstheme="minorBidi"/>
        </w:rPr>
        <w:t xml:space="preserve">floaties and </w:t>
      </w:r>
      <w:r w:rsidR="002B38AF" w:rsidRPr="00446C9A">
        <w:rPr>
          <w:rFonts w:ascii="Verdana" w:hAnsi="Verdana" w:cstheme="minorBidi"/>
        </w:rPr>
        <w:t xml:space="preserve">iced </w:t>
      </w:r>
      <w:r w:rsidR="00E32C0C" w:rsidRPr="00446C9A">
        <w:rPr>
          <w:rFonts w:ascii="Verdana" w:hAnsi="Verdana" w:cstheme="minorBidi"/>
        </w:rPr>
        <w:t xml:space="preserve">lemonade! </w:t>
      </w:r>
      <w:r w:rsidR="003265B4" w:rsidRPr="00446C9A">
        <w:rPr>
          <w:rFonts w:ascii="Verdana" w:hAnsi="Verdana" w:cstheme="minorBidi"/>
        </w:rPr>
        <w:t xml:space="preserve">Looking for ways to stay cool as a cucumber when the temperatures rise? </w:t>
      </w:r>
      <w:r w:rsidR="00CB03B1" w:rsidRPr="00446C9A">
        <w:rPr>
          <w:rFonts w:ascii="Verdana" w:hAnsi="Verdana" w:cstheme="minorBidi"/>
        </w:rPr>
        <w:t>SDG&amp;E has tips to help keep cool while also saving energy.   </w:t>
      </w:r>
    </w:p>
    <w:p w14:paraId="2F171BD1" w14:textId="141B0FC1" w:rsidR="00CB03B1" w:rsidRPr="00446C9A" w:rsidRDefault="00CB03B1" w:rsidP="00CB03B1">
      <w:pPr>
        <w:pStyle w:val="NormalWeb"/>
        <w:shd w:val="clear" w:color="auto" w:fill="FFFFFF"/>
        <w:spacing w:before="0" w:beforeAutospacing="0" w:after="336" w:afterAutospacing="0" w:line="336" w:lineRule="atLeast"/>
        <w:rPr>
          <w:rFonts w:ascii="Verdana" w:hAnsi="Verdana" w:cstheme="minorBidi"/>
        </w:rPr>
      </w:pPr>
      <w:r w:rsidRPr="00446C9A">
        <w:rPr>
          <w:rFonts w:ascii="Verdana" w:hAnsi="Verdana" w:cstheme="minorBidi"/>
          <w:b/>
          <w:bCs/>
        </w:rPr>
        <w:t xml:space="preserve">Tips to </w:t>
      </w:r>
      <w:r w:rsidR="00E33960" w:rsidRPr="00446C9A">
        <w:rPr>
          <w:rFonts w:ascii="Verdana" w:hAnsi="Verdana" w:cstheme="minorBidi"/>
          <w:b/>
          <w:bCs/>
        </w:rPr>
        <w:t>s</w:t>
      </w:r>
      <w:r w:rsidRPr="00446C9A">
        <w:rPr>
          <w:rFonts w:ascii="Verdana" w:hAnsi="Verdana" w:cstheme="minorBidi"/>
          <w:b/>
          <w:bCs/>
        </w:rPr>
        <w:t xml:space="preserve">tay </w:t>
      </w:r>
      <w:r w:rsidR="00E33960" w:rsidRPr="00446C9A">
        <w:rPr>
          <w:rFonts w:ascii="Verdana" w:hAnsi="Verdana" w:cstheme="minorBidi"/>
          <w:b/>
          <w:bCs/>
        </w:rPr>
        <w:t>c</w:t>
      </w:r>
      <w:r w:rsidRPr="00446C9A">
        <w:rPr>
          <w:rFonts w:ascii="Verdana" w:hAnsi="Verdana" w:cstheme="minorBidi"/>
          <w:b/>
          <w:bCs/>
        </w:rPr>
        <w:t>ool</w:t>
      </w:r>
      <w:r w:rsidR="00926DF7" w:rsidRPr="00446C9A">
        <w:rPr>
          <w:rFonts w:ascii="Verdana" w:hAnsi="Verdana" w:cstheme="minorBidi"/>
          <w:b/>
          <w:bCs/>
        </w:rPr>
        <w:t xml:space="preserve"> in high temps</w:t>
      </w:r>
    </w:p>
    <w:p w14:paraId="25A5804F" w14:textId="69EB5EE5" w:rsidR="00FE35C9" w:rsidRPr="00446C9A" w:rsidRDefault="001D3745"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Escape mid-day summer heat</w:t>
      </w:r>
      <w:r w:rsidR="00804A04" w:rsidRPr="00446C9A">
        <w:rPr>
          <w:rFonts w:ascii="Verdana" w:eastAsia="Times New Roman" w:hAnsi="Verdana"/>
        </w:rPr>
        <w:t xml:space="preserve">. </w:t>
      </w:r>
      <w:r w:rsidR="00FE35C9" w:rsidRPr="00446C9A">
        <w:rPr>
          <w:rFonts w:ascii="Verdana" w:eastAsia="Times New Roman" w:hAnsi="Verdana"/>
        </w:rPr>
        <w:t>Visit one of nine Cool Zones open to the public</w:t>
      </w:r>
      <w:r w:rsidR="009A4A1E" w:rsidRPr="00446C9A">
        <w:rPr>
          <w:rFonts w:ascii="Verdana" w:eastAsia="Times New Roman" w:hAnsi="Verdana"/>
        </w:rPr>
        <w:t xml:space="preserve">. Find the nearest location at </w:t>
      </w:r>
      <w:hyperlink r:id="rId17" w:history="1">
        <w:r w:rsidR="00EF1D54" w:rsidRPr="00446C9A">
          <w:rPr>
            <w:rStyle w:val="Hyperlink"/>
            <w:rFonts w:ascii="Verdana" w:eastAsia="Times New Roman" w:hAnsi="Verdana"/>
            <w:color w:val="auto"/>
          </w:rPr>
          <w:t>sdge.com/CoolZones</w:t>
        </w:r>
      </w:hyperlink>
      <w:r w:rsidR="009A4A1E" w:rsidRPr="00446C9A">
        <w:rPr>
          <w:rFonts w:ascii="Verdana" w:eastAsia="Times New Roman" w:hAnsi="Verdana"/>
        </w:rPr>
        <w:t xml:space="preserve">. </w:t>
      </w:r>
      <w:r w:rsidR="00804A04" w:rsidRPr="00446C9A">
        <w:rPr>
          <w:rFonts w:ascii="Verdana" w:eastAsia="Times New Roman" w:hAnsi="Verdana"/>
        </w:rPr>
        <w:t>COVID-19 safety measures will be in place.</w:t>
      </w:r>
    </w:p>
    <w:p w14:paraId="367FB94E" w14:textId="0E7B2776" w:rsidR="00CB03B1" w:rsidRPr="00446C9A" w:rsidRDefault="00A30426"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lastRenderedPageBreak/>
        <w:t xml:space="preserve">Take the heat out of the kitchen. </w:t>
      </w:r>
      <w:r w:rsidR="00640CCE" w:rsidRPr="00446C9A">
        <w:rPr>
          <w:rFonts w:ascii="Verdana" w:eastAsia="Times New Roman" w:hAnsi="Verdana"/>
        </w:rPr>
        <w:t>Ovens can raise room temperatures</w:t>
      </w:r>
      <w:r w:rsidR="00F35385" w:rsidRPr="00446C9A">
        <w:rPr>
          <w:rFonts w:ascii="Verdana" w:eastAsia="Times New Roman" w:hAnsi="Verdana"/>
        </w:rPr>
        <w:t xml:space="preserve"> by 10 degrees. </w:t>
      </w:r>
      <w:r w:rsidR="00E33960" w:rsidRPr="00446C9A">
        <w:rPr>
          <w:rFonts w:ascii="Verdana" w:eastAsia="Times New Roman" w:hAnsi="Verdana"/>
        </w:rPr>
        <w:t>Choose</w:t>
      </w:r>
      <w:r w:rsidR="00CB03B1" w:rsidRPr="00446C9A">
        <w:rPr>
          <w:rFonts w:ascii="Verdana" w:eastAsia="Times New Roman" w:hAnsi="Verdana"/>
        </w:rPr>
        <w:t xml:space="preserve"> </w:t>
      </w:r>
      <w:r w:rsidR="008C490C" w:rsidRPr="00446C9A">
        <w:rPr>
          <w:rFonts w:ascii="Verdana" w:eastAsia="Times New Roman" w:hAnsi="Verdana"/>
        </w:rPr>
        <w:t xml:space="preserve">no-cook </w:t>
      </w:r>
      <w:r w:rsidR="00CB03B1" w:rsidRPr="00446C9A">
        <w:rPr>
          <w:rFonts w:ascii="Verdana" w:eastAsia="Times New Roman" w:hAnsi="Verdana"/>
        </w:rPr>
        <w:t>recipes that don’t require the oven</w:t>
      </w:r>
      <w:r w:rsidR="00F35385" w:rsidRPr="00446C9A">
        <w:rPr>
          <w:rFonts w:ascii="Verdana" w:eastAsia="Times New Roman" w:hAnsi="Verdana"/>
        </w:rPr>
        <w:t xml:space="preserve"> like healthy salads</w:t>
      </w:r>
      <w:r w:rsidR="00D9514B" w:rsidRPr="00446C9A">
        <w:rPr>
          <w:rFonts w:ascii="Verdana" w:eastAsia="Times New Roman" w:hAnsi="Verdana"/>
        </w:rPr>
        <w:t>, yogurt parfaits</w:t>
      </w:r>
      <w:r w:rsidR="00F35385" w:rsidRPr="00446C9A">
        <w:rPr>
          <w:rFonts w:ascii="Verdana" w:eastAsia="Times New Roman" w:hAnsi="Verdana"/>
        </w:rPr>
        <w:t xml:space="preserve"> </w:t>
      </w:r>
      <w:r w:rsidR="00177BEF" w:rsidRPr="00446C9A">
        <w:rPr>
          <w:rFonts w:ascii="Verdana" w:eastAsia="Times New Roman" w:hAnsi="Verdana"/>
        </w:rPr>
        <w:t>and wraps</w:t>
      </w:r>
      <w:r w:rsidR="00CB03B1" w:rsidRPr="00446C9A">
        <w:rPr>
          <w:rFonts w:ascii="Verdana" w:eastAsia="Times New Roman" w:hAnsi="Verdana"/>
        </w:rPr>
        <w:t xml:space="preserve">. </w:t>
      </w:r>
      <w:r w:rsidR="00C55D2D" w:rsidRPr="00446C9A">
        <w:rPr>
          <w:rFonts w:ascii="Verdana" w:eastAsia="Times New Roman" w:hAnsi="Verdana"/>
        </w:rPr>
        <w:t>Plant a vegetable garden</w:t>
      </w:r>
      <w:r w:rsidR="00370B2D" w:rsidRPr="00446C9A">
        <w:rPr>
          <w:rFonts w:ascii="Verdana" w:eastAsia="Times New Roman" w:hAnsi="Verdana"/>
        </w:rPr>
        <w:t xml:space="preserve"> for more options</w:t>
      </w:r>
      <w:r w:rsidR="00E5457F" w:rsidRPr="00446C9A">
        <w:rPr>
          <w:rFonts w:ascii="Verdana" w:eastAsia="Times New Roman" w:hAnsi="Verdana"/>
        </w:rPr>
        <w:t xml:space="preserve"> or grill outside.</w:t>
      </w:r>
    </w:p>
    <w:p w14:paraId="5CF4C0AC" w14:textId="4B01592B" w:rsidR="00CB03B1" w:rsidRPr="00446C9A" w:rsidRDefault="00CB03B1"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Use a ceiling or portable fan instead of an air conditioner</w:t>
      </w:r>
      <w:r w:rsidR="00025AA6" w:rsidRPr="00446C9A">
        <w:rPr>
          <w:rFonts w:ascii="Verdana" w:eastAsia="Times New Roman" w:hAnsi="Verdana"/>
        </w:rPr>
        <w:t>,</w:t>
      </w:r>
      <w:r w:rsidRPr="00446C9A">
        <w:rPr>
          <w:rFonts w:ascii="Verdana" w:eastAsia="Times New Roman" w:hAnsi="Verdana"/>
        </w:rPr>
        <w:t xml:space="preserve"> when possible.</w:t>
      </w:r>
    </w:p>
    <w:p w14:paraId="75D2DF5B" w14:textId="78FA600A" w:rsidR="00B674CF" w:rsidRPr="00446C9A" w:rsidRDefault="00CB03B1"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Run the A</w:t>
      </w:r>
      <w:r w:rsidR="00A42B50" w:rsidRPr="00446C9A">
        <w:rPr>
          <w:rFonts w:ascii="Verdana" w:eastAsia="Times New Roman" w:hAnsi="Verdana"/>
        </w:rPr>
        <w:t>/</w:t>
      </w:r>
      <w:r w:rsidRPr="00446C9A">
        <w:rPr>
          <w:rFonts w:ascii="Verdana" w:eastAsia="Times New Roman" w:hAnsi="Verdana"/>
        </w:rPr>
        <w:t>C early in the morning to cool your home</w:t>
      </w:r>
      <w:r w:rsidR="002137B0" w:rsidRPr="00446C9A">
        <w:rPr>
          <w:rFonts w:ascii="Verdana" w:eastAsia="Times New Roman" w:hAnsi="Verdana"/>
        </w:rPr>
        <w:t xml:space="preserve"> before temperatures rise in the </w:t>
      </w:r>
      <w:r w:rsidR="00ED21CB" w:rsidRPr="00446C9A">
        <w:rPr>
          <w:rFonts w:ascii="Verdana" w:eastAsia="Times New Roman" w:hAnsi="Verdana"/>
        </w:rPr>
        <w:t>peak</w:t>
      </w:r>
      <w:r w:rsidR="00B674CF" w:rsidRPr="00446C9A">
        <w:rPr>
          <w:rFonts w:ascii="Verdana" w:eastAsia="Times New Roman" w:hAnsi="Verdana"/>
        </w:rPr>
        <w:t xml:space="preserve"> hours from 4 p.m. to 9 p.m</w:t>
      </w:r>
      <w:r w:rsidRPr="00446C9A">
        <w:rPr>
          <w:rFonts w:ascii="Verdana" w:eastAsia="Times New Roman" w:hAnsi="Verdana"/>
        </w:rPr>
        <w:t>.</w:t>
      </w:r>
    </w:p>
    <w:p w14:paraId="24362605" w14:textId="0D2185A3" w:rsidR="00CB03B1" w:rsidRPr="00446C9A" w:rsidRDefault="00CB03B1"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 xml:space="preserve">Close blinds, shades or </w:t>
      </w:r>
      <w:r w:rsidR="00371934" w:rsidRPr="00446C9A">
        <w:rPr>
          <w:rFonts w:ascii="Verdana" w:eastAsia="Times New Roman" w:hAnsi="Verdana"/>
        </w:rPr>
        <w:t>heat-</w:t>
      </w:r>
      <w:r w:rsidR="00581F17" w:rsidRPr="00446C9A">
        <w:rPr>
          <w:rFonts w:ascii="Verdana" w:eastAsia="Times New Roman" w:hAnsi="Verdana"/>
        </w:rPr>
        <w:t>resistant</w:t>
      </w:r>
      <w:r w:rsidR="00371934" w:rsidRPr="00446C9A">
        <w:rPr>
          <w:rFonts w:ascii="Verdana" w:eastAsia="Times New Roman" w:hAnsi="Verdana"/>
        </w:rPr>
        <w:t xml:space="preserve"> curtains</w:t>
      </w:r>
      <w:r w:rsidRPr="00446C9A">
        <w:rPr>
          <w:rFonts w:ascii="Verdana" w:eastAsia="Times New Roman" w:hAnsi="Verdana"/>
        </w:rPr>
        <w:t xml:space="preserve"> to block the sun’s heat.</w:t>
      </w:r>
    </w:p>
    <w:p w14:paraId="53D22E9D" w14:textId="5762568D" w:rsidR="00E12148" w:rsidRPr="00446C9A" w:rsidRDefault="002123F5"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Block the heat and hot air. Weatherstrip and caulk drafty doors and windows to keep the cold air in and hot air out.</w:t>
      </w:r>
    </w:p>
    <w:p w14:paraId="729F55AE" w14:textId="538B5C60" w:rsidR="005519E0" w:rsidRPr="00446C9A" w:rsidRDefault="005519E0" w:rsidP="00A46CE4">
      <w:pPr>
        <w:pStyle w:val="ListParagraph"/>
        <w:numPr>
          <w:ilvl w:val="0"/>
          <w:numId w:val="18"/>
        </w:numPr>
        <w:shd w:val="clear" w:color="auto" w:fill="FFFFFF"/>
        <w:spacing w:line="360" w:lineRule="auto"/>
        <w:rPr>
          <w:rFonts w:ascii="Verdana" w:eastAsia="Times New Roman" w:hAnsi="Verdana"/>
        </w:rPr>
      </w:pPr>
      <w:r w:rsidRPr="00446C9A">
        <w:rPr>
          <w:rFonts w:ascii="Verdana" w:eastAsia="Times New Roman" w:hAnsi="Verdana"/>
        </w:rPr>
        <w:t>Open windows at night and early mornings to let the cool</w:t>
      </w:r>
      <w:r w:rsidR="00980DFC" w:rsidRPr="00446C9A">
        <w:rPr>
          <w:rFonts w:ascii="Verdana" w:eastAsia="Times New Roman" w:hAnsi="Verdana"/>
        </w:rPr>
        <w:t xml:space="preserve">er air </w:t>
      </w:r>
      <w:r w:rsidRPr="00446C9A">
        <w:rPr>
          <w:rFonts w:ascii="Verdana" w:eastAsia="Times New Roman" w:hAnsi="Verdana"/>
        </w:rPr>
        <w:t>in.</w:t>
      </w:r>
    </w:p>
    <w:p w14:paraId="4C5D6389" w14:textId="0774F373" w:rsidR="00CB03B1" w:rsidRPr="00446C9A" w:rsidRDefault="00CB03B1" w:rsidP="000A2366">
      <w:pPr>
        <w:pStyle w:val="NormalWeb"/>
        <w:shd w:val="clear" w:color="auto" w:fill="FFFFFF"/>
        <w:spacing w:before="0" w:beforeAutospacing="0" w:after="270" w:afterAutospacing="0" w:line="336" w:lineRule="atLeast"/>
        <w:rPr>
          <w:rFonts w:ascii="Verdana" w:hAnsi="Verdana" w:cstheme="minorBidi"/>
        </w:rPr>
      </w:pPr>
      <w:r w:rsidRPr="00446C9A">
        <w:rPr>
          <w:rFonts w:ascii="Verdana" w:hAnsi="Verdana" w:cstheme="minorBidi"/>
          <w:b/>
          <w:bCs/>
        </w:rPr>
        <w:t xml:space="preserve">Tips to </w:t>
      </w:r>
      <w:r w:rsidR="007F03B7" w:rsidRPr="00446C9A">
        <w:rPr>
          <w:rFonts w:ascii="Verdana" w:hAnsi="Verdana" w:cstheme="minorBidi"/>
          <w:b/>
          <w:bCs/>
        </w:rPr>
        <w:t>s</w:t>
      </w:r>
      <w:r w:rsidRPr="00446C9A">
        <w:rPr>
          <w:rFonts w:ascii="Verdana" w:hAnsi="Verdana" w:cstheme="minorBidi"/>
          <w:b/>
          <w:bCs/>
        </w:rPr>
        <w:t xml:space="preserve">ave </w:t>
      </w:r>
      <w:r w:rsidR="007F03B7" w:rsidRPr="00446C9A">
        <w:rPr>
          <w:rFonts w:ascii="Verdana" w:hAnsi="Verdana" w:cstheme="minorBidi"/>
          <w:b/>
          <w:bCs/>
        </w:rPr>
        <w:t>e</w:t>
      </w:r>
      <w:r w:rsidRPr="00446C9A">
        <w:rPr>
          <w:rFonts w:ascii="Verdana" w:hAnsi="Verdana" w:cstheme="minorBidi"/>
          <w:b/>
          <w:bCs/>
        </w:rPr>
        <w:t xml:space="preserve">nergy </w:t>
      </w:r>
      <w:r w:rsidR="007F03B7" w:rsidRPr="00446C9A">
        <w:rPr>
          <w:rFonts w:ascii="Verdana" w:hAnsi="Verdana" w:cstheme="minorBidi"/>
          <w:b/>
          <w:bCs/>
        </w:rPr>
        <w:t>a</w:t>
      </w:r>
      <w:r w:rsidRPr="00446C9A">
        <w:rPr>
          <w:rFonts w:ascii="Verdana" w:hAnsi="Verdana" w:cstheme="minorBidi"/>
          <w:b/>
          <w:bCs/>
        </w:rPr>
        <w:t xml:space="preserve">nd </w:t>
      </w:r>
      <w:r w:rsidR="008E6B72" w:rsidRPr="00446C9A">
        <w:rPr>
          <w:rFonts w:ascii="Verdana" w:hAnsi="Verdana" w:cstheme="minorBidi"/>
          <w:b/>
          <w:bCs/>
        </w:rPr>
        <w:t>lower your bill</w:t>
      </w:r>
    </w:p>
    <w:p w14:paraId="2DE937CC" w14:textId="5D28981C" w:rsidR="00CB03B1" w:rsidRPr="00446C9A" w:rsidRDefault="004B58EB" w:rsidP="00882D28">
      <w:pPr>
        <w:pStyle w:val="ListParagraph"/>
        <w:numPr>
          <w:ilvl w:val="0"/>
          <w:numId w:val="20"/>
        </w:numPr>
        <w:shd w:val="clear" w:color="auto" w:fill="FFFFFF"/>
        <w:spacing w:line="360" w:lineRule="auto"/>
        <w:rPr>
          <w:rFonts w:ascii="Verdana" w:eastAsia="Times New Roman" w:hAnsi="Verdana"/>
        </w:rPr>
      </w:pPr>
      <w:r w:rsidRPr="00446C9A">
        <w:rPr>
          <w:rFonts w:ascii="Verdana" w:eastAsia="Times New Roman" w:hAnsi="Verdana"/>
        </w:rPr>
        <w:t>R</w:t>
      </w:r>
      <w:r w:rsidR="00CB03B1" w:rsidRPr="00446C9A">
        <w:rPr>
          <w:rFonts w:ascii="Verdana" w:eastAsia="Times New Roman" w:hAnsi="Verdana"/>
        </w:rPr>
        <w:t>un large appliances, such as washers and dryers</w:t>
      </w:r>
      <w:r w:rsidR="00C55C7B" w:rsidRPr="00446C9A">
        <w:rPr>
          <w:rFonts w:ascii="Verdana" w:eastAsia="Times New Roman" w:hAnsi="Verdana"/>
        </w:rPr>
        <w:t>,</w:t>
      </w:r>
      <w:r w:rsidR="00CB03B1" w:rsidRPr="00446C9A">
        <w:rPr>
          <w:rFonts w:ascii="Verdana" w:eastAsia="Times New Roman" w:hAnsi="Verdana"/>
        </w:rPr>
        <w:t xml:space="preserve"> </w:t>
      </w:r>
      <w:r w:rsidR="009F0869" w:rsidRPr="00446C9A">
        <w:rPr>
          <w:rFonts w:ascii="Verdana" w:eastAsia="Times New Roman" w:hAnsi="Verdana"/>
        </w:rPr>
        <w:t xml:space="preserve">before </w:t>
      </w:r>
      <w:r w:rsidR="00CB03B1" w:rsidRPr="00446C9A">
        <w:rPr>
          <w:rFonts w:ascii="Verdana" w:eastAsia="Times New Roman" w:hAnsi="Verdana"/>
        </w:rPr>
        <w:t xml:space="preserve">4 p.m. </w:t>
      </w:r>
      <w:r w:rsidR="006478F6" w:rsidRPr="00446C9A">
        <w:rPr>
          <w:rFonts w:ascii="Verdana" w:eastAsia="Times New Roman" w:hAnsi="Verdana"/>
        </w:rPr>
        <w:t>or</w:t>
      </w:r>
      <w:r w:rsidR="00CB03B1" w:rsidRPr="00446C9A">
        <w:rPr>
          <w:rFonts w:ascii="Verdana" w:eastAsia="Times New Roman" w:hAnsi="Verdana"/>
        </w:rPr>
        <w:t xml:space="preserve"> </w:t>
      </w:r>
      <w:r w:rsidR="006478F6" w:rsidRPr="00446C9A">
        <w:rPr>
          <w:rFonts w:ascii="Verdana" w:eastAsia="Times New Roman" w:hAnsi="Verdana"/>
        </w:rPr>
        <w:t xml:space="preserve">after </w:t>
      </w:r>
      <w:r w:rsidR="00CB03B1" w:rsidRPr="00446C9A">
        <w:rPr>
          <w:rFonts w:ascii="Verdana" w:eastAsia="Times New Roman" w:hAnsi="Verdana"/>
        </w:rPr>
        <w:t>9 p.m. Energy demand peaks during those hours and so does the cost of electricity.</w:t>
      </w:r>
    </w:p>
    <w:p w14:paraId="36DA3764" w14:textId="77777777" w:rsidR="00CB19FD" w:rsidRPr="00446C9A" w:rsidRDefault="00CB19FD" w:rsidP="00CB19FD">
      <w:pPr>
        <w:pStyle w:val="ListParagraph"/>
        <w:numPr>
          <w:ilvl w:val="0"/>
          <w:numId w:val="20"/>
        </w:numPr>
        <w:shd w:val="clear" w:color="auto" w:fill="FFFFFF"/>
        <w:spacing w:line="360" w:lineRule="auto"/>
        <w:rPr>
          <w:rFonts w:ascii="Verdana" w:eastAsia="Times New Roman" w:hAnsi="Verdana"/>
        </w:rPr>
      </w:pPr>
      <w:r w:rsidRPr="00446C9A">
        <w:rPr>
          <w:rFonts w:ascii="Verdana" w:eastAsia="Times New Roman" w:hAnsi="Verdana"/>
        </w:rPr>
        <w:t>Switch off electronic devices such as computers and gaming consoles when not in use. Electronics in standby mode still draw power. Use a power strip to power down devices and appliances at one time.</w:t>
      </w:r>
    </w:p>
    <w:p w14:paraId="13851F13" w14:textId="43CE9FDD" w:rsidR="00C91707" w:rsidRPr="00446C9A" w:rsidRDefault="00C91707" w:rsidP="00C91707">
      <w:pPr>
        <w:pStyle w:val="ListParagraph"/>
        <w:numPr>
          <w:ilvl w:val="0"/>
          <w:numId w:val="20"/>
        </w:numPr>
        <w:shd w:val="clear" w:color="auto" w:fill="FFFFFF"/>
        <w:spacing w:line="360" w:lineRule="auto"/>
        <w:rPr>
          <w:rFonts w:ascii="Verdana" w:eastAsia="Times New Roman" w:hAnsi="Verdana"/>
        </w:rPr>
      </w:pPr>
      <w:r w:rsidRPr="00446C9A">
        <w:rPr>
          <w:rFonts w:ascii="Verdana" w:eastAsia="Times New Roman" w:hAnsi="Verdana"/>
        </w:rPr>
        <w:t>Compare your SDG&amp;E pricing plan to other plans. Being on the right energy plan can add up to real savings on energy bills. Visit </w:t>
      </w:r>
      <w:hyperlink r:id="rId18" w:history="1">
        <w:r w:rsidR="00EF1D54" w:rsidRPr="00446C9A">
          <w:rPr>
            <w:rStyle w:val="Hyperlink"/>
            <w:rFonts w:ascii="Verdana" w:eastAsia="Times New Roman" w:hAnsi="Verdana"/>
            <w:color w:val="auto"/>
          </w:rPr>
          <w:t>sdge.com/pricing</w:t>
        </w:r>
        <w:r w:rsidRPr="00446C9A">
          <w:rPr>
            <w:rStyle w:val="Hyperlink"/>
            <w:rFonts w:ascii="Verdana" w:eastAsia="Times New Roman" w:hAnsi="Verdana"/>
            <w:color w:val="auto"/>
            <w:u w:val="none"/>
          </w:rPr>
          <w:t> </w:t>
        </w:r>
      </w:hyperlink>
      <w:r w:rsidRPr="00446C9A">
        <w:rPr>
          <w:rFonts w:ascii="Verdana" w:eastAsia="Times New Roman" w:hAnsi="Verdana"/>
        </w:rPr>
        <w:t>to review all energy plan options.</w:t>
      </w:r>
    </w:p>
    <w:p w14:paraId="292818B2" w14:textId="68D7AD1C" w:rsidR="005C2944" w:rsidRPr="00446C9A" w:rsidRDefault="00CB19FD" w:rsidP="00882D28">
      <w:pPr>
        <w:pStyle w:val="ListParagraph"/>
        <w:numPr>
          <w:ilvl w:val="0"/>
          <w:numId w:val="20"/>
        </w:numPr>
        <w:shd w:val="clear" w:color="auto" w:fill="FFFFFF"/>
        <w:spacing w:line="360" w:lineRule="auto"/>
        <w:rPr>
          <w:rFonts w:ascii="Verdana" w:eastAsia="Times New Roman" w:hAnsi="Verdana"/>
        </w:rPr>
      </w:pPr>
      <w:r w:rsidRPr="00446C9A">
        <w:rPr>
          <w:rFonts w:ascii="Verdana" w:eastAsia="Times New Roman" w:hAnsi="Verdana"/>
        </w:rPr>
        <w:t>Sign up for Flex Alerts. As temperatures rise</w:t>
      </w:r>
      <w:r w:rsidR="00B71505" w:rsidRPr="00446C9A">
        <w:rPr>
          <w:rFonts w:ascii="Verdana" w:eastAsia="Times New Roman" w:hAnsi="Verdana"/>
        </w:rPr>
        <w:t xml:space="preserve"> and the power grid is strained</w:t>
      </w:r>
      <w:r w:rsidR="00227D10" w:rsidRPr="00446C9A">
        <w:rPr>
          <w:rFonts w:ascii="Verdana" w:eastAsia="Times New Roman" w:hAnsi="Verdana"/>
        </w:rPr>
        <w:t xml:space="preserve">, the California Independent System Operator </w:t>
      </w:r>
      <w:r w:rsidR="00092CBB" w:rsidRPr="00446C9A">
        <w:rPr>
          <w:rFonts w:ascii="Verdana" w:eastAsia="Times New Roman" w:hAnsi="Verdana"/>
        </w:rPr>
        <w:t xml:space="preserve">may call on Californians to conserve energy and avoid power outages. Visit </w:t>
      </w:r>
      <w:hyperlink r:id="rId19" w:history="1">
        <w:r w:rsidR="00092CBB" w:rsidRPr="00446C9A">
          <w:rPr>
            <w:rStyle w:val="Hyperlink"/>
            <w:rFonts w:ascii="Verdana" w:eastAsia="Times New Roman" w:hAnsi="Verdana"/>
            <w:color w:val="auto"/>
          </w:rPr>
          <w:t>flexalert.org</w:t>
        </w:r>
      </w:hyperlink>
      <w:r w:rsidR="00092CBB" w:rsidRPr="00446C9A">
        <w:rPr>
          <w:rFonts w:ascii="Verdana" w:eastAsia="Times New Roman" w:hAnsi="Verdana"/>
        </w:rPr>
        <w:t xml:space="preserve"> </w:t>
      </w:r>
      <w:r w:rsidR="00D12410" w:rsidRPr="00446C9A">
        <w:rPr>
          <w:rFonts w:ascii="Verdana" w:eastAsia="Times New Roman" w:hAnsi="Verdana"/>
        </w:rPr>
        <w:t>to learn more.</w:t>
      </w:r>
    </w:p>
    <w:p w14:paraId="27D0E244" w14:textId="4D6E4EB7" w:rsidR="00C91707" w:rsidRPr="00446C9A" w:rsidRDefault="005C2944" w:rsidP="00882D28">
      <w:pPr>
        <w:pStyle w:val="ListParagraph"/>
        <w:numPr>
          <w:ilvl w:val="0"/>
          <w:numId w:val="20"/>
        </w:numPr>
        <w:shd w:val="clear" w:color="auto" w:fill="FFFFFF"/>
        <w:spacing w:line="360" w:lineRule="auto"/>
        <w:rPr>
          <w:rFonts w:ascii="Verdana" w:eastAsia="Times New Roman" w:hAnsi="Verdana"/>
        </w:rPr>
      </w:pPr>
      <w:r w:rsidRPr="00446C9A">
        <w:rPr>
          <w:rFonts w:ascii="Verdana" w:eastAsia="Times New Roman" w:hAnsi="Verdana"/>
        </w:rPr>
        <w:t xml:space="preserve">Flex alerts are voluntary calls for Californians to conserve electricity when the power grid </w:t>
      </w:r>
      <w:r w:rsidR="006A75FD" w:rsidRPr="00446C9A">
        <w:rPr>
          <w:rFonts w:ascii="Verdana" w:eastAsia="Times New Roman" w:hAnsi="Verdana"/>
        </w:rPr>
        <w:t xml:space="preserve">is strained. Sign up at </w:t>
      </w:r>
      <w:hyperlink r:id="rId20" w:history="1">
        <w:r w:rsidR="006A75FD" w:rsidRPr="00446C9A">
          <w:rPr>
            <w:rStyle w:val="Hyperlink"/>
            <w:rFonts w:ascii="Verdana" w:eastAsia="Times New Roman" w:hAnsi="Verdana"/>
            <w:color w:val="auto"/>
          </w:rPr>
          <w:t>flexalert.org</w:t>
        </w:r>
      </w:hyperlink>
      <w:r w:rsidR="006A75FD" w:rsidRPr="00446C9A">
        <w:rPr>
          <w:rFonts w:ascii="Verdana" w:eastAsia="Times New Roman" w:hAnsi="Verdana"/>
        </w:rPr>
        <w:t>.</w:t>
      </w:r>
    </w:p>
    <w:p w14:paraId="508AC6D6" w14:textId="36B10E34" w:rsidR="009369C4" w:rsidRPr="00446C9A" w:rsidRDefault="009369C4" w:rsidP="000A2366">
      <w:pPr>
        <w:pStyle w:val="NormalWeb"/>
        <w:shd w:val="clear" w:color="auto" w:fill="FFFFFF"/>
        <w:spacing w:before="0" w:beforeAutospacing="0" w:after="270" w:afterAutospacing="0" w:line="336" w:lineRule="atLeast"/>
        <w:rPr>
          <w:rFonts w:ascii="Verdana" w:hAnsi="Verdana" w:cstheme="minorBidi"/>
        </w:rPr>
      </w:pPr>
      <w:r w:rsidRPr="00446C9A">
        <w:rPr>
          <w:rFonts w:ascii="Verdana" w:hAnsi="Verdana" w:cstheme="minorBidi"/>
        </w:rPr>
        <w:t xml:space="preserve">Visit </w:t>
      </w:r>
      <w:hyperlink r:id="rId21" w:history="1">
        <w:r w:rsidRPr="00446C9A">
          <w:rPr>
            <w:rStyle w:val="Hyperlink"/>
            <w:rFonts w:ascii="Verdana" w:hAnsi="Verdana" w:cstheme="minorBidi"/>
            <w:color w:val="auto"/>
          </w:rPr>
          <w:t>sdge.com/summer</w:t>
        </w:r>
      </w:hyperlink>
      <w:r w:rsidRPr="00446C9A">
        <w:rPr>
          <w:rFonts w:ascii="Verdana" w:hAnsi="Verdana" w:cstheme="minorBidi"/>
        </w:rPr>
        <w:t xml:space="preserve"> for more helpful energy-saving tips.</w:t>
      </w:r>
    </w:p>
    <w:p w14:paraId="14FA8411" w14:textId="0AC731FE" w:rsidR="00230455" w:rsidRPr="00446C9A" w:rsidRDefault="00230455" w:rsidP="00230455">
      <w:pPr>
        <w:rPr>
          <w:rFonts w:ascii="Verdana" w:hAnsi="Verdana"/>
          <w:b/>
          <w:bCs/>
        </w:rPr>
      </w:pPr>
      <w:r w:rsidRPr="00446C9A">
        <w:rPr>
          <w:rFonts w:ascii="Verdana" w:hAnsi="Verdana"/>
          <w:b/>
          <w:bCs/>
        </w:rPr>
        <w:t xml:space="preserve">Social posts: </w:t>
      </w:r>
      <w:r w:rsidR="008C19DF" w:rsidRPr="00446C9A">
        <w:rPr>
          <w:rFonts w:ascii="Verdana" w:hAnsi="Verdana"/>
          <w:b/>
          <w:bCs/>
        </w:rPr>
        <w:t>Stay Cool &amp; Save On Energy During Heat Waves</w:t>
      </w:r>
    </w:p>
    <w:p w14:paraId="1884DCBB" w14:textId="3F364D4F" w:rsidR="00E5455A" w:rsidRPr="00446C9A" w:rsidRDefault="00E5455A" w:rsidP="00D465B7">
      <w:pPr>
        <w:pStyle w:val="ListParagraph"/>
        <w:numPr>
          <w:ilvl w:val="0"/>
          <w:numId w:val="21"/>
        </w:numPr>
        <w:shd w:val="clear" w:color="auto" w:fill="FFFFFF"/>
        <w:spacing w:line="360" w:lineRule="auto"/>
        <w:rPr>
          <w:rFonts w:ascii="Verdana" w:eastAsia="Times New Roman" w:hAnsi="Verdana"/>
        </w:rPr>
      </w:pPr>
      <w:r w:rsidRPr="00446C9A">
        <w:rPr>
          <w:rFonts w:ascii="Verdana" w:eastAsia="Times New Roman" w:hAnsi="Verdana"/>
        </w:rPr>
        <w:t>Instead of the oven, use small appliances</w:t>
      </w:r>
      <w:r w:rsidR="00020489" w:rsidRPr="00446C9A">
        <w:rPr>
          <w:rFonts w:ascii="Verdana" w:eastAsia="Times New Roman" w:hAnsi="Verdana"/>
        </w:rPr>
        <w:t xml:space="preserve"> like</w:t>
      </w:r>
      <w:r w:rsidRPr="00446C9A">
        <w:rPr>
          <w:rFonts w:ascii="Verdana" w:eastAsia="Times New Roman" w:hAnsi="Verdana"/>
        </w:rPr>
        <w:t xml:space="preserve"> a microwave, toaster oven or instant pot. They use less energy than </w:t>
      </w:r>
      <w:r w:rsidR="006620B8" w:rsidRPr="00446C9A">
        <w:rPr>
          <w:rFonts w:ascii="Verdana" w:eastAsia="Times New Roman" w:hAnsi="Verdana"/>
        </w:rPr>
        <w:t xml:space="preserve">an </w:t>
      </w:r>
      <w:r w:rsidRPr="00446C9A">
        <w:rPr>
          <w:rFonts w:ascii="Verdana" w:eastAsia="Times New Roman" w:hAnsi="Verdana"/>
        </w:rPr>
        <w:t xml:space="preserve">oven and won’t add as much heat </w:t>
      </w:r>
      <w:r w:rsidRPr="00446C9A">
        <w:rPr>
          <w:rFonts w:ascii="Verdana" w:eastAsia="Times New Roman" w:hAnsi="Verdana"/>
        </w:rPr>
        <w:lastRenderedPageBreak/>
        <w:t xml:space="preserve">to your home. </w:t>
      </w:r>
      <w:r w:rsidR="0043072B" w:rsidRPr="00446C9A">
        <w:rPr>
          <w:rFonts w:ascii="Verdana" w:eastAsia="Times New Roman" w:hAnsi="Verdana"/>
        </w:rPr>
        <w:t xml:space="preserve">Visit </w:t>
      </w:r>
      <w:hyperlink r:id="rId22" w:history="1">
        <w:r w:rsidR="0043072B" w:rsidRPr="00446C9A">
          <w:rPr>
            <w:rFonts w:ascii="Verdana" w:eastAsia="Times New Roman" w:hAnsi="Verdana"/>
            <w:u w:val="single"/>
          </w:rPr>
          <w:t>sdge.com/summer</w:t>
        </w:r>
      </w:hyperlink>
      <w:r w:rsidR="0043072B" w:rsidRPr="00446C9A">
        <w:rPr>
          <w:rFonts w:ascii="Verdana" w:eastAsia="Times New Roman" w:hAnsi="Verdana"/>
        </w:rPr>
        <w:t xml:space="preserve"> for more ways to stay cool and save energy. </w:t>
      </w:r>
      <w:r w:rsidRPr="00446C9A">
        <w:rPr>
          <w:rFonts w:ascii="Verdana" w:eastAsia="Times New Roman" w:hAnsi="Verdana"/>
        </w:rPr>
        <w:t>#sdge</w:t>
      </w:r>
      <w:r w:rsidR="00DA5F90" w:rsidRPr="00446C9A">
        <w:rPr>
          <w:rFonts w:ascii="Verdana" w:eastAsia="Times New Roman" w:hAnsi="Verdana"/>
        </w:rPr>
        <w:t xml:space="preserve"> #</w:t>
      </w:r>
      <w:r w:rsidR="0043072B" w:rsidRPr="00446C9A">
        <w:rPr>
          <w:rFonts w:ascii="Verdana" w:eastAsia="Times New Roman" w:hAnsi="Verdana"/>
        </w:rPr>
        <w:t>S</w:t>
      </w:r>
      <w:r w:rsidR="00DA5F90" w:rsidRPr="00446C9A">
        <w:rPr>
          <w:rFonts w:ascii="Verdana" w:eastAsia="Times New Roman" w:hAnsi="Verdana"/>
        </w:rPr>
        <w:t>DGEAssist</w:t>
      </w:r>
    </w:p>
    <w:p w14:paraId="6FF117FD" w14:textId="78B8C65B" w:rsidR="00E242AB" w:rsidRPr="00446C9A" w:rsidRDefault="00E5455A" w:rsidP="00D465B7">
      <w:pPr>
        <w:pStyle w:val="ListParagraph"/>
        <w:numPr>
          <w:ilvl w:val="0"/>
          <w:numId w:val="21"/>
        </w:numPr>
        <w:shd w:val="clear" w:color="auto" w:fill="FFFFFF"/>
        <w:spacing w:line="360" w:lineRule="auto"/>
        <w:rPr>
          <w:rFonts w:ascii="Verdana" w:eastAsia="Times New Roman" w:hAnsi="Verdana"/>
        </w:rPr>
      </w:pPr>
      <w:r w:rsidRPr="00446C9A">
        <w:rPr>
          <w:rFonts w:ascii="Verdana" w:eastAsia="Times New Roman" w:hAnsi="Verdana"/>
        </w:rPr>
        <w:t xml:space="preserve">Keep your fridge full because it works more efficiently than an empty one. Consider storing bottled water to keep your fridge full. Visit </w:t>
      </w:r>
      <w:hyperlink r:id="rId23" w:history="1">
        <w:r w:rsidRPr="00446C9A">
          <w:rPr>
            <w:rFonts w:ascii="Verdana" w:eastAsia="Times New Roman" w:hAnsi="Verdana"/>
            <w:u w:val="single"/>
          </w:rPr>
          <w:t>sdge.com/summer</w:t>
        </w:r>
      </w:hyperlink>
      <w:r w:rsidRPr="00446C9A">
        <w:rPr>
          <w:rFonts w:ascii="Verdana" w:eastAsia="Times New Roman" w:hAnsi="Verdana"/>
        </w:rPr>
        <w:t xml:space="preserve"> </w:t>
      </w:r>
      <w:r w:rsidR="006B3685" w:rsidRPr="00446C9A">
        <w:rPr>
          <w:rFonts w:ascii="Verdana" w:eastAsia="Times New Roman" w:hAnsi="Verdana"/>
        </w:rPr>
        <w:t>for</w:t>
      </w:r>
      <w:r w:rsidRPr="00446C9A">
        <w:rPr>
          <w:rFonts w:ascii="Verdana" w:eastAsia="Times New Roman" w:hAnsi="Verdana"/>
        </w:rPr>
        <w:t xml:space="preserve"> more ways to </w:t>
      </w:r>
      <w:r w:rsidR="006B3685" w:rsidRPr="00446C9A">
        <w:rPr>
          <w:rFonts w:ascii="Verdana" w:eastAsia="Times New Roman" w:hAnsi="Verdana"/>
        </w:rPr>
        <w:t>stay cool</w:t>
      </w:r>
      <w:r w:rsidR="0010660F" w:rsidRPr="00446C9A">
        <w:rPr>
          <w:rFonts w:ascii="Verdana" w:eastAsia="Times New Roman" w:hAnsi="Verdana"/>
        </w:rPr>
        <w:t xml:space="preserve"> and </w:t>
      </w:r>
      <w:r w:rsidRPr="00446C9A">
        <w:rPr>
          <w:rFonts w:ascii="Verdana" w:eastAsia="Times New Roman" w:hAnsi="Verdana"/>
        </w:rPr>
        <w:t>save energy.</w:t>
      </w:r>
      <w:r w:rsidR="00E242AB" w:rsidRPr="00446C9A">
        <w:rPr>
          <w:rFonts w:ascii="Verdana" w:eastAsia="Times New Roman" w:hAnsi="Verdana"/>
        </w:rPr>
        <w:t xml:space="preserve"> #sdge #SDGEAssist</w:t>
      </w:r>
    </w:p>
    <w:p w14:paraId="0652762D" w14:textId="719D09D4" w:rsidR="00D465B7" w:rsidRPr="00446C9A" w:rsidRDefault="00DC4A0A" w:rsidP="00D465B7">
      <w:pPr>
        <w:pStyle w:val="ListParagraph"/>
        <w:numPr>
          <w:ilvl w:val="0"/>
          <w:numId w:val="21"/>
        </w:numPr>
        <w:shd w:val="clear" w:color="auto" w:fill="FFFFFF"/>
        <w:spacing w:line="360" w:lineRule="auto"/>
        <w:rPr>
          <w:rFonts w:ascii="Verdana" w:eastAsia="Times New Roman" w:hAnsi="Verdana"/>
        </w:rPr>
      </w:pPr>
      <w:r w:rsidRPr="00446C9A">
        <w:rPr>
          <w:rFonts w:ascii="Verdana" w:eastAsia="Times New Roman" w:hAnsi="Verdana"/>
        </w:rPr>
        <w:t xml:space="preserve">Escape mid-day summer heat. </w:t>
      </w:r>
      <w:r w:rsidR="00D465B7" w:rsidRPr="00446C9A">
        <w:rPr>
          <w:rFonts w:ascii="Verdana" w:eastAsia="Times New Roman" w:hAnsi="Verdana"/>
        </w:rPr>
        <w:t>Visit one of nine Cool Zones open to the public. Find the nearest location at</w:t>
      </w:r>
      <w:r w:rsidR="00EF1D54" w:rsidRPr="00446C9A">
        <w:rPr>
          <w:rFonts w:ascii="Verdana" w:eastAsia="Times New Roman" w:hAnsi="Verdana"/>
        </w:rPr>
        <w:t xml:space="preserve"> </w:t>
      </w:r>
      <w:hyperlink r:id="rId24" w:history="1">
        <w:r w:rsidR="00EF1D54" w:rsidRPr="00446C9A">
          <w:rPr>
            <w:rStyle w:val="Hyperlink"/>
            <w:rFonts w:ascii="Verdana" w:eastAsia="Times New Roman" w:hAnsi="Verdana"/>
            <w:color w:val="auto"/>
          </w:rPr>
          <w:t>sdge.com/CoolZones</w:t>
        </w:r>
      </w:hyperlink>
      <w:r w:rsidR="00D465B7" w:rsidRPr="00446C9A">
        <w:rPr>
          <w:rFonts w:ascii="Verdana" w:eastAsia="Times New Roman" w:hAnsi="Verdana"/>
        </w:rPr>
        <w:t xml:space="preserve">. Visit </w:t>
      </w:r>
      <w:hyperlink r:id="rId25" w:history="1">
        <w:r w:rsidR="00D465B7" w:rsidRPr="00446C9A">
          <w:rPr>
            <w:rFonts w:ascii="Verdana" w:eastAsia="Times New Roman" w:hAnsi="Verdana"/>
            <w:u w:val="single"/>
          </w:rPr>
          <w:t>sdge.com/summer</w:t>
        </w:r>
      </w:hyperlink>
      <w:r w:rsidR="00D465B7" w:rsidRPr="00446C9A">
        <w:rPr>
          <w:rFonts w:ascii="Verdana" w:eastAsia="Times New Roman" w:hAnsi="Verdana"/>
        </w:rPr>
        <w:t xml:space="preserve"> for more ways to stay cool and save energy. #sdge #SDGEAssist</w:t>
      </w:r>
    </w:p>
    <w:p w14:paraId="7ECA026F" w14:textId="552AC9C8" w:rsidR="00E5455A" w:rsidRPr="00446C9A" w:rsidRDefault="00E5455A" w:rsidP="00D465B7">
      <w:pPr>
        <w:pStyle w:val="ListParagraph"/>
        <w:numPr>
          <w:ilvl w:val="0"/>
          <w:numId w:val="21"/>
        </w:numPr>
        <w:shd w:val="clear" w:color="auto" w:fill="FFFFFF"/>
        <w:spacing w:line="360" w:lineRule="auto"/>
        <w:rPr>
          <w:rFonts w:ascii="Verdana" w:eastAsia="Times New Roman" w:hAnsi="Verdana"/>
        </w:rPr>
      </w:pPr>
      <w:r w:rsidRPr="00446C9A">
        <w:rPr>
          <w:rFonts w:ascii="Verdana" w:eastAsia="Times New Roman" w:hAnsi="Verdana"/>
        </w:rPr>
        <w:t xml:space="preserve">Fire up the grill. Take the heat out of the kitchen by cooking outdoors. It’s also a good excuse to get your family or friends outside in the fresh air and away from electronics. </w:t>
      </w:r>
      <w:r w:rsidR="00E242AB" w:rsidRPr="00446C9A">
        <w:rPr>
          <w:rFonts w:ascii="Verdana" w:eastAsia="Times New Roman" w:hAnsi="Verdana"/>
        </w:rPr>
        <w:t xml:space="preserve">Visit </w:t>
      </w:r>
      <w:hyperlink r:id="rId26" w:history="1">
        <w:r w:rsidR="00E242AB" w:rsidRPr="00446C9A">
          <w:rPr>
            <w:rFonts w:ascii="Verdana" w:eastAsia="Times New Roman" w:hAnsi="Verdana"/>
            <w:u w:val="single"/>
          </w:rPr>
          <w:t>sdge.com/summer</w:t>
        </w:r>
      </w:hyperlink>
      <w:r w:rsidR="00E242AB" w:rsidRPr="00446C9A">
        <w:rPr>
          <w:rFonts w:ascii="Verdana" w:eastAsia="Times New Roman" w:hAnsi="Verdana"/>
        </w:rPr>
        <w:t xml:space="preserve"> for more ways to stay cool and save energy. #sdge #SDGEAssist</w:t>
      </w:r>
    </w:p>
    <w:p w14:paraId="26CC5C61" w14:textId="41557A95" w:rsidR="00E5455A" w:rsidRPr="00446C9A" w:rsidRDefault="00E5455A" w:rsidP="00D465B7">
      <w:pPr>
        <w:pStyle w:val="ListParagraph"/>
        <w:numPr>
          <w:ilvl w:val="0"/>
          <w:numId w:val="21"/>
        </w:numPr>
        <w:shd w:val="clear" w:color="auto" w:fill="FFFFFF"/>
        <w:spacing w:line="360" w:lineRule="auto"/>
        <w:rPr>
          <w:rFonts w:ascii="Verdana" w:eastAsia="Times New Roman" w:hAnsi="Verdana"/>
        </w:rPr>
      </w:pPr>
      <w:r w:rsidRPr="00446C9A">
        <w:rPr>
          <w:rFonts w:ascii="Verdana" w:eastAsia="Times New Roman" w:hAnsi="Verdana"/>
        </w:rPr>
        <w:t>Run the A/C early in the morning to cool your home before temperatures rise in the peak hours from 4 p.m. to 9 p.m.</w:t>
      </w:r>
      <w:r w:rsidR="00DB1257" w:rsidRPr="00446C9A">
        <w:rPr>
          <w:rFonts w:ascii="Verdana" w:eastAsia="Times New Roman" w:hAnsi="Verdana"/>
        </w:rPr>
        <w:t xml:space="preserve"> </w:t>
      </w:r>
      <w:r w:rsidR="00DB1257" w:rsidRPr="00446C9A">
        <w:rPr>
          <w:rFonts w:ascii="Verdana" w:hAnsi="Verdana"/>
        </w:rPr>
        <w:t>Weatherstrip and caulk drafty doors and windows to help keep the cold air in.</w:t>
      </w:r>
      <w:r w:rsidR="00E242AB" w:rsidRPr="00446C9A">
        <w:rPr>
          <w:rFonts w:ascii="Verdana" w:hAnsi="Verdana"/>
        </w:rPr>
        <w:t xml:space="preserve"> </w:t>
      </w:r>
      <w:r w:rsidR="00E242AB" w:rsidRPr="00446C9A">
        <w:rPr>
          <w:rFonts w:ascii="Verdana" w:eastAsia="Times New Roman" w:hAnsi="Verdana"/>
        </w:rPr>
        <w:t xml:space="preserve">Visit </w:t>
      </w:r>
      <w:hyperlink r:id="rId27" w:history="1">
        <w:r w:rsidR="00E242AB" w:rsidRPr="00446C9A">
          <w:rPr>
            <w:rFonts w:ascii="Verdana" w:eastAsia="Times New Roman" w:hAnsi="Verdana"/>
            <w:u w:val="single"/>
          </w:rPr>
          <w:t>sdge.com/summer</w:t>
        </w:r>
      </w:hyperlink>
      <w:r w:rsidR="00E242AB" w:rsidRPr="00446C9A">
        <w:rPr>
          <w:rFonts w:ascii="Verdana" w:eastAsia="Times New Roman" w:hAnsi="Verdana"/>
        </w:rPr>
        <w:t xml:space="preserve"> for more ways to stay cool and save energy. #sdge #SDGEAssist</w:t>
      </w:r>
    </w:p>
    <w:p w14:paraId="6DC81D36" w14:textId="77777777" w:rsidR="00E22E8D" w:rsidRPr="00446C9A" w:rsidRDefault="00E22E8D" w:rsidP="00C97F3F">
      <w:pPr>
        <w:rPr>
          <w:rFonts w:ascii="Verdana" w:eastAsia="Calibri" w:hAnsi="Verdana" w:cs="Calibri"/>
          <w:b/>
          <w:bCs/>
          <w:lang w:val="es-MX"/>
        </w:rPr>
      </w:pPr>
    </w:p>
    <w:p w14:paraId="1E16F0A2" w14:textId="76F9F20F" w:rsidR="00C97F3F" w:rsidRPr="00446C9A" w:rsidRDefault="00C97F3F" w:rsidP="00C97F3F">
      <w:pPr>
        <w:rPr>
          <w:rFonts w:ascii="Verdana" w:eastAsia="Calibri" w:hAnsi="Verdana" w:cs="Calibri"/>
        </w:rPr>
      </w:pPr>
      <w:r w:rsidRPr="00446C9A">
        <w:rPr>
          <w:rFonts w:ascii="Verdana" w:eastAsia="Calibri" w:hAnsi="Verdana" w:cs="Calibri"/>
          <w:b/>
          <w:bCs/>
          <w:lang w:val="es-MX"/>
        </w:rPr>
        <w:t>Article 1 translated: Manténgase fresco y ahorre energía durante las olas de calor</w:t>
      </w:r>
    </w:p>
    <w:p w14:paraId="711A46B9" w14:textId="77777777" w:rsidR="00C97F3F" w:rsidRPr="00446C9A" w:rsidRDefault="00C97F3F" w:rsidP="00C97F3F">
      <w:pPr>
        <w:rPr>
          <w:rFonts w:ascii="Verdana" w:eastAsia="Calibri" w:hAnsi="Verdana" w:cs="Calibri"/>
        </w:rPr>
      </w:pPr>
      <w:r w:rsidRPr="00446C9A">
        <w:rPr>
          <w:rFonts w:ascii="Verdana" w:eastAsia="Calibri" w:hAnsi="Verdana" w:cs="Calibri"/>
          <w:lang w:val="es-MX"/>
        </w:rPr>
        <w:t xml:space="preserve">¡Llego el verano – agarre su protector solar, flotadores y limonada helada! ¿Está buscando maneras de mantenerse fresco cuando las temperaturas suban? SDG&amp;E tiene consejos para ayudarle a mantenerse fresco y ahorrar energía al mismo tiempo.    </w:t>
      </w:r>
    </w:p>
    <w:p w14:paraId="1818192D" w14:textId="77777777" w:rsidR="00C97F3F" w:rsidRPr="00446C9A" w:rsidRDefault="00C97F3F" w:rsidP="00C97F3F">
      <w:pPr>
        <w:rPr>
          <w:rFonts w:ascii="Verdana" w:eastAsia="Calibri" w:hAnsi="Verdana" w:cs="Calibri"/>
        </w:rPr>
      </w:pPr>
      <w:r w:rsidRPr="00446C9A">
        <w:rPr>
          <w:rFonts w:ascii="Verdana" w:eastAsia="Calibri" w:hAnsi="Verdana" w:cs="Calibri"/>
          <w:b/>
          <w:bCs/>
          <w:lang w:val="es-MX"/>
        </w:rPr>
        <w:t>Consejos para mantenerse fresco en altas temperaturas</w:t>
      </w:r>
    </w:p>
    <w:p w14:paraId="6F8A9176"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 xml:space="preserve">Escape del calor del mediodía. Visite una de las nueve zonas frescas abiertas al público. Encuentre la ubicación más cercana en </w:t>
      </w:r>
      <w:hyperlink r:id="rId28">
        <w:r w:rsidRPr="00446C9A">
          <w:rPr>
            <w:rFonts w:ascii="Verdana" w:eastAsia="Times New Roman" w:hAnsi="Verdana"/>
            <w:u w:val="single"/>
          </w:rPr>
          <w:t>sdge.com/Cool-Zone</w:t>
        </w:r>
      </w:hyperlink>
      <w:r w:rsidRPr="00446C9A">
        <w:rPr>
          <w:rFonts w:ascii="Verdana" w:eastAsia="Times New Roman" w:hAnsi="Verdana"/>
        </w:rPr>
        <w:t>. Se aplicarán medidas de seguridad contra COVID-19.</w:t>
      </w:r>
    </w:p>
    <w:p w14:paraId="31FB4BF6" w14:textId="2140A1D3"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lastRenderedPageBreak/>
        <w:t>Saque el calor de la cocina. Los hornos pueden elevar la temperatura ambiente por 10 grados. Elija recetas que no requieran el horno, como ensaladas, parfaits de yogur y wraps. Plante un huerto para tener más opciones o ase al aire libre.</w:t>
      </w:r>
    </w:p>
    <w:p w14:paraId="109DEC05"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Use un ventilador de techo o portátil en lugar de un aire acondicionado, cuando sea posible.</w:t>
      </w:r>
    </w:p>
    <w:p w14:paraId="15743284"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Encienda el aire acondicionado temprano en la mañana para enfriar su hogar antes de que las temperaturas suban en las horas pico de 4 p.m. a 9 p.m.</w:t>
      </w:r>
    </w:p>
    <w:p w14:paraId="25C2BC5C"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Cierre las persianas, las cortinas o las cortinas resistentes al calor para bloquear el calor del sol.</w:t>
      </w:r>
    </w:p>
    <w:p w14:paraId="3AC0D70F"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Bloquee el calor y el aire caliente. Coloque burletes y selle las puertas y ventanas con corrientes de aire para ayudar a mantener el aire frío adentro y el aire caliente afuera.</w:t>
      </w:r>
    </w:p>
    <w:p w14:paraId="130738C9" w14:textId="77777777" w:rsidR="00C97F3F" w:rsidRPr="00446C9A" w:rsidRDefault="00C97F3F" w:rsidP="00B55F2E">
      <w:pPr>
        <w:pStyle w:val="ListParagraph"/>
        <w:numPr>
          <w:ilvl w:val="0"/>
          <w:numId w:val="31"/>
        </w:numPr>
        <w:shd w:val="clear" w:color="auto" w:fill="FFFFFF"/>
        <w:spacing w:line="360" w:lineRule="auto"/>
        <w:rPr>
          <w:rFonts w:ascii="Verdana" w:eastAsia="Times New Roman" w:hAnsi="Verdana"/>
        </w:rPr>
      </w:pPr>
      <w:r w:rsidRPr="00446C9A">
        <w:rPr>
          <w:rFonts w:ascii="Verdana" w:eastAsia="Times New Roman" w:hAnsi="Verdana"/>
        </w:rPr>
        <w:t>Abra las ventanas por la noche y temprano en la mañana para dejar entrar el aire fresco.</w:t>
      </w:r>
    </w:p>
    <w:p w14:paraId="171A44CC" w14:textId="5C57426E" w:rsidR="00C97F3F" w:rsidRPr="00446C9A" w:rsidRDefault="00C97F3F" w:rsidP="00C97F3F">
      <w:pPr>
        <w:rPr>
          <w:rFonts w:ascii="Verdana" w:eastAsia="Calibri" w:hAnsi="Verdana" w:cs="Calibri"/>
        </w:rPr>
      </w:pPr>
      <w:r w:rsidRPr="00446C9A">
        <w:rPr>
          <w:rFonts w:ascii="Verdana" w:hAnsi="Verdana"/>
        </w:rPr>
        <w:br/>
      </w:r>
      <w:r w:rsidR="00690822" w:rsidRPr="00446C9A">
        <w:rPr>
          <w:rFonts w:ascii="Verdana" w:hAnsi="Verdana"/>
          <w:b/>
          <w:bCs/>
          <w:lang w:val="es-MX"/>
        </w:rPr>
        <w:t>Postas sociales</w:t>
      </w:r>
      <w:r w:rsidR="00690822" w:rsidRPr="00446C9A">
        <w:rPr>
          <w:rFonts w:ascii="Verdana" w:eastAsia="Calibri" w:hAnsi="Verdana" w:cs="Calibri"/>
          <w:b/>
          <w:bCs/>
          <w:lang w:val="es-MX"/>
        </w:rPr>
        <w:t xml:space="preserve">: </w:t>
      </w:r>
      <w:r w:rsidRPr="00446C9A">
        <w:rPr>
          <w:rFonts w:ascii="Verdana" w:eastAsia="Calibri" w:hAnsi="Verdana" w:cs="Calibri"/>
          <w:b/>
          <w:bCs/>
          <w:lang w:val="es-MX"/>
        </w:rPr>
        <w:t>Consejos para ahorrar energía y reducir su factura</w:t>
      </w:r>
    </w:p>
    <w:p w14:paraId="2D0BDD37" w14:textId="77777777" w:rsidR="00C97F3F" w:rsidRPr="00446C9A" w:rsidRDefault="00C97F3F" w:rsidP="00EE28A2">
      <w:pPr>
        <w:pStyle w:val="ListParagraph"/>
        <w:numPr>
          <w:ilvl w:val="0"/>
          <w:numId w:val="32"/>
        </w:numPr>
        <w:shd w:val="clear" w:color="auto" w:fill="FFFFFF"/>
        <w:spacing w:line="360" w:lineRule="auto"/>
        <w:rPr>
          <w:rFonts w:ascii="Verdana" w:eastAsia="Times New Roman" w:hAnsi="Verdana"/>
        </w:rPr>
      </w:pPr>
      <w:r w:rsidRPr="00446C9A">
        <w:rPr>
          <w:rFonts w:ascii="Verdana" w:eastAsia="Times New Roman" w:hAnsi="Verdana"/>
        </w:rPr>
        <w:t>Use aparatos grandes, como lavadoras y secadoras, antes de las 4 p.m. o después de las 9 p.m. La demanda de energía alcanza su punto máximo durante esas horas y también el costo de la electricidad.</w:t>
      </w:r>
    </w:p>
    <w:p w14:paraId="11B163E7" w14:textId="02E7CC56" w:rsidR="00C97F3F" w:rsidRPr="00446C9A" w:rsidRDefault="00C97F3F" w:rsidP="00EE28A2">
      <w:pPr>
        <w:pStyle w:val="ListParagraph"/>
        <w:numPr>
          <w:ilvl w:val="0"/>
          <w:numId w:val="32"/>
        </w:numPr>
        <w:shd w:val="clear" w:color="auto" w:fill="FFFFFF"/>
        <w:spacing w:line="360" w:lineRule="auto"/>
        <w:rPr>
          <w:rFonts w:ascii="Verdana" w:eastAsia="Times New Roman" w:hAnsi="Verdana"/>
        </w:rPr>
      </w:pPr>
      <w:r w:rsidRPr="00446C9A">
        <w:rPr>
          <w:rFonts w:ascii="Verdana" w:eastAsia="Times New Roman" w:hAnsi="Verdana"/>
        </w:rPr>
        <w:t>Apague los dispositivos electrónicos como computadoras y consolas de juego cuando no estén en uso. La electrónica en modo de espera aún consume energía. Use una regleta de enchufe para apagar los dispositivos y electrodomésticos al mismo tiempo.</w:t>
      </w:r>
    </w:p>
    <w:p w14:paraId="5B02E928" w14:textId="0433C436" w:rsidR="00E90C8F" w:rsidRPr="00446C9A" w:rsidRDefault="00E90C8F" w:rsidP="00EE28A2">
      <w:pPr>
        <w:pStyle w:val="ListParagraph"/>
        <w:numPr>
          <w:ilvl w:val="0"/>
          <w:numId w:val="32"/>
        </w:numPr>
        <w:shd w:val="clear" w:color="auto" w:fill="FFFFFF"/>
        <w:spacing w:line="360" w:lineRule="auto"/>
        <w:rPr>
          <w:rFonts w:ascii="Verdana" w:eastAsia="Times New Roman" w:hAnsi="Verdana"/>
        </w:rPr>
      </w:pPr>
      <w:r w:rsidRPr="00446C9A">
        <w:rPr>
          <w:rFonts w:ascii="Verdana" w:eastAsia="Times New Roman" w:hAnsi="Verdana"/>
        </w:rPr>
        <w:t xml:space="preserve">Compare su plan tarifario de SDG&amp;E con otros planes. Estar en el plan de energía adecuado puede sumar ahorros reales en sus facturas de energía. Visite </w:t>
      </w:r>
      <w:hyperlink r:id="rId29" w:history="1">
        <w:r w:rsidR="00EF1D54" w:rsidRPr="00446C9A">
          <w:rPr>
            <w:rStyle w:val="Hyperlink"/>
            <w:rFonts w:ascii="Verdana" w:eastAsia="Times New Roman" w:hAnsi="Verdana"/>
            <w:color w:val="auto"/>
          </w:rPr>
          <w:t>sdge.com/pricing</w:t>
        </w:r>
      </w:hyperlink>
      <w:r w:rsidR="00EF1D54" w:rsidRPr="00446C9A">
        <w:rPr>
          <w:rFonts w:ascii="Verdana" w:eastAsia="Times New Roman" w:hAnsi="Verdana"/>
        </w:rPr>
        <w:t xml:space="preserve"> </w:t>
      </w:r>
      <w:r w:rsidRPr="00446C9A">
        <w:rPr>
          <w:rFonts w:ascii="Verdana" w:eastAsia="Times New Roman" w:hAnsi="Verdana"/>
        </w:rPr>
        <w:t>para ver todas las opciones de planes de energía.</w:t>
      </w:r>
    </w:p>
    <w:p w14:paraId="28701DBC" w14:textId="77777777" w:rsidR="00401343" w:rsidRPr="00446C9A" w:rsidRDefault="00401343" w:rsidP="00343809">
      <w:pPr>
        <w:pStyle w:val="ListParagraph"/>
        <w:numPr>
          <w:ilvl w:val="0"/>
          <w:numId w:val="32"/>
        </w:numPr>
        <w:shd w:val="clear" w:color="auto" w:fill="FFFFFF"/>
        <w:spacing w:line="360" w:lineRule="auto"/>
        <w:rPr>
          <w:rFonts w:ascii="Verdana" w:eastAsia="Times New Roman" w:hAnsi="Verdana"/>
        </w:rPr>
      </w:pPr>
      <w:r w:rsidRPr="00446C9A">
        <w:rPr>
          <w:rFonts w:ascii="Verdana" w:eastAsia="Times New Roman" w:hAnsi="Verdana"/>
        </w:rPr>
        <w:t>Regístrese para recibir Flex Alerts. A medida que las temperaturas aumentan y la red eléctrica se sobrecarga, el Operador Independiente del Sistema de California puede pedir a los californianos que conserven energía para evitar cortes de energía. Visite flexalert.org para inscribirse en #FlexAlerts y para obtener más información. </w:t>
      </w:r>
    </w:p>
    <w:p w14:paraId="5D524CBD" w14:textId="77777777" w:rsidR="00C97F3F" w:rsidRPr="00446C9A" w:rsidRDefault="00C97F3F" w:rsidP="00C97F3F">
      <w:pPr>
        <w:rPr>
          <w:rFonts w:ascii="Verdana" w:eastAsia="Calibri" w:hAnsi="Verdana" w:cs="Calibri"/>
        </w:rPr>
      </w:pPr>
      <w:r w:rsidRPr="00446C9A">
        <w:rPr>
          <w:rFonts w:ascii="Verdana" w:hAnsi="Verdana"/>
        </w:rPr>
        <w:lastRenderedPageBreak/>
        <w:br/>
      </w:r>
      <w:r w:rsidRPr="00446C9A">
        <w:rPr>
          <w:rFonts w:ascii="Verdana" w:eastAsia="Calibri" w:hAnsi="Verdana" w:cs="Calibri"/>
          <w:lang w:val="es-MX"/>
        </w:rPr>
        <w:t xml:space="preserve">Visite </w:t>
      </w:r>
      <w:hyperlink r:id="rId30">
        <w:r w:rsidRPr="00446C9A">
          <w:rPr>
            <w:rStyle w:val="Hyperlink"/>
            <w:rFonts w:ascii="Verdana" w:eastAsia="Calibri" w:hAnsi="Verdana" w:cs="Calibri"/>
            <w:color w:val="auto"/>
            <w:lang w:val="es-MX"/>
          </w:rPr>
          <w:t>sdge.com/summer</w:t>
        </w:r>
      </w:hyperlink>
      <w:r w:rsidRPr="00446C9A">
        <w:rPr>
          <w:rFonts w:ascii="Verdana" w:eastAsia="Calibri" w:hAnsi="Verdana" w:cs="Calibri"/>
          <w:lang w:val="es-MX"/>
        </w:rPr>
        <w:t xml:space="preserve"> para obtener más consejos para ahorrar energía.</w:t>
      </w:r>
      <w:r w:rsidRPr="00446C9A">
        <w:rPr>
          <w:rFonts w:ascii="Verdana" w:hAnsi="Verdana"/>
        </w:rPr>
        <w:br/>
      </w:r>
    </w:p>
    <w:p w14:paraId="3956D4DD" w14:textId="77777777" w:rsidR="00C97F3F" w:rsidRPr="00446C9A" w:rsidRDefault="00C97F3F" w:rsidP="00C97F3F">
      <w:pPr>
        <w:rPr>
          <w:rFonts w:ascii="Verdana" w:eastAsia="Calibri" w:hAnsi="Verdana" w:cs="Calibri"/>
        </w:rPr>
      </w:pPr>
      <w:r w:rsidRPr="00446C9A">
        <w:rPr>
          <w:rFonts w:ascii="Verdana" w:eastAsia="Calibri" w:hAnsi="Verdana" w:cs="Calibri"/>
          <w:b/>
          <w:bCs/>
        </w:rPr>
        <w:t xml:space="preserve">Social posts: </w:t>
      </w:r>
      <w:r w:rsidRPr="00446C9A">
        <w:rPr>
          <w:rFonts w:ascii="Verdana" w:eastAsia="Calibri" w:hAnsi="Verdana" w:cs="Calibri"/>
          <w:b/>
          <w:bCs/>
          <w:lang w:val="es-MX"/>
        </w:rPr>
        <w:t>Manténgase fresco y ahorre energía durante las olas de calor</w:t>
      </w:r>
    </w:p>
    <w:p w14:paraId="5330F2D5" w14:textId="29D3A965" w:rsidR="00C97F3F" w:rsidRPr="00446C9A" w:rsidRDefault="00C97F3F" w:rsidP="00EE28A2">
      <w:pPr>
        <w:pStyle w:val="ListParagraph"/>
        <w:numPr>
          <w:ilvl w:val="0"/>
          <w:numId w:val="33"/>
        </w:numPr>
        <w:shd w:val="clear" w:color="auto" w:fill="FFFFFF"/>
        <w:spacing w:line="360" w:lineRule="auto"/>
        <w:rPr>
          <w:rFonts w:ascii="Verdana" w:eastAsia="Times New Roman" w:hAnsi="Verdana"/>
        </w:rPr>
      </w:pPr>
      <w:r w:rsidRPr="00446C9A">
        <w:rPr>
          <w:rFonts w:ascii="Verdana" w:eastAsia="Times New Roman" w:hAnsi="Verdana"/>
        </w:rPr>
        <w:t xml:space="preserve">En lugar del horno, use pequeños aparatos como un microondas, un horno tostador o una olla instantánea. Usan menos energía que el horno y no agregarán tanto calor a su hogar. Visite </w:t>
      </w:r>
      <w:hyperlink r:id="rId31">
        <w:r w:rsidRPr="00446C9A">
          <w:rPr>
            <w:rFonts w:ascii="Verdana" w:eastAsia="Times New Roman" w:hAnsi="Verdana"/>
            <w:u w:val="single"/>
          </w:rPr>
          <w:t>sdge.com/summer</w:t>
        </w:r>
      </w:hyperlink>
      <w:r w:rsidRPr="00446C9A">
        <w:rPr>
          <w:rFonts w:ascii="Verdana" w:eastAsia="Times New Roman" w:hAnsi="Verdana"/>
        </w:rPr>
        <w:t xml:space="preserve"> para conocer más formas de mantenerse fresco y ahorrar energía. #sdge #SDGEAssist</w:t>
      </w:r>
    </w:p>
    <w:p w14:paraId="17E0B956" w14:textId="77777777" w:rsidR="00C97F3F" w:rsidRPr="00446C9A" w:rsidRDefault="00C97F3F" w:rsidP="00EE28A2">
      <w:pPr>
        <w:pStyle w:val="ListParagraph"/>
        <w:numPr>
          <w:ilvl w:val="0"/>
          <w:numId w:val="33"/>
        </w:numPr>
        <w:shd w:val="clear" w:color="auto" w:fill="FFFFFF"/>
        <w:spacing w:line="360" w:lineRule="auto"/>
        <w:rPr>
          <w:rFonts w:ascii="Verdana" w:eastAsia="Times New Roman" w:hAnsi="Verdana"/>
        </w:rPr>
      </w:pPr>
      <w:r w:rsidRPr="00446C9A">
        <w:rPr>
          <w:rFonts w:ascii="Verdana" w:eastAsia="Times New Roman" w:hAnsi="Verdana"/>
        </w:rPr>
        <w:t xml:space="preserve">Mantener su refrigerador lleno hace que funcione de manera más eficiente que uno vacío. Considere almacenar agua embotellada para mantener su refrigerador lleno. Visite </w:t>
      </w:r>
      <w:hyperlink r:id="rId32">
        <w:r w:rsidRPr="00446C9A">
          <w:rPr>
            <w:rFonts w:ascii="Verdana" w:eastAsia="Times New Roman" w:hAnsi="Verdana"/>
            <w:u w:val="single"/>
          </w:rPr>
          <w:t>sdge.com/summer</w:t>
        </w:r>
      </w:hyperlink>
      <w:r w:rsidRPr="00446C9A">
        <w:rPr>
          <w:rFonts w:ascii="Verdana" w:eastAsia="Times New Roman" w:hAnsi="Verdana"/>
        </w:rPr>
        <w:t xml:space="preserve"> para conocer más formas de mantenerse fresco y ahorrar energía. #sdge #SDGEAssist</w:t>
      </w:r>
    </w:p>
    <w:p w14:paraId="2332D78F" w14:textId="19540663" w:rsidR="00C97F3F" w:rsidRPr="00446C9A" w:rsidRDefault="00C97F3F" w:rsidP="00EE28A2">
      <w:pPr>
        <w:pStyle w:val="ListParagraph"/>
        <w:numPr>
          <w:ilvl w:val="0"/>
          <w:numId w:val="33"/>
        </w:numPr>
        <w:shd w:val="clear" w:color="auto" w:fill="FFFFFF"/>
        <w:spacing w:line="360" w:lineRule="auto"/>
        <w:rPr>
          <w:rFonts w:ascii="Verdana" w:eastAsia="Times New Roman" w:hAnsi="Verdana"/>
        </w:rPr>
      </w:pPr>
      <w:r w:rsidRPr="00446C9A">
        <w:rPr>
          <w:rFonts w:ascii="Verdana" w:eastAsia="Times New Roman" w:hAnsi="Verdana"/>
        </w:rPr>
        <w:t xml:space="preserve">Escape del calor del mediodía. Visite una de las nueve zonas frescas abiertas al público. Encuentre la ubicación más cercana en </w:t>
      </w:r>
      <w:hyperlink r:id="rId33" w:history="1">
        <w:r w:rsidR="00446C9A" w:rsidRPr="00446C9A">
          <w:rPr>
            <w:rStyle w:val="Hyperlink"/>
            <w:rFonts w:ascii="Verdana" w:eastAsia="Times New Roman" w:hAnsi="Verdana"/>
            <w:color w:val="auto"/>
          </w:rPr>
          <w:t>sdge.com/CoolZones</w:t>
        </w:r>
      </w:hyperlink>
      <w:r w:rsidRPr="00446C9A">
        <w:rPr>
          <w:rFonts w:ascii="Verdana" w:eastAsia="Times New Roman" w:hAnsi="Verdana"/>
        </w:rPr>
        <w:t xml:space="preserve">. Visite </w:t>
      </w:r>
      <w:hyperlink r:id="rId34">
        <w:r w:rsidR="007C4457" w:rsidRPr="00446C9A">
          <w:rPr>
            <w:rFonts w:ascii="Verdana" w:eastAsia="Times New Roman" w:hAnsi="Verdana"/>
            <w:u w:val="single"/>
          </w:rPr>
          <w:t>sdge.com/summer</w:t>
        </w:r>
      </w:hyperlink>
      <w:r w:rsidRPr="00446C9A">
        <w:rPr>
          <w:rFonts w:ascii="Verdana" w:eastAsia="Times New Roman" w:hAnsi="Verdana"/>
        </w:rPr>
        <w:t xml:space="preserve"> para conocer más formas de mantenerse fresco y ahorrar energía. #sdge #SDGEAssist</w:t>
      </w:r>
    </w:p>
    <w:p w14:paraId="70844F14" w14:textId="2AB0FEEB" w:rsidR="00C97F3F" w:rsidRPr="00446C9A" w:rsidRDefault="00C97F3F" w:rsidP="00EE28A2">
      <w:pPr>
        <w:pStyle w:val="ListParagraph"/>
        <w:numPr>
          <w:ilvl w:val="0"/>
          <w:numId w:val="33"/>
        </w:numPr>
        <w:shd w:val="clear" w:color="auto" w:fill="FFFFFF"/>
        <w:spacing w:line="360" w:lineRule="auto"/>
        <w:rPr>
          <w:rFonts w:ascii="Verdana" w:eastAsia="Times New Roman" w:hAnsi="Verdana"/>
        </w:rPr>
      </w:pPr>
      <w:r w:rsidRPr="00446C9A">
        <w:rPr>
          <w:rFonts w:ascii="Verdana" w:eastAsia="Times New Roman" w:hAnsi="Verdana"/>
        </w:rPr>
        <w:t xml:space="preserve">Encienda la parrilla. Saque el calor de la cocina cocinando al aire libre. También es una buena excusa para pasar tiempo afuera con la familia y lejos de la electrónica. Visite </w:t>
      </w:r>
      <w:hyperlink r:id="rId35">
        <w:r w:rsidR="00947267" w:rsidRPr="00446C9A">
          <w:rPr>
            <w:rFonts w:ascii="Verdana" w:eastAsia="Times New Roman" w:hAnsi="Verdana"/>
            <w:u w:val="single"/>
          </w:rPr>
          <w:t>sdge.com/summer</w:t>
        </w:r>
      </w:hyperlink>
      <w:r w:rsidRPr="00446C9A">
        <w:rPr>
          <w:rFonts w:ascii="Verdana" w:eastAsia="Times New Roman" w:hAnsi="Verdana"/>
        </w:rPr>
        <w:t xml:space="preserve"> para conocer más formas de mantenerse fresco y ahorrar energía. #sdge #SDGEAssist</w:t>
      </w:r>
    </w:p>
    <w:p w14:paraId="1EDAB312" w14:textId="7580A015" w:rsidR="00C97F3F" w:rsidRPr="00446C9A" w:rsidRDefault="00C97F3F" w:rsidP="00EE28A2">
      <w:pPr>
        <w:pStyle w:val="ListParagraph"/>
        <w:numPr>
          <w:ilvl w:val="0"/>
          <w:numId w:val="33"/>
        </w:numPr>
        <w:shd w:val="clear" w:color="auto" w:fill="FFFFFF"/>
        <w:spacing w:line="360" w:lineRule="auto"/>
        <w:rPr>
          <w:rFonts w:ascii="Verdana" w:eastAsia="Times New Roman" w:hAnsi="Verdana"/>
        </w:rPr>
      </w:pPr>
      <w:r w:rsidRPr="00446C9A">
        <w:rPr>
          <w:rFonts w:ascii="Verdana" w:eastAsia="Times New Roman" w:hAnsi="Verdana"/>
        </w:rPr>
        <w:t xml:space="preserve">Encienda el aire acondicionado temprano en la mañana para enfriar su hogar antes de que las temperaturas suban en las horas pico de 4 p.m. a 9 p.m. Coloque burletes y selle las puertas y ventanas con corrientes de aire para ayudar a mantener el aire frío adentro. Visite </w:t>
      </w:r>
      <w:hyperlink r:id="rId36">
        <w:r w:rsidR="00450023" w:rsidRPr="00446C9A">
          <w:rPr>
            <w:rFonts w:ascii="Verdana" w:eastAsia="Times New Roman" w:hAnsi="Verdana"/>
            <w:u w:val="single"/>
          </w:rPr>
          <w:t>sdge.com/summer</w:t>
        </w:r>
      </w:hyperlink>
      <w:r w:rsidRPr="00446C9A">
        <w:rPr>
          <w:rFonts w:ascii="Verdana" w:eastAsia="Times New Roman" w:hAnsi="Verdana"/>
        </w:rPr>
        <w:t xml:space="preserve"> para conocer más formas de mantenerse fresco y ahorrar energía. #sdge #SDGEAssist</w:t>
      </w:r>
    </w:p>
    <w:p w14:paraId="5A0D597D" w14:textId="77777777" w:rsidR="00E975BC" w:rsidRPr="00446C9A" w:rsidRDefault="00E975BC" w:rsidP="00950984">
      <w:pPr>
        <w:rPr>
          <w:rFonts w:ascii="Verdana" w:hAnsi="Verdana"/>
          <w:b/>
          <w:bCs/>
        </w:rPr>
      </w:pPr>
    </w:p>
    <w:p w14:paraId="29A2E90C" w14:textId="77777777" w:rsidR="00611CFB" w:rsidRPr="00446C9A" w:rsidRDefault="00611CFB">
      <w:pPr>
        <w:rPr>
          <w:rFonts w:ascii="Verdana" w:hAnsi="Verdana"/>
          <w:b/>
          <w:bCs/>
        </w:rPr>
      </w:pPr>
      <w:r w:rsidRPr="00446C9A">
        <w:rPr>
          <w:rFonts w:ascii="Verdana" w:hAnsi="Verdana"/>
          <w:b/>
          <w:bCs/>
        </w:rPr>
        <w:br w:type="page"/>
      </w:r>
    </w:p>
    <w:p w14:paraId="47230BF5" w14:textId="19E2B769" w:rsidR="00E975BC" w:rsidRPr="00446C9A" w:rsidRDefault="00E975BC" w:rsidP="00E975BC">
      <w:pPr>
        <w:rPr>
          <w:rFonts w:ascii="Verdana" w:hAnsi="Verdana"/>
          <w:b/>
          <w:bCs/>
        </w:rPr>
      </w:pPr>
      <w:r w:rsidRPr="00446C9A">
        <w:rPr>
          <w:rFonts w:ascii="Verdana" w:hAnsi="Verdana"/>
          <w:b/>
          <w:bCs/>
        </w:rPr>
        <w:lastRenderedPageBreak/>
        <w:t>Images: Stay Cool &amp; Save On Energy During Heat Waves</w:t>
      </w:r>
    </w:p>
    <w:p w14:paraId="1CF2BDDA" w14:textId="77777777" w:rsidR="00F136A1" w:rsidRPr="00446C9A" w:rsidRDefault="00F136A1" w:rsidP="00635389">
      <w:pPr>
        <w:rPr>
          <w:rFonts w:ascii="Verdana" w:hAnsi="Verdana"/>
          <w:b/>
          <w:bCs/>
        </w:rPr>
      </w:pPr>
      <w:r w:rsidRPr="00446C9A">
        <w:rPr>
          <w:noProof/>
        </w:rPr>
        <w:drawing>
          <wp:inline distT="0" distB="0" distL="0" distR="0" wp14:anchorId="15FC42EF" wp14:editId="3CBDA508">
            <wp:extent cx="4108890" cy="28670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3915" cy="2877509"/>
                    </a:xfrm>
                    <a:prstGeom prst="rect">
                      <a:avLst/>
                    </a:prstGeom>
                  </pic:spPr>
                </pic:pic>
              </a:graphicData>
            </a:graphic>
          </wp:inline>
        </w:drawing>
      </w:r>
    </w:p>
    <w:p w14:paraId="691F90B5" w14:textId="0C5E691A" w:rsidR="00F518E2" w:rsidRPr="00446C9A" w:rsidRDefault="00F518E2" w:rsidP="00635389">
      <w:pPr>
        <w:rPr>
          <w:rFonts w:ascii="Verdana" w:hAnsi="Verdana"/>
          <w:b/>
          <w:bCs/>
        </w:rPr>
      </w:pPr>
      <w:r w:rsidRPr="00446C9A">
        <w:rPr>
          <w:rFonts w:ascii="Verdana" w:hAnsi="Verdana"/>
          <w:b/>
          <w:bCs/>
          <w:noProof/>
        </w:rPr>
        <w:drawing>
          <wp:inline distT="0" distB="0" distL="0" distR="0" wp14:anchorId="7934D3A0" wp14:editId="664DAD83">
            <wp:extent cx="4076700" cy="40767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76700" cy="4076700"/>
                    </a:xfrm>
                    <a:prstGeom prst="rect">
                      <a:avLst/>
                    </a:prstGeom>
                  </pic:spPr>
                </pic:pic>
              </a:graphicData>
            </a:graphic>
          </wp:inline>
        </w:drawing>
      </w:r>
    </w:p>
    <w:p w14:paraId="315A9F80" w14:textId="5E29C916" w:rsidR="00F518E2" w:rsidRPr="00446C9A" w:rsidRDefault="00A95D34" w:rsidP="00635389">
      <w:pPr>
        <w:rPr>
          <w:rFonts w:ascii="Verdana" w:hAnsi="Verdana"/>
          <w:b/>
          <w:bCs/>
        </w:rPr>
      </w:pPr>
      <w:r w:rsidRPr="00446C9A">
        <w:rPr>
          <w:noProof/>
        </w:rPr>
        <w:lastRenderedPageBreak/>
        <w:drawing>
          <wp:inline distT="0" distB="0" distL="0" distR="0" wp14:anchorId="04142D02" wp14:editId="6D0E6102">
            <wp:extent cx="3057525" cy="2096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65066" cy="2101760"/>
                    </a:xfrm>
                    <a:prstGeom prst="rect">
                      <a:avLst/>
                    </a:prstGeom>
                  </pic:spPr>
                </pic:pic>
              </a:graphicData>
            </a:graphic>
          </wp:inline>
        </w:drawing>
      </w:r>
    </w:p>
    <w:p w14:paraId="7E00EB16" w14:textId="56AB99C7" w:rsidR="00F518E2" w:rsidRPr="00446C9A" w:rsidRDefault="001A4229" w:rsidP="00635389">
      <w:pPr>
        <w:rPr>
          <w:rFonts w:ascii="Verdana" w:hAnsi="Verdana"/>
          <w:b/>
          <w:bCs/>
        </w:rPr>
      </w:pPr>
      <w:r w:rsidRPr="00446C9A">
        <w:rPr>
          <w:noProof/>
        </w:rPr>
        <w:drawing>
          <wp:inline distT="0" distB="0" distL="0" distR="0" wp14:anchorId="10375524" wp14:editId="5108BA73">
            <wp:extent cx="3817781" cy="2788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7670" cy="2795508"/>
                    </a:xfrm>
                    <a:prstGeom prst="rect">
                      <a:avLst/>
                    </a:prstGeom>
                  </pic:spPr>
                </pic:pic>
              </a:graphicData>
            </a:graphic>
          </wp:inline>
        </w:drawing>
      </w:r>
    </w:p>
    <w:p w14:paraId="621A97A8" w14:textId="77777777" w:rsidR="009005D9" w:rsidRPr="00446C9A" w:rsidRDefault="009005D9" w:rsidP="00635389">
      <w:pPr>
        <w:rPr>
          <w:rFonts w:ascii="Verdana" w:hAnsi="Verdana"/>
          <w:b/>
          <w:bCs/>
        </w:rPr>
      </w:pPr>
    </w:p>
    <w:p w14:paraId="1CAC862F" w14:textId="6A31C4CA" w:rsidR="00635389" w:rsidRPr="00446C9A" w:rsidRDefault="00635389" w:rsidP="00635389">
      <w:pPr>
        <w:rPr>
          <w:rFonts w:ascii="Verdana" w:hAnsi="Verdana"/>
          <w:b/>
          <w:bCs/>
        </w:rPr>
      </w:pPr>
      <w:r w:rsidRPr="00446C9A">
        <w:rPr>
          <w:rFonts w:ascii="Verdana" w:hAnsi="Verdana"/>
          <w:b/>
          <w:bCs/>
        </w:rPr>
        <w:t xml:space="preserve">Article 2: NEED HELP WITH YOUR SDG&amp;E BILL? </w:t>
      </w:r>
    </w:p>
    <w:p w14:paraId="21A487AD" w14:textId="7777777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rPr>
        <w:t xml:space="preserve">You may qualify for a bill discount or home improvements. SDG&amp;E’s assistance programs help lower your monthly energy bill while keeping your home comfortable. </w:t>
      </w:r>
    </w:p>
    <w:p w14:paraId="3FF5C014" w14:textId="7777777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u w:val="single"/>
        </w:rPr>
        <w:t>California Alternate Rates for Energy (CARE) Program</w:t>
      </w:r>
      <w:r w:rsidRPr="00446C9A">
        <w:rPr>
          <w:rFonts w:ascii="Verdana" w:hAnsi="Verdana"/>
        </w:rPr>
        <w:t xml:space="preserve">: Save 30% or more every month on your energy bill. Find out if you qualify at </w:t>
      </w:r>
      <w:hyperlink r:id="rId41" w:history="1">
        <w:r w:rsidRPr="00446C9A">
          <w:rPr>
            <w:rStyle w:val="Hyperlink"/>
            <w:rFonts w:ascii="Verdana" w:hAnsi="Verdana"/>
            <w:color w:val="auto"/>
          </w:rPr>
          <w:t>sdge.com/CARE</w:t>
        </w:r>
      </w:hyperlink>
      <w:r w:rsidRPr="00446C9A">
        <w:rPr>
          <w:rFonts w:ascii="Verdana" w:hAnsi="Verdana"/>
        </w:rPr>
        <w:t xml:space="preserve">. </w:t>
      </w:r>
    </w:p>
    <w:p w14:paraId="51D69D00" w14:textId="7777777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u w:val="single"/>
        </w:rPr>
        <w:t>Family Electric Rate Assistance (FERA) Program</w:t>
      </w:r>
      <w:r w:rsidRPr="00446C9A">
        <w:rPr>
          <w:rFonts w:ascii="Verdana" w:hAnsi="Verdana"/>
        </w:rPr>
        <w:t xml:space="preserve">: If you don’t qualify for CARE and your household has 3 or more people, you may qualify for FERA. You could receive an 18% discount on your electric bill. Visit </w:t>
      </w:r>
      <w:hyperlink r:id="rId42" w:history="1">
        <w:r w:rsidRPr="00446C9A">
          <w:rPr>
            <w:rStyle w:val="Hyperlink"/>
            <w:rFonts w:ascii="Verdana" w:hAnsi="Verdana"/>
            <w:color w:val="auto"/>
          </w:rPr>
          <w:t>sdge.com/FERA</w:t>
        </w:r>
      </w:hyperlink>
      <w:r w:rsidRPr="00446C9A">
        <w:rPr>
          <w:rFonts w:ascii="Verdana" w:hAnsi="Verdana"/>
        </w:rPr>
        <w:t xml:space="preserve"> for more information. </w:t>
      </w:r>
    </w:p>
    <w:p w14:paraId="3151EBC2" w14:textId="207799C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u w:val="single"/>
        </w:rPr>
        <w:lastRenderedPageBreak/>
        <w:t>Energy Savings Assistance (ESA) Program</w:t>
      </w:r>
      <w:r w:rsidRPr="00446C9A">
        <w:rPr>
          <w:rFonts w:ascii="Verdana" w:hAnsi="Verdana"/>
        </w:rPr>
        <w:t xml:space="preserve">: You may qualify to receive no-cost, energy-saving improvements for your home, such as new appliances, furnace repair, lighting, insulation and more. Find details at </w:t>
      </w:r>
      <w:hyperlink r:id="rId43" w:history="1">
        <w:r w:rsidRPr="00446C9A">
          <w:rPr>
            <w:rStyle w:val="Hyperlink"/>
            <w:rFonts w:ascii="Verdana" w:hAnsi="Verdana"/>
            <w:color w:val="auto"/>
          </w:rPr>
          <w:t>sdge.com/ESAP</w:t>
        </w:r>
      </w:hyperlink>
      <w:r w:rsidRPr="00446C9A">
        <w:rPr>
          <w:rFonts w:ascii="Verdana" w:hAnsi="Verdana"/>
        </w:rPr>
        <w:t xml:space="preserve">. </w:t>
      </w:r>
    </w:p>
    <w:p w14:paraId="27531A05" w14:textId="1412DFA5" w:rsidR="00446C9A" w:rsidRPr="00446C9A" w:rsidRDefault="00446C9A" w:rsidP="00635389">
      <w:pPr>
        <w:pStyle w:val="NormalWeb"/>
        <w:spacing w:before="120" w:beforeAutospacing="0" w:after="120" w:afterAutospacing="0" w:line="360" w:lineRule="auto"/>
        <w:rPr>
          <w:rFonts w:ascii="Verdana" w:hAnsi="Verdana"/>
        </w:rPr>
      </w:pPr>
      <w:r w:rsidRPr="00446C9A">
        <w:rPr>
          <w:rFonts w:ascii="Verdana" w:eastAsia="Times New Roman" w:hAnsi="Verdana"/>
        </w:rPr>
        <w:t xml:space="preserve">If you’re behind on your SDG&amp;E bill, you may qualify for financial assistance. Learn more at </w:t>
      </w:r>
      <w:hyperlink r:id="rId44" w:history="1">
        <w:r w:rsidRPr="00446C9A">
          <w:rPr>
            <w:rStyle w:val="Hyperlink"/>
            <w:rFonts w:ascii="Verdana" w:eastAsia="Times New Roman" w:hAnsi="Verdana"/>
            <w:color w:val="auto"/>
          </w:rPr>
          <w:t>sdge.com/AMP</w:t>
        </w:r>
      </w:hyperlink>
      <w:r w:rsidRPr="00446C9A">
        <w:rPr>
          <w:rFonts w:ascii="Verdana" w:eastAsia="Times New Roman" w:hAnsi="Verdana"/>
        </w:rPr>
        <w:t>.</w:t>
      </w:r>
    </w:p>
    <w:p w14:paraId="2ECE3464" w14:textId="7AF83E36"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rPr>
        <w:t xml:space="preserve">Online applications are easy, fast and convenient. To learn more about SDG&amp;E’s assistance programs, visit </w:t>
      </w:r>
      <w:hyperlink r:id="rId45" w:history="1">
        <w:r w:rsidRPr="00446C9A">
          <w:rPr>
            <w:rStyle w:val="Hyperlink"/>
            <w:rFonts w:ascii="Verdana" w:hAnsi="Verdana"/>
            <w:color w:val="auto"/>
          </w:rPr>
          <w:t>sdge.com/assistance</w:t>
        </w:r>
      </w:hyperlink>
      <w:r w:rsidRPr="00446C9A">
        <w:rPr>
          <w:rFonts w:ascii="Verdana" w:hAnsi="Verdana"/>
        </w:rPr>
        <w:t xml:space="preserve">. </w:t>
      </w:r>
    </w:p>
    <w:p w14:paraId="37BC9BAC" w14:textId="77777777" w:rsidR="00635389" w:rsidRPr="00446C9A" w:rsidRDefault="00635389" w:rsidP="00635389">
      <w:pPr>
        <w:rPr>
          <w:rFonts w:ascii="Verdana" w:hAnsi="Verdana"/>
          <w:b/>
          <w:bCs/>
        </w:rPr>
      </w:pPr>
      <w:r w:rsidRPr="00446C9A">
        <w:rPr>
          <w:rFonts w:ascii="Verdana" w:hAnsi="Verdana"/>
          <w:b/>
          <w:bCs/>
        </w:rPr>
        <w:t>Social posts: NEED HELP WITH YOUR SDG&amp;E BILL?</w:t>
      </w:r>
    </w:p>
    <w:p w14:paraId="59ACE9ED" w14:textId="7CEA33F8" w:rsidR="00635389" w:rsidRPr="00446C9A" w:rsidRDefault="00635389" w:rsidP="003E5101">
      <w:pPr>
        <w:numPr>
          <w:ilvl w:val="0"/>
          <w:numId w:val="22"/>
        </w:numPr>
        <w:spacing w:before="120" w:after="120"/>
        <w:rPr>
          <w:rFonts w:ascii="Verdana" w:eastAsia="Times New Roman" w:hAnsi="Verdana"/>
        </w:rPr>
      </w:pPr>
      <w:r w:rsidRPr="00446C9A">
        <w:rPr>
          <w:rFonts w:ascii="Verdana" w:eastAsia="Times New Roman" w:hAnsi="Verdana"/>
        </w:rPr>
        <w:t xml:space="preserve">If you’re behind on your SDG&amp;E bill, you may qualify for financial assistance. Learn more at </w:t>
      </w:r>
      <w:hyperlink r:id="rId46" w:history="1">
        <w:r w:rsidRPr="00446C9A">
          <w:rPr>
            <w:rStyle w:val="Hyperlink"/>
            <w:rFonts w:ascii="Verdana" w:eastAsia="Times New Roman" w:hAnsi="Verdana"/>
            <w:color w:val="auto"/>
          </w:rPr>
          <w:t>sdge.com/AMP</w:t>
        </w:r>
      </w:hyperlink>
      <w:r w:rsidRPr="00446C9A">
        <w:rPr>
          <w:rFonts w:ascii="Verdana" w:eastAsia="Times New Roman" w:hAnsi="Verdana"/>
        </w:rPr>
        <w:t>. #sdge #</w:t>
      </w:r>
      <w:r w:rsidR="00713554" w:rsidRPr="00446C9A">
        <w:rPr>
          <w:rFonts w:ascii="Verdana" w:eastAsia="Times New Roman" w:hAnsi="Verdana"/>
        </w:rPr>
        <w:t>SDGEAssist</w:t>
      </w:r>
    </w:p>
    <w:p w14:paraId="59971E22" w14:textId="46142456" w:rsidR="00635389" w:rsidRPr="00446C9A" w:rsidRDefault="00635389" w:rsidP="003E5101">
      <w:pPr>
        <w:pStyle w:val="ListParagraph"/>
        <w:numPr>
          <w:ilvl w:val="0"/>
          <w:numId w:val="22"/>
        </w:numPr>
        <w:shd w:val="clear" w:color="auto" w:fill="FFFFFF"/>
        <w:spacing w:line="360" w:lineRule="auto"/>
        <w:rPr>
          <w:rFonts w:ascii="Verdana" w:eastAsia="Times New Roman" w:hAnsi="Verdana"/>
        </w:rPr>
      </w:pPr>
      <w:r w:rsidRPr="00446C9A">
        <w:rPr>
          <w:rFonts w:ascii="Verdana" w:eastAsia="Times New Roman" w:hAnsi="Verdana"/>
        </w:rPr>
        <w:t>Hardship is everywhere right now – the last thing you need is to worry about your energy bill. Get help with your bill at</w:t>
      </w:r>
      <w:r w:rsidRPr="00446C9A">
        <w:rPr>
          <w:rFonts w:eastAsia="Times New Roman"/>
        </w:rPr>
        <w:t xml:space="preserve"> </w:t>
      </w:r>
      <w:hyperlink r:id="rId47" w:history="1">
        <w:r w:rsidRPr="00446C9A">
          <w:rPr>
            <w:rStyle w:val="Hyperlink"/>
            <w:rFonts w:ascii="Verdana" w:eastAsia="Times New Roman" w:hAnsi="Verdana"/>
            <w:color w:val="auto"/>
          </w:rPr>
          <w:t>sdge.com/assistance</w:t>
        </w:r>
      </w:hyperlink>
      <w:r w:rsidRPr="00446C9A">
        <w:rPr>
          <w:rFonts w:ascii="Verdana" w:eastAsia="Times New Roman" w:hAnsi="Verdana"/>
        </w:rPr>
        <w:t xml:space="preserve">. #sdge </w:t>
      </w:r>
      <w:r w:rsidR="00713554" w:rsidRPr="00446C9A">
        <w:rPr>
          <w:rFonts w:ascii="Verdana" w:eastAsia="Times New Roman" w:hAnsi="Verdana"/>
        </w:rPr>
        <w:t>#SDGEAssist</w:t>
      </w:r>
    </w:p>
    <w:p w14:paraId="156BF3EB" w14:textId="08C462CF" w:rsidR="00635389" w:rsidRPr="00446C9A" w:rsidRDefault="00635389" w:rsidP="003E5101">
      <w:pPr>
        <w:pStyle w:val="ListParagraph"/>
        <w:numPr>
          <w:ilvl w:val="0"/>
          <w:numId w:val="22"/>
        </w:numPr>
        <w:shd w:val="clear" w:color="auto" w:fill="FFFFFF"/>
        <w:spacing w:line="360" w:lineRule="auto"/>
        <w:rPr>
          <w:rFonts w:ascii="Verdana" w:eastAsia="Times New Roman" w:hAnsi="Verdana"/>
        </w:rPr>
      </w:pPr>
      <w:r w:rsidRPr="00446C9A">
        <w:rPr>
          <w:rFonts w:ascii="Verdana" w:eastAsia="Times New Roman" w:hAnsi="Verdana"/>
        </w:rPr>
        <w:t xml:space="preserve">SDG&amp;E provides assistance programs to help you with your monthly bill which can include up to a 30% discount. Find out if you qualify at </w:t>
      </w:r>
      <w:hyperlink r:id="rId48" w:history="1">
        <w:r w:rsidRPr="00446C9A">
          <w:rPr>
            <w:rStyle w:val="Hyperlink"/>
            <w:rFonts w:ascii="Verdana" w:eastAsia="Times New Roman" w:hAnsi="Verdana"/>
            <w:color w:val="auto"/>
          </w:rPr>
          <w:t>sdge.com/assistance</w:t>
        </w:r>
      </w:hyperlink>
      <w:r w:rsidRPr="00446C9A">
        <w:rPr>
          <w:rFonts w:ascii="Verdana" w:eastAsia="Times New Roman" w:hAnsi="Verdana"/>
        </w:rPr>
        <w:t xml:space="preserve">. #sdge </w:t>
      </w:r>
      <w:r w:rsidR="00713554" w:rsidRPr="00446C9A">
        <w:rPr>
          <w:rFonts w:ascii="Verdana" w:eastAsia="Times New Roman" w:hAnsi="Verdana"/>
        </w:rPr>
        <w:t>#SDGEAssist</w:t>
      </w:r>
    </w:p>
    <w:p w14:paraId="6979319F" w14:textId="74D7DD86" w:rsidR="00635389" w:rsidRPr="00446C9A" w:rsidRDefault="00635389" w:rsidP="003E5101">
      <w:pPr>
        <w:pStyle w:val="ListParagraph"/>
        <w:numPr>
          <w:ilvl w:val="0"/>
          <w:numId w:val="22"/>
        </w:numPr>
        <w:shd w:val="clear" w:color="auto" w:fill="FFFFFF"/>
        <w:spacing w:line="360" w:lineRule="auto"/>
        <w:rPr>
          <w:rFonts w:ascii="Verdana" w:hAnsi="Verdana"/>
          <w:b/>
          <w:bCs/>
        </w:rPr>
      </w:pPr>
      <w:r w:rsidRPr="00446C9A">
        <w:rPr>
          <w:rFonts w:ascii="Verdana" w:eastAsia="Times New Roman" w:hAnsi="Verdana"/>
        </w:rPr>
        <w:t xml:space="preserve">Whether you rent or own, you could be eligible to receive no-cost, energy-efficient home improvements that can make your home more comfortable and reduce your energy bill. Find out if you qualify at </w:t>
      </w:r>
      <w:hyperlink r:id="rId49" w:history="1">
        <w:r w:rsidRPr="00446C9A">
          <w:rPr>
            <w:rStyle w:val="Hyperlink"/>
            <w:rFonts w:ascii="Verdana" w:eastAsia="Times New Roman" w:hAnsi="Verdana"/>
            <w:color w:val="auto"/>
          </w:rPr>
          <w:t>sdge.com/ESAP</w:t>
        </w:r>
      </w:hyperlink>
      <w:r w:rsidRPr="00446C9A">
        <w:rPr>
          <w:rFonts w:ascii="Verdana" w:eastAsia="Times New Roman" w:hAnsi="Verdana"/>
        </w:rPr>
        <w:t xml:space="preserve">. #sdge </w:t>
      </w:r>
      <w:r w:rsidR="00713554" w:rsidRPr="00446C9A">
        <w:rPr>
          <w:rFonts w:ascii="Verdana" w:eastAsia="Times New Roman" w:hAnsi="Verdana"/>
        </w:rPr>
        <w:t>#SDGEAssist</w:t>
      </w:r>
    </w:p>
    <w:p w14:paraId="74A4AB3A" w14:textId="77777777" w:rsidR="00A853ED" w:rsidRPr="00446C9A" w:rsidRDefault="00A853ED" w:rsidP="00635389">
      <w:pPr>
        <w:rPr>
          <w:rFonts w:ascii="Verdana" w:hAnsi="Verdana"/>
          <w:b/>
          <w:bCs/>
        </w:rPr>
      </w:pPr>
    </w:p>
    <w:p w14:paraId="42DDA795" w14:textId="298BD630" w:rsidR="00635389" w:rsidRPr="00446C9A" w:rsidRDefault="00635389" w:rsidP="00635389">
      <w:pPr>
        <w:rPr>
          <w:rFonts w:ascii="Verdana" w:hAnsi="Verdana"/>
          <w:b/>
          <w:bCs/>
        </w:rPr>
      </w:pPr>
      <w:r w:rsidRPr="00446C9A">
        <w:rPr>
          <w:rFonts w:ascii="Verdana" w:hAnsi="Verdana"/>
          <w:b/>
          <w:bCs/>
        </w:rPr>
        <w:t xml:space="preserve">Article 2 translated: </w:t>
      </w:r>
      <w:r w:rsidRPr="00446C9A">
        <w:rPr>
          <w:rFonts w:ascii="Verdana" w:hAnsi="Verdana"/>
          <w:b/>
          <w:bCs/>
          <w:caps/>
        </w:rPr>
        <w:t>¿Necesita ayuda con su FACTURA de energía?</w:t>
      </w:r>
      <w:r w:rsidRPr="00446C9A">
        <w:rPr>
          <w:rFonts w:ascii="VLBUM B+ Interstate" w:hAnsi="VLBUM B+ Interstate"/>
          <w:b/>
          <w:bCs/>
          <w:sz w:val="38"/>
          <w:szCs w:val="38"/>
        </w:rPr>
        <w:t xml:space="preserve"> </w:t>
      </w:r>
      <w:r w:rsidRPr="00446C9A">
        <w:rPr>
          <w:rFonts w:ascii="Verdana" w:hAnsi="Verdana"/>
          <w:b/>
          <w:bCs/>
        </w:rPr>
        <w:t> </w:t>
      </w:r>
    </w:p>
    <w:p w14:paraId="4C72CC3B" w14:textId="7777777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rPr>
        <w:t xml:space="preserve">Usted puede calificar para un descuento en su factura o mejoras en el hogar. Los programas de asistencia de SDG&amp;E ayudan a reducir su factura mensual de energía mientras mantiene su hogar cómodo. </w:t>
      </w:r>
    </w:p>
    <w:p w14:paraId="6B11C9C0" w14:textId="3EFED857" w:rsidR="00635389" w:rsidRPr="00446C9A" w:rsidRDefault="00635389" w:rsidP="00635389">
      <w:pPr>
        <w:shd w:val="clear" w:color="auto" w:fill="FFFFFF"/>
        <w:rPr>
          <w:rFonts w:ascii="Verdana" w:hAnsi="Verdana"/>
        </w:rPr>
      </w:pPr>
      <w:r w:rsidRPr="00446C9A">
        <w:rPr>
          <w:rFonts w:ascii="Verdana" w:hAnsi="Verdana"/>
          <w:u w:val="single"/>
        </w:rPr>
        <w:t>Programa de Tarifas Alternativas de Energía de California</w:t>
      </w:r>
      <w:r w:rsidRPr="00446C9A">
        <w:rPr>
          <w:rFonts w:ascii="Verdana" w:hAnsi="Verdana"/>
        </w:rPr>
        <w:t xml:space="preserve"> (CARE, por sus siglas en inglés): Ahorre un 30% o más cada mes en su factura. Averigüe si califica en </w:t>
      </w:r>
      <w:hyperlink r:id="rId50" w:history="1">
        <w:r w:rsidRPr="00446C9A">
          <w:rPr>
            <w:rStyle w:val="Hyperlink"/>
            <w:rFonts w:ascii="Verdana" w:hAnsi="Verdana"/>
            <w:color w:val="auto"/>
          </w:rPr>
          <w:t>sdge.com/CARE</w:t>
        </w:r>
      </w:hyperlink>
      <w:r w:rsidRPr="00446C9A">
        <w:rPr>
          <w:rFonts w:ascii="Verdana" w:hAnsi="Verdana"/>
        </w:rPr>
        <w:t xml:space="preserve">. </w:t>
      </w:r>
    </w:p>
    <w:p w14:paraId="2475AE2F" w14:textId="056BAE8C"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u w:val="single"/>
        </w:rPr>
        <w:lastRenderedPageBreak/>
        <w:t>Programa de Asistencia de Tarifa Eléctrica Familiar</w:t>
      </w:r>
      <w:r w:rsidRPr="00446C9A">
        <w:rPr>
          <w:rFonts w:ascii="Verdana" w:hAnsi="Verdana"/>
        </w:rPr>
        <w:t xml:space="preserve"> (FERA, por sus siglas en inglés): Si no califica para el programa de CARE y su hogar tiene 3 o más personas, puede calificar para FERA. Podría recibir un 18% de descuento en su factura de electricidad. Visite </w:t>
      </w:r>
      <w:hyperlink r:id="rId51" w:history="1">
        <w:r w:rsidR="00452340" w:rsidRPr="00446C9A">
          <w:rPr>
            <w:rStyle w:val="Hyperlink"/>
            <w:rFonts w:ascii="Verdana" w:hAnsi="Verdana"/>
            <w:color w:val="auto"/>
          </w:rPr>
          <w:t>sdge.com/FERA</w:t>
        </w:r>
      </w:hyperlink>
      <w:r w:rsidR="002C38C3" w:rsidRPr="00446C9A">
        <w:rPr>
          <w:rStyle w:val="Hyperlink"/>
          <w:rFonts w:ascii="Verdana" w:hAnsi="Verdana"/>
          <w:color w:val="auto"/>
          <w:u w:val="none"/>
        </w:rPr>
        <w:t xml:space="preserve"> </w:t>
      </w:r>
      <w:r w:rsidRPr="00446C9A">
        <w:rPr>
          <w:rFonts w:ascii="Verdana" w:hAnsi="Verdana"/>
        </w:rPr>
        <w:t xml:space="preserve">para obtener más información. </w:t>
      </w:r>
    </w:p>
    <w:p w14:paraId="51A7F60C" w14:textId="77777777" w:rsidR="00635389" w:rsidRPr="00446C9A" w:rsidRDefault="00635389" w:rsidP="00635389">
      <w:pPr>
        <w:pStyle w:val="NormalWeb"/>
        <w:spacing w:before="120" w:beforeAutospacing="0" w:after="120" w:afterAutospacing="0" w:line="360" w:lineRule="auto"/>
        <w:rPr>
          <w:rFonts w:ascii="Verdana" w:hAnsi="Verdana"/>
        </w:rPr>
      </w:pPr>
      <w:r w:rsidRPr="00446C9A">
        <w:rPr>
          <w:rFonts w:ascii="Verdana" w:hAnsi="Verdana"/>
          <w:u w:val="single"/>
        </w:rPr>
        <w:t>Programa de Asistencia para el Ahorro de Energía</w:t>
      </w:r>
      <w:r w:rsidRPr="00446C9A">
        <w:rPr>
          <w:rFonts w:ascii="Verdana" w:hAnsi="Verdana"/>
        </w:rPr>
        <w:t xml:space="preserve"> (ESA, por sus siglas en inglés): Puede calificar para recibir mejoras gratuitas para el ahorro de energía en su hogar, tales como electrodomésticos nuevos, reparación de hornos, iluminación, aislamiento y más. Encuentre los detalles en sdge.com/ESAP. </w:t>
      </w:r>
    </w:p>
    <w:p w14:paraId="3397144F" w14:textId="77777777" w:rsidR="00635389" w:rsidRPr="00446C9A" w:rsidRDefault="00635389" w:rsidP="00635389">
      <w:pPr>
        <w:pStyle w:val="NormalWeb"/>
        <w:spacing w:before="120" w:beforeAutospacing="0" w:after="120" w:afterAutospacing="0" w:line="360" w:lineRule="auto"/>
        <w:rPr>
          <w:rFonts w:ascii="Verdana" w:hAnsi="Verdana"/>
          <w:b/>
          <w:bCs/>
          <w:lang w:val="es-MX"/>
        </w:rPr>
      </w:pPr>
      <w:r w:rsidRPr="00446C9A">
        <w:rPr>
          <w:rFonts w:ascii="Verdana" w:hAnsi="Verdana"/>
        </w:rPr>
        <w:t xml:space="preserve">Las aplicaciones en línea son fáciles, rápidas y convenientes. Para obtener más información, visite </w:t>
      </w:r>
      <w:hyperlink r:id="rId52" w:history="1">
        <w:r w:rsidRPr="00446C9A">
          <w:rPr>
            <w:rStyle w:val="Hyperlink"/>
            <w:rFonts w:ascii="Verdana" w:hAnsi="Verdana"/>
            <w:color w:val="auto"/>
          </w:rPr>
          <w:t>sdge.com/asistencia</w:t>
        </w:r>
      </w:hyperlink>
      <w:r w:rsidRPr="00446C9A">
        <w:rPr>
          <w:rFonts w:ascii="Verdana" w:hAnsi="Verdana"/>
        </w:rPr>
        <w:t>.</w:t>
      </w:r>
    </w:p>
    <w:p w14:paraId="45F2EE65" w14:textId="77777777" w:rsidR="00635389" w:rsidRPr="00446C9A" w:rsidRDefault="00635389" w:rsidP="00635389">
      <w:pPr>
        <w:rPr>
          <w:rFonts w:ascii="Verdana" w:hAnsi="Verdana"/>
          <w:b/>
          <w:bCs/>
          <w:caps/>
        </w:rPr>
      </w:pPr>
      <w:r w:rsidRPr="00446C9A">
        <w:rPr>
          <w:rFonts w:ascii="Verdana" w:hAnsi="Verdana"/>
          <w:b/>
          <w:bCs/>
          <w:lang w:val="es-MX"/>
        </w:rPr>
        <w:t xml:space="preserve">Postas sociales: </w:t>
      </w:r>
      <w:r w:rsidRPr="00446C9A">
        <w:rPr>
          <w:rFonts w:ascii="Verdana" w:hAnsi="Verdana"/>
          <w:b/>
          <w:bCs/>
        </w:rPr>
        <w:t>¿</w:t>
      </w:r>
      <w:r w:rsidRPr="00446C9A">
        <w:rPr>
          <w:rFonts w:ascii="Verdana" w:hAnsi="Verdana"/>
          <w:b/>
          <w:bCs/>
          <w:caps/>
        </w:rPr>
        <w:t>Necesita ayuda con su FACTURA de energía</w:t>
      </w:r>
      <w:r w:rsidRPr="00446C9A">
        <w:rPr>
          <w:rFonts w:ascii="Verdana" w:hAnsi="Verdana"/>
          <w:b/>
          <w:bCs/>
        </w:rPr>
        <w:t>?</w:t>
      </w:r>
      <w:r w:rsidRPr="00446C9A">
        <w:rPr>
          <w:rFonts w:ascii="VLBUM B+ Interstate" w:hAnsi="VLBUM B+ Interstate"/>
          <w:b/>
          <w:bCs/>
          <w:sz w:val="38"/>
          <w:szCs w:val="38"/>
        </w:rPr>
        <w:t xml:space="preserve"> </w:t>
      </w:r>
      <w:r w:rsidRPr="00446C9A">
        <w:rPr>
          <w:rFonts w:ascii="Verdana" w:hAnsi="Verdana"/>
          <w:b/>
          <w:bCs/>
        </w:rPr>
        <w:t> </w:t>
      </w:r>
    </w:p>
    <w:p w14:paraId="13B06E6A" w14:textId="24130234" w:rsidR="00635389" w:rsidRPr="00446C9A" w:rsidRDefault="00635389" w:rsidP="00635389">
      <w:pPr>
        <w:numPr>
          <w:ilvl w:val="0"/>
          <w:numId w:val="3"/>
        </w:numPr>
        <w:spacing w:before="120" w:after="120"/>
        <w:rPr>
          <w:rFonts w:ascii="Verdana" w:eastAsia="Times New Roman" w:hAnsi="Verdana"/>
        </w:rPr>
      </w:pPr>
      <w:r w:rsidRPr="00446C9A">
        <w:rPr>
          <w:rFonts w:ascii="Verdana" w:eastAsia="Times New Roman" w:hAnsi="Verdana"/>
        </w:rPr>
        <w:t xml:space="preserve">Si está atrasado en su factura de SDG&amp;E, puede calificar para asistencia financiera. Obtenga más información en </w:t>
      </w:r>
      <w:hyperlink r:id="rId53" w:history="1">
        <w:r w:rsidRPr="00446C9A">
          <w:rPr>
            <w:rStyle w:val="Hyperlink"/>
            <w:rFonts w:ascii="Verdana" w:eastAsia="Times New Roman" w:hAnsi="Verdana"/>
            <w:color w:val="auto"/>
          </w:rPr>
          <w:t>sdge.com/asistencia</w:t>
        </w:r>
      </w:hyperlink>
      <w:r w:rsidRPr="00446C9A">
        <w:rPr>
          <w:rFonts w:ascii="Verdana" w:eastAsia="Times New Roman" w:hAnsi="Verdana"/>
        </w:rPr>
        <w:t xml:space="preserve">. #sdge </w:t>
      </w:r>
      <w:r w:rsidR="00DB6353" w:rsidRPr="00446C9A">
        <w:rPr>
          <w:rFonts w:ascii="Verdana" w:eastAsia="Times New Roman" w:hAnsi="Verdana"/>
        </w:rPr>
        <w:t>#SDGEAssist</w:t>
      </w:r>
    </w:p>
    <w:p w14:paraId="72888430" w14:textId="57BB07E5" w:rsidR="00635389" w:rsidRPr="00446C9A" w:rsidRDefault="00635389" w:rsidP="00635389">
      <w:pPr>
        <w:numPr>
          <w:ilvl w:val="0"/>
          <w:numId w:val="3"/>
        </w:numPr>
        <w:spacing w:before="120" w:after="120"/>
        <w:rPr>
          <w:rFonts w:ascii="Verdana" w:eastAsia="Times New Roman" w:hAnsi="Verdana"/>
        </w:rPr>
      </w:pPr>
      <w:r w:rsidRPr="00446C9A">
        <w:rPr>
          <w:rFonts w:ascii="Verdana" w:eastAsia="Times New Roman" w:hAnsi="Verdana"/>
        </w:rPr>
        <w:t xml:space="preserve">En este momento, las dificultades se encuentran en todas partes - lo último que necesita es preocuparse por su factura de energía. Obtenga ayuda con su factura en </w:t>
      </w:r>
      <w:hyperlink r:id="rId54" w:history="1">
        <w:r w:rsidRPr="00446C9A">
          <w:rPr>
            <w:rStyle w:val="Hyperlink"/>
            <w:rFonts w:ascii="Verdana" w:eastAsia="Times New Roman" w:hAnsi="Verdana"/>
            <w:color w:val="auto"/>
          </w:rPr>
          <w:t>sdge.com/asistencia</w:t>
        </w:r>
      </w:hyperlink>
      <w:r w:rsidRPr="00446C9A">
        <w:rPr>
          <w:rFonts w:ascii="Verdana" w:eastAsia="Times New Roman" w:hAnsi="Verdana"/>
        </w:rPr>
        <w:t xml:space="preserve">. #sdge </w:t>
      </w:r>
      <w:r w:rsidR="00DB6353" w:rsidRPr="00446C9A">
        <w:rPr>
          <w:rFonts w:ascii="Verdana" w:eastAsia="Times New Roman" w:hAnsi="Verdana"/>
        </w:rPr>
        <w:t>#SDGEAssist</w:t>
      </w:r>
    </w:p>
    <w:p w14:paraId="7A4421AA" w14:textId="2B3FBAF3" w:rsidR="00635389" w:rsidRPr="00446C9A" w:rsidRDefault="00635389" w:rsidP="00635389">
      <w:pPr>
        <w:numPr>
          <w:ilvl w:val="0"/>
          <w:numId w:val="3"/>
        </w:numPr>
        <w:spacing w:before="120" w:after="120"/>
        <w:rPr>
          <w:rFonts w:ascii="Verdana" w:eastAsia="Times New Roman" w:hAnsi="Verdana"/>
        </w:rPr>
      </w:pPr>
      <w:r w:rsidRPr="00446C9A">
        <w:rPr>
          <w:rFonts w:ascii="Verdana" w:eastAsia="Times New Roman" w:hAnsi="Verdana"/>
        </w:rPr>
        <w:t xml:space="preserve">SDG&amp;E ofrece programas de asistencia para ayudarle con su factura mensual que puede incluir hasta un 30% de descuento. Descubra si califica en </w:t>
      </w:r>
      <w:hyperlink r:id="rId55" w:history="1">
        <w:r w:rsidRPr="00446C9A">
          <w:rPr>
            <w:rStyle w:val="Hyperlink"/>
            <w:rFonts w:ascii="Verdana" w:eastAsia="Times New Roman" w:hAnsi="Verdana"/>
            <w:color w:val="auto"/>
          </w:rPr>
          <w:t>sdge.com/asistencia</w:t>
        </w:r>
      </w:hyperlink>
      <w:r w:rsidRPr="00446C9A">
        <w:rPr>
          <w:rFonts w:ascii="Verdana" w:eastAsia="Times New Roman" w:hAnsi="Verdana"/>
        </w:rPr>
        <w:t xml:space="preserve">. #sdge </w:t>
      </w:r>
      <w:r w:rsidR="00DB6353" w:rsidRPr="00446C9A">
        <w:rPr>
          <w:rFonts w:ascii="Verdana" w:eastAsia="Times New Roman" w:hAnsi="Verdana"/>
        </w:rPr>
        <w:t>#SDGEAssist</w:t>
      </w:r>
    </w:p>
    <w:p w14:paraId="22CC7D42" w14:textId="1F7C1625" w:rsidR="00635389" w:rsidRPr="00446C9A" w:rsidRDefault="00635389" w:rsidP="00635389">
      <w:pPr>
        <w:numPr>
          <w:ilvl w:val="0"/>
          <w:numId w:val="3"/>
        </w:numPr>
        <w:spacing w:before="120" w:after="120"/>
        <w:rPr>
          <w:rFonts w:ascii="Verdana" w:eastAsia="Times New Roman" w:hAnsi="Verdana"/>
        </w:rPr>
      </w:pPr>
      <w:r w:rsidRPr="00446C9A">
        <w:rPr>
          <w:rFonts w:ascii="Verdana" w:eastAsia="Times New Roman" w:hAnsi="Verdana"/>
        </w:rPr>
        <w:t xml:space="preserve">Ya sea que alquile o sea propietario, podría ser elegible para recibir mejoras de eficiencia energética en su hogar, sin costo, que pueden hacer que su hogar sea más cómodo y reducir su factura de energía. Descubra si califica en </w:t>
      </w:r>
      <w:hyperlink r:id="rId56" w:history="1">
        <w:r w:rsidRPr="00446C9A">
          <w:rPr>
            <w:rStyle w:val="Hyperlink"/>
            <w:rFonts w:ascii="Verdana" w:eastAsia="Times New Roman" w:hAnsi="Verdana"/>
            <w:color w:val="auto"/>
          </w:rPr>
          <w:t>sdge.com/ESAP</w:t>
        </w:r>
      </w:hyperlink>
      <w:r w:rsidRPr="00446C9A">
        <w:rPr>
          <w:rFonts w:ascii="Verdana" w:eastAsia="Times New Roman" w:hAnsi="Verdana"/>
        </w:rPr>
        <w:t xml:space="preserve">. #sdge </w:t>
      </w:r>
      <w:r w:rsidR="00DB6353" w:rsidRPr="00446C9A">
        <w:rPr>
          <w:rFonts w:ascii="Verdana" w:eastAsia="Times New Roman" w:hAnsi="Verdana"/>
        </w:rPr>
        <w:t>#SDGEAssist</w:t>
      </w:r>
    </w:p>
    <w:p w14:paraId="00F6BB15" w14:textId="77777777" w:rsidR="00446C9A" w:rsidRPr="00446C9A" w:rsidRDefault="00446C9A" w:rsidP="009676DA">
      <w:pPr>
        <w:rPr>
          <w:rFonts w:ascii="Verdana" w:eastAsia="Times New Roman" w:hAnsi="Verdana"/>
          <w:b/>
          <w:bCs/>
        </w:rPr>
      </w:pPr>
    </w:p>
    <w:p w14:paraId="39F89829" w14:textId="77777777" w:rsidR="00446C9A" w:rsidRPr="00446C9A" w:rsidRDefault="00446C9A" w:rsidP="009676DA">
      <w:pPr>
        <w:rPr>
          <w:rFonts w:ascii="Verdana" w:eastAsia="Times New Roman" w:hAnsi="Verdana"/>
          <w:b/>
          <w:bCs/>
        </w:rPr>
      </w:pPr>
    </w:p>
    <w:p w14:paraId="3873BD20" w14:textId="77777777" w:rsidR="00446C9A" w:rsidRPr="00446C9A" w:rsidRDefault="00446C9A" w:rsidP="009676DA">
      <w:pPr>
        <w:rPr>
          <w:rFonts w:ascii="Verdana" w:eastAsia="Times New Roman" w:hAnsi="Verdana"/>
          <w:b/>
          <w:bCs/>
        </w:rPr>
      </w:pPr>
    </w:p>
    <w:p w14:paraId="551DD78B" w14:textId="77777777" w:rsidR="00446C9A" w:rsidRPr="00446C9A" w:rsidRDefault="00446C9A" w:rsidP="009676DA">
      <w:pPr>
        <w:rPr>
          <w:rFonts w:ascii="Verdana" w:eastAsia="Times New Roman" w:hAnsi="Verdana"/>
          <w:b/>
          <w:bCs/>
        </w:rPr>
      </w:pPr>
    </w:p>
    <w:p w14:paraId="5548549E" w14:textId="2E96C6F2" w:rsidR="00EF7EF0" w:rsidRPr="00446C9A" w:rsidRDefault="009676DA" w:rsidP="009676DA">
      <w:pPr>
        <w:rPr>
          <w:rFonts w:ascii="Verdana" w:hAnsi="Verdana"/>
          <w:b/>
          <w:bCs/>
        </w:rPr>
      </w:pPr>
      <w:r w:rsidRPr="00446C9A">
        <w:rPr>
          <w:rFonts w:ascii="Verdana" w:eastAsia="Times New Roman" w:hAnsi="Verdana"/>
          <w:b/>
          <w:bCs/>
        </w:rPr>
        <w:lastRenderedPageBreak/>
        <w:t xml:space="preserve">Images: </w:t>
      </w:r>
      <w:r w:rsidRPr="00446C9A">
        <w:rPr>
          <w:rFonts w:ascii="Verdana" w:hAnsi="Verdana"/>
          <w:b/>
          <w:bCs/>
        </w:rPr>
        <w:t>NEED HELP WITH YOUR SDG&amp;E BILL?</w:t>
      </w:r>
    </w:p>
    <w:p w14:paraId="27D93DF8" w14:textId="6DF2FCBA" w:rsidR="00EF7EF0" w:rsidRPr="00446C9A" w:rsidRDefault="00485669" w:rsidP="009676DA">
      <w:pPr>
        <w:rPr>
          <w:rFonts w:ascii="Verdana" w:hAnsi="Verdana"/>
          <w:b/>
          <w:bCs/>
        </w:rPr>
      </w:pPr>
      <w:r w:rsidRPr="00446C9A">
        <w:rPr>
          <w:rFonts w:ascii="Verdana" w:hAnsi="Verdana"/>
          <w:b/>
          <w:bCs/>
          <w:noProof/>
        </w:rPr>
        <w:drawing>
          <wp:inline distT="0" distB="0" distL="0" distR="0" wp14:anchorId="1DD65239" wp14:editId="7B810D21">
            <wp:extent cx="2705100" cy="2705100"/>
            <wp:effectExtent l="0" t="0" r="0" b="0"/>
            <wp:docPr id="21" name="Picture 2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 indoo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251FB060" w14:textId="7364DB9D" w:rsidR="00994500" w:rsidRPr="00446C9A" w:rsidRDefault="003E1C0A" w:rsidP="00994500">
      <w:pPr>
        <w:rPr>
          <w:rFonts w:ascii="Verdana" w:hAnsi="Verdana"/>
        </w:rPr>
      </w:pPr>
      <w:r w:rsidRPr="00446C9A">
        <w:rPr>
          <w:rFonts w:ascii="Verdana" w:hAnsi="Verdana"/>
          <w:b/>
          <w:bCs/>
          <w:noProof/>
        </w:rPr>
        <w:drawing>
          <wp:inline distT="0" distB="0" distL="0" distR="0" wp14:anchorId="388CF535" wp14:editId="40386473">
            <wp:extent cx="3248025" cy="2165350"/>
            <wp:effectExtent l="0" t="0" r="9525" b="6350"/>
            <wp:docPr id="22" name="Picture 22"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pers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248694" cy="2165796"/>
                    </a:xfrm>
                    <a:prstGeom prst="rect">
                      <a:avLst/>
                    </a:prstGeom>
                  </pic:spPr>
                </pic:pic>
              </a:graphicData>
            </a:graphic>
          </wp:inline>
        </w:drawing>
      </w:r>
      <w:r w:rsidR="00994500" w:rsidRPr="00446C9A">
        <w:rPr>
          <w:rFonts w:ascii="Verdana" w:hAnsi="Verdana"/>
          <w:noProof/>
        </w:rPr>
        <w:drawing>
          <wp:inline distT="0" distB="0" distL="0" distR="0" wp14:anchorId="2978748B" wp14:editId="0B921AC6">
            <wp:extent cx="3414713" cy="2276475"/>
            <wp:effectExtent l="0" t="0" r="0" b="0"/>
            <wp:docPr id="25" name="Picture 25" descr="A picture containing person, window,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window, table, foo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18609" cy="2279073"/>
                    </a:xfrm>
                    <a:prstGeom prst="rect">
                      <a:avLst/>
                    </a:prstGeom>
                  </pic:spPr>
                </pic:pic>
              </a:graphicData>
            </a:graphic>
          </wp:inline>
        </w:drawing>
      </w:r>
    </w:p>
    <w:p w14:paraId="7C12EA68" w14:textId="4F1542EA" w:rsidR="00712572" w:rsidRPr="00446C9A" w:rsidRDefault="00432595" w:rsidP="009676DA">
      <w:pPr>
        <w:rPr>
          <w:rFonts w:ascii="Verdana" w:hAnsi="Verdana"/>
          <w:b/>
          <w:bCs/>
        </w:rPr>
      </w:pPr>
      <w:r w:rsidRPr="00446C9A">
        <w:rPr>
          <w:rFonts w:ascii="Verdana" w:hAnsi="Verdana"/>
          <w:b/>
          <w:bCs/>
          <w:noProof/>
        </w:rPr>
        <w:lastRenderedPageBreak/>
        <w:drawing>
          <wp:inline distT="0" distB="0" distL="0" distR="0" wp14:anchorId="111FBF3D" wp14:editId="48355BF5">
            <wp:extent cx="3724275" cy="3724275"/>
            <wp:effectExtent l="0" t="0" r="9525" b="952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p>
    <w:p w14:paraId="3EED5AE9" w14:textId="7DB4DDE0" w:rsidR="00432595" w:rsidRPr="00446C9A" w:rsidRDefault="008E6031" w:rsidP="00955159">
      <w:pPr>
        <w:spacing w:after="0"/>
        <w:rPr>
          <w:rFonts w:ascii="Verdana" w:eastAsia="Times New Roman" w:hAnsi="Verdana" w:cs="Calibri"/>
          <w:b/>
          <w:bCs/>
        </w:rPr>
      </w:pPr>
      <w:r w:rsidRPr="00446C9A">
        <w:rPr>
          <w:rFonts w:ascii="Verdana" w:hAnsi="Verdana"/>
          <w:b/>
          <w:bCs/>
          <w:noProof/>
        </w:rPr>
        <w:drawing>
          <wp:inline distT="0" distB="0" distL="0" distR="0" wp14:anchorId="1EB0D689" wp14:editId="0122F880">
            <wp:extent cx="3676650" cy="3676650"/>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0EBB1E2E" w14:textId="6989F806" w:rsidR="00615015" w:rsidRPr="00446C9A" w:rsidRDefault="00615015" w:rsidP="00525E81">
      <w:pPr>
        <w:rPr>
          <w:rFonts w:ascii="Verdana" w:eastAsia="Times New Roman" w:hAnsi="Verdana"/>
          <w:noProof/>
        </w:rPr>
      </w:pPr>
    </w:p>
    <w:p w14:paraId="420A2776" w14:textId="57BFF4D2" w:rsidR="00F91DD8" w:rsidRPr="00446C9A" w:rsidRDefault="00FA571A">
      <w:pPr>
        <w:rPr>
          <w:rFonts w:ascii="Verdana" w:hAnsi="Verdana"/>
          <w:b/>
          <w:bCs/>
          <w:caps/>
        </w:rPr>
      </w:pPr>
      <w:r w:rsidRPr="00446C9A">
        <w:rPr>
          <w:rFonts w:ascii="Verdana" w:hAnsi="Verdana"/>
          <w:b/>
          <w:bCs/>
        </w:rPr>
        <w:lastRenderedPageBreak/>
        <w:t xml:space="preserve">Article </w:t>
      </w:r>
      <w:r w:rsidR="007640F5" w:rsidRPr="00446C9A">
        <w:rPr>
          <w:rFonts w:ascii="Verdana" w:hAnsi="Verdana"/>
          <w:b/>
          <w:bCs/>
        </w:rPr>
        <w:t>3</w:t>
      </w:r>
      <w:r w:rsidR="00406FD1" w:rsidRPr="00446C9A">
        <w:rPr>
          <w:rFonts w:ascii="Verdana" w:hAnsi="Verdana"/>
          <w:b/>
          <w:bCs/>
        </w:rPr>
        <w:t xml:space="preserve">: </w:t>
      </w:r>
      <w:r w:rsidR="0037769E" w:rsidRPr="00446C9A">
        <w:rPr>
          <w:rFonts w:ascii="Verdana" w:hAnsi="Verdana"/>
          <w:b/>
          <w:bCs/>
          <w:caps/>
        </w:rPr>
        <w:t>reduce the risk of wildfire</w:t>
      </w:r>
    </w:p>
    <w:p w14:paraId="47455DC9" w14:textId="331A876C" w:rsidR="00467943" w:rsidRPr="00446C9A" w:rsidRDefault="0075326E">
      <w:pPr>
        <w:rPr>
          <w:rFonts w:ascii="Verdana" w:hAnsi="Verdana"/>
        </w:rPr>
      </w:pPr>
      <w:r w:rsidRPr="00446C9A">
        <w:rPr>
          <w:rFonts w:ascii="Verdana" w:hAnsi="Verdana"/>
        </w:rPr>
        <w:t xml:space="preserve">Did you know you can </w:t>
      </w:r>
      <w:r w:rsidR="0091064C" w:rsidRPr="00446C9A">
        <w:rPr>
          <w:rFonts w:ascii="Verdana" w:hAnsi="Verdana"/>
        </w:rPr>
        <w:t>reduce</w:t>
      </w:r>
      <w:r w:rsidR="008918A7" w:rsidRPr="00446C9A">
        <w:rPr>
          <w:rFonts w:ascii="Verdana" w:hAnsi="Verdana"/>
        </w:rPr>
        <w:t xml:space="preserve"> wildfire risk by creating zones for the plants and trees around your home? </w:t>
      </w:r>
      <w:r w:rsidR="00F500BD" w:rsidRPr="00446C9A">
        <w:rPr>
          <w:rFonts w:ascii="Verdana" w:hAnsi="Verdana"/>
        </w:rPr>
        <w:t xml:space="preserve">It’s a great way to minimize your home’s exposure to risk because you’re modifying </w:t>
      </w:r>
      <w:r w:rsidR="00F37083" w:rsidRPr="00446C9A">
        <w:rPr>
          <w:rFonts w:ascii="Verdana" w:hAnsi="Verdana"/>
        </w:rPr>
        <w:t xml:space="preserve">the vegetation space around it </w:t>
      </w:r>
      <w:r w:rsidR="005C21CB" w:rsidRPr="00446C9A">
        <w:rPr>
          <w:rFonts w:ascii="Verdana" w:hAnsi="Verdana"/>
        </w:rPr>
        <w:t>that may be able to</w:t>
      </w:r>
      <w:r w:rsidR="00F37083" w:rsidRPr="00446C9A">
        <w:rPr>
          <w:rFonts w:ascii="Verdana" w:hAnsi="Verdana"/>
        </w:rPr>
        <w:t xml:space="preserve"> help resist a wildfire.</w:t>
      </w:r>
      <w:r w:rsidRPr="00446C9A">
        <w:rPr>
          <w:rFonts w:ascii="Verdana" w:hAnsi="Verdana"/>
        </w:rPr>
        <w:t xml:space="preserve"> </w:t>
      </w:r>
    </w:p>
    <w:p w14:paraId="2C80BA0B" w14:textId="56129576" w:rsidR="00AE58E2" w:rsidRPr="00446C9A" w:rsidRDefault="005B04CE">
      <w:pPr>
        <w:rPr>
          <w:rFonts w:ascii="Verdana" w:hAnsi="Verdana"/>
        </w:rPr>
      </w:pPr>
      <w:r w:rsidRPr="00446C9A">
        <w:rPr>
          <w:noProof/>
        </w:rPr>
        <w:drawing>
          <wp:inline distT="0" distB="0" distL="0" distR="0" wp14:anchorId="0D43407B" wp14:editId="7272DCAD">
            <wp:extent cx="5943600" cy="3709035"/>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943600" cy="3709035"/>
                    </a:xfrm>
                    <a:prstGeom prst="rect">
                      <a:avLst/>
                    </a:prstGeom>
                    <a:noFill/>
                    <a:ln>
                      <a:noFill/>
                    </a:ln>
                  </pic:spPr>
                </pic:pic>
              </a:graphicData>
            </a:graphic>
          </wp:inline>
        </w:drawing>
      </w:r>
    </w:p>
    <w:p w14:paraId="54D7A59F" w14:textId="1B90AEE7" w:rsidR="00AE58E2" w:rsidRPr="00446C9A" w:rsidRDefault="00AE58E2">
      <w:pPr>
        <w:rPr>
          <w:rFonts w:ascii="Verdana" w:hAnsi="Verdana"/>
          <w:b/>
          <w:bCs/>
        </w:rPr>
      </w:pPr>
      <w:r w:rsidRPr="00446C9A">
        <w:rPr>
          <w:rFonts w:ascii="Verdana" w:hAnsi="Verdana"/>
          <w:b/>
          <w:bCs/>
        </w:rPr>
        <w:t>Stay safe. Take action.</w:t>
      </w:r>
    </w:p>
    <w:p w14:paraId="18928E24" w14:textId="66BDE8BD" w:rsidR="00AE58E2" w:rsidRPr="00446C9A" w:rsidRDefault="00AE58E2">
      <w:pPr>
        <w:rPr>
          <w:rFonts w:ascii="Verdana" w:hAnsi="Verdana"/>
        </w:rPr>
      </w:pPr>
      <w:r w:rsidRPr="00446C9A">
        <w:rPr>
          <w:rFonts w:ascii="Verdana" w:hAnsi="Verdana"/>
        </w:rPr>
        <w:t xml:space="preserve">Think smart and don’t leave your safety to chance. Follow these steps to prepare now for an emergency later. </w:t>
      </w:r>
    </w:p>
    <w:p w14:paraId="1E96947F" w14:textId="406CDCFD" w:rsidR="00C11446" w:rsidRPr="00446C9A" w:rsidRDefault="00C11446" w:rsidP="00246BAB">
      <w:pPr>
        <w:numPr>
          <w:ilvl w:val="0"/>
          <w:numId w:val="36"/>
        </w:numPr>
        <w:spacing w:before="120" w:after="120"/>
        <w:rPr>
          <w:rFonts w:ascii="Verdana" w:eastAsia="Times New Roman" w:hAnsi="Verdana"/>
        </w:rPr>
      </w:pPr>
      <w:r w:rsidRPr="00446C9A">
        <w:rPr>
          <w:rFonts w:ascii="Verdana" w:eastAsia="Times New Roman" w:hAnsi="Verdana"/>
        </w:rPr>
        <w:t>Develop an emergency plan. Identify a place to meet with family, safe routes and shelters, as well as what actions you will take. Discuss and practice the plan with your family, including your children and pets.</w:t>
      </w:r>
    </w:p>
    <w:p w14:paraId="6D6DCFF7" w14:textId="5AE3D17F" w:rsidR="00C11446" w:rsidRPr="00446C9A" w:rsidRDefault="00C11446" w:rsidP="00246BAB">
      <w:pPr>
        <w:numPr>
          <w:ilvl w:val="0"/>
          <w:numId w:val="36"/>
        </w:numPr>
        <w:spacing w:before="120" w:after="120"/>
        <w:rPr>
          <w:rFonts w:ascii="Verdana" w:eastAsia="Times New Roman" w:hAnsi="Verdana"/>
        </w:rPr>
      </w:pPr>
      <w:r w:rsidRPr="00446C9A">
        <w:rPr>
          <w:rFonts w:ascii="Verdana" w:eastAsia="Times New Roman" w:hAnsi="Verdana"/>
        </w:rPr>
        <w:t xml:space="preserve">Prepare an emergency kit. </w:t>
      </w:r>
      <w:r w:rsidR="00F61267" w:rsidRPr="00446C9A">
        <w:rPr>
          <w:rFonts w:ascii="Verdana" w:eastAsia="Times New Roman" w:hAnsi="Verdana"/>
        </w:rPr>
        <w:t>Keep essentials on hand. Stock your kit with items you and your family need</w:t>
      </w:r>
      <w:r w:rsidR="009F05A8" w:rsidRPr="00446C9A">
        <w:rPr>
          <w:rFonts w:ascii="Verdana" w:eastAsia="Times New Roman" w:hAnsi="Verdana"/>
        </w:rPr>
        <w:t xml:space="preserve">, including </w:t>
      </w:r>
      <w:r w:rsidR="00672509" w:rsidRPr="00446C9A">
        <w:rPr>
          <w:rFonts w:ascii="Verdana" w:eastAsia="Times New Roman" w:hAnsi="Verdana"/>
        </w:rPr>
        <w:t xml:space="preserve">those with a disability, seniors and </w:t>
      </w:r>
      <w:r w:rsidR="009F05A8" w:rsidRPr="00446C9A">
        <w:rPr>
          <w:rFonts w:ascii="Verdana" w:eastAsia="Times New Roman" w:hAnsi="Verdana"/>
        </w:rPr>
        <w:t xml:space="preserve">your </w:t>
      </w:r>
      <w:r w:rsidR="009F05A8" w:rsidRPr="00446C9A">
        <w:rPr>
          <w:rFonts w:ascii="Verdana" w:eastAsia="Times New Roman" w:hAnsi="Verdana"/>
        </w:rPr>
        <w:lastRenderedPageBreak/>
        <w:t>pets</w:t>
      </w:r>
      <w:r w:rsidR="00E17B35" w:rsidRPr="00446C9A">
        <w:rPr>
          <w:rFonts w:ascii="Verdana" w:eastAsia="Times New Roman" w:hAnsi="Verdana"/>
        </w:rPr>
        <w:t xml:space="preserve">. Store supplies in easy-to-carry </w:t>
      </w:r>
      <w:r w:rsidR="000E7EB0" w:rsidRPr="00446C9A">
        <w:rPr>
          <w:rFonts w:ascii="Verdana" w:eastAsia="Times New Roman" w:hAnsi="Verdana"/>
        </w:rPr>
        <w:t xml:space="preserve">containers such as backpacks or plastic crates. Visit </w:t>
      </w:r>
      <w:hyperlink r:id="rId64" w:history="1">
        <w:r w:rsidR="000E7EB0" w:rsidRPr="00446C9A">
          <w:rPr>
            <w:rStyle w:val="Hyperlink"/>
            <w:rFonts w:ascii="Verdana" w:eastAsia="Times New Roman" w:hAnsi="Verdana"/>
            <w:color w:val="auto"/>
          </w:rPr>
          <w:t>sdge.com/checklists</w:t>
        </w:r>
      </w:hyperlink>
      <w:r w:rsidR="000E7EB0" w:rsidRPr="00446C9A">
        <w:rPr>
          <w:rFonts w:ascii="Verdana" w:eastAsia="Times New Roman" w:hAnsi="Verdana"/>
        </w:rPr>
        <w:t xml:space="preserve"> to learn more.</w:t>
      </w:r>
    </w:p>
    <w:p w14:paraId="21BD7BFB" w14:textId="5C7ED1A8" w:rsidR="005C21CB" w:rsidRPr="00446C9A" w:rsidRDefault="00C11446" w:rsidP="00246BAB">
      <w:pPr>
        <w:numPr>
          <w:ilvl w:val="0"/>
          <w:numId w:val="36"/>
        </w:numPr>
        <w:spacing w:before="120" w:after="120"/>
        <w:rPr>
          <w:rFonts w:ascii="Verdana" w:eastAsia="Times New Roman" w:hAnsi="Verdana"/>
        </w:rPr>
      </w:pPr>
      <w:r w:rsidRPr="00446C9A">
        <w:rPr>
          <w:rFonts w:ascii="Verdana" w:eastAsia="Times New Roman" w:hAnsi="Verdana"/>
        </w:rPr>
        <w:t>Help your neighbors</w:t>
      </w:r>
      <w:r w:rsidR="000E7EB0" w:rsidRPr="00446C9A">
        <w:rPr>
          <w:rFonts w:ascii="Verdana" w:eastAsia="Times New Roman" w:hAnsi="Verdana"/>
        </w:rPr>
        <w:t xml:space="preserve">. Being a good neighbor </w:t>
      </w:r>
      <w:r w:rsidR="00BF11B7" w:rsidRPr="00446C9A">
        <w:rPr>
          <w:rFonts w:ascii="Verdana" w:eastAsia="Times New Roman" w:hAnsi="Verdana"/>
        </w:rPr>
        <w:t>takes more than sharing the occasional cup of sugar or hosting a pot</w:t>
      </w:r>
      <w:r w:rsidR="001A1B62" w:rsidRPr="00446C9A">
        <w:rPr>
          <w:rFonts w:ascii="Verdana" w:eastAsia="Times New Roman" w:hAnsi="Verdana"/>
        </w:rPr>
        <w:t>l</w:t>
      </w:r>
      <w:r w:rsidR="00BF11B7" w:rsidRPr="00446C9A">
        <w:rPr>
          <w:rFonts w:ascii="Verdana" w:eastAsia="Times New Roman" w:hAnsi="Verdana"/>
        </w:rPr>
        <w:t xml:space="preserve">uck. It’s important </w:t>
      </w:r>
      <w:r w:rsidR="001A1B62" w:rsidRPr="00446C9A">
        <w:rPr>
          <w:rFonts w:ascii="Verdana" w:eastAsia="Times New Roman" w:hAnsi="Verdana"/>
        </w:rPr>
        <w:t xml:space="preserve">to help our neighbors during emergencies, especially those who are vulnerable, elderly or disabled. </w:t>
      </w:r>
    </w:p>
    <w:p w14:paraId="083E046F" w14:textId="36766D39" w:rsidR="00246BAB" w:rsidRPr="00446C9A" w:rsidRDefault="00CF7B1C" w:rsidP="00246BAB">
      <w:pPr>
        <w:spacing w:before="120" w:after="120"/>
        <w:rPr>
          <w:rFonts w:ascii="Verdana" w:eastAsia="Times New Roman" w:hAnsi="Verdana"/>
          <w:b/>
          <w:bCs/>
        </w:rPr>
      </w:pPr>
      <w:r w:rsidRPr="00446C9A">
        <w:rPr>
          <w:rFonts w:ascii="Verdana" w:eastAsia="Times New Roman" w:hAnsi="Verdana"/>
          <w:b/>
          <w:bCs/>
        </w:rPr>
        <w:t>Update your SDG&amp;E contact information</w:t>
      </w:r>
    </w:p>
    <w:p w14:paraId="47DF0FE5" w14:textId="60606517" w:rsidR="00A124C0" w:rsidRPr="00446C9A" w:rsidRDefault="00E26961" w:rsidP="00246BAB">
      <w:pPr>
        <w:spacing w:before="120" w:after="120"/>
        <w:rPr>
          <w:rFonts w:ascii="Verdana" w:eastAsia="Times New Roman" w:hAnsi="Verdana"/>
        </w:rPr>
      </w:pPr>
      <w:r w:rsidRPr="00446C9A">
        <w:rPr>
          <w:rFonts w:ascii="Verdana" w:eastAsia="Times New Roman" w:hAnsi="Verdana"/>
        </w:rPr>
        <w:t xml:space="preserve">Whatever the circumstances, SDG&amp;E will make every effort to communicate with you during emergencies. </w:t>
      </w:r>
      <w:r w:rsidR="00E30C9F" w:rsidRPr="00446C9A">
        <w:rPr>
          <w:rFonts w:ascii="Verdana" w:eastAsia="Times New Roman" w:hAnsi="Verdana"/>
        </w:rPr>
        <w:t>Go to</w:t>
      </w:r>
      <w:r w:rsidR="00F22C20" w:rsidRPr="00446C9A">
        <w:rPr>
          <w:rFonts w:ascii="Verdana" w:eastAsia="Times New Roman" w:hAnsi="Verdana"/>
        </w:rPr>
        <w:t xml:space="preserve"> </w:t>
      </w:r>
      <w:hyperlink r:id="rId65" w:history="1">
        <w:r w:rsidR="00F22C20" w:rsidRPr="00446C9A">
          <w:rPr>
            <w:rStyle w:val="Hyperlink"/>
            <w:rFonts w:ascii="Verdana" w:eastAsia="Times New Roman" w:hAnsi="Verdana"/>
            <w:color w:val="auto"/>
          </w:rPr>
          <w:t>sdge.com/myaccount</w:t>
        </w:r>
      </w:hyperlink>
      <w:r w:rsidR="00E30C9F" w:rsidRPr="00446C9A">
        <w:rPr>
          <w:rFonts w:ascii="Verdana" w:eastAsia="Times New Roman" w:hAnsi="Verdana"/>
        </w:rPr>
        <w:t xml:space="preserve"> to sign in. F</w:t>
      </w:r>
      <w:r w:rsidR="00566A4C" w:rsidRPr="00446C9A">
        <w:rPr>
          <w:rFonts w:ascii="Verdana" w:eastAsia="Times New Roman" w:hAnsi="Verdana"/>
        </w:rPr>
        <w:t>rom the My Account homepage, click on your profile name in the top right-hand corner</w:t>
      </w:r>
      <w:r w:rsidR="00000BD1" w:rsidRPr="00446C9A">
        <w:rPr>
          <w:rFonts w:ascii="Verdana" w:eastAsia="Times New Roman" w:hAnsi="Verdana"/>
        </w:rPr>
        <w:t xml:space="preserve">, then </w:t>
      </w:r>
      <w:r w:rsidR="00A124C0" w:rsidRPr="00446C9A">
        <w:rPr>
          <w:rFonts w:ascii="Verdana" w:eastAsia="Times New Roman" w:hAnsi="Verdana"/>
        </w:rPr>
        <w:t xml:space="preserve">select “My Profile”. </w:t>
      </w:r>
    </w:p>
    <w:p w14:paraId="6DF17CB1" w14:textId="04A48C78" w:rsidR="00E30C9F" w:rsidRPr="00446C9A" w:rsidRDefault="00E30C9F" w:rsidP="00246BAB">
      <w:pPr>
        <w:spacing w:before="120" w:after="120"/>
        <w:rPr>
          <w:rFonts w:ascii="Verdana" w:eastAsia="Times New Roman" w:hAnsi="Verdana"/>
          <w:b/>
          <w:bCs/>
        </w:rPr>
      </w:pPr>
      <w:r w:rsidRPr="00446C9A">
        <w:rPr>
          <w:rFonts w:ascii="Verdana" w:eastAsia="Times New Roman" w:hAnsi="Verdana"/>
          <w:b/>
          <w:bCs/>
        </w:rPr>
        <w:t>Sign-up for outage notifications</w:t>
      </w:r>
    </w:p>
    <w:p w14:paraId="324C80DE" w14:textId="3EDCDA98" w:rsidR="00D56111" w:rsidRPr="00446C9A" w:rsidRDefault="004D4E85" w:rsidP="00D56111">
      <w:pPr>
        <w:spacing w:after="0"/>
        <w:rPr>
          <w:rFonts w:ascii="Verdana" w:hAnsi="Verdana"/>
        </w:rPr>
      </w:pPr>
      <w:r w:rsidRPr="00446C9A">
        <w:rPr>
          <w:rFonts w:ascii="Verdana" w:hAnsi="Verdana"/>
        </w:rPr>
        <w:t xml:space="preserve">Get notified when there is an outage in your area. </w:t>
      </w:r>
      <w:r w:rsidR="00000BD1" w:rsidRPr="00446C9A">
        <w:rPr>
          <w:rFonts w:ascii="Verdana" w:hAnsi="Verdana"/>
        </w:rPr>
        <w:t>Sign into</w:t>
      </w:r>
      <w:r w:rsidRPr="00446C9A">
        <w:rPr>
          <w:rFonts w:ascii="Verdana" w:hAnsi="Verdana"/>
        </w:rPr>
        <w:t xml:space="preserve"> </w:t>
      </w:r>
      <w:hyperlink r:id="rId66" w:history="1">
        <w:r w:rsidR="00B72118" w:rsidRPr="00446C9A">
          <w:rPr>
            <w:rStyle w:val="Hyperlink"/>
            <w:rFonts w:ascii="Verdana" w:eastAsia="Times New Roman" w:hAnsi="Verdana"/>
            <w:color w:val="auto"/>
          </w:rPr>
          <w:t>sdge.com/myaccount</w:t>
        </w:r>
      </w:hyperlink>
      <w:r w:rsidRPr="00446C9A">
        <w:rPr>
          <w:rFonts w:ascii="Verdana" w:hAnsi="Verdana"/>
        </w:rPr>
        <w:t xml:space="preserve">.  </w:t>
      </w:r>
      <w:r w:rsidR="00000BD1" w:rsidRPr="00446C9A">
        <w:rPr>
          <w:rFonts w:ascii="Verdana" w:hAnsi="Verdana"/>
        </w:rPr>
        <w:t>From</w:t>
      </w:r>
      <w:r w:rsidRPr="00446C9A">
        <w:rPr>
          <w:rFonts w:ascii="Verdana" w:hAnsi="Verdana"/>
        </w:rPr>
        <w:t xml:space="preserve"> the My Account Home Page, click on your profile name in the top right-hand corner, then select “Notification Settings”.  </w:t>
      </w:r>
    </w:p>
    <w:p w14:paraId="7848F9F2" w14:textId="64447BC1" w:rsidR="00CF7B1C" w:rsidRPr="00446C9A" w:rsidRDefault="00F22C20" w:rsidP="00D56111">
      <w:pPr>
        <w:spacing w:after="0"/>
        <w:rPr>
          <w:rFonts w:ascii="Verdana" w:eastAsia="Times New Roman" w:hAnsi="Verdana"/>
        </w:rPr>
      </w:pPr>
      <w:r w:rsidRPr="00446C9A">
        <w:rPr>
          <w:rFonts w:ascii="Verdana" w:eastAsia="Times New Roman" w:hAnsi="Verdana"/>
        </w:rPr>
        <w:t xml:space="preserve"> </w:t>
      </w:r>
    </w:p>
    <w:p w14:paraId="1CBD6B2A" w14:textId="3685553E" w:rsidR="00467943" w:rsidRPr="00446C9A" w:rsidRDefault="00467943" w:rsidP="00467943">
      <w:pPr>
        <w:rPr>
          <w:rFonts w:ascii="Verdana" w:hAnsi="Verdana"/>
        </w:rPr>
      </w:pPr>
      <w:r w:rsidRPr="00446C9A">
        <w:rPr>
          <w:rFonts w:ascii="Verdana" w:hAnsi="Verdana"/>
          <w:b/>
          <w:bCs/>
        </w:rPr>
        <w:t xml:space="preserve">Social posts: </w:t>
      </w:r>
      <w:r w:rsidRPr="00446C9A">
        <w:rPr>
          <w:rFonts w:ascii="Verdana" w:hAnsi="Verdana"/>
          <w:b/>
          <w:bCs/>
          <w:caps/>
        </w:rPr>
        <w:t>reduce the risk of wildfire</w:t>
      </w:r>
    </w:p>
    <w:p w14:paraId="669C7EE8" w14:textId="176BBF19" w:rsidR="00467943" w:rsidRPr="00446C9A" w:rsidRDefault="007276DD" w:rsidP="00072C0E">
      <w:pPr>
        <w:numPr>
          <w:ilvl w:val="0"/>
          <w:numId w:val="38"/>
        </w:numPr>
        <w:spacing w:before="120" w:after="120"/>
        <w:rPr>
          <w:rFonts w:ascii="Verdana" w:eastAsia="Times New Roman" w:hAnsi="Verdana"/>
        </w:rPr>
      </w:pPr>
      <w:r w:rsidRPr="00446C9A">
        <w:rPr>
          <w:rFonts w:ascii="Verdana" w:eastAsia="Times New Roman" w:hAnsi="Verdana"/>
        </w:rPr>
        <w:t xml:space="preserve">Be prepared for emergencies like </w:t>
      </w:r>
      <w:r w:rsidR="00747907" w:rsidRPr="00446C9A">
        <w:rPr>
          <w:rFonts w:ascii="Verdana" w:eastAsia="Times New Roman" w:hAnsi="Verdana"/>
        </w:rPr>
        <w:t xml:space="preserve">wildfires. </w:t>
      </w:r>
      <w:r w:rsidR="005C1764" w:rsidRPr="00446C9A">
        <w:rPr>
          <w:rFonts w:ascii="Verdana" w:eastAsia="Times New Roman" w:hAnsi="Verdana"/>
        </w:rPr>
        <w:t>Have a checklist</w:t>
      </w:r>
      <w:r w:rsidR="002527D7" w:rsidRPr="00446C9A">
        <w:rPr>
          <w:rFonts w:ascii="Verdana" w:eastAsia="Times New Roman" w:hAnsi="Verdana"/>
        </w:rPr>
        <w:t xml:space="preserve"> and stock up on staples. Learn more at </w:t>
      </w:r>
      <w:hyperlink r:id="rId67" w:history="1">
        <w:r w:rsidR="00DA4901" w:rsidRPr="00446C9A">
          <w:rPr>
            <w:rStyle w:val="Hyperlink"/>
            <w:rFonts w:ascii="Verdana" w:eastAsia="Times New Roman" w:hAnsi="Verdana"/>
            <w:color w:val="auto"/>
          </w:rPr>
          <w:t>sdge.com/checklists</w:t>
        </w:r>
      </w:hyperlink>
      <w:r w:rsidR="002527D7" w:rsidRPr="00446C9A">
        <w:rPr>
          <w:rFonts w:ascii="Verdana" w:eastAsia="Times New Roman" w:hAnsi="Verdana"/>
        </w:rPr>
        <w:t>.</w:t>
      </w:r>
      <w:r w:rsidR="0011171C" w:rsidRPr="00446C9A">
        <w:rPr>
          <w:rFonts w:ascii="Verdana" w:eastAsia="Times New Roman" w:hAnsi="Verdana"/>
        </w:rPr>
        <w:t xml:space="preserve"> #sdge #SDGEAssist</w:t>
      </w:r>
    </w:p>
    <w:p w14:paraId="5226FDD0" w14:textId="1B8ECD8B" w:rsidR="00747907" w:rsidRPr="00446C9A" w:rsidRDefault="00747907" w:rsidP="00072C0E">
      <w:pPr>
        <w:numPr>
          <w:ilvl w:val="0"/>
          <w:numId w:val="38"/>
        </w:numPr>
        <w:spacing w:before="120" w:after="120"/>
        <w:rPr>
          <w:rFonts w:ascii="Verdana" w:eastAsia="Times New Roman" w:hAnsi="Verdana"/>
        </w:rPr>
      </w:pPr>
      <w:r w:rsidRPr="00446C9A">
        <w:rPr>
          <w:rFonts w:ascii="Verdana" w:eastAsia="Times New Roman" w:hAnsi="Verdana"/>
        </w:rPr>
        <w:t>Are you</w:t>
      </w:r>
      <w:r w:rsidR="00D56111" w:rsidRPr="00446C9A">
        <w:rPr>
          <w:rFonts w:ascii="Verdana" w:eastAsia="Times New Roman" w:hAnsi="Verdana"/>
        </w:rPr>
        <w:t xml:space="preserve"> and</w:t>
      </w:r>
      <w:r w:rsidRPr="00446C9A">
        <w:rPr>
          <w:rFonts w:ascii="Verdana" w:eastAsia="Times New Roman" w:hAnsi="Verdana"/>
        </w:rPr>
        <w:t xml:space="preserve"> your family</w:t>
      </w:r>
      <w:r w:rsidR="00072974" w:rsidRPr="00446C9A">
        <w:rPr>
          <w:rFonts w:ascii="Verdana" w:eastAsia="Times New Roman" w:hAnsi="Verdana"/>
        </w:rPr>
        <w:t xml:space="preserve"> </w:t>
      </w:r>
      <w:r w:rsidR="006B343D" w:rsidRPr="00446C9A">
        <w:rPr>
          <w:rFonts w:ascii="Verdana" w:eastAsia="Times New Roman" w:hAnsi="Verdana"/>
        </w:rPr>
        <w:t>and pets</w:t>
      </w:r>
      <w:r w:rsidR="00072974" w:rsidRPr="00446C9A">
        <w:rPr>
          <w:rFonts w:ascii="Verdana" w:eastAsia="Times New Roman" w:hAnsi="Verdana"/>
        </w:rPr>
        <w:t xml:space="preserve"> </w:t>
      </w:r>
      <w:r w:rsidRPr="00446C9A">
        <w:rPr>
          <w:rFonts w:ascii="Verdana" w:eastAsia="Times New Roman" w:hAnsi="Verdana"/>
        </w:rPr>
        <w:t>ready in case of an emergency?</w:t>
      </w:r>
      <w:r w:rsidR="001F2574" w:rsidRPr="00446C9A">
        <w:rPr>
          <w:rFonts w:ascii="Verdana" w:eastAsia="Times New Roman" w:hAnsi="Verdana"/>
        </w:rPr>
        <w:t xml:space="preserve"> Visit </w:t>
      </w:r>
      <w:hyperlink r:id="rId68" w:history="1">
        <w:r w:rsidR="00665D5C" w:rsidRPr="00446C9A">
          <w:rPr>
            <w:rStyle w:val="Hyperlink"/>
            <w:rFonts w:ascii="Verdana" w:eastAsia="Times New Roman" w:hAnsi="Verdana"/>
            <w:color w:val="auto"/>
          </w:rPr>
          <w:t>sdge.com/checklists</w:t>
        </w:r>
      </w:hyperlink>
      <w:r w:rsidR="00665D5C" w:rsidRPr="00446C9A">
        <w:rPr>
          <w:rFonts w:ascii="Verdana" w:eastAsia="Times New Roman" w:hAnsi="Verdana"/>
        </w:rPr>
        <w:t xml:space="preserve"> </w:t>
      </w:r>
      <w:r w:rsidR="001F2574" w:rsidRPr="00446C9A">
        <w:rPr>
          <w:rFonts w:ascii="Verdana" w:eastAsia="Times New Roman" w:hAnsi="Verdana"/>
        </w:rPr>
        <w:t xml:space="preserve">to learn which items you should have on hand in a pinch. </w:t>
      </w:r>
      <w:r w:rsidR="0011171C" w:rsidRPr="00446C9A">
        <w:rPr>
          <w:rFonts w:ascii="Verdana" w:eastAsia="Times New Roman" w:hAnsi="Verdana"/>
        </w:rPr>
        <w:t>#sdge #SDGEAssist</w:t>
      </w:r>
    </w:p>
    <w:p w14:paraId="39FBD55D" w14:textId="34E5D5A4" w:rsidR="0050331F" w:rsidRPr="00446C9A" w:rsidRDefault="0050331F" w:rsidP="00072C0E">
      <w:pPr>
        <w:numPr>
          <w:ilvl w:val="0"/>
          <w:numId w:val="38"/>
        </w:numPr>
        <w:spacing w:before="120" w:after="120"/>
        <w:rPr>
          <w:rFonts w:ascii="Verdana" w:eastAsia="Times New Roman" w:hAnsi="Verdana"/>
        </w:rPr>
      </w:pPr>
      <w:r w:rsidRPr="00446C9A">
        <w:rPr>
          <w:rFonts w:ascii="Verdana" w:eastAsia="Times New Roman" w:hAnsi="Verdana"/>
        </w:rPr>
        <w:t xml:space="preserve">Stay safe this wildfire season by updating your contact info. Visit </w:t>
      </w:r>
      <w:hyperlink r:id="rId69" w:history="1">
        <w:r w:rsidRPr="00446C9A">
          <w:rPr>
            <w:rStyle w:val="Hyperlink"/>
            <w:rFonts w:ascii="Verdana" w:eastAsia="Times New Roman" w:hAnsi="Verdana"/>
            <w:color w:val="auto"/>
          </w:rPr>
          <w:t>sdge.com/myaccount</w:t>
        </w:r>
      </w:hyperlink>
      <w:r w:rsidRPr="00446C9A">
        <w:rPr>
          <w:rFonts w:ascii="Verdana" w:eastAsia="Times New Roman" w:hAnsi="Verdana"/>
        </w:rPr>
        <w:t>.</w:t>
      </w:r>
      <w:r w:rsidR="0011171C" w:rsidRPr="00446C9A">
        <w:rPr>
          <w:rFonts w:ascii="Verdana" w:eastAsia="Times New Roman" w:hAnsi="Verdana"/>
        </w:rPr>
        <w:t xml:space="preserve"> #sdge #SDGEAssist</w:t>
      </w:r>
    </w:p>
    <w:p w14:paraId="0EBCA8D1" w14:textId="34032D0A" w:rsidR="00072974" w:rsidRPr="00446C9A" w:rsidRDefault="00261CBE" w:rsidP="00072C0E">
      <w:pPr>
        <w:numPr>
          <w:ilvl w:val="0"/>
          <w:numId w:val="38"/>
        </w:numPr>
        <w:spacing w:before="120" w:after="120"/>
        <w:rPr>
          <w:rFonts w:ascii="Verdana" w:eastAsia="Times New Roman" w:hAnsi="Verdana"/>
        </w:rPr>
      </w:pPr>
      <w:r w:rsidRPr="00446C9A">
        <w:rPr>
          <w:rFonts w:ascii="Verdana" w:eastAsia="Times New Roman" w:hAnsi="Verdana"/>
        </w:rPr>
        <w:t>Help your neighbors</w:t>
      </w:r>
      <w:r w:rsidR="005227BB" w:rsidRPr="00446C9A">
        <w:rPr>
          <w:rFonts w:ascii="Verdana" w:eastAsia="Times New Roman" w:hAnsi="Verdana"/>
        </w:rPr>
        <w:t xml:space="preserve"> during emergencies, especially those who are vulnerable or elderly</w:t>
      </w:r>
      <w:r w:rsidR="00072974" w:rsidRPr="00446C9A">
        <w:rPr>
          <w:rFonts w:ascii="Verdana" w:eastAsia="Times New Roman" w:hAnsi="Verdana"/>
        </w:rPr>
        <w:t xml:space="preserve">. </w:t>
      </w:r>
      <w:r w:rsidR="00372A01" w:rsidRPr="00446C9A">
        <w:rPr>
          <w:rFonts w:ascii="Verdana" w:eastAsia="Times New Roman" w:hAnsi="Verdana"/>
        </w:rPr>
        <w:t xml:space="preserve">Find safety tips at </w:t>
      </w:r>
      <w:hyperlink r:id="rId70" w:history="1">
        <w:r w:rsidR="00372A01" w:rsidRPr="00446C9A">
          <w:rPr>
            <w:rStyle w:val="Hyperlink"/>
            <w:rFonts w:ascii="Verdana" w:eastAsia="Times New Roman" w:hAnsi="Verdana"/>
            <w:color w:val="auto"/>
          </w:rPr>
          <w:t>sdge.com/Wildfire-Safety</w:t>
        </w:r>
      </w:hyperlink>
      <w:r w:rsidR="00372A01" w:rsidRPr="00446C9A">
        <w:rPr>
          <w:rFonts w:ascii="Verdana" w:eastAsia="Times New Roman" w:hAnsi="Verdana"/>
        </w:rPr>
        <w:t>.</w:t>
      </w:r>
      <w:r w:rsidR="0011171C" w:rsidRPr="00446C9A">
        <w:rPr>
          <w:rFonts w:ascii="Verdana" w:eastAsia="Times New Roman" w:hAnsi="Verdana"/>
        </w:rPr>
        <w:t xml:space="preserve"> #sdge #SDGEAssist</w:t>
      </w:r>
    </w:p>
    <w:p w14:paraId="6EDED871" w14:textId="78E39745" w:rsidR="009A5CD8" w:rsidRPr="00446C9A" w:rsidRDefault="009A5CD8" w:rsidP="009A5CD8">
      <w:pPr>
        <w:numPr>
          <w:ilvl w:val="0"/>
          <w:numId w:val="38"/>
        </w:numPr>
        <w:spacing w:before="120" w:after="120"/>
        <w:rPr>
          <w:rFonts w:ascii="Verdana" w:eastAsia="Times New Roman" w:hAnsi="Verdana"/>
        </w:rPr>
      </w:pPr>
      <w:r w:rsidRPr="00446C9A">
        <w:rPr>
          <w:rFonts w:ascii="Verdana" w:eastAsia="Times New Roman" w:hAnsi="Verdana"/>
        </w:rPr>
        <w:t xml:space="preserve">Think smart and don’t leave your safety to chance. Visit </w:t>
      </w:r>
      <w:hyperlink r:id="rId71" w:history="1">
        <w:r w:rsidR="005B79CD" w:rsidRPr="00446C9A">
          <w:rPr>
            <w:rStyle w:val="Hyperlink"/>
            <w:rFonts w:ascii="Verdana" w:eastAsia="Times New Roman" w:hAnsi="Verdana"/>
            <w:color w:val="auto"/>
          </w:rPr>
          <w:t>sdge.com/Wildfire-Safety</w:t>
        </w:r>
      </w:hyperlink>
      <w:r w:rsidR="005B79CD" w:rsidRPr="00446C9A">
        <w:rPr>
          <w:rFonts w:ascii="Verdana" w:eastAsia="Times New Roman" w:hAnsi="Verdana"/>
        </w:rPr>
        <w:t xml:space="preserve"> </w:t>
      </w:r>
      <w:r w:rsidR="00AD5994" w:rsidRPr="00446C9A">
        <w:rPr>
          <w:rFonts w:ascii="Verdana" w:eastAsia="Times New Roman" w:hAnsi="Verdana"/>
        </w:rPr>
        <w:t xml:space="preserve">for </w:t>
      </w:r>
      <w:r w:rsidRPr="00446C9A">
        <w:rPr>
          <w:rFonts w:ascii="Verdana" w:eastAsia="Times New Roman" w:hAnsi="Verdana"/>
        </w:rPr>
        <w:t xml:space="preserve">steps to prepare now for an emergency later. </w:t>
      </w:r>
      <w:r w:rsidR="0011171C" w:rsidRPr="00446C9A">
        <w:rPr>
          <w:rFonts w:ascii="Verdana" w:eastAsia="Times New Roman" w:hAnsi="Verdana"/>
        </w:rPr>
        <w:t>#sdge #SDGEAssist</w:t>
      </w:r>
    </w:p>
    <w:p w14:paraId="056EEDF1" w14:textId="5ADCB96E" w:rsidR="00467943" w:rsidRPr="00446C9A" w:rsidRDefault="00AD5994" w:rsidP="00C43B28">
      <w:pPr>
        <w:numPr>
          <w:ilvl w:val="0"/>
          <w:numId w:val="38"/>
        </w:numPr>
        <w:spacing w:before="120" w:after="120"/>
        <w:rPr>
          <w:rFonts w:ascii="Verdana" w:hAnsi="Verdana"/>
        </w:rPr>
      </w:pPr>
      <w:r w:rsidRPr="00446C9A">
        <w:rPr>
          <w:rFonts w:ascii="Verdana" w:eastAsia="Times New Roman" w:hAnsi="Verdana"/>
        </w:rPr>
        <w:lastRenderedPageBreak/>
        <w:t xml:space="preserve">Does SDG&amp;E have your current contact information in case of </w:t>
      </w:r>
      <w:r w:rsidR="000D2C88" w:rsidRPr="00446C9A">
        <w:rPr>
          <w:rFonts w:ascii="Verdana" w:eastAsia="Times New Roman" w:hAnsi="Verdana"/>
        </w:rPr>
        <w:t>a Public Safety Power Shutoff</w:t>
      </w:r>
      <w:r w:rsidRPr="00446C9A">
        <w:rPr>
          <w:rFonts w:ascii="Verdana" w:eastAsia="Times New Roman" w:hAnsi="Verdana"/>
        </w:rPr>
        <w:t xml:space="preserve">? </w:t>
      </w:r>
      <w:r w:rsidR="00170DA8" w:rsidRPr="00446C9A">
        <w:rPr>
          <w:rFonts w:ascii="Verdana" w:eastAsia="Times New Roman" w:hAnsi="Verdana"/>
        </w:rPr>
        <w:t xml:space="preserve">Visit </w:t>
      </w:r>
      <w:hyperlink r:id="rId72" w:history="1">
        <w:r w:rsidR="002F3F66" w:rsidRPr="00446C9A">
          <w:rPr>
            <w:rStyle w:val="Hyperlink"/>
            <w:rFonts w:ascii="Verdana" w:eastAsia="Times New Roman" w:hAnsi="Verdana"/>
            <w:color w:val="auto"/>
          </w:rPr>
          <w:t>sdge.com/PSPS</w:t>
        </w:r>
      </w:hyperlink>
      <w:r w:rsidR="00170DA8" w:rsidRPr="00446C9A">
        <w:rPr>
          <w:rFonts w:ascii="Verdana" w:eastAsia="Times New Roman" w:hAnsi="Verdana"/>
        </w:rPr>
        <w:t xml:space="preserve"> </w:t>
      </w:r>
      <w:r w:rsidR="00D26046" w:rsidRPr="00446C9A">
        <w:rPr>
          <w:rFonts w:ascii="Verdana" w:eastAsia="Times New Roman" w:hAnsi="Verdana"/>
        </w:rPr>
        <w:t>for details</w:t>
      </w:r>
      <w:r w:rsidR="00170DA8" w:rsidRPr="00446C9A">
        <w:rPr>
          <w:rFonts w:ascii="Verdana" w:eastAsia="Times New Roman" w:hAnsi="Verdana"/>
        </w:rPr>
        <w:t>.</w:t>
      </w:r>
      <w:r w:rsidR="0011171C" w:rsidRPr="00446C9A">
        <w:rPr>
          <w:rFonts w:ascii="Verdana" w:eastAsia="Times New Roman" w:hAnsi="Verdana"/>
        </w:rPr>
        <w:t xml:space="preserve"> #sdge #SDGEAssist</w:t>
      </w:r>
    </w:p>
    <w:p w14:paraId="0FD6FAEA" w14:textId="60C29331" w:rsidR="00467943" w:rsidRPr="00446C9A" w:rsidRDefault="00467943" w:rsidP="00467943">
      <w:pPr>
        <w:rPr>
          <w:rFonts w:ascii="Verdana" w:hAnsi="Verdana"/>
          <w:b/>
          <w:bCs/>
          <w:caps/>
        </w:rPr>
      </w:pPr>
      <w:r w:rsidRPr="00446C9A">
        <w:rPr>
          <w:rFonts w:ascii="Verdana" w:hAnsi="Verdana"/>
          <w:b/>
          <w:bCs/>
        </w:rPr>
        <w:t xml:space="preserve">Images: </w:t>
      </w:r>
      <w:r w:rsidRPr="00446C9A">
        <w:rPr>
          <w:rFonts w:ascii="Verdana" w:hAnsi="Verdana"/>
          <w:b/>
          <w:bCs/>
          <w:caps/>
        </w:rPr>
        <w:t>reduce the risk of wildfire</w:t>
      </w:r>
    </w:p>
    <w:p w14:paraId="5DF2754E" w14:textId="28E7901D" w:rsidR="00C93E43" w:rsidRPr="00446C9A" w:rsidRDefault="00C93E43" w:rsidP="00467943">
      <w:pPr>
        <w:rPr>
          <w:rFonts w:ascii="Verdana" w:hAnsi="Verdana"/>
          <w:b/>
          <w:bCs/>
          <w:caps/>
        </w:rPr>
      </w:pPr>
      <w:r w:rsidRPr="00446C9A">
        <w:rPr>
          <w:rFonts w:ascii="Verdana" w:hAnsi="Verdana"/>
          <w:b/>
          <w:bCs/>
          <w:caps/>
          <w:noProof/>
        </w:rPr>
        <w:drawing>
          <wp:inline distT="0" distB="0" distL="0" distR="0" wp14:anchorId="56906813" wp14:editId="77B1057D">
            <wp:extent cx="3829050" cy="2552700"/>
            <wp:effectExtent l="0" t="0" r="0" b="0"/>
            <wp:docPr id="24" name="Picture 24" descr="A picture containing text, indoor, person,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person, kitche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29502" cy="2553001"/>
                    </a:xfrm>
                    <a:prstGeom prst="rect">
                      <a:avLst/>
                    </a:prstGeom>
                  </pic:spPr>
                </pic:pic>
              </a:graphicData>
            </a:graphic>
          </wp:inline>
        </w:drawing>
      </w:r>
    </w:p>
    <w:p w14:paraId="102ACB64" w14:textId="3C1B1C9F" w:rsidR="007640F5" w:rsidRPr="00446C9A" w:rsidRDefault="00C93E43" w:rsidP="00467943">
      <w:pPr>
        <w:rPr>
          <w:rFonts w:ascii="Verdana" w:hAnsi="Verdana"/>
          <w:b/>
          <w:bCs/>
          <w:caps/>
        </w:rPr>
      </w:pPr>
      <w:r w:rsidRPr="00446C9A">
        <w:rPr>
          <w:rFonts w:ascii="Verdana" w:hAnsi="Verdana"/>
          <w:b/>
          <w:bCs/>
          <w:caps/>
          <w:noProof/>
        </w:rPr>
        <w:drawing>
          <wp:inline distT="0" distB="0" distL="0" distR="0" wp14:anchorId="7725C332" wp14:editId="0ECBFBF8">
            <wp:extent cx="2971800" cy="1979962"/>
            <wp:effectExtent l="0" t="0" r="0" b="127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5339" cy="1982320"/>
                    </a:xfrm>
                    <a:prstGeom prst="rect">
                      <a:avLst/>
                    </a:prstGeom>
                  </pic:spPr>
                </pic:pic>
              </a:graphicData>
            </a:graphic>
          </wp:inline>
        </w:drawing>
      </w:r>
    </w:p>
    <w:p w14:paraId="779E79DA" w14:textId="2CBB98AA" w:rsidR="007640F5" w:rsidRPr="00446C9A" w:rsidRDefault="007640F5" w:rsidP="007640F5">
      <w:pPr>
        <w:rPr>
          <w:rFonts w:ascii="Verdana" w:hAnsi="Verdana"/>
          <w:b/>
          <w:bCs/>
        </w:rPr>
      </w:pPr>
      <w:r w:rsidRPr="00446C9A">
        <w:rPr>
          <w:rFonts w:ascii="Verdana" w:hAnsi="Verdana"/>
          <w:b/>
          <w:bCs/>
        </w:rPr>
        <w:t xml:space="preserve">Article 4: </w:t>
      </w:r>
      <w:r w:rsidR="000C0693" w:rsidRPr="00446C9A">
        <w:rPr>
          <w:rFonts w:ascii="Verdana" w:hAnsi="Verdana"/>
          <w:b/>
          <w:bCs/>
          <w:caps/>
        </w:rPr>
        <w:t>Contact DigAlert before your shovel hits the ground</w:t>
      </w:r>
      <w:r w:rsidRPr="00446C9A">
        <w:rPr>
          <w:rFonts w:ascii="Verdana" w:hAnsi="Verdana"/>
          <w:b/>
          <w:bCs/>
        </w:rPr>
        <w:t xml:space="preserve"> </w:t>
      </w:r>
    </w:p>
    <w:p w14:paraId="15B5A100" w14:textId="77777777" w:rsidR="007640F5" w:rsidRPr="00446C9A" w:rsidRDefault="007640F5" w:rsidP="007640F5">
      <w:pPr>
        <w:rPr>
          <w:rFonts w:ascii="Verdana" w:hAnsi="Verdana"/>
        </w:rPr>
      </w:pPr>
      <w:r w:rsidRPr="00446C9A">
        <w:rPr>
          <w:rFonts w:ascii="Verdana" w:hAnsi="Verdana"/>
        </w:rPr>
        <w:t>Gas pipelines may be located anywhere, including under streets and sidewalks. You most likely have utility-owned pipelines underground on your property, possibly just inches below the surface.</w:t>
      </w:r>
    </w:p>
    <w:p w14:paraId="73EE39C4" w14:textId="77777777" w:rsidR="007640F5" w:rsidRPr="00446C9A" w:rsidRDefault="007640F5" w:rsidP="007640F5">
      <w:pPr>
        <w:rPr>
          <w:rFonts w:ascii="Verdana" w:hAnsi="Verdana"/>
        </w:rPr>
      </w:pPr>
      <w:r w:rsidRPr="00446C9A">
        <w:rPr>
          <w:rFonts w:ascii="Verdana" w:hAnsi="Verdana"/>
        </w:rPr>
        <w:t>Excavation, demolition and other forms of digging are a major cause of pipeline damage. It's important to know where they are before you begin any type of digging.</w:t>
      </w:r>
    </w:p>
    <w:p w14:paraId="152AF9F5" w14:textId="77777777" w:rsidR="007640F5" w:rsidRPr="00446C9A" w:rsidRDefault="007640F5" w:rsidP="007640F5">
      <w:pPr>
        <w:rPr>
          <w:rFonts w:ascii="Verdana" w:hAnsi="Verdana"/>
        </w:rPr>
      </w:pPr>
      <w:r w:rsidRPr="00446C9A">
        <w:rPr>
          <w:rFonts w:ascii="Verdana" w:hAnsi="Verdana"/>
        </w:rPr>
        <w:lastRenderedPageBreak/>
        <w:t>Whether you're planning to build a major development or landscaping your yard, take these steps to protect your safety and the safety of those around you:</w:t>
      </w:r>
    </w:p>
    <w:p w14:paraId="2CC3F942" w14:textId="77777777" w:rsidR="007640F5" w:rsidRPr="00446C9A" w:rsidRDefault="007640F5" w:rsidP="007640F5">
      <w:pPr>
        <w:numPr>
          <w:ilvl w:val="0"/>
          <w:numId w:val="27"/>
        </w:numPr>
        <w:spacing w:before="120" w:after="120"/>
        <w:rPr>
          <w:rFonts w:ascii="Verdana" w:eastAsia="Times New Roman" w:hAnsi="Verdana"/>
        </w:rPr>
      </w:pPr>
      <w:r w:rsidRPr="00446C9A">
        <w:rPr>
          <w:rFonts w:ascii="Verdana" w:eastAsia="Times New Roman" w:hAnsi="Verdana"/>
        </w:rPr>
        <w:t>Mark out the proposed excavation with white paint or flags.</w:t>
      </w:r>
    </w:p>
    <w:p w14:paraId="753E16DD" w14:textId="77777777" w:rsidR="007640F5" w:rsidRPr="00446C9A" w:rsidRDefault="007640F5" w:rsidP="007640F5">
      <w:pPr>
        <w:numPr>
          <w:ilvl w:val="0"/>
          <w:numId w:val="27"/>
        </w:numPr>
        <w:spacing w:before="120" w:after="120"/>
        <w:rPr>
          <w:rFonts w:ascii="Verdana" w:eastAsia="Times New Roman" w:hAnsi="Verdana"/>
        </w:rPr>
      </w:pPr>
      <w:r w:rsidRPr="00446C9A">
        <w:rPr>
          <w:rFonts w:ascii="Verdana" w:eastAsia="Times New Roman" w:hAnsi="Verdana"/>
        </w:rPr>
        <w:t xml:space="preserve">Contact DigAlert at 811 or </w:t>
      </w:r>
      <w:hyperlink r:id="rId75" w:history="1">
        <w:r w:rsidRPr="00446C9A">
          <w:rPr>
            <w:rStyle w:val="Hyperlink"/>
            <w:rFonts w:ascii="Verdana" w:eastAsia="Times New Roman" w:hAnsi="Verdana"/>
            <w:color w:val="auto"/>
          </w:rPr>
          <w:t>digalert.org</w:t>
        </w:r>
      </w:hyperlink>
      <w:r w:rsidRPr="00446C9A">
        <w:rPr>
          <w:rFonts w:ascii="Verdana" w:eastAsia="Times New Roman" w:hAnsi="Verdana"/>
        </w:rPr>
        <w:t xml:space="preserve"> at least two working days before you dig (not including the day of notification). </w:t>
      </w:r>
      <w:hyperlink r:id="rId76" w:tgtFrame="_blank" w:history="1">
        <w:r w:rsidRPr="00446C9A">
          <w:rPr>
            <w:rFonts w:ascii="Verdana" w:eastAsia="Times New Roman" w:hAnsi="Verdana"/>
          </w:rPr>
          <w:t>DigAlert</w:t>
        </w:r>
      </w:hyperlink>
      <w:r w:rsidRPr="00446C9A">
        <w:rPr>
          <w:rFonts w:ascii="Verdana" w:eastAsia="Times New Roman" w:hAnsi="Verdana"/>
        </w:rPr>
        <w:t xml:space="preserve"> will arrange for buried utility-owned lines to be located and marked. This service is free.</w:t>
      </w:r>
    </w:p>
    <w:p w14:paraId="6A001DD5" w14:textId="77777777" w:rsidR="007640F5" w:rsidRPr="00446C9A" w:rsidRDefault="007640F5" w:rsidP="007640F5">
      <w:pPr>
        <w:numPr>
          <w:ilvl w:val="0"/>
          <w:numId w:val="27"/>
        </w:numPr>
        <w:spacing w:before="120" w:after="120"/>
        <w:rPr>
          <w:rFonts w:ascii="Verdana" w:eastAsia="Times New Roman" w:hAnsi="Verdana"/>
        </w:rPr>
      </w:pPr>
      <w:r w:rsidRPr="00446C9A">
        <w:rPr>
          <w:rFonts w:ascii="Verdana" w:eastAsia="Times New Roman" w:hAnsi="Verdana"/>
        </w:rPr>
        <w:t>Make sure any contractor you hire contacts DigAlert to have utility-owned lines marked before any digging takes place.</w:t>
      </w:r>
    </w:p>
    <w:p w14:paraId="218576D5" w14:textId="77777777" w:rsidR="007640F5" w:rsidRPr="00446C9A" w:rsidRDefault="007640F5" w:rsidP="007640F5">
      <w:pPr>
        <w:rPr>
          <w:rFonts w:ascii="Verdana" w:hAnsi="Verdana"/>
        </w:rPr>
      </w:pPr>
      <w:r w:rsidRPr="00446C9A">
        <w:rPr>
          <w:rFonts w:ascii="Verdana" w:hAnsi="Verdana"/>
        </w:rPr>
        <w:t>Please be aware that SDG&amp;E does not mark customer-owned gas lines. These typically run from the meter to your gas equipment and/or appliances. You will need to call a qualified professional to mark and maintain your gas lines.</w:t>
      </w:r>
    </w:p>
    <w:p w14:paraId="182C85EC" w14:textId="77777777" w:rsidR="007640F5" w:rsidRPr="00446C9A" w:rsidRDefault="007640F5" w:rsidP="007640F5">
      <w:pPr>
        <w:rPr>
          <w:rFonts w:ascii="Verdana" w:hAnsi="Verdana"/>
        </w:rPr>
      </w:pPr>
      <w:r w:rsidRPr="00446C9A">
        <w:rPr>
          <w:rFonts w:ascii="Verdana" w:hAnsi="Verdana"/>
        </w:rPr>
        <w:t xml:space="preserve">Visit </w:t>
      </w:r>
      <w:hyperlink r:id="rId77" w:history="1">
        <w:r w:rsidRPr="00446C9A">
          <w:rPr>
            <w:rStyle w:val="Hyperlink"/>
            <w:rFonts w:ascii="Verdana" w:hAnsi="Verdana"/>
            <w:color w:val="auto"/>
          </w:rPr>
          <w:t>sdge.com/safety</w:t>
        </w:r>
      </w:hyperlink>
      <w:r w:rsidRPr="00446C9A">
        <w:rPr>
          <w:rFonts w:ascii="Verdana" w:hAnsi="Verdana"/>
        </w:rPr>
        <w:t xml:space="preserve"> for more safety tips. </w:t>
      </w:r>
    </w:p>
    <w:p w14:paraId="7F1A7F94" w14:textId="3F5F1FDF" w:rsidR="007640F5" w:rsidRPr="00446C9A" w:rsidRDefault="007640F5" w:rsidP="007640F5">
      <w:pPr>
        <w:rPr>
          <w:rFonts w:ascii="Verdana" w:hAnsi="Verdana"/>
          <w:b/>
          <w:bCs/>
        </w:rPr>
      </w:pPr>
      <w:r w:rsidRPr="00446C9A">
        <w:rPr>
          <w:rFonts w:ascii="Verdana" w:hAnsi="Verdana"/>
          <w:b/>
          <w:bCs/>
        </w:rPr>
        <w:t xml:space="preserve">Social posts: </w:t>
      </w:r>
      <w:r w:rsidR="000C0693" w:rsidRPr="00446C9A">
        <w:rPr>
          <w:rFonts w:ascii="Verdana" w:hAnsi="Verdana"/>
          <w:b/>
          <w:bCs/>
          <w:caps/>
        </w:rPr>
        <w:t>Contact DigAlert before your shovel hits the ground</w:t>
      </w:r>
    </w:p>
    <w:p w14:paraId="1AF15D1F" w14:textId="65A51E62" w:rsidR="00E1102F" w:rsidRPr="00446C9A" w:rsidRDefault="00E1102F" w:rsidP="00E1102F">
      <w:pPr>
        <w:numPr>
          <w:ilvl w:val="0"/>
          <w:numId w:val="39"/>
        </w:numPr>
        <w:spacing w:before="120" w:after="120"/>
        <w:rPr>
          <w:rStyle w:val="Hyperlink"/>
          <w:rFonts w:ascii="Verdana" w:eastAsia="Times New Roman" w:hAnsi="Verdana"/>
          <w:color w:val="auto"/>
          <w:u w:val="none"/>
        </w:rPr>
      </w:pPr>
      <w:r w:rsidRPr="00446C9A">
        <w:rPr>
          <w:rFonts w:ascii="Verdana" w:eastAsia="Times New Roman" w:hAnsi="Verdana"/>
        </w:rPr>
        <w:t xml:space="preserve">Contact DigAlert at 811 or </w:t>
      </w:r>
      <w:hyperlink r:id="rId78" w:history="1">
        <w:r w:rsidRPr="00446C9A">
          <w:rPr>
            <w:rStyle w:val="Hyperlink"/>
            <w:rFonts w:ascii="Verdana" w:eastAsia="Times New Roman" w:hAnsi="Verdana"/>
            <w:color w:val="auto"/>
          </w:rPr>
          <w:t>digalert.org</w:t>
        </w:r>
      </w:hyperlink>
      <w:r w:rsidRPr="00446C9A">
        <w:rPr>
          <w:rFonts w:ascii="Verdana" w:eastAsia="Times New Roman" w:hAnsi="Verdana"/>
        </w:rPr>
        <w:t xml:space="preserve"> at least two working days before you dig (not including the day of notification). </w:t>
      </w:r>
      <w:hyperlink r:id="rId79" w:tgtFrame="_blank" w:history="1">
        <w:r w:rsidRPr="00446C9A">
          <w:rPr>
            <w:rFonts w:ascii="Verdana" w:eastAsia="Times New Roman" w:hAnsi="Verdana"/>
          </w:rPr>
          <w:t>DigAlert</w:t>
        </w:r>
      </w:hyperlink>
      <w:r w:rsidRPr="00446C9A">
        <w:rPr>
          <w:rFonts w:ascii="Verdana" w:eastAsia="Times New Roman" w:hAnsi="Verdana"/>
        </w:rPr>
        <w:t xml:space="preserve"> will arrange for buried utility-owned lines to be located and marked. This service is free.</w:t>
      </w:r>
      <w:r w:rsidR="00AC3FD0" w:rsidRPr="00446C9A">
        <w:rPr>
          <w:rFonts w:ascii="Verdana" w:eastAsia="Times New Roman" w:hAnsi="Verdana"/>
        </w:rPr>
        <w:t xml:space="preserve"> </w:t>
      </w:r>
      <w:r w:rsidR="00AC3FD0" w:rsidRPr="00446C9A">
        <w:rPr>
          <w:rStyle w:val="Hyperlink"/>
          <w:rFonts w:ascii="Verdana" w:eastAsia="Times New Roman" w:hAnsi="Verdana"/>
          <w:color w:val="auto"/>
          <w:u w:val="none"/>
        </w:rPr>
        <w:t>#sdge #SDGEAssist</w:t>
      </w:r>
    </w:p>
    <w:p w14:paraId="0A8B944F" w14:textId="254151DE" w:rsidR="005F5BEE" w:rsidRPr="00446C9A" w:rsidRDefault="005F5BEE" w:rsidP="00E1102F">
      <w:pPr>
        <w:numPr>
          <w:ilvl w:val="0"/>
          <w:numId w:val="39"/>
        </w:numPr>
        <w:spacing w:before="120" w:after="120"/>
        <w:rPr>
          <w:rFonts w:ascii="Verdana" w:eastAsia="Times New Roman" w:hAnsi="Verdana"/>
        </w:rPr>
      </w:pPr>
      <w:r w:rsidRPr="00446C9A">
        <w:rPr>
          <w:rStyle w:val="Hyperlink"/>
          <w:rFonts w:ascii="Verdana" w:eastAsia="Times New Roman" w:hAnsi="Verdana"/>
          <w:color w:val="auto"/>
          <w:u w:val="none"/>
        </w:rPr>
        <w:t xml:space="preserve">Buried utilities can exist just about anywhere on your property so check with DigAlert at least two working days before digging. It’s a free and required. Learn more at </w:t>
      </w:r>
      <w:hyperlink r:id="rId80" w:history="1">
        <w:r w:rsidRPr="00446C9A">
          <w:rPr>
            <w:rStyle w:val="Hyperlink"/>
            <w:rFonts w:ascii="Verdana" w:eastAsia="Times New Roman" w:hAnsi="Verdana"/>
            <w:color w:val="auto"/>
          </w:rPr>
          <w:t>digalert.org</w:t>
        </w:r>
      </w:hyperlink>
      <w:r w:rsidRPr="00446C9A">
        <w:rPr>
          <w:rStyle w:val="Hyperlink"/>
          <w:rFonts w:ascii="Verdana" w:eastAsia="Times New Roman" w:hAnsi="Verdana"/>
          <w:color w:val="auto"/>
          <w:u w:val="none"/>
        </w:rPr>
        <w:t>. #sdge #SDGEAssist</w:t>
      </w:r>
    </w:p>
    <w:p w14:paraId="43CAAC6D" w14:textId="4D066C68" w:rsidR="00160108" w:rsidRPr="00446C9A" w:rsidRDefault="00160108" w:rsidP="00E1102F">
      <w:pPr>
        <w:numPr>
          <w:ilvl w:val="0"/>
          <w:numId w:val="39"/>
        </w:numPr>
        <w:spacing w:before="120" w:after="120"/>
        <w:rPr>
          <w:rFonts w:ascii="Verdana" w:eastAsia="Times New Roman" w:hAnsi="Verdana"/>
        </w:rPr>
      </w:pPr>
      <w:r w:rsidRPr="00446C9A">
        <w:rPr>
          <w:rFonts w:ascii="Verdana" w:eastAsia="Times New Roman" w:hAnsi="Verdana"/>
        </w:rPr>
        <w:t>When should you contact Dig</w:t>
      </w:r>
      <w:r w:rsidR="004201AC" w:rsidRPr="00446C9A">
        <w:rPr>
          <w:rFonts w:ascii="Verdana" w:eastAsia="Times New Roman" w:hAnsi="Verdana"/>
        </w:rPr>
        <w:t xml:space="preserve">Alert? Any time you are digging on your property. Get details at </w:t>
      </w:r>
      <w:hyperlink r:id="rId81" w:history="1">
        <w:r w:rsidR="00AC3FD0" w:rsidRPr="00446C9A">
          <w:rPr>
            <w:rStyle w:val="Hyperlink"/>
            <w:rFonts w:ascii="Verdana" w:eastAsia="Times New Roman" w:hAnsi="Verdana"/>
            <w:color w:val="auto"/>
          </w:rPr>
          <w:t>digalert.org</w:t>
        </w:r>
      </w:hyperlink>
      <w:r w:rsidR="00AC3FD0" w:rsidRPr="00446C9A">
        <w:rPr>
          <w:rStyle w:val="Hyperlink"/>
          <w:rFonts w:ascii="Verdana" w:eastAsia="Times New Roman" w:hAnsi="Verdana"/>
          <w:color w:val="auto"/>
          <w:u w:val="none"/>
        </w:rPr>
        <w:t>.</w:t>
      </w:r>
      <w:r w:rsidR="00AC3FD0" w:rsidRPr="00446C9A">
        <w:rPr>
          <w:rStyle w:val="Hyperlink"/>
          <w:rFonts w:ascii="Verdana" w:eastAsia="Times New Roman" w:hAnsi="Verdana"/>
          <w:color w:val="auto"/>
        </w:rPr>
        <w:t xml:space="preserve"> </w:t>
      </w:r>
      <w:r w:rsidR="00AC3FD0" w:rsidRPr="00446C9A">
        <w:rPr>
          <w:rStyle w:val="Hyperlink"/>
          <w:rFonts w:ascii="Verdana" w:eastAsia="Times New Roman" w:hAnsi="Verdana"/>
          <w:color w:val="auto"/>
          <w:u w:val="none"/>
        </w:rPr>
        <w:t>#sdge #SDGEAssist</w:t>
      </w:r>
    </w:p>
    <w:p w14:paraId="0DE137FF" w14:textId="77777777" w:rsidR="00446C9A" w:rsidRDefault="00446C9A" w:rsidP="007640F5">
      <w:pPr>
        <w:rPr>
          <w:rFonts w:ascii="Verdana" w:hAnsi="Verdana"/>
          <w:b/>
          <w:bCs/>
        </w:rPr>
      </w:pPr>
    </w:p>
    <w:p w14:paraId="42255F67" w14:textId="77777777" w:rsidR="00446C9A" w:rsidRDefault="00446C9A" w:rsidP="007640F5">
      <w:pPr>
        <w:rPr>
          <w:rFonts w:ascii="Verdana" w:hAnsi="Verdana"/>
          <w:b/>
          <w:bCs/>
        </w:rPr>
      </w:pPr>
    </w:p>
    <w:p w14:paraId="0E0FB8C4" w14:textId="77777777" w:rsidR="00446C9A" w:rsidRDefault="00446C9A" w:rsidP="007640F5">
      <w:pPr>
        <w:rPr>
          <w:rFonts w:ascii="Verdana" w:hAnsi="Verdana"/>
          <w:b/>
          <w:bCs/>
        </w:rPr>
      </w:pPr>
    </w:p>
    <w:p w14:paraId="24B28DBD" w14:textId="77777777" w:rsidR="00446C9A" w:rsidRDefault="00446C9A" w:rsidP="007640F5">
      <w:pPr>
        <w:rPr>
          <w:rFonts w:ascii="Verdana" w:hAnsi="Verdana"/>
          <w:b/>
          <w:bCs/>
        </w:rPr>
      </w:pPr>
    </w:p>
    <w:p w14:paraId="61BF421A" w14:textId="0C2FE6B6" w:rsidR="000C0693" w:rsidRPr="00446C9A" w:rsidRDefault="007640F5" w:rsidP="007640F5">
      <w:pPr>
        <w:rPr>
          <w:rFonts w:ascii="Verdana" w:hAnsi="Verdana"/>
          <w:b/>
          <w:bCs/>
        </w:rPr>
      </w:pPr>
      <w:r w:rsidRPr="00446C9A">
        <w:rPr>
          <w:rFonts w:ascii="Verdana" w:hAnsi="Verdana"/>
          <w:b/>
          <w:bCs/>
        </w:rPr>
        <w:lastRenderedPageBreak/>
        <w:t xml:space="preserve">Images: </w:t>
      </w:r>
      <w:r w:rsidR="000C0693" w:rsidRPr="00446C9A">
        <w:rPr>
          <w:rFonts w:ascii="Verdana" w:hAnsi="Verdana"/>
          <w:b/>
          <w:bCs/>
          <w:caps/>
        </w:rPr>
        <w:t>Contact DigAlert before your shovel hits the ground</w:t>
      </w:r>
      <w:r w:rsidR="000C0693" w:rsidRPr="00446C9A">
        <w:rPr>
          <w:rFonts w:ascii="Verdana" w:hAnsi="Verdana"/>
          <w:b/>
          <w:bCs/>
        </w:rPr>
        <w:t xml:space="preserve"> </w:t>
      </w:r>
    </w:p>
    <w:p w14:paraId="4C29AC90" w14:textId="1DDEF205" w:rsidR="007640F5" w:rsidRPr="00446C9A" w:rsidRDefault="000C0693" w:rsidP="007640F5">
      <w:pPr>
        <w:rPr>
          <w:rFonts w:ascii="Verdana" w:hAnsi="Verdana"/>
        </w:rPr>
      </w:pPr>
      <w:r w:rsidRPr="00446C9A">
        <w:rPr>
          <w:rFonts w:ascii="Verdana" w:hAnsi="Verdana"/>
          <w:noProof/>
        </w:rPr>
        <w:drawing>
          <wp:inline distT="0" distB="0" distL="0" distR="0" wp14:anchorId="0CF777D2" wp14:editId="07547DD4">
            <wp:extent cx="3560766" cy="2372360"/>
            <wp:effectExtent l="0" t="0" r="1905" b="8890"/>
            <wp:docPr id="27" name="Picture 27" descr="A person stand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tanding in a garden&#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3082" cy="2373903"/>
                    </a:xfrm>
                    <a:prstGeom prst="rect">
                      <a:avLst/>
                    </a:prstGeom>
                  </pic:spPr>
                </pic:pic>
              </a:graphicData>
            </a:graphic>
          </wp:inline>
        </w:drawing>
      </w:r>
      <w:r w:rsidR="007640F5" w:rsidRPr="00446C9A">
        <w:rPr>
          <w:rFonts w:ascii="Verdana" w:hAnsi="Verdana"/>
          <w:noProof/>
        </w:rPr>
        <w:drawing>
          <wp:inline distT="0" distB="0" distL="0" distR="0" wp14:anchorId="76F8D335" wp14:editId="42CB9CCD">
            <wp:extent cx="3524250" cy="127754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539015" cy="1282893"/>
                    </a:xfrm>
                    <a:prstGeom prst="rect">
                      <a:avLst/>
                    </a:prstGeom>
                  </pic:spPr>
                </pic:pic>
              </a:graphicData>
            </a:graphic>
          </wp:inline>
        </w:drawing>
      </w:r>
    </w:p>
    <w:p w14:paraId="75CDE5E1" w14:textId="78386A40" w:rsidR="007640F5" w:rsidRPr="00446C9A" w:rsidRDefault="000C0693" w:rsidP="007640F5">
      <w:pPr>
        <w:rPr>
          <w:rFonts w:ascii="Verdana" w:hAnsi="Verdana"/>
          <w:b/>
          <w:bCs/>
        </w:rPr>
      </w:pPr>
      <w:r w:rsidRPr="00446C9A">
        <w:rPr>
          <w:rFonts w:ascii="Verdana" w:hAnsi="Verdana"/>
          <w:b/>
          <w:bCs/>
          <w:noProof/>
        </w:rPr>
        <w:drawing>
          <wp:inline distT="0" distB="0" distL="0" distR="0" wp14:anchorId="275112A3" wp14:editId="30E22374">
            <wp:extent cx="3333179" cy="2222814"/>
            <wp:effectExtent l="0" t="0" r="635" b="6350"/>
            <wp:docPr id="26" name="Picture 26"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39502" cy="2227031"/>
                    </a:xfrm>
                    <a:prstGeom prst="rect">
                      <a:avLst/>
                    </a:prstGeom>
                  </pic:spPr>
                </pic:pic>
              </a:graphicData>
            </a:graphic>
          </wp:inline>
        </w:drawing>
      </w:r>
    </w:p>
    <w:p w14:paraId="00F38F2F" w14:textId="1BB82E3B" w:rsidR="00380CAD" w:rsidRPr="00446C9A" w:rsidRDefault="00380CAD" w:rsidP="004E3E0C">
      <w:pPr>
        <w:tabs>
          <w:tab w:val="left" w:pos="2535"/>
        </w:tabs>
        <w:rPr>
          <w:rFonts w:ascii="Verdana" w:eastAsia="Times New Roman" w:hAnsi="Verdana"/>
          <w:b/>
          <w:bCs/>
          <w:noProof/>
        </w:rPr>
      </w:pPr>
    </w:p>
    <w:p w14:paraId="7B1CFC37" w14:textId="5B538FC9" w:rsidR="00785824" w:rsidRPr="00446C9A" w:rsidRDefault="00785824" w:rsidP="00785824">
      <w:pPr>
        <w:tabs>
          <w:tab w:val="left" w:pos="2535"/>
        </w:tabs>
        <w:rPr>
          <w:rFonts w:ascii="Verdana" w:eastAsia="Times New Roman" w:hAnsi="Verdana"/>
          <w:noProof/>
        </w:rPr>
      </w:pPr>
      <w:r w:rsidRPr="00446C9A">
        <w:rPr>
          <w:rFonts w:ascii="Verdana" w:eastAsia="Times New Roman" w:hAnsi="Verdana"/>
        </w:rPr>
        <w:tab/>
      </w:r>
    </w:p>
    <w:p w14:paraId="1C3312D3" w14:textId="6E65E45E" w:rsidR="00DD5DC9" w:rsidRPr="00446C9A" w:rsidRDefault="00DD5DC9" w:rsidP="00DD5DC9">
      <w:pPr>
        <w:rPr>
          <w:rFonts w:ascii="Verdana" w:eastAsia="Times New Roman" w:hAnsi="Verdana"/>
          <w:noProof/>
        </w:rPr>
      </w:pPr>
    </w:p>
    <w:p w14:paraId="55F6E16F" w14:textId="575E187A" w:rsidR="00DD5DC9" w:rsidRPr="00446C9A" w:rsidRDefault="00DD5DC9" w:rsidP="00DD5DC9">
      <w:pPr>
        <w:tabs>
          <w:tab w:val="left" w:pos="1590"/>
        </w:tabs>
        <w:rPr>
          <w:rFonts w:ascii="Verdana" w:eastAsia="Times New Roman" w:hAnsi="Verdana"/>
        </w:rPr>
      </w:pPr>
      <w:r w:rsidRPr="00446C9A">
        <w:rPr>
          <w:rFonts w:ascii="Verdana" w:eastAsia="Times New Roman" w:hAnsi="Verdana"/>
        </w:rPr>
        <w:tab/>
      </w:r>
    </w:p>
    <w:sectPr w:rsidR="00DD5DC9" w:rsidRPr="00446C9A" w:rsidSect="003B4A69">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AF380" w14:textId="77777777" w:rsidR="00ED29EF" w:rsidRDefault="00ED29EF" w:rsidP="00760D7D">
      <w:pPr>
        <w:spacing w:after="0" w:line="240" w:lineRule="auto"/>
      </w:pPr>
      <w:r>
        <w:separator/>
      </w:r>
    </w:p>
  </w:endnote>
  <w:endnote w:type="continuationSeparator" w:id="0">
    <w:p w14:paraId="542CEFB3" w14:textId="77777777" w:rsidR="00ED29EF" w:rsidRDefault="00ED29EF" w:rsidP="00760D7D">
      <w:pPr>
        <w:spacing w:after="0" w:line="240" w:lineRule="auto"/>
      </w:pPr>
      <w:r>
        <w:continuationSeparator/>
      </w:r>
    </w:p>
  </w:endnote>
  <w:endnote w:type="continuationNotice" w:id="1">
    <w:p w14:paraId="71D44E11" w14:textId="77777777" w:rsidR="00ED29EF" w:rsidRDefault="00ED29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3D755" w14:textId="77777777" w:rsidR="00ED29EF" w:rsidRDefault="00ED29EF" w:rsidP="00760D7D">
      <w:pPr>
        <w:spacing w:after="0" w:line="240" w:lineRule="auto"/>
      </w:pPr>
      <w:r>
        <w:separator/>
      </w:r>
    </w:p>
  </w:footnote>
  <w:footnote w:type="continuationSeparator" w:id="0">
    <w:p w14:paraId="2A4B67F2" w14:textId="77777777" w:rsidR="00ED29EF" w:rsidRDefault="00ED29EF" w:rsidP="00760D7D">
      <w:pPr>
        <w:spacing w:after="0" w:line="240" w:lineRule="auto"/>
      </w:pPr>
      <w:r>
        <w:continuationSeparator/>
      </w:r>
    </w:p>
  </w:footnote>
  <w:footnote w:type="continuationNotice" w:id="1">
    <w:p w14:paraId="7FC7A332" w14:textId="77777777" w:rsidR="00ED29EF" w:rsidRDefault="00ED29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5483"/>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58FB"/>
    <w:multiLevelType w:val="hybridMultilevel"/>
    <w:tmpl w:val="C638F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B1536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5394E"/>
    <w:multiLevelType w:val="hybridMultilevel"/>
    <w:tmpl w:val="CBDEA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11E54"/>
    <w:multiLevelType w:val="hybridMultilevel"/>
    <w:tmpl w:val="59BCD250"/>
    <w:lvl w:ilvl="0" w:tplc="E8F0C2BC">
      <w:start w:val="1"/>
      <w:numFmt w:val="decimal"/>
      <w:lvlText w:val="%1."/>
      <w:lvlJc w:val="left"/>
      <w:pPr>
        <w:ind w:left="720" w:hanging="360"/>
      </w:pPr>
    </w:lvl>
    <w:lvl w:ilvl="1" w:tplc="171CCCF2">
      <w:start w:val="1"/>
      <w:numFmt w:val="lowerLetter"/>
      <w:lvlText w:val="%2."/>
      <w:lvlJc w:val="left"/>
      <w:pPr>
        <w:ind w:left="1440" w:hanging="360"/>
      </w:pPr>
    </w:lvl>
    <w:lvl w:ilvl="2" w:tplc="E5D4851E">
      <w:start w:val="1"/>
      <w:numFmt w:val="lowerRoman"/>
      <w:lvlText w:val="%3."/>
      <w:lvlJc w:val="right"/>
      <w:pPr>
        <w:ind w:left="2160" w:hanging="180"/>
      </w:pPr>
    </w:lvl>
    <w:lvl w:ilvl="3" w:tplc="59D00846">
      <w:start w:val="1"/>
      <w:numFmt w:val="decimal"/>
      <w:lvlText w:val="%4."/>
      <w:lvlJc w:val="left"/>
      <w:pPr>
        <w:ind w:left="2880" w:hanging="360"/>
      </w:pPr>
    </w:lvl>
    <w:lvl w:ilvl="4" w:tplc="B27CBFE4">
      <w:start w:val="1"/>
      <w:numFmt w:val="lowerLetter"/>
      <w:lvlText w:val="%5."/>
      <w:lvlJc w:val="left"/>
      <w:pPr>
        <w:ind w:left="3600" w:hanging="360"/>
      </w:pPr>
    </w:lvl>
    <w:lvl w:ilvl="5" w:tplc="46E63DC0">
      <w:start w:val="1"/>
      <w:numFmt w:val="lowerRoman"/>
      <w:lvlText w:val="%6."/>
      <w:lvlJc w:val="right"/>
      <w:pPr>
        <w:ind w:left="4320" w:hanging="180"/>
      </w:pPr>
    </w:lvl>
    <w:lvl w:ilvl="6" w:tplc="5F2EF87E">
      <w:start w:val="1"/>
      <w:numFmt w:val="decimal"/>
      <w:lvlText w:val="%7."/>
      <w:lvlJc w:val="left"/>
      <w:pPr>
        <w:ind w:left="5040" w:hanging="360"/>
      </w:pPr>
    </w:lvl>
    <w:lvl w:ilvl="7" w:tplc="A628DEA4">
      <w:start w:val="1"/>
      <w:numFmt w:val="lowerLetter"/>
      <w:lvlText w:val="%8."/>
      <w:lvlJc w:val="left"/>
      <w:pPr>
        <w:ind w:left="5760" w:hanging="360"/>
      </w:pPr>
    </w:lvl>
    <w:lvl w:ilvl="8" w:tplc="BA6A14D8">
      <w:start w:val="1"/>
      <w:numFmt w:val="lowerRoman"/>
      <w:lvlText w:val="%9."/>
      <w:lvlJc w:val="right"/>
      <w:pPr>
        <w:ind w:left="6480" w:hanging="180"/>
      </w:pPr>
    </w:lvl>
  </w:abstractNum>
  <w:abstractNum w:abstractNumId="5" w15:restartNumberingAfterBreak="0">
    <w:nsid w:val="2D3215D0"/>
    <w:multiLevelType w:val="hybridMultilevel"/>
    <w:tmpl w:val="01A8D202"/>
    <w:lvl w:ilvl="0" w:tplc="2F7AD00C">
      <w:start w:val="1"/>
      <w:numFmt w:val="decimal"/>
      <w:lvlText w:val="%1."/>
      <w:lvlJc w:val="left"/>
      <w:pPr>
        <w:ind w:left="720" w:hanging="360"/>
      </w:pPr>
    </w:lvl>
    <w:lvl w:ilvl="1" w:tplc="F0E4E056">
      <w:start w:val="1"/>
      <w:numFmt w:val="lowerLetter"/>
      <w:lvlText w:val="%2."/>
      <w:lvlJc w:val="left"/>
      <w:pPr>
        <w:ind w:left="1440" w:hanging="360"/>
      </w:pPr>
    </w:lvl>
    <w:lvl w:ilvl="2" w:tplc="C3D8A898">
      <w:start w:val="1"/>
      <w:numFmt w:val="lowerRoman"/>
      <w:lvlText w:val="%3."/>
      <w:lvlJc w:val="right"/>
      <w:pPr>
        <w:ind w:left="2160" w:hanging="180"/>
      </w:pPr>
    </w:lvl>
    <w:lvl w:ilvl="3" w:tplc="5D7817E2">
      <w:start w:val="1"/>
      <w:numFmt w:val="decimal"/>
      <w:lvlText w:val="%4."/>
      <w:lvlJc w:val="left"/>
      <w:pPr>
        <w:ind w:left="2880" w:hanging="360"/>
      </w:pPr>
    </w:lvl>
    <w:lvl w:ilvl="4" w:tplc="A3103C9A">
      <w:start w:val="1"/>
      <w:numFmt w:val="lowerLetter"/>
      <w:lvlText w:val="%5."/>
      <w:lvlJc w:val="left"/>
      <w:pPr>
        <w:ind w:left="3600" w:hanging="360"/>
      </w:pPr>
    </w:lvl>
    <w:lvl w:ilvl="5" w:tplc="5F302076">
      <w:start w:val="1"/>
      <w:numFmt w:val="lowerRoman"/>
      <w:lvlText w:val="%6."/>
      <w:lvlJc w:val="right"/>
      <w:pPr>
        <w:ind w:left="4320" w:hanging="180"/>
      </w:pPr>
    </w:lvl>
    <w:lvl w:ilvl="6" w:tplc="98A8EF88">
      <w:start w:val="1"/>
      <w:numFmt w:val="decimal"/>
      <w:lvlText w:val="%7."/>
      <w:lvlJc w:val="left"/>
      <w:pPr>
        <w:ind w:left="5040" w:hanging="360"/>
      </w:pPr>
    </w:lvl>
    <w:lvl w:ilvl="7" w:tplc="E3CA6244">
      <w:start w:val="1"/>
      <w:numFmt w:val="lowerLetter"/>
      <w:lvlText w:val="%8."/>
      <w:lvlJc w:val="left"/>
      <w:pPr>
        <w:ind w:left="5760" w:hanging="360"/>
      </w:pPr>
    </w:lvl>
    <w:lvl w:ilvl="8" w:tplc="43BE3192">
      <w:start w:val="1"/>
      <w:numFmt w:val="lowerRoman"/>
      <w:lvlText w:val="%9."/>
      <w:lvlJc w:val="right"/>
      <w:pPr>
        <w:ind w:left="6480" w:hanging="180"/>
      </w:pPr>
    </w:lvl>
  </w:abstractNum>
  <w:abstractNum w:abstractNumId="6" w15:restartNumberingAfterBreak="0">
    <w:nsid w:val="2F771F3B"/>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F21EF"/>
    <w:multiLevelType w:val="multilevel"/>
    <w:tmpl w:val="FC8A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126A43"/>
    <w:multiLevelType w:val="hybridMultilevel"/>
    <w:tmpl w:val="A6C8C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F57C4"/>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A4F9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E67AC"/>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3B660B19"/>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408B463F"/>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03AD6"/>
    <w:multiLevelType w:val="hybridMultilevel"/>
    <w:tmpl w:val="E48C5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A3DA1"/>
    <w:multiLevelType w:val="multilevel"/>
    <w:tmpl w:val="2BDCE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173ADE"/>
    <w:multiLevelType w:val="multilevel"/>
    <w:tmpl w:val="08D8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22031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70F70"/>
    <w:multiLevelType w:val="hybridMultilevel"/>
    <w:tmpl w:val="86E4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F0485"/>
    <w:multiLevelType w:val="hybridMultilevel"/>
    <w:tmpl w:val="25C8E3CA"/>
    <w:lvl w:ilvl="0" w:tplc="3D24217A">
      <w:start w:val="1"/>
      <w:numFmt w:val="bullet"/>
      <w:lvlText w:val=""/>
      <w:lvlJc w:val="left"/>
      <w:pPr>
        <w:ind w:left="720" w:hanging="360"/>
      </w:pPr>
      <w:rPr>
        <w:rFonts w:ascii="Symbol" w:hAnsi="Symbol" w:hint="default"/>
      </w:rPr>
    </w:lvl>
    <w:lvl w:ilvl="1" w:tplc="B7166B24">
      <w:start w:val="1"/>
      <w:numFmt w:val="bullet"/>
      <w:lvlText w:val="o"/>
      <w:lvlJc w:val="left"/>
      <w:pPr>
        <w:ind w:left="1440" w:hanging="360"/>
      </w:pPr>
      <w:rPr>
        <w:rFonts w:ascii="Courier New" w:hAnsi="Courier New" w:hint="default"/>
      </w:rPr>
    </w:lvl>
    <w:lvl w:ilvl="2" w:tplc="E0AA914C">
      <w:start w:val="1"/>
      <w:numFmt w:val="bullet"/>
      <w:lvlText w:val=""/>
      <w:lvlJc w:val="left"/>
      <w:pPr>
        <w:ind w:left="2160" w:hanging="360"/>
      </w:pPr>
      <w:rPr>
        <w:rFonts w:ascii="Wingdings" w:hAnsi="Wingdings" w:hint="default"/>
      </w:rPr>
    </w:lvl>
    <w:lvl w:ilvl="3" w:tplc="B770DC82">
      <w:start w:val="1"/>
      <w:numFmt w:val="bullet"/>
      <w:lvlText w:val=""/>
      <w:lvlJc w:val="left"/>
      <w:pPr>
        <w:ind w:left="2880" w:hanging="360"/>
      </w:pPr>
      <w:rPr>
        <w:rFonts w:ascii="Symbol" w:hAnsi="Symbol" w:hint="default"/>
      </w:rPr>
    </w:lvl>
    <w:lvl w:ilvl="4" w:tplc="EA78BFBE">
      <w:start w:val="1"/>
      <w:numFmt w:val="bullet"/>
      <w:lvlText w:val="o"/>
      <w:lvlJc w:val="left"/>
      <w:pPr>
        <w:ind w:left="3600" w:hanging="360"/>
      </w:pPr>
      <w:rPr>
        <w:rFonts w:ascii="Courier New" w:hAnsi="Courier New" w:hint="default"/>
      </w:rPr>
    </w:lvl>
    <w:lvl w:ilvl="5" w:tplc="9738A962">
      <w:start w:val="1"/>
      <w:numFmt w:val="bullet"/>
      <w:lvlText w:val=""/>
      <w:lvlJc w:val="left"/>
      <w:pPr>
        <w:ind w:left="4320" w:hanging="360"/>
      </w:pPr>
      <w:rPr>
        <w:rFonts w:ascii="Wingdings" w:hAnsi="Wingdings" w:hint="default"/>
      </w:rPr>
    </w:lvl>
    <w:lvl w:ilvl="6" w:tplc="A20424D2">
      <w:start w:val="1"/>
      <w:numFmt w:val="bullet"/>
      <w:lvlText w:val=""/>
      <w:lvlJc w:val="left"/>
      <w:pPr>
        <w:ind w:left="5040" w:hanging="360"/>
      </w:pPr>
      <w:rPr>
        <w:rFonts w:ascii="Symbol" w:hAnsi="Symbol" w:hint="default"/>
      </w:rPr>
    </w:lvl>
    <w:lvl w:ilvl="7" w:tplc="F1A88374">
      <w:start w:val="1"/>
      <w:numFmt w:val="bullet"/>
      <w:lvlText w:val="o"/>
      <w:lvlJc w:val="left"/>
      <w:pPr>
        <w:ind w:left="5760" w:hanging="360"/>
      </w:pPr>
      <w:rPr>
        <w:rFonts w:ascii="Courier New" w:hAnsi="Courier New" w:hint="default"/>
      </w:rPr>
    </w:lvl>
    <w:lvl w:ilvl="8" w:tplc="91365608">
      <w:start w:val="1"/>
      <w:numFmt w:val="bullet"/>
      <w:lvlText w:val=""/>
      <w:lvlJc w:val="left"/>
      <w:pPr>
        <w:ind w:left="6480" w:hanging="360"/>
      </w:pPr>
      <w:rPr>
        <w:rFonts w:ascii="Wingdings" w:hAnsi="Wingdings" w:hint="default"/>
      </w:rPr>
    </w:lvl>
  </w:abstractNum>
  <w:abstractNum w:abstractNumId="22" w15:restartNumberingAfterBreak="0">
    <w:nsid w:val="4B2219E3"/>
    <w:multiLevelType w:val="hybridMultilevel"/>
    <w:tmpl w:val="9F6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B42E2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111B9"/>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157FE8"/>
    <w:multiLevelType w:val="hybridMultilevel"/>
    <w:tmpl w:val="8590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C1FAB"/>
    <w:multiLevelType w:val="hybridMultilevel"/>
    <w:tmpl w:val="8246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A4EFB"/>
    <w:multiLevelType w:val="hybridMultilevel"/>
    <w:tmpl w:val="8996EA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665B6"/>
    <w:multiLevelType w:val="hybridMultilevel"/>
    <w:tmpl w:val="9D289B74"/>
    <w:lvl w:ilvl="0" w:tplc="592425B8">
      <w:start w:val="1"/>
      <w:numFmt w:val="decimal"/>
      <w:lvlText w:val="%1."/>
      <w:lvlJc w:val="left"/>
      <w:pPr>
        <w:ind w:left="720" w:hanging="360"/>
      </w:pPr>
    </w:lvl>
    <w:lvl w:ilvl="1" w:tplc="568A502A">
      <w:start w:val="1"/>
      <w:numFmt w:val="lowerLetter"/>
      <w:lvlText w:val="%2."/>
      <w:lvlJc w:val="left"/>
      <w:pPr>
        <w:ind w:left="1440" w:hanging="360"/>
      </w:pPr>
    </w:lvl>
    <w:lvl w:ilvl="2" w:tplc="B2DC402E">
      <w:start w:val="1"/>
      <w:numFmt w:val="lowerRoman"/>
      <w:lvlText w:val="%3."/>
      <w:lvlJc w:val="right"/>
      <w:pPr>
        <w:ind w:left="2160" w:hanging="180"/>
      </w:pPr>
    </w:lvl>
    <w:lvl w:ilvl="3" w:tplc="A3D49BA6">
      <w:start w:val="1"/>
      <w:numFmt w:val="decimal"/>
      <w:lvlText w:val="%4."/>
      <w:lvlJc w:val="left"/>
      <w:pPr>
        <w:ind w:left="2880" w:hanging="360"/>
      </w:pPr>
    </w:lvl>
    <w:lvl w:ilvl="4" w:tplc="DF1E184A">
      <w:start w:val="1"/>
      <w:numFmt w:val="lowerLetter"/>
      <w:lvlText w:val="%5."/>
      <w:lvlJc w:val="left"/>
      <w:pPr>
        <w:ind w:left="3600" w:hanging="360"/>
      </w:pPr>
    </w:lvl>
    <w:lvl w:ilvl="5" w:tplc="24E01ED8">
      <w:start w:val="1"/>
      <w:numFmt w:val="lowerRoman"/>
      <w:lvlText w:val="%6."/>
      <w:lvlJc w:val="right"/>
      <w:pPr>
        <w:ind w:left="4320" w:hanging="180"/>
      </w:pPr>
    </w:lvl>
    <w:lvl w:ilvl="6" w:tplc="A768C16A">
      <w:start w:val="1"/>
      <w:numFmt w:val="decimal"/>
      <w:lvlText w:val="%7."/>
      <w:lvlJc w:val="left"/>
      <w:pPr>
        <w:ind w:left="5040" w:hanging="360"/>
      </w:pPr>
    </w:lvl>
    <w:lvl w:ilvl="7" w:tplc="9198F124">
      <w:start w:val="1"/>
      <w:numFmt w:val="lowerLetter"/>
      <w:lvlText w:val="%8."/>
      <w:lvlJc w:val="left"/>
      <w:pPr>
        <w:ind w:left="5760" w:hanging="360"/>
      </w:pPr>
    </w:lvl>
    <w:lvl w:ilvl="8" w:tplc="A6D23544">
      <w:start w:val="1"/>
      <w:numFmt w:val="lowerRoman"/>
      <w:lvlText w:val="%9."/>
      <w:lvlJc w:val="right"/>
      <w:pPr>
        <w:ind w:left="6480" w:hanging="180"/>
      </w:pPr>
    </w:lvl>
  </w:abstractNum>
  <w:abstractNum w:abstractNumId="29" w15:restartNumberingAfterBreak="0">
    <w:nsid w:val="7108045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3C0361"/>
    <w:multiLevelType w:val="hybridMultilevel"/>
    <w:tmpl w:val="C638F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44C6061"/>
    <w:multiLevelType w:val="hybridMultilevel"/>
    <w:tmpl w:val="5CEA1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4925F93"/>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2077DF"/>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869A8"/>
    <w:multiLevelType w:val="hybridMultilevel"/>
    <w:tmpl w:val="51861718"/>
    <w:lvl w:ilvl="0" w:tplc="73A4C52C">
      <w:start w:val="1"/>
      <w:numFmt w:val="decimal"/>
      <w:lvlText w:val="%1."/>
      <w:lvlJc w:val="left"/>
      <w:pPr>
        <w:ind w:left="720" w:hanging="360"/>
      </w:pPr>
    </w:lvl>
    <w:lvl w:ilvl="1" w:tplc="D2524B00">
      <w:start w:val="1"/>
      <w:numFmt w:val="lowerLetter"/>
      <w:lvlText w:val="%2."/>
      <w:lvlJc w:val="left"/>
      <w:pPr>
        <w:ind w:left="1440" w:hanging="360"/>
      </w:pPr>
    </w:lvl>
    <w:lvl w:ilvl="2" w:tplc="C3ECD778">
      <w:start w:val="1"/>
      <w:numFmt w:val="lowerRoman"/>
      <w:lvlText w:val="%3."/>
      <w:lvlJc w:val="right"/>
      <w:pPr>
        <w:ind w:left="2160" w:hanging="180"/>
      </w:pPr>
    </w:lvl>
    <w:lvl w:ilvl="3" w:tplc="A142D9DE">
      <w:start w:val="1"/>
      <w:numFmt w:val="decimal"/>
      <w:lvlText w:val="%4."/>
      <w:lvlJc w:val="left"/>
      <w:pPr>
        <w:ind w:left="2880" w:hanging="360"/>
      </w:pPr>
    </w:lvl>
    <w:lvl w:ilvl="4" w:tplc="AAD645AA">
      <w:start w:val="1"/>
      <w:numFmt w:val="lowerLetter"/>
      <w:lvlText w:val="%5."/>
      <w:lvlJc w:val="left"/>
      <w:pPr>
        <w:ind w:left="3600" w:hanging="360"/>
      </w:pPr>
    </w:lvl>
    <w:lvl w:ilvl="5" w:tplc="21BA5E70">
      <w:start w:val="1"/>
      <w:numFmt w:val="lowerRoman"/>
      <w:lvlText w:val="%6."/>
      <w:lvlJc w:val="right"/>
      <w:pPr>
        <w:ind w:left="4320" w:hanging="180"/>
      </w:pPr>
    </w:lvl>
    <w:lvl w:ilvl="6" w:tplc="44D2841E">
      <w:start w:val="1"/>
      <w:numFmt w:val="decimal"/>
      <w:lvlText w:val="%7."/>
      <w:lvlJc w:val="left"/>
      <w:pPr>
        <w:ind w:left="5040" w:hanging="360"/>
      </w:pPr>
    </w:lvl>
    <w:lvl w:ilvl="7" w:tplc="011852E4">
      <w:start w:val="1"/>
      <w:numFmt w:val="lowerLetter"/>
      <w:lvlText w:val="%8."/>
      <w:lvlJc w:val="left"/>
      <w:pPr>
        <w:ind w:left="5760" w:hanging="360"/>
      </w:pPr>
    </w:lvl>
    <w:lvl w:ilvl="8" w:tplc="7A627AAA">
      <w:start w:val="1"/>
      <w:numFmt w:val="lowerRoman"/>
      <w:lvlText w:val="%9."/>
      <w:lvlJc w:val="right"/>
      <w:pPr>
        <w:ind w:left="6480" w:hanging="180"/>
      </w:pPr>
    </w:lvl>
  </w:abstractNum>
  <w:num w:numId="1">
    <w:abstractNumId w:val="1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5"/>
  </w:num>
  <w:num w:numId="6">
    <w:abstractNumId w:val="23"/>
  </w:num>
  <w:num w:numId="7">
    <w:abstractNumId w:val="20"/>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10"/>
  </w:num>
  <w:num w:numId="12">
    <w:abstractNumId w:val="21"/>
  </w:num>
  <w:num w:numId="13">
    <w:abstractNumId w:val="28"/>
  </w:num>
  <w:num w:numId="14">
    <w:abstractNumId w:val="22"/>
  </w:num>
  <w:num w:numId="15">
    <w:abstractNumId w:val="27"/>
  </w:num>
  <w:num w:numId="16">
    <w:abstractNumId w:val="18"/>
  </w:num>
  <w:num w:numId="17">
    <w:abstractNumId w:val="7"/>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1"/>
  </w:num>
  <w:num w:numId="21">
    <w:abstractNumId w:val="13"/>
  </w:num>
  <w:num w:numId="22">
    <w:abstractNumId w:val="24"/>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29"/>
  </w:num>
  <w:num w:numId="28">
    <w:abstractNumId w:val="4"/>
  </w:num>
  <w:num w:numId="29">
    <w:abstractNumId w:val="35"/>
  </w:num>
  <w:num w:numId="30">
    <w:abstractNumId w:val="5"/>
  </w:num>
  <w:num w:numId="31">
    <w:abstractNumId w:val="9"/>
  </w:num>
  <w:num w:numId="32">
    <w:abstractNumId w:val="0"/>
  </w:num>
  <w:num w:numId="33">
    <w:abstractNumId w:val="33"/>
  </w:num>
  <w:num w:numId="34">
    <w:abstractNumId w:val="17"/>
  </w:num>
  <w:num w:numId="35">
    <w:abstractNumId w:val="3"/>
  </w:num>
  <w:num w:numId="36">
    <w:abstractNumId w:val="32"/>
  </w:num>
  <w:num w:numId="37">
    <w:abstractNumId w:val="8"/>
  </w:num>
  <w:num w:numId="38">
    <w:abstractNumId w:val="6"/>
  </w:num>
  <w:num w:numId="3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6A3"/>
    <w:rsid w:val="000163E2"/>
    <w:rsid w:val="00016420"/>
    <w:rsid w:val="0001650E"/>
    <w:rsid w:val="00016538"/>
    <w:rsid w:val="00016F72"/>
    <w:rsid w:val="00017510"/>
    <w:rsid w:val="00017819"/>
    <w:rsid w:val="000179EC"/>
    <w:rsid w:val="00017DEE"/>
    <w:rsid w:val="0002045B"/>
    <w:rsid w:val="00020489"/>
    <w:rsid w:val="00020701"/>
    <w:rsid w:val="00021664"/>
    <w:rsid w:val="00021691"/>
    <w:rsid w:val="0002170D"/>
    <w:rsid w:val="00021FF8"/>
    <w:rsid w:val="000222B2"/>
    <w:rsid w:val="00022418"/>
    <w:rsid w:val="0002288D"/>
    <w:rsid w:val="0002385C"/>
    <w:rsid w:val="000239C2"/>
    <w:rsid w:val="00023B5B"/>
    <w:rsid w:val="00024933"/>
    <w:rsid w:val="00024D82"/>
    <w:rsid w:val="000250EE"/>
    <w:rsid w:val="00025375"/>
    <w:rsid w:val="000253CB"/>
    <w:rsid w:val="0002556F"/>
    <w:rsid w:val="00025AA6"/>
    <w:rsid w:val="00025DED"/>
    <w:rsid w:val="000261E1"/>
    <w:rsid w:val="000267B1"/>
    <w:rsid w:val="00026BF2"/>
    <w:rsid w:val="00026F86"/>
    <w:rsid w:val="00027FD4"/>
    <w:rsid w:val="00027FFB"/>
    <w:rsid w:val="00027FFC"/>
    <w:rsid w:val="00030336"/>
    <w:rsid w:val="000304C4"/>
    <w:rsid w:val="0003068E"/>
    <w:rsid w:val="00030819"/>
    <w:rsid w:val="00030A7D"/>
    <w:rsid w:val="00030C76"/>
    <w:rsid w:val="00030DCE"/>
    <w:rsid w:val="00030EB5"/>
    <w:rsid w:val="0003112C"/>
    <w:rsid w:val="000313FE"/>
    <w:rsid w:val="00032285"/>
    <w:rsid w:val="00032628"/>
    <w:rsid w:val="00032ACB"/>
    <w:rsid w:val="00032C9E"/>
    <w:rsid w:val="00034756"/>
    <w:rsid w:val="000356BF"/>
    <w:rsid w:val="000356FC"/>
    <w:rsid w:val="0003634C"/>
    <w:rsid w:val="00037844"/>
    <w:rsid w:val="00037A39"/>
    <w:rsid w:val="00040506"/>
    <w:rsid w:val="00040D22"/>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92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DE7"/>
    <w:rsid w:val="00071E35"/>
    <w:rsid w:val="0007264B"/>
    <w:rsid w:val="00072974"/>
    <w:rsid w:val="00072C0E"/>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80723"/>
    <w:rsid w:val="00080E93"/>
    <w:rsid w:val="0008141F"/>
    <w:rsid w:val="000823F1"/>
    <w:rsid w:val="00082A64"/>
    <w:rsid w:val="00082CEE"/>
    <w:rsid w:val="00083472"/>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D9C"/>
    <w:rsid w:val="00097E5D"/>
    <w:rsid w:val="000A064E"/>
    <w:rsid w:val="000A165D"/>
    <w:rsid w:val="000A1A0E"/>
    <w:rsid w:val="000A1A3B"/>
    <w:rsid w:val="000A21B0"/>
    <w:rsid w:val="000A2366"/>
    <w:rsid w:val="000A2A57"/>
    <w:rsid w:val="000A3AFC"/>
    <w:rsid w:val="000A40C0"/>
    <w:rsid w:val="000A4510"/>
    <w:rsid w:val="000A6537"/>
    <w:rsid w:val="000A6613"/>
    <w:rsid w:val="000A6BC1"/>
    <w:rsid w:val="000A73C3"/>
    <w:rsid w:val="000B0145"/>
    <w:rsid w:val="000B084A"/>
    <w:rsid w:val="000B09FF"/>
    <w:rsid w:val="000B0B27"/>
    <w:rsid w:val="000B13A4"/>
    <w:rsid w:val="000B1912"/>
    <w:rsid w:val="000B1A1B"/>
    <w:rsid w:val="000B1FA7"/>
    <w:rsid w:val="000B2D2B"/>
    <w:rsid w:val="000B2EC5"/>
    <w:rsid w:val="000B3C0A"/>
    <w:rsid w:val="000B4150"/>
    <w:rsid w:val="000B41B8"/>
    <w:rsid w:val="000B45CD"/>
    <w:rsid w:val="000B4F44"/>
    <w:rsid w:val="000B5035"/>
    <w:rsid w:val="000B57BB"/>
    <w:rsid w:val="000B6A71"/>
    <w:rsid w:val="000B6F53"/>
    <w:rsid w:val="000B7A4E"/>
    <w:rsid w:val="000B7E66"/>
    <w:rsid w:val="000C0693"/>
    <w:rsid w:val="000C0DD5"/>
    <w:rsid w:val="000C3737"/>
    <w:rsid w:val="000C3CC7"/>
    <w:rsid w:val="000C4021"/>
    <w:rsid w:val="000C41FE"/>
    <w:rsid w:val="000C645D"/>
    <w:rsid w:val="000C6B37"/>
    <w:rsid w:val="000C6BFA"/>
    <w:rsid w:val="000C6E44"/>
    <w:rsid w:val="000C703E"/>
    <w:rsid w:val="000C7E54"/>
    <w:rsid w:val="000C7FAD"/>
    <w:rsid w:val="000D0966"/>
    <w:rsid w:val="000D0D5D"/>
    <w:rsid w:val="000D137D"/>
    <w:rsid w:val="000D182D"/>
    <w:rsid w:val="000D1916"/>
    <w:rsid w:val="000D1A4B"/>
    <w:rsid w:val="000D20F7"/>
    <w:rsid w:val="000D2594"/>
    <w:rsid w:val="000D2C7C"/>
    <w:rsid w:val="000D2C88"/>
    <w:rsid w:val="000D380D"/>
    <w:rsid w:val="000D3CD1"/>
    <w:rsid w:val="000D5583"/>
    <w:rsid w:val="000D5597"/>
    <w:rsid w:val="000D56A3"/>
    <w:rsid w:val="000D5E7F"/>
    <w:rsid w:val="000D62AA"/>
    <w:rsid w:val="000D66DA"/>
    <w:rsid w:val="000D66F7"/>
    <w:rsid w:val="000D67EA"/>
    <w:rsid w:val="000D709C"/>
    <w:rsid w:val="000D7341"/>
    <w:rsid w:val="000E0589"/>
    <w:rsid w:val="000E0789"/>
    <w:rsid w:val="000E0F84"/>
    <w:rsid w:val="000E10D6"/>
    <w:rsid w:val="000E244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B52"/>
    <w:rsid w:val="000F3C48"/>
    <w:rsid w:val="000F3D40"/>
    <w:rsid w:val="000F4749"/>
    <w:rsid w:val="000F4CCB"/>
    <w:rsid w:val="000F4F9E"/>
    <w:rsid w:val="000F52B6"/>
    <w:rsid w:val="000F66C4"/>
    <w:rsid w:val="000F6CB1"/>
    <w:rsid w:val="000F6EB0"/>
    <w:rsid w:val="000F73C3"/>
    <w:rsid w:val="000F7595"/>
    <w:rsid w:val="001001D3"/>
    <w:rsid w:val="00100751"/>
    <w:rsid w:val="001008E1"/>
    <w:rsid w:val="00101DFA"/>
    <w:rsid w:val="00101FB6"/>
    <w:rsid w:val="0010258C"/>
    <w:rsid w:val="001025CA"/>
    <w:rsid w:val="00102639"/>
    <w:rsid w:val="00102813"/>
    <w:rsid w:val="00102B9F"/>
    <w:rsid w:val="00104549"/>
    <w:rsid w:val="00104671"/>
    <w:rsid w:val="00104AC5"/>
    <w:rsid w:val="0010500A"/>
    <w:rsid w:val="0010515D"/>
    <w:rsid w:val="00105790"/>
    <w:rsid w:val="00105E51"/>
    <w:rsid w:val="0010660F"/>
    <w:rsid w:val="00106648"/>
    <w:rsid w:val="0010688E"/>
    <w:rsid w:val="00106A92"/>
    <w:rsid w:val="00107273"/>
    <w:rsid w:val="0010767B"/>
    <w:rsid w:val="0010773E"/>
    <w:rsid w:val="00110DF9"/>
    <w:rsid w:val="00111505"/>
    <w:rsid w:val="00111599"/>
    <w:rsid w:val="0011171C"/>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8F2"/>
    <w:rsid w:val="00120E39"/>
    <w:rsid w:val="001218F1"/>
    <w:rsid w:val="00121A1C"/>
    <w:rsid w:val="001221AC"/>
    <w:rsid w:val="001229CF"/>
    <w:rsid w:val="00122FFE"/>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38BD"/>
    <w:rsid w:val="00153AFC"/>
    <w:rsid w:val="0015466A"/>
    <w:rsid w:val="00154B52"/>
    <w:rsid w:val="001555D3"/>
    <w:rsid w:val="00155A81"/>
    <w:rsid w:val="00155D8C"/>
    <w:rsid w:val="001560A2"/>
    <w:rsid w:val="00156754"/>
    <w:rsid w:val="00156D48"/>
    <w:rsid w:val="00156EF6"/>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90D4D"/>
    <w:rsid w:val="001916FA"/>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D4D"/>
    <w:rsid w:val="001B2847"/>
    <w:rsid w:val="001B2901"/>
    <w:rsid w:val="001B2B10"/>
    <w:rsid w:val="001B34C2"/>
    <w:rsid w:val="001B36A3"/>
    <w:rsid w:val="001B3CDD"/>
    <w:rsid w:val="001B3EBD"/>
    <w:rsid w:val="001B41AB"/>
    <w:rsid w:val="001B45BA"/>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6A5"/>
    <w:rsid w:val="001C46C2"/>
    <w:rsid w:val="001C5915"/>
    <w:rsid w:val="001C6C4B"/>
    <w:rsid w:val="001C6F3D"/>
    <w:rsid w:val="001C711D"/>
    <w:rsid w:val="001C7231"/>
    <w:rsid w:val="001C763A"/>
    <w:rsid w:val="001D049D"/>
    <w:rsid w:val="001D0D61"/>
    <w:rsid w:val="001D18AE"/>
    <w:rsid w:val="001D2317"/>
    <w:rsid w:val="001D31F8"/>
    <w:rsid w:val="001D34DB"/>
    <w:rsid w:val="001D3745"/>
    <w:rsid w:val="001D4542"/>
    <w:rsid w:val="001D492F"/>
    <w:rsid w:val="001D50A8"/>
    <w:rsid w:val="001D536F"/>
    <w:rsid w:val="001D560B"/>
    <w:rsid w:val="001D57A2"/>
    <w:rsid w:val="001D58E2"/>
    <w:rsid w:val="001D59AF"/>
    <w:rsid w:val="001D6611"/>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CA1"/>
    <w:rsid w:val="001E6BF9"/>
    <w:rsid w:val="001E7268"/>
    <w:rsid w:val="001E7E3A"/>
    <w:rsid w:val="001F19C5"/>
    <w:rsid w:val="001F1C29"/>
    <w:rsid w:val="001F239D"/>
    <w:rsid w:val="001F2574"/>
    <w:rsid w:val="001F28FB"/>
    <w:rsid w:val="001F35AC"/>
    <w:rsid w:val="001F35D4"/>
    <w:rsid w:val="001F3C17"/>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6099"/>
    <w:rsid w:val="002167C9"/>
    <w:rsid w:val="00216F18"/>
    <w:rsid w:val="00217112"/>
    <w:rsid w:val="00217D08"/>
    <w:rsid w:val="0022031A"/>
    <w:rsid w:val="00221690"/>
    <w:rsid w:val="00221B95"/>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A78"/>
    <w:rsid w:val="002401D3"/>
    <w:rsid w:val="00240E40"/>
    <w:rsid w:val="00242095"/>
    <w:rsid w:val="002420F6"/>
    <w:rsid w:val="0024265F"/>
    <w:rsid w:val="002428A0"/>
    <w:rsid w:val="00243390"/>
    <w:rsid w:val="00243670"/>
    <w:rsid w:val="00243CBB"/>
    <w:rsid w:val="00243E71"/>
    <w:rsid w:val="00244129"/>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520"/>
    <w:rsid w:val="002537FD"/>
    <w:rsid w:val="00253BFA"/>
    <w:rsid w:val="00253DDB"/>
    <w:rsid w:val="00254835"/>
    <w:rsid w:val="002551E6"/>
    <w:rsid w:val="00255827"/>
    <w:rsid w:val="0025591A"/>
    <w:rsid w:val="0025617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BD"/>
    <w:rsid w:val="0027461A"/>
    <w:rsid w:val="00274C79"/>
    <w:rsid w:val="002754F1"/>
    <w:rsid w:val="00275693"/>
    <w:rsid w:val="00275A21"/>
    <w:rsid w:val="0027684C"/>
    <w:rsid w:val="002769CB"/>
    <w:rsid w:val="00276BB3"/>
    <w:rsid w:val="00276CBC"/>
    <w:rsid w:val="002777AB"/>
    <w:rsid w:val="00277903"/>
    <w:rsid w:val="00277B3C"/>
    <w:rsid w:val="0028061B"/>
    <w:rsid w:val="00280984"/>
    <w:rsid w:val="00280B2F"/>
    <w:rsid w:val="002811C8"/>
    <w:rsid w:val="002813C0"/>
    <w:rsid w:val="00281608"/>
    <w:rsid w:val="002816A5"/>
    <w:rsid w:val="0028178C"/>
    <w:rsid w:val="002818DA"/>
    <w:rsid w:val="0028330B"/>
    <w:rsid w:val="0028367E"/>
    <w:rsid w:val="002837AF"/>
    <w:rsid w:val="00283A10"/>
    <w:rsid w:val="00283C92"/>
    <w:rsid w:val="00283EDB"/>
    <w:rsid w:val="002845E5"/>
    <w:rsid w:val="002847EB"/>
    <w:rsid w:val="00284C50"/>
    <w:rsid w:val="00284DCC"/>
    <w:rsid w:val="00284F0E"/>
    <w:rsid w:val="00284FE2"/>
    <w:rsid w:val="00285447"/>
    <w:rsid w:val="00285952"/>
    <w:rsid w:val="00285E4B"/>
    <w:rsid w:val="00287D71"/>
    <w:rsid w:val="00287E2F"/>
    <w:rsid w:val="00287E80"/>
    <w:rsid w:val="00287F49"/>
    <w:rsid w:val="0029108D"/>
    <w:rsid w:val="00291285"/>
    <w:rsid w:val="002916CD"/>
    <w:rsid w:val="0029195E"/>
    <w:rsid w:val="00291E25"/>
    <w:rsid w:val="0029201A"/>
    <w:rsid w:val="00292442"/>
    <w:rsid w:val="00292C84"/>
    <w:rsid w:val="00292E4A"/>
    <w:rsid w:val="00292F15"/>
    <w:rsid w:val="002934A1"/>
    <w:rsid w:val="00294730"/>
    <w:rsid w:val="00294A83"/>
    <w:rsid w:val="00295644"/>
    <w:rsid w:val="00296B31"/>
    <w:rsid w:val="00297438"/>
    <w:rsid w:val="00297CC9"/>
    <w:rsid w:val="002A0679"/>
    <w:rsid w:val="002A0B90"/>
    <w:rsid w:val="002A0E40"/>
    <w:rsid w:val="002A1CC3"/>
    <w:rsid w:val="002A1DF4"/>
    <w:rsid w:val="002A2638"/>
    <w:rsid w:val="002A33B5"/>
    <w:rsid w:val="002A38A2"/>
    <w:rsid w:val="002A39E3"/>
    <w:rsid w:val="002A3F4C"/>
    <w:rsid w:val="002A3F7B"/>
    <w:rsid w:val="002A458B"/>
    <w:rsid w:val="002A4B4B"/>
    <w:rsid w:val="002A4DC2"/>
    <w:rsid w:val="002A509A"/>
    <w:rsid w:val="002A515F"/>
    <w:rsid w:val="002A6621"/>
    <w:rsid w:val="002A6B9F"/>
    <w:rsid w:val="002A71B5"/>
    <w:rsid w:val="002A785C"/>
    <w:rsid w:val="002B1444"/>
    <w:rsid w:val="002B1560"/>
    <w:rsid w:val="002B1861"/>
    <w:rsid w:val="002B1E4C"/>
    <w:rsid w:val="002B219A"/>
    <w:rsid w:val="002B3211"/>
    <w:rsid w:val="002B33F7"/>
    <w:rsid w:val="002B38AF"/>
    <w:rsid w:val="002B4053"/>
    <w:rsid w:val="002B41C7"/>
    <w:rsid w:val="002B420D"/>
    <w:rsid w:val="002B49F7"/>
    <w:rsid w:val="002B4A39"/>
    <w:rsid w:val="002B5B31"/>
    <w:rsid w:val="002B6451"/>
    <w:rsid w:val="002B702C"/>
    <w:rsid w:val="002B7068"/>
    <w:rsid w:val="002B741A"/>
    <w:rsid w:val="002B76EE"/>
    <w:rsid w:val="002B7764"/>
    <w:rsid w:val="002B7A74"/>
    <w:rsid w:val="002B7A76"/>
    <w:rsid w:val="002B7DA7"/>
    <w:rsid w:val="002C0A0B"/>
    <w:rsid w:val="002C0B24"/>
    <w:rsid w:val="002C13A3"/>
    <w:rsid w:val="002C1897"/>
    <w:rsid w:val="002C25B4"/>
    <w:rsid w:val="002C2735"/>
    <w:rsid w:val="002C2769"/>
    <w:rsid w:val="002C279A"/>
    <w:rsid w:val="002C2A3F"/>
    <w:rsid w:val="002C2BEF"/>
    <w:rsid w:val="002C2C34"/>
    <w:rsid w:val="002C3255"/>
    <w:rsid w:val="002C326C"/>
    <w:rsid w:val="002C38C3"/>
    <w:rsid w:val="002C3B8A"/>
    <w:rsid w:val="002C4A38"/>
    <w:rsid w:val="002C4DB2"/>
    <w:rsid w:val="002C4F25"/>
    <w:rsid w:val="002C556D"/>
    <w:rsid w:val="002C598B"/>
    <w:rsid w:val="002C6483"/>
    <w:rsid w:val="002C6696"/>
    <w:rsid w:val="002C6E69"/>
    <w:rsid w:val="002C7654"/>
    <w:rsid w:val="002C7B7C"/>
    <w:rsid w:val="002D0538"/>
    <w:rsid w:val="002D0EBB"/>
    <w:rsid w:val="002D1C1C"/>
    <w:rsid w:val="002D1D72"/>
    <w:rsid w:val="002D2049"/>
    <w:rsid w:val="002D27F1"/>
    <w:rsid w:val="002D2B2A"/>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FDF"/>
    <w:rsid w:val="002E7238"/>
    <w:rsid w:val="002E74C4"/>
    <w:rsid w:val="002F0761"/>
    <w:rsid w:val="002F0E90"/>
    <w:rsid w:val="002F12C6"/>
    <w:rsid w:val="002F214E"/>
    <w:rsid w:val="002F23EB"/>
    <w:rsid w:val="002F27BE"/>
    <w:rsid w:val="002F32BF"/>
    <w:rsid w:val="002F3F66"/>
    <w:rsid w:val="002F419B"/>
    <w:rsid w:val="002F4609"/>
    <w:rsid w:val="002F4A60"/>
    <w:rsid w:val="002F4ED9"/>
    <w:rsid w:val="002F5278"/>
    <w:rsid w:val="002F5437"/>
    <w:rsid w:val="002F54F3"/>
    <w:rsid w:val="002F55D7"/>
    <w:rsid w:val="002F6609"/>
    <w:rsid w:val="002F6EB6"/>
    <w:rsid w:val="002F7B6A"/>
    <w:rsid w:val="002F7D79"/>
    <w:rsid w:val="00300214"/>
    <w:rsid w:val="0030083C"/>
    <w:rsid w:val="00300B86"/>
    <w:rsid w:val="00300BDA"/>
    <w:rsid w:val="0030115F"/>
    <w:rsid w:val="003020EA"/>
    <w:rsid w:val="00302414"/>
    <w:rsid w:val="003025A8"/>
    <w:rsid w:val="00302CB4"/>
    <w:rsid w:val="003031F9"/>
    <w:rsid w:val="00303303"/>
    <w:rsid w:val="00303465"/>
    <w:rsid w:val="003048BB"/>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201BE"/>
    <w:rsid w:val="00320B38"/>
    <w:rsid w:val="00320B87"/>
    <w:rsid w:val="00320C28"/>
    <w:rsid w:val="00321B4D"/>
    <w:rsid w:val="00322733"/>
    <w:rsid w:val="00322FEB"/>
    <w:rsid w:val="00323239"/>
    <w:rsid w:val="00325875"/>
    <w:rsid w:val="003261BC"/>
    <w:rsid w:val="003265B4"/>
    <w:rsid w:val="0032729C"/>
    <w:rsid w:val="003273DD"/>
    <w:rsid w:val="0032743C"/>
    <w:rsid w:val="003277EF"/>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208C"/>
    <w:rsid w:val="00342311"/>
    <w:rsid w:val="0034291A"/>
    <w:rsid w:val="003432A6"/>
    <w:rsid w:val="003434D0"/>
    <w:rsid w:val="00343809"/>
    <w:rsid w:val="00344F35"/>
    <w:rsid w:val="00345960"/>
    <w:rsid w:val="00345E15"/>
    <w:rsid w:val="00345E36"/>
    <w:rsid w:val="00345ED8"/>
    <w:rsid w:val="00346787"/>
    <w:rsid w:val="003470E5"/>
    <w:rsid w:val="00347F72"/>
    <w:rsid w:val="0035007E"/>
    <w:rsid w:val="00350CA4"/>
    <w:rsid w:val="00350FD6"/>
    <w:rsid w:val="00352031"/>
    <w:rsid w:val="003520FC"/>
    <w:rsid w:val="003523B2"/>
    <w:rsid w:val="00352545"/>
    <w:rsid w:val="00352606"/>
    <w:rsid w:val="003534F7"/>
    <w:rsid w:val="003537B1"/>
    <w:rsid w:val="00353AA6"/>
    <w:rsid w:val="00353DC4"/>
    <w:rsid w:val="00354842"/>
    <w:rsid w:val="003549EB"/>
    <w:rsid w:val="00355BDB"/>
    <w:rsid w:val="003562EE"/>
    <w:rsid w:val="003569A6"/>
    <w:rsid w:val="003575C8"/>
    <w:rsid w:val="00357CF9"/>
    <w:rsid w:val="00357E60"/>
    <w:rsid w:val="00357E8A"/>
    <w:rsid w:val="00360806"/>
    <w:rsid w:val="00360A49"/>
    <w:rsid w:val="00360D3B"/>
    <w:rsid w:val="00360D7D"/>
    <w:rsid w:val="00361145"/>
    <w:rsid w:val="00361EE3"/>
    <w:rsid w:val="003627BF"/>
    <w:rsid w:val="003628A8"/>
    <w:rsid w:val="00362A6F"/>
    <w:rsid w:val="003630EC"/>
    <w:rsid w:val="003638A1"/>
    <w:rsid w:val="00363A63"/>
    <w:rsid w:val="00363D24"/>
    <w:rsid w:val="00364756"/>
    <w:rsid w:val="00365F93"/>
    <w:rsid w:val="00366F49"/>
    <w:rsid w:val="00367480"/>
    <w:rsid w:val="0036797A"/>
    <w:rsid w:val="00367D8E"/>
    <w:rsid w:val="003701C9"/>
    <w:rsid w:val="00370960"/>
    <w:rsid w:val="0037099F"/>
    <w:rsid w:val="00370B2D"/>
    <w:rsid w:val="003712C5"/>
    <w:rsid w:val="00371934"/>
    <w:rsid w:val="00371A43"/>
    <w:rsid w:val="00371E96"/>
    <w:rsid w:val="00372411"/>
    <w:rsid w:val="0037291F"/>
    <w:rsid w:val="00372A01"/>
    <w:rsid w:val="0037366D"/>
    <w:rsid w:val="003739D1"/>
    <w:rsid w:val="00373A9F"/>
    <w:rsid w:val="00373C03"/>
    <w:rsid w:val="0037453A"/>
    <w:rsid w:val="00374697"/>
    <w:rsid w:val="00374A5D"/>
    <w:rsid w:val="003751B6"/>
    <w:rsid w:val="00375C83"/>
    <w:rsid w:val="0037644B"/>
    <w:rsid w:val="00376464"/>
    <w:rsid w:val="00376A95"/>
    <w:rsid w:val="00376D5E"/>
    <w:rsid w:val="0037705F"/>
    <w:rsid w:val="0037769E"/>
    <w:rsid w:val="003776C4"/>
    <w:rsid w:val="0037796C"/>
    <w:rsid w:val="00377A6A"/>
    <w:rsid w:val="00380CAD"/>
    <w:rsid w:val="00380E69"/>
    <w:rsid w:val="00381522"/>
    <w:rsid w:val="00381774"/>
    <w:rsid w:val="00381CF6"/>
    <w:rsid w:val="00381E80"/>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CF7"/>
    <w:rsid w:val="00390625"/>
    <w:rsid w:val="0039088F"/>
    <w:rsid w:val="00390AE9"/>
    <w:rsid w:val="00390C60"/>
    <w:rsid w:val="00390E3E"/>
    <w:rsid w:val="00391235"/>
    <w:rsid w:val="0039144B"/>
    <w:rsid w:val="003914DB"/>
    <w:rsid w:val="0039173E"/>
    <w:rsid w:val="003917EC"/>
    <w:rsid w:val="0039219E"/>
    <w:rsid w:val="0039228A"/>
    <w:rsid w:val="0039346E"/>
    <w:rsid w:val="00393523"/>
    <w:rsid w:val="003936F4"/>
    <w:rsid w:val="0039430F"/>
    <w:rsid w:val="00394567"/>
    <w:rsid w:val="00394DDC"/>
    <w:rsid w:val="00394EDF"/>
    <w:rsid w:val="00394F3F"/>
    <w:rsid w:val="00395A78"/>
    <w:rsid w:val="003964F2"/>
    <w:rsid w:val="00396C6C"/>
    <w:rsid w:val="003978C1"/>
    <w:rsid w:val="003A026B"/>
    <w:rsid w:val="003A049C"/>
    <w:rsid w:val="003A13B2"/>
    <w:rsid w:val="003A309D"/>
    <w:rsid w:val="003A35E3"/>
    <w:rsid w:val="003A3B42"/>
    <w:rsid w:val="003A3BDE"/>
    <w:rsid w:val="003A3D6B"/>
    <w:rsid w:val="003A407C"/>
    <w:rsid w:val="003A560A"/>
    <w:rsid w:val="003A58D4"/>
    <w:rsid w:val="003A58EB"/>
    <w:rsid w:val="003A61F9"/>
    <w:rsid w:val="003A7FB2"/>
    <w:rsid w:val="003B06BD"/>
    <w:rsid w:val="003B091F"/>
    <w:rsid w:val="003B0B14"/>
    <w:rsid w:val="003B1304"/>
    <w:rsid w:val="003B130C"/>
    <w:rsid w:val="003B1EE6"/>
    <w:rsid w:val="003B1F21"/>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B7829"/>
    <w:rsid w:val="003B7F2C"/>
    <w:rsid w:val="003C07F4"/>
    <w:rsid w:val="003C0D95"/>
    <w:rsid w:val="003C2116"/>
    <w:rsid w:val="003C279E"/>
    <w:rsid w:val="003C28BE"/>
    <w:rsid w:val="003C29D4"/>
    <w:rsid w:val="003C2AB3"/>
    <w:rsid w:val="003C2AC8"/>
    <w:rsid w:val="003C36BB"/>
    <w:rsid w:val="003C3E59"/>
    <w:rsid w:val="003C3F69"/>
    <w:rsid w:val="003C479C"/>
    <w:rsid w:val="003C5911"/>
    <w:rsid w:val="003C5A27"/>
    <w:rsid w:val="003C5B7E"/>
    <w:rsid w:val="003C603A"/>
    <w:rsid w:val="003C6137"/>
    <w:rsid w:val="003C695E"/>
    <w:rsid w:val="003C6A26"/>
    <w:rsid w:val="003C71F2"/>
    <w:rsid w:val="003C727F"/>
    <w:rsid w:val="003C7940"/>
    <w:rsid w:val="003C7A41"/>
    <w:rsid w:val="003D00C8"/>
    <w:rsid w:val="003D0755"/>
    <w:rsid w:val="003D0787"/>
    <w:rsid w:val="003D0CF0"/>
    <w:rsid w:val="003D121A"/>
    <w:rsid w:val="003D2218"/>
    <w:rsid w:val="003D233E"/>
    <w:rsid w:val="003D2EF9"/>
    <w:rsid w:val="003D3028"/>
    <w:rsid w:val="003D31BD"/>
    <w:rsid w:val="003D3245"/>
    <w:rsid w:val="003D39A5"/>
    <w:rsid w:val="003D3AE0"/>
    <w:rsid w:val="003D3B9A"/>
    <w:rsid w:val="003D3C72"/>
    <w:rsid w:val="003D3F4C"/>
    <w:rsid w:val="003D534C"/>
    <w:rsid w:val="003D5734"/>
    <w:rsid w:val="003D5E6B"/>
    <w:rsid w:val="003D65DC"/>
    <w:rsid w:val="003D694B"/>
    <w:rsid w:val="003D6C31"/>
    <w:rsid w:val="003D71EF"/>
    <w:rsid w:val="003D79C7"/>
    <w:rsid w:val="003D7CA7"/>
    <w:rsid w:val="003E1C0A"/>
    <w:rsid w:val="003E2217"/>
    <w:rsid w:val="003E276B"/>
    <w:rsid w:val="003E2B2E"/>
    <w:rsid w:val="003E3478"/>
    <w:rsid w:val="003E3EFD"/>
    <w:rsid w:val="003E430F"/>
    <w:rsid w:val="003E4765"/>
    <w:rsid w:val="003E5101"/>
    <w:rsid w:val="003E5896"/>
    <w:rsid w:val="003E5DF7"/>
    <w:rsid w:val="003E601A"/>
    <w:rsid w:val="003E69C2"/>
    <w:rsid w:val="003E6A4F"/>
    <w:rsid w:val="003E7445"/>
    <w:rsid w:val="003E760F"/>
    <w:rsid w:val="003E7878"/>
    <w:rsid w:val="003F16D9"/>
    <w:rsid w:val="003F1E84"/>
    <w:rsid w:val="003F208D"/>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1AC"/>
    <w:rsid w:val="00420238"/>
    <w:rsid w:val="00420683"/>
    <w:rsid w:val="0042088E"/>
    <w:rsid w:val="00421B33"/>
    <w:rsid w:val="004221E5"/>
    <w:rsid w:val="00422CE6"/>
    <w:rsid w:val="00422DA2"/>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B88"/>
    <w:rsid w:val="00450023"/>
    <w:rsid w:val="00450C3B"/>
    <w:rsid w:val="00450DDB"/>
    <w:rsid w:val="00450DE6"/>
    <w:rsid w:val="00451644"/>
    <w:rsid w:val="00451936"/>
    <w:rsid w:val="00452340"/>
    <w:rsid w:val="004529E6"/>
    <w:rsid w:val="00452ACA"/>
    <w:rsid w:val="0045309D"/>
    <w:rsid w:val="00453BA3"/>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246D"/>
    <w:rsid w:val="004624A0"/>
    <w:rsid w:val="00462A76"/>
    <w:rsid w:val="0046355F"/>
    <w:rsid w:val="00463891"/>
    <w:rsid w:val="004641C7"/>
    <w:rsid w:val="004641F5"/>
    <w:rsid w:val="00464F43"/>
    <w:rsid w:val="00466210"/>
    <w:rsid w:val="00466AE4"/>
    <w:rsid w:val="00467432"/>
    <w:rsid w:val="004677F6"/>
    <w:rsid w:val="00467943"/>
    <w:rsid w:val="00467B6A"/>
    <w:rsid w:val="00467F1F"/>
    <w:rsid w:val="00470574"/>
    <w:rsid w:val="00470EEB"/>
    <w:rsid w:val="0047144E"/>
    <w:rsid w:val="004719F3"/>
    <w:rsid w:val="00472F0C"/>
    <w:rsid w:val="00473563"/>
    <w:rsid w:val="00473F4A"/>
    <w:rsid w:val="004740BF"/>
    <w:rsid w:val="0047462E"/>
    <w:rsid w:val="0047527E"/>
    <w:rsid w:val="004757FC"/>
    <w:rsid w:val="00475EFE"/>
    <w:rsid w:val="00476462"/>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61DE"/>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25A7"/>
    <w:rsid w:val="004A2701"/>
    <w:rsid w:val="004A4327"/>
    <w:rsid w:val="004A458A"/>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8EB"/>
    <w:rsid w:val="004B5AAF"/>
    <w:rsid w:val="004B5BB0"/>
    <w:rsid w:val="004B5BB8"/>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B48"/>
    <w:rsid w:val="004C6230"/>
    <w:rsid w:val="004C6824"/>
    <w:rsid w:val="004C6E58"/>
    <w:rsid w:val="004C7461"/>
    <w:rsid w:val="004C74D3"/>
    <w:rsid w:val="004C7777"/>
    <w:rsid w:val="004C7E02"/>
    <w:rsid w:val="004D007D"/>
    <w:rsid w:val="004D06AF"/>
    <w:rsid w:val="004D088A"/>
    <w:rsid w:val="004D0CB6"/>
    <w:rsid w:val="004D15C0"/>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E0C"/>
    <w:rsid w:val="004E3FA7"/>
    <w:rsid w:val="004E40D9"/>
    <w:rsid w:val="004E42BD"/>
    <w:rsid w:val="004E48B8"/>
    <w:rsid w:val="004E562C"/>
    <w:rsid w:val="004E5B99"/>
    <w:rsid w:val="004E5BA8"/>
    <w:rsid w:val="004E5E68"/>
    <w:rsid w:val="004E5EF8"/>
    <w:rsid w:val="004E626E"/>
    <w:rsid w:val="004E6333"/>
    <w:rsid w:val="004E6F9E"/>
    <w:rsid w:val="004E703D"/>
    <w:rsid w:val="004E708D"/>
    <w:rsid w:val="004E77B3"/>
    <w:rsid w:val="004E798C"/>
    <w:rsid w:val="004E7995"/>
    <w:rsid w:val="004E7B7E"/>
    <w:rsid w:val="004F0123"/>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5822"/>
    <w:rsid w:val="0050772F"/>
    <w:rsid w:val="00507C6D"/>
    <w:rsid w:val="00510736"/>
    <w:rsid w:val="005112BC"/>
    <w:rsid w:val="005113F1"/>
    <w:rsid w:val="00511EA4"/>
    <w:rsid w:val="00511F8A"/>
    <w:rsid w:val="005125F4"/>
    <w:rsid w:val="00513911"/>
    <w:rsid w:val="00514660"/>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4218"/>
    <w:rsid w:val="00525769"/>
    <w:rsid w:val="00525B13"/>
    <w:rsid w:val="00525BB6"/>
    <w:rsid w:val="00525E81"/>
    <w:rsid w:val="005261A9"/>
    <w:rsid w:val="00526C53"/>
    <w:rsid w:val="00526E13"/>
    <w:rsid w:val="00527095"/>
    <w:rsid w:val="00527371"/>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40872"/>
    <w:rsid w:val="005409D0"/>
    <w:rsid w:val="00540EE8"/>
    <w:rsid w:val="005412C5"/>
    <w:rsid w:val="00541B37"/>
    <w:rsid w:val="005422B5"/>
    <w:rsid w:val="005425B9"/>
    <w:rsid w:val="00542DF1"/>
    <w:rsid w:val="005434BB"/>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919"/>
    <w:rsid w:val="00555FB1"/>
    <w:rsid w:val="00556043"/>
    <w:rsid w:val="00556F3D"/>
    <w:rsid w:val="00557654"/>
    <w:rsid w:val="005610F4"/>
    <w:rsid w:val="005610F9"/>
    <w:rsid w:val="00561E82"/>
    <w:rsid w:val="00562CE1"/>
    <w:rsid w:val="00563310"/>
    <w:rsid w:val="00563446"/>
    <w:rsid w:val="00563763"/>
    <w:rsid w:val="0056379C"/>
    <w:rsid w:val="005640F5"/>
    <w:rsid w:val="005652CC"/>
    <w:rsid w:val="00565DB3"/>
    <w:rsid w:val="00565E6B"/>
    <w:rsid w:val="00565F79"/>
    <w:rsid w:val="00566920"/>
    <w:rsid w:val="00566A4C"/>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3D35"/>
    <w:rsid w:val="00594443"/>
    <w:rsid w:val="005948E8"/>
    <w:rsid w:val="00595168"/>
    <w:rsid w:val="005961F7"/>
    <w:rsid w:val="00596916"/>
    <w:rsid w:val="00596955"/>
    <w:rsid w:val="005A04FF"/>
    <w:rsid w:val="005A0666"/>
    <w:rsid w:val="005A06DA"/>
    <w:rsid w:val="005A0C47"/>
    <w:rsid w:val="005A127D"/>
    <w:rsid w:val="005A227B"/>
    <w:rsid w:val="005A25A7"/>
    <w:rsid w:val="005A27E0"/>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113F"/>
    <w:rsid w:val="005B17DE"/>
    <w:rsid w:val="005B1D79"/>
    <w:rsid w:val="005B1F3C"/>
    <w:rsid w:val="005B26C1"/>
    <w:rsid w:val="005B34FF"/>
    <w:rsid w:val="005B3C67"/>
    <w:rsid w:val="005B428A"/>
    <w:rsid w:val="005B42D7"/>
    <w:rsid w:val="005B4313"/>
    <w:rsid w:val="005B4647"/>
    <w:rsid w:val="005B57BE"/>
    <w:rsid w:val="005B5E0B"/>
    <w:rsid w:val="005B68B3"/>
    <w:rsid w:val="005B7295"/>
    <w:rsid w:val="005B72CF"/>
    <w:rsid w:val="005B79CD"/>
    <w:rsid w:val="005C02A4"/>
    <w:rsid w:val="005C1622"/>
    <w:rsid w:val="005C1764"/>
    <w:rsid w:val="005C1E0D"/>
    <w:rsid w:val="005C21CB"/>
    <w:rsid w:val="005C25D0"/>
    <w:rsid w:val="005C2944"/>
    <w:rsid w:val="005C2C6F"/>
    <w:rsid w:val="005C2E4B"/>
    <w:rsid w:val="005C4BCC"/>
    <w:rsid w:val="005C4C01"/>
    <w:rsid w:val="005C4C82"/>
    <w:rsid w:val="005C5A92"/>
    <w:rsid w:val="005C5AFC"/>
    <w:rsid w:val="005C5EDA"/>
    <w:rsid w:val="005C65BD"/>
    <w:rsid w:val="005C6B03"/>
    <w:rsid w:val="005C7FF3"/>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89C"/>
    <w:rsid w:val="005E265A"/>
    <w:rsid w:val="005E2E6E"/>
    <w:rsid w:val="005E368E"/>
    <w:rsid w:val="005E3781"/>
    <w:rsid w:val="005E4469"/>
    <w:rsid w:val="005E4D99"/>
    <w:rsid w:val="005E4EC5"/>
    <w:rsid w:val="005E4F99"/>
    <w:rsid w:val="005E57F3"/>
    <w:rsid w:val="005E584A"/>
    <w:rsid w:val="005E6741"/>
    <w:rsid w:val="005E708A"/>
    <w:rsid w:val="005E7426"/>
    <w:rsid w:val="005E7AAF"/>
    <w:rsid w:val="005E7CCF"/>
    <w:rsid w:val="005F0491"/>
    <w:rsid w:val="005F0605"/>
    <w:rsid w:val="005F1AED"/>
    <w:rsid w:val="005F2BAC"/>
    <w:rsid w:val="005F2F92"/>
    <w:rsid w:val="005F3034"/>
    <w:rsid w:val="005F374D"/>
    <w:rsid w:val="005F3D5F"/>
    <w:rsid w:val="005F42FF"/>
    <w:rsid w:val="005F43C7"/>
    <w:rsid w:val="005F4504"/>
    <w:rsid w:val="005F4AFD"/>
    <w:rsid w:val="005F5541"/>
    <w:rsid w:val="005F58D8"/>
    <w:rsid w:val="005F5BEE"/>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9D5"/>
    <w:rsid w:val="00607EF5"/>
    <w:rsid w:val="00610B0E"/>
    <w:rsid w:val="00610DA1"/>
    <w:rsid w:val="0061104E"/>
    <w:rsid w:val="0061167A"/>
    <w:rsid w:val="00611CFB"/>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50FA"/>
    <w:rsid w:val="00635389"/>
    <w:rsid w:val="006355E0"/>
    <w:rsid w:val="00636D98"/>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7F1"/>
    <w:rsid w:val="00646C2E"/>
    <w:rsid w:val="00647307"/>
    <w:rsid w:val="0064765C"/>
    <w:rsid w:val="006478F6"/>
    <w:rsid w:val="00647F3D"/>
    <w:rsid w:val="00650432"/>
    <w:rsid w:val="0065043D"/>
    <w:rsid w:val="0065064D"/>
    <w:rsid w:val="00651165"/>
    <w:rsid w:val="0065125E"/>
    <w:rsid w:val="0065256E"/>
    <w:rsid w:val="006533F8"/>
    <w:rsid w:val="0065348A"/>
    <w:rsid w:val="00654140"/>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0B8"/>
    <w:rsid w:val="0066229C"/>
    <w:rsid w:val="006627CD"/>
    <w:rsid w:val="00662F03"/>
    <w:rsid w:val="0066330E"/>
    <w:rsid w:val="00663D2E"/>
    <w:rsid w:val="00663F70"/>
    <w:rsid w:val="006643D5"/>
    <w:rsid w:val="006647AE"/>
    <w:rsid w:val="00664C03"/>
    <w:rsid w:val="00664E42"/>
    <w:rsid w:val="0066511A"/>
    <w:rsid w:val="00665132"/>
    <w:rsid w:val="00665D5C"/>
    <w:rsid w:val="006661B9"/>
    <w:rsid w:val="00666367"/>
    <w:rsid w:val="0066654F"/>
    <w:rsid w:val="006665C8"/>
    <w:rsid w:val="00667333"/>
    <w:rsid w:val="00667C7A"/>
    <w:rsid w:val="00667C86"/>
    <w:rsid w:val="0067067B"/>
    <w:rsid w:val="00670C15"/>
    <w:rsid w:val="00671374"/>
    <w:rsid w:val="006716B0"/>
    <w:rsid w:val="00671CB0"/>
    <w:rsid w:val="00672053"/>
    <w:rsid w:val="006720A9"/>
    <w:rsid w:val="00672509"/>
    <w:rsid w:val="00672FBD"/>
    <w:rsid w:val="00673063"/>
    <w:rsid w:val="00673835"/>
    <w:rsid w:val="0067421A"/>
    <w:rsid w:val="00674EA0"/>
    <w:rsid w:val="006751F4"/>
    <w:rsid w:val="00675203"/>
    <w:rsid w:val="00675AF0"/>
    <w:rsid w:val="0067685F"/>
    <w:rsid w:val="00677364"/>
    <w:rsid w:val="006775BF"/>
    <w:rsid w:val="00677658"/>
    <w:rsid w:val="0067790D"/>
    <w:rsid w:val="00677A80"/>
    <w:rsid w:val="00681695"/>
    <w:rsid w:val="00681743"/>
    <w:rsid w:val="00682294"/>
    <w:rsid w:val="006825E2"/>
    <w:rsid w:val="00682845"/>
    <w:rsid w:val="00682981"/>
    <w:rsid w:val="0068383B"/>
    <w:rsid w:val="00683ACC"/>
    <w:rsid w:val="00683DA5"/>
    <w:rsid w:val="006844F1"/>
    <w:rsid w:val="00684B2D"/>
    <w:rsid w:val="00684D67"/>
    <w:rsid w:val="006854EE"/>
    <w:rsid w:val="0068617B"/>
    <w:rsid w:val="006863C0"/>
    <w:rsid w:val="006866B6"/>
    <w:rsid w:val="00686838"/>
    <w:rsid w:val="006868EB"/>
    <w:rsid w:val="006902A7"/>
    <w:rsid w:val="00690724"/>
    <w:rsid w:val="00690822"/>
    <w:rsid w:val="00690EE6"/>
    <w:rsid w:val="006911EB"/>
    <w:rsid w:val="0069142C"/>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36C"/>
    <w:rsid w:val="006A16AF"/>
    <w:rsid w:val="006A1964"/>
    <w:rsid w:val="006A1F10"/>
    <w:rsid w:val="006A2298"/>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6C0"/>
    <w:rsid w:val="006A6ED2"/>
    <w:rsid w:val="006A75FD"/>
    <w:rsid w:val="006A7732"/>
    <w:rsid w:val="006A7FA1"/>
    <w:rsid w:val="006B0FE5"/>
    <w:rsid w:val="006B11A4"/>
    <w:rsid w:val="006B1785"/>
    <w:rsid w:val="006B188C"/>
    <w:rsid w:val="006B3380"/>
    <w:rsid w:val="006B343D"/>
    <w:rsid w:val="006B3685"/>
    <w:rsid w:val="006B3B67"/>
    <w:rsid w:val="006B3C6A"/>
    <w:rsid w:val="006B4E2C"/>
    <w:rsid w:val="006B5107"/>
    <w:rsid w:val="006B59B2"/>
    <w:rsid w:val="006B62AB"/>
    <w:rsid w:val="006B6426"/>
    <w:rsid w:val="006B69C0"/>
    <w:rsid w:val="006B6B23"/>
    <w:rsid w:val="006B6D2D"/>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83B"/>
    <w:rsid w:val="006E49CE"/>
    <w:rsid w:val="006E4B3D"/>
    <w:rsid w:val="006E4ED9"/>
    <w:rsid w:val="006E5932"/>
    <w:rsid w:val="006E602C"/>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DCD"/>
    <w:rsid w:val="00704D82"/>
    <w:rsid w:val="00705305"/>
    <w:rsid w:val="007058E8"/>
    <w:rsid w:val="007058FE"/>
    <w:rsid w:val="00705984"/>
    <w:rsid w:val="007065E6"/>
    <w:rsid w:val="00706A02"/>
    <w:rsid w:val="00706BAA"/>
    <w:rsid w:val="00707295"/>
    <w:rsid w:val="007077FB"/>
    <w:rsid w:val="00707A7F"/>
    <w:rsid w:val="00707F70"/>
    <w:rsid w:val="0071070B"/>
    <w:rsid w:val="00710E73"/>
    <w:rsid w:val="00711A50"/>
    <w:rsid w:val="0071240F"/>
    <w:rsid w:val="00712463"/>
    <w:rsid w:val="00712572"/>
    <w:rsid w:val="00712733"/>
    <w:rsid w:val="0071293B"/>
    <w:rsid w:val="007130F7"/>
    <w:rsid w:val="00713554"/>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38D5"/>
    <w:rsid w:val="007252E7"/>
    <w:rsid w:val="00725370"/>
    <w:rsid w:val="00725F19"/>
    <w:rsid w:val="007268F6"/>
    <w:rsid w:val="007276DD"/>
    <w:rsid w:val="00727E94"/>
    <w:rsid w:val="00730278"/>
    <w:rsid w:val="007302DC"/>
    <w:rsid w:val="007303B8"/>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58C1"/>
    <w:rsid w:val="007464B3"/>
    <w:rsid w:val="007474DD"/>
    <w:rsid w:val="0074755F"/>
    <w:rsid w:val="007478B5"/>
    <w:rsid w:val="00747907"/>
    <w:rsid w:val="00750D7E"/>
    <w:rsid w:val="00752207"/>
    <w:rsid w:val="00752C8E"/>
    <w:rsid w:val="00752DCD"/>
    <w:rsid w:val="007530B3"/>
    <w:rsid w:val="0075326E"/>
    <w:rsid w:val="007532D4"/>
    <w:rsid w:val="00753480"/>
    <w:rsid w:val="00753C24"/>
    <w:rsid w:val="00753F1C"/>
    <w:rsid w:val="0075433B"/>
    <w:rsid w:val="00754BFC"/>
    <w:rsid w:val="00754FF8"/>
    <w:rsid w:val="00755073"/>
    <w:rsid w:val="00755ADA"/>
    <w:rsid w:val="0075646B"/>
    <w:rsid w:val="00757120"/>
    <w:rsid w:val="00760678"/>
    <w:rsid w:val="00760860"/>
    <w:rsid w:val="007609EB"/>
    <w:rsid w:val="00760D7D"/>
    <w:rsid w:val="007629EE"/>
    <w:rsid w:val="00763456"/>
    <w:rsid w:val="00763DA0"/>
    <w:rsid w:val="007640F5"/>
    <w:rsid w:val="00764807"/>
    <w:rsid w:val="00764C7C"/>
    <w:rsid w:val="00764EFD"/>
    <w:rsid w:val="00765590"/>
    <w:rsid w:val="00766008"/>
    <w:rsid w:val="00766267"/>
    <w:rsid w:val="0076658E"/>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785"/>
    <w:rsid w:val="00794839"/>
    <w:rsid w:val="007949D0"/>
    <w:rsid w:val="00794B03"/>
    <w:rsid w:val="00794D5A"/>
    <w:rsid w:val="00795314"/>
    <w:rsid w:val="00795E82"/>
    <w:rsid w:val="00796197"/>
    <w:rsid w:val="0079638C"/>
    <w:rsid w:val="00796622"/>
    <w:rsid w:val="007968D0"/>
    <w:rsid w:val="00796979"/>
    <w:rsid w:val="00797136"/>
    <w:rsid w:val="00797740"/>
    <w:rsid w:val="007A03F3"/>
    <w:rsid w:val="007A1549"/>
    <w:rsid w:val="007A16FC"/>
    <w:rsid w:val="007A1A85"/>
    <w:rsid w:val="007A1D57"/>
    <w:rsid w:val="007A202F"/>
    <w:rsid w:val="007A241B"/>
    <w:rsid w:val="007A2CD1"/>
    <w:rsid w:val="007A2FE9"/>
    <w:rsid w:val="007A3167"/>
    <w:rsid w:val="007A3DFF"/>
    <w:rsid w:val="007A44F7"/>
    <w:rsid w:val="007A4BAC"/>
    <w:rsid w:val="007A576C"/>
    <w:rsid w:val="007A591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CB6"/>
    <w:rsid w:val="007D0040"/>
    <w:rsid w:val="007D00B4"/>
    <w:rsid w:val="007D0550"/>
    <w:rsid w:val="007D0F20"/>
    <w:rsid w:val="007D1E1B"/>
    <w:rsid w:val="007D253A"/>
    <w:rsid w:val="007D34B5"/>
    <w:rsid w:val="007D34C2"/>
    <w:rsid w:val="007D3944"/>
    <w:rsid w:val="007D3E06"/>
    <w:rsid w:val="007D43CE"/>
    <w:rsid w:val="007D4756"/>
    <w:rsid w:val="007D492A"/>
    <w:rsid w:val="007D5412"/>
    <w:rsid w:val="007D56E9"/>
    <w:rsid w:val="007D60B3"/>
    <w:rsid w:val="007D72EA"/>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AC6"/>
    <w:rsid w:val="007F0F57"/>
    <w:rsid w:val="007F133D"/>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60C1"/>
    <w:rsid w:val="008260E8"/>
    <w:rsid w:val="008264C8"/>
    <w:rsid w:val="008266AE"/>
    <w:rsid w:val="00826736"/>
    <w:rsid w:val="008301A6"/>
    <w:rsid w:val="00830230"/>
    <w:rsid w:val="00830624"/>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5C12"/>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FF"/>
    <w:rsid w:val="00845B34"/>
    <w:rsid w:val="00845D70"/>
    <w:rsid w:val="00845E93"/>
    <w:rsid w:val="00845F64"/>
    <w:rsid w:val="00846B1B"/>
    <w:rsid w:val="00850527"/>
    <w:rsid w:val="00850670"/>
    <w:rsid w:val="00850686"/>
    <w:rsid w:val="00850D88"/>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7256"/>
    <w:rsid w:val="00867B6D"/>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E9E"/>
    <w:rsid w:val="0088678B"/>
    <w:rsid w:val="00886CCB"/>
    <w:rsid w:val="00887694"/>
    <w:rsid w:val="00887CE1"/>
    <w:rsid w:val="00887DC5"/>
    <w:rsid w:val="00890306"/>
    <w:rsid w:val="00890991"/>
    <w:rsid w:val="00890C7B"/>
    <w:rsid w:val="00890F70"/>
    <w:rsid w:val="0089156C"/>
    <w:rsid w:val="0089188E"/>
    <w:rsid w:val="008918A7"/>
    <w:rsid w:val="00891F8A"/>
    <w:rsid w:val="00892C36"/>
    <w:rsid w:val="0089332F"/>
    <w:rsid w:val="0089375B"/>
    <w:rsid w:val="00895221"/>
    <w:rsid w:val="0089563E"/>
    <w:rsid w:val="00895E2D"/>
    <w:rsid w:val="008965E7"/>
    <w:rsid w:val="00897B10"/>
    <w:rsid w:val="00897C40"/>
    <w:rsid w:val="00897E34"/>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7D6"/>
    <w:rsid w:val="008B086B"/>
    <w:rsid w:val="008B16A1"/>
    <w:rsid w:val="008B221D"/>
    <w:rsid w:val="008B2487"/>
    <w:rsid w:val="008B27A9"/>
    <w:rsid w:val="008B27D4"/>
    <w:rsid w:val="008B33EA"/>
    <w:rsid w:val="008B37C8"/>
    <w:rsid w:val="008B3FC3"/>
    <w:rsid w:val="008B4351"/>
    <w:rsid w:val="008B45B2"/>
    <w:rsid w:val="008B5657"/>
    <w:rsid w:val="008B5E28"/>
    <w:rsid w:val="008B5F2D"/>
    <w:rsid w:val="008B6123"/>
    <w:rsid w:val="008C0665"/>
    <w:rsid w:val="008C1260"/>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630"/>
    <w:rsid w:val="00906F99"/>
    <w:rsid w:val="0090702E"/>
    <w:rsid w:val="00907447"/>
    <w:rsid w:val="00907666"/>
    <w:rsid w:val="009076E8"/>
    <w:rsid w:val="00907BEE"/>
    <w:rsid w:val="009104E5"/>
    <w:rsid w:val="0091064C"/>
    <w:rsid w:val="009116A4"/>
    <w:rsid w:val="009117BE"/>
    <w:rsid w:val="0091249A"/>
    <w:rsid w:val="009127D9"/>
    <w:rsid w:val="009137D6"/>
    <w:rsid w:val="0091397B"/>
    <w:rsid w:val="00914DE9"/>
    <w:rsid w:val="009170C7"/>
    <w:rsid w:val="0091735A"/>
    <w:rsid w:val="009175F6"/>
    <w:rsid w:val="00920119"/>
    <w:rsid w:val="009202BF"/>
    <w:rsid w:val="00920780"/>
    <w:rsid w:val="00920BF4"/>
    <w:rsid w:val="0092148A"/>
    <w:rsid w:val="00921E76"/>
    <w:rsid w:val="0092234C"/>
    <w:rsid w:val="00923068"/>
    <w:rsid w:val="009231FB"/>
    <w:rsid w:val="00923F26"/>
    <w:rsid w:val="009250F1"/>
    <w:rsid w:val="00926DF7"/>
    <w:rsid w:val="009272C4"/>
    <w:rsid w:val="00927880"/>
    <w:rsid w:val="00927C54"/>
    <w:rsid w:val="00930875"/>
    <w:rsid w:val="00930CBF"/>
    <w:rsid w:val="00931121"/>
    <w:rsid w:val="0093119C"/>
    <w:rsid w:val="0093154C"/>
    <w:rsid w:val="00931CB3"/>
    <w:rsid w:val="0093201A"/>
    <w:rsid w:val="00932134"/>
    <w:rsid w:val="0093240E"/>
    <w:rsid w:val="009330D2"/>
    <w:rsid w:val="009338E2"/>
    <w:rsid w:val="00933907"/>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DAD"/>
    <w:rsid w:val="00944332"/>
    <w:rsid w:val="009451CF"/>
    <w:rsid w:val="00945397"/>
    <w:rsid w:val="009458A7"/>
    <w:rsid w:val="00945F65"/>
    <w:rsid w:val="00946AF4"/>
    <w:rsid w:val="00947267"/>
    <w:rsid w:val="00947728"/>
    <w:rsid w:val="009477D9"/>
    <w:rsid w:val="00947AC0"/>
    <w:rsid w:val="00947CFB"/>
    <w:rsid w:val="00947E2C"/>
    <w:rsid w:val="009506C1"/>
    <w:rsid w:val="00950958"/>
    <w:rsid w:val="00950984"/>
    <w:rsid w:val="0095185C"/>
    <w:rsid w:val="00951D20"/>
    <w:rsid w:val="00952682"/>
    <w:rsid w:val="009528B3"/>
    <w:rsid w:val="00952A3D"/>
    <w:rsid w:val="0095317F"/>
    <w:rsid w:val="009533F3"/>
    <w:rsid w:val="00953685"/>
    <w:rsid w:val="009539D1"/>
    <w:rsid w:val="00953A01"/>
    <w:rsid w:val="00953CF5"/>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70204"/>
    <w:rsid w:val="009707D2"/>
    <w:rsid w:val="00970ED1"/>
    <w:rsid w:val="00971FC4"/>
    <w:rsid w:val="0097212C"/>
    <w:rsid w:val="009722E6"/>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55C"/>
    <w:rsid w:val="0098207A"/>
    <w:rsid w:val="00982160"/>
    <w:rsid w:val="009834D3"/>
    <w:rsid w:val="0098460A"/>
    <w:rsid w:val="0098464C"/>
    <w:rsid w:val="009848E6"/>
    <w:rsid w:val="009848EF"/>
    <w:rsid w:val="00984AFC"/>
    <w:rsid w:val="00984DF1"/>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B44"/>
    <w:rsid w:val="00992AE7"/>
    <w:rsid w:val="00992B39"/>
    <w:rsid w:val="00992E88"/>
    <w:rsid w:val="00992F67"/>
    <w:rsid w:val="0099324B"/>
    <w:rsid w:val="00993CC0"/>
    <w:rsid w:val="00993D8C"/>
    <w:rsid w:val="00993F7F"/>
    <w:rsid w:val="00994500"/>
    <w:rsid w:val="009948AB"/>
    <w:rsid w:val="0099491B"/>
    <w:rsid w:val="009959EC"/>
    <w:rsid w:val="00995B93"/>
    <w:rsid w:val="00995E03"/>
    <w:rsid w:val="00995F0D"/>
    <w:rsid w:val="009971F1"/>
    <w:rsid w:val="009972C5"/>
    <w:rsid w:val="009974A2"/>
    <w:rsid w:val="009A000C"/>
    <w:rsid w:val="009A00B1"/>
    <w:rsid w:val="009A0850"/>
    <w:rsid w:val="009A08A8"/>
    <w:rsid w:val="009A091D"/>
    <w:rsid w:val="009A1611"/>
    <w:rsid w:val="009A1EBC"/>
    <w:rsid w:val="009A1FE3"/>
    <w:rsid w:val="009A257A"/>
    <w:rsid w:val="009A25AA"/>
    <w:rsid w:val="009A2BFB"/>
    <w:rsid w:val="009A3966"/>
    <w:rsid w:val="009A4011"/>
    <w:rsid w:val="009A455F"/>
    <w:rsid w:val="009A4764"/>
    <w:rsid w:val="009A4A1E"/>
    <w:rsid w:val="009A554A"/>
    <w:rsid w:val="009A5CD8"/>
    <w:rsid w:val="009A5F0F"/>
    <w:rsid w:val="009A5FE6"/>
    <w:rsid w:val="009A6176"/>
    <w:rsid w:val="009A6E1C"/>
    <w:rsid w:val="009A73C1"/>
    <w:rsid w:val="009A7930"/>
    <w:rsid w:val="009B073F"/>
    <w:rsid w:val="009B08EA"/>
    <w:rsid w:val="009B09D7"/>
    <w:rsid w:val="009B0CD1"/>
    <w:rsid w:val="009B1249"/>
    <w:rsid w:val="009B157E"/>
    <w:rsid w:val="009B27AC"/>
    <w:rsid w:val="009B2994"/>
    <w:rsid w:val="009B37AC"/>
    <w:rsid w:val="009B4024"/>
    <w:rsid w:val="009B56F0"/>
    <w:rsid w:val="009B5873"/>
    <w:rsid w:val="009B6236"/>
    <w:rsid w:val="009B7AA0"/>
    <w:rsid w:val="009B7E02"/>
    <w:rsid w:val="009C016B"/>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C0"/>
    <w:rsid w:val="009E2737"/>
    <w:rsid w:val="009E2E56"/>
    <w:rsid w:val="009E348E"/>
    <w:rsid w:val="009E3871"/>
    <w:rsid w:val="009E46CB"/>
    <w:rsid w:val="009E53BA"/>
    <w:rsid w:val="009E5B5F"/>
    <w:rsid w:val="009E5C8D"/>
    <w:rsid w:val="009E5D26"/>
    <w:rsid w:val="009E66B8"/>
    <w:rsid w:val="009E7AC2"/>
    <w:rsid w:val="009E7C11"/>
    <w:rsid w:val="009F007C"/>
    <w:rsid w:val="009F05A8"/>
    <w:rsid w:val="009F0869"/>
    <w:rsid w:val="009F0991"/>
    <w:rsid w:val="009F10F5"/>
    <w:rsid w:val="009F1337"/>
    <w:rsid w:val="009F1724"/>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312C"/>
    <w:rsid w:val="00A03D25"/>
    <w:rsid w:val="00A03E51"/>
    <w:rsid w:val="00A045BC"/>
    <w:rsid w:val="00A04602"/>
    <w:rsid w:val="00A05B28"/>
    <w:rsid w:val="00A060F9"/>
    <w:rsid w:val="00A07C0D"/>
    <w:rsid w:val="00A07EB9"/>
    <w:rsid w:val="00A1043C"/>
    <w:rsid w:val="00A10563"/>
    <w:rsid w:val="00A105DD"/>
    <w:rsid w:val="00A10995"/>
    <w:rsid w:val="00A10EBE"/>
    <w:rsid w:val="00A10F18"/>
    <w:rsid w:val="00A1143A"/>
    <w:rsid w:val="00A1205E"/>
    <w:rsid w:val="00A120B7"/>
    <w:rsid w:val="00A124AE"/>
    <w:rsid w:val="00A124C0"/>
    <w:rsid w:val="00A13B79"/>
    <w:rsid w:val="00A142BE"/>
    <w:rsid w:val="00A14579"/>
    <w:rsid w:val="00A148A3"/>
    <w:rsid w:val="00A150C3"/>
    <w:rsid w:val="00A15598"/>
    <w:rsid w:val="00A169E6"/>
    <w:rsid w:val="00A16B7F"/>
    <w:rsid w:val="00A16F49"/>
    <w:rsid w:val="00A17027"/>
    <w:rsid w:val="00A171DF"/>
    <w:rsid w:val="00A171EE"/>
    <w:rsid w:val="00A171FE"/>
    <w:rsid w:val="00A17EC3"/>
    <w:rsid w:val="00A17F30"/>
    <w:rsid w:val="00A207A8"/>
    <w:rsid w:val="00A215FC"/>
    <w:rsid w:val="00A227AF"/>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426"/>
    <w:rsid w:val="00A305DA"/>
    <w:rsid w:val="00A313D9"/>
    <w:rsid w:val="00A320AD"/>
    <w:rsid w:val="00A32347"/>
    <w:rsid w:val="00A32354"/>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EBD"/>
    <w:rsid w:val="00A412D0"/>
    <w:rsid w:val="00A41379"/>
    <w:rsid w:val="00A414A7"/>
    <w:rsid w:val="00A41CDF"/>
    <w:rsid w:val="00A4231E"/>
    <w:rsid w:val="00A4236A"/>
    <w:rsid w:val="00A42B50"/>
    <w:rsid w:val="00A42C32"/>
    <w:rsid w:val="00A43C1A"/>
    <w:rsid w:val="00A44020"/>
    <w:rsid w:val="00A445B2"/>
    <w:rsid w:val="00A447A1"/>
    <w:rsid w:val="00A448C3"/>
    <w:rsid w:val="00A44EED"/>
    <w:rsid w:val="00A46985"/>
    <w:rsid w:val="00A46A53"/>
    <w:rsid w:val="00A46CE4"/>
    <w:rsid w:val="00A46E5F"/>
    <w:rsid w:val="00A474EF"/>
    <w:rsid w:val="00A50308"/>
    <w:rsid w:val="00A510B5"/>
    <w:rsid w:val="00A516E0"/>
    <w:rsid w:val="00A516F9"/>
    <w:rsid w:val="00A51F67"/>
    <w:rsid w:val="00A536D9"/>
    <w:rsid w:val="00A53DEF"/>
    <w:rsid w:val="00A5435E"/>
    <w:rsid w:val="00A54483"/>
    <w:rsid w:val="00A544CA"/>
    <w:rsid w:val="00A545DE"/>
    <w:rsid w:val="00A545F0"/>
    <w:rsid w:val="00A55727"/>
    <w:rsid w:val="00A55905"/>
    <w:rsid w:val="00A55AD5"/>
    <w:rsid w:val="00A55BBF"/>
    <w:rsid w:val="00A55C7E"/>
    <w:rsid w:val="00A566F9"/>
    <w:rsid w:val="00A60296"/>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202"/>
    <w:rsid w:val="00A83750"/>
    <w:rsid w:val="00A837B0"/>
    <w:rsid w:val="00A83B0C"/>
    <w:rsid w:val="00A8453B"/>
    <w:rsid w:val="00A84842"/>
    <w:rsid w:val="00A84A38"/>
    <w:rsid w:val="00A84D63"/>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7BDC"/>
    <w:rsid w:val="00AA7D50"/>
    <w:rsid w:val="00AB00AD"/>
    <w:rsid w:val="00AB04A0"/>
    <w:rsid w:val="00AB07E8"/>
    <w:rsid w:val="00AB0D29"/>
    <w:rsid w:val="00AB135A"/>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F2A"/>
    <w:rsid w:val="00AC2567"/>
    <w:rsid w:val="00AC2C10"/>
    <w:rsid w:val="00AC2E4A"/>
    <w:rsid w:val="00AC2F21"/>
    <w:rsid w:val="00AC349D"/>
    <w:rsid w:val="00AC394C"/>
    <w:rsid w:val="00AC3FD0"/>
    <w:rsid w:val="00AC5FBE"/>
    <w:rsid w:val="00AC64B5"/>
    <w:rsid w:val="00AC67F2"/>
    <w:rsid w:val="00AC7D6A"/>
    <w:rsid w:val="00AD00E3"/>
    <w:rsid w:val="00AD035F"/>
    <w:rsid w:val="00AD1761"/>
    <w:rsid w:val="00AD17F4"/>
    <w:rsid w:val="00AD198E"/>
    <w:rsid w:val="00AD1B78"/>
    <w:rsid w:val="00AD235F"/>
    <w:rsid w:val="00AD2AE4"/>
    <w:rsid w:val="00AD2D62"/>
    <w:rsid w:val="00AD38CD"/>
    <w:rsid w:val="00AD390C"/>
    <w:rsid w:val="00AD39A1"/>
    <w:rsid w:val="00AD4057"/>
    <w:rsid w:val="00AD40B3"/>
    <w:rsid w:val="00AD4DF7"/>
    <w:rsid w:val="00AD54D7"/>
    <w:rsid w:val="00AD5994"/>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D91"/>
    <w:rsid w:val="00AE4DE3"/>
    <w:rsid w:val="00AE50C0"/>
    <w:rsid w:val="00AE511E"/>
    <w:rsid w:val="00AE58E2"/>
    <w:rsid w:val="00AE5F0E"/>
    <w:rsid w:val="00AE6E27"/>
    <w:rsid w:val="00AE6E2F"/>
    <w:rsid w:val="00AE6EA3"/>
    <w:rsid w:val="00AE74CD"/>
    <w:rsid w:val="00AE7A74"/>
    <w:rsid w:val="00AE7B53"/>
    <w:rsid w:val="00AF009B"/>
    <w:rsid w:val="00AF06C0"/>
    <w:rsid w:val="00AF082A"/>
    <w:rsid w:val="00AF0C54"/>
    <w:rsid w:val="00AF1EF0"/>
    <w:rsid w:val="00AF1F25"/>
    <w:rsid w:val="00AF22DB"/>
    <w:rsid w:val="00AF2653"/>
    <w:rsid w:val="00AF2BBE"/>
    <w:rsid w:val="00AF2E7D"/>
    <w:rsid w:val="00AF3DD5"/>
    <w:rsid w:val="00AF403B"/>
    <w:rsid w:val="00AF43C8"/>
    <w:rsid w:val="00AF443C"/>
    <w:rsid w:val="00AF49C4"/>
    <w:rsid w:val="00AF52E8"/>
    <w:rsid w:val="00AF5C35"/>
    <w:rsid w:val="00AF5C7E"/>
    <w:rsid w:val="00AF5F23"/>
    <w:rsid w:val="00AF67B9"/>
    <w:rsid w:val="00AF6AB5"/>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C54"/>
    <w:rsid w:val="00B07E6B"/>
    <w:rsid w:val="00B07EC4"/>
    <w:rsid w:val="00B11483"/>
    <w:rsid w:val="00B1215B"/>
    <w:rsid w:val="00B122F7"/>
    <w:rsid w:val="00B123C4"/>
    <w:rsid w:val="00B12465"/>
    <w:rsid w:val="00B125D9"/>
    <w:rsid w:val="00B12622"/>
    <w:rsid w:val="00B13816"/>
    <w:rsid w:val="00B1381A"/>
    <w:rsid w:val="00B13D63"/>
    <w:rsid w:val="00B13D7E"/>
    <w:rsid w:val="00B14D6C"/>
    <w:rsid w:val="00B14FF7"/>
    <w:rsid w:val="00B150D5"/>
    <w:rsid w:val="00B15B72"/>
    <w:rsid w:val="00B15F1B"/>
    <w:rsid w:val="00B178A8"/>
    <w:rsid w:val="00B17B6E"/>
    <w:rsid w:val="00B17CEC"/>
    <w:rsid w:val="00B204F4"/>
    <w:rsid w:val="00B205F7"/>
    <w:rsid w:val="00B2108A"/>
    <w:rsid w:val="00B2157A"/>
    <w:rsid w:val="00B216EC"/>
    <w:rsid w:val="00B218D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558"/>
    <w:rsid w:val="00B35A98"/>
    <w:rsid w:val="00B363A7"/>
    <w:rsid w:val="00B36C67"/>
    <w:rsid w:val="00B36F7C"/>
    <w:rsid w:val="00B372B6"/>
    <w:rsid w:val="00B37860"/>
    <w:rsid w:val="00B40434"/>
    <w:rsid w:val="00B417B4"/>
    <w:rsid w:val="00B4196A"/>
    <w:rsid w:val="00B41AD1"/>
    <w:rsid w:val="00B41C97"/>
    <w:rsid w:val="00B41F74"/>
    <w:rsid w:val="00B431D0"/>
    <w:rsid w:val="00B4377B"/>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5A1"/>
    <w:rsid w:val="00B57EA1"/>
    <w:rsid w:val="00B6008E"/>
    <w:rsid w:val="00B60740"/>
    <w:rsid w:val="00B60A40"/>
    <w:rsid w:val="00B60E51"/>
    <w:rsid w:val="00B6138C"/>
    <w:rsid w:val="00B61BDC"/>
    <w:rsid w:val="00B61E34"/>
    <w:rsid w:val="00B6244B"/>
    <w:rsid w:val="00B630D5"/>
    <w:rsid w:val="00B6414F"/>
    <w:rsid w:val="00B6580C"/>
    <w:rsid w:val="00B659A5"/>
    <w:rsid w:val="00B660B3"/>
    <w:rsid w:val="00B66CBF"/>
    <w:rsid w:val="00B66E2B"/>
    <w:rsid w:val="00B674CF"/>
    <w:rsid w:val="00B677F2"/>
    <w:rsid w:val="00B700DB"/>
    <w:rsid w:val="00B70514"/>
    <w:rsid w:val="00B71505"/>
    <w:rsid w:val="00B71FA3"/>
    <w:rsid w:val="00B71FDC"/>
    <w:rsid w:val="00B72118"/>
    <w:rsid w:val="00B73178"/>
    <w:rsid w:val="00B7341E"/>
    <w:rsid w:val="00B74FB3"/>
    <w:rsid w:val="00B75B91"/>
    <w:rsid w:val="00B75CDF"/>
    <w:rsid w:val="00B7605F"/>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A90"/>
    <w:rsid w:val="00B852AD"/>
    <w:rsid w:val="00B854EB"/>
    <w:rsid w:val="00B85595"/>
    <w:rsid w:val="00B85A4A"/>
    <w:rsid w:val="00B85C9E"/>
    <w:rsid w:val="00B85EE8"/>
    <w:rsid w:val="00B8608D"/>
    <w:rsid w:val="00B86B52"/>
    <w:rsid w:val="00B86E55"/>
    <w:rsid w:val="00B86FAF"/>
    <w:rsid w:val="00B8751F"/>
    <w:rsid w:val="00B87C6B"/>
    <w:rsid w:val="00B904A5"/>
    <w:rsid w:val="00B91A74"/>
    <w:rsid w:val="00B91E10"/>
    <w:rsid w:val="00B92611"/>
    <w:rsid w:val="00B93026"/>
    <w:rsid w:val="00B93081"/>
    <w:rsid w:val="00B93A5E"/>
    <w:rsid w:val="00B93C22"/>
    <w:rsid w:val="00B93CFD"/>
    <w:rsid w:val="00B9442F"/>
    <w:rsid w:val="00B94489"/>
    <w:rsid w:val="00B9571C"/>
    <w:rsid w:val="00B96049"/>
    <w:rsid w:val="00B961DC"/>
    <w:rsid w:val="00B96331"/>
    <w:rsid w:val="00B96EF1"/>
    <w:rsid w:val="00B9739C"/>
    <w:rsid w:val="00B97ADD"/>
    <w:rsid w:val="00B97CF0"/>
    <w:rsid w:val="00BA0108"/>
    <w:rsid w:val="00BA0BA2"/>
    <w:rsid w:val="00BA0E0D"/>
    <w:rsid w:val="00BA0F85"/>
    <w:rsid w:val="00BA1AD9"/>
    <w:rsid w:val="00BA1BD7"/>
    <w:rsid w:val="00BA20D4"/>
    <w:rsid w:val="00BA2343"/>
    <w:rsid w:val="00BA26FC"/>
    <w:rsid w:val="00BA27C9"/>
    <w:rsid w:val="00BA31D6"/>
    <w:rsid w:val="00BA3234"/>
    <w:rsid w:val="00BA3F62"/>
    <w:rsid w:val="00BA4941"/>
    <w:rsid w:val="00BA4D9F"/>
    <w:rsid w:val="00BA4FC9"/>
    <w:rsid w:val="00BA5038"/>
    <w:rsid w:val="00BA5E84"/>
    <w:rsid w:val="00BA6B67"/>
    <w:rsid w:val="00BA6BE3"/>
    <w:rsid w:val="00BA7010"/>
    <w:rsid w:val="00BA7D85"/>
    <w:rsid w:val="00BA7FFE"/>
    <w:rsid w:val="00BB102F"/>
    <w:rsid w:val="00BB1296"/>
    <w:rsid w:val="00BB1887"/>
    <w:rsid w:val="00BB228A"/>
    <w:rsid w:val="00BB2524"/>
    <w:rsid w:val="00BB2557"/>
    <w:rsid w:val="00BB2C79"/>
    <w:rsid w:val="00BB2D45"/>
    <w:rsid w:val="00BB2E28"/>
    <w:rsid w:val="00BB3296"/>
    <w:rsid w:val="00BB3401"/>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5D99"/>
    <w:rsid w:val="00BC64B6"/>
    <w:rsid w:val="00BD059C"/>
    <w:rsid w:val="00BD104E"/>
    <w:rsid w:val="00BD21EA"/>
    <w:rsid w:val="00BD2CA5"/>
    <w:rsid w:val="00BD2FCF"/>
    <w:rsid w:val="00BD31D2"/>
    <w:rsid w:val="00BD351B"/>
    <w:rsid w:val="00BD3568"/>
    <w:rsid w:val="00BD36CF"/>
    <w:rsid w:val="00BD3D3E"/>
    <w:rsid w:val="00BD42D5"/>
    <w:rsid w:val="00BD465C"/>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630"/>
    <w:rsid w:val="00BE4735"/>
    <w:rsid w:val="00BE5B95"/>
    <w:rsid w:val="00BE6785"/>
    <w:rsid w:val="00BE6953"/>
    <w:rsid w:val="00BE75B7"/>
    <w:rsid w:val="00BF0887"/>
    <w:rsid w:val="00BF091F"/>
    <w:rsid w:val="00BF11B7"/>
    <w:rsid w:val="00BF12FA"/>
    <w:rsid w:val="00BF15E1"/>
    <w:rsid w:val="00BF1663"/>
    <w:rsid w:val="00BF1C42"/>
    <w:rsid w:val="00BF286F"/>
    <w:rsid w:val="00BF309D"/>
    <w:rsid w:val="00BF31F5"/>
    <w:rsid w:val="00BF33AF"/>
    <w:rsid w:val="00BF3DD9"/>
    <w:rsid w:val="00BF4803"/>
    <w:rsid w:val="00BF4A70"/>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730"/>
    <w:rsid w:val="00C359A8"/>
    <w:rsid w:val="00C35AE8"/>
    <w:rsid w:val="00C35F85"/>
    <w:rsid w:val="00C36575"/>
    <w:rsid w:val="00C36CDA"/>
    <w:rsid w:val="00C36D95"/>
    <w:rsid w:val="00C37009"/>
    <w:rsid w:val="00C372EF"/>
    <w:rsid w:val="00C37330"/>
    <w:rsid w:val="00C37A3A"/>
    <w:rsid w:val="00C37AA9"/>
    <w:rsid w:val="00C37BA0"/>
    <w:rsid w:val="00C40A31"/>
    <w:rsid w:val="00C40D7A"/>
    <w:rsid w:val="00C419DB"/>
    <w:rsid w:val="00C42974"/>
    <w:rsid w:val="00C42F09"/>
    <w:rsid w:val="00C430E2"/>
    <w:rsid w:val="00C435D6"/>
    <w:rsid w:val="00C43875"/>
    <w:rsid w:val="00C438E3"/>
    <w:rsid w:val="00C44219"/>
    <w:rsid w:val="00C44CA5"/>
    <w:rsid w:val="00C44DC5"/>
    <w:rsid w:val="00C44EC9"/>
    <w:rsid w:val="00C45299"/>
    <w:rsid w:val="00C460B4"/>
    <w:rsid w:val="00C46215"/>
    <w:rsid w:val="00C4698F"/>
    <w:rsid w:val="00C475D2"/>
    <w:rsid w:val="00C47DAD"/>
    <w:rsid w:val="00C50104"/>
    <w:rsid w:val="00C502CA"/>
    <w:rsid w:val="00C5069C"/>
    <w:rsid w:val="00C5079F"/>
    <w:rsid w:val="00C50CCC"/>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3E1"/>
    <w:rsid w:val="00C66879"/>
    <w:rsid w:val="00C6702C"/>
    <w:rsid w:val="00C6766D"/>
    <w:rsid w:val="00C67769"/>
    <w:rsid w:val="00C679F8"/>
    <w:rsid w:val="00C67AF7"/>
    <w:rsid w:val="00C67B31"/>
    <w:rsid w:val="00C67F08"/>
    <w:rsid w:val="00C70C1F"/>
    <w:rsid w:val="00C7130E"/>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0838"/>
    <w:rsid w:val="00C8208C"/>
    <w:rsid w:val="00C82C45"/>
    <w:rsid w:val="00C82FF5"/>
    <w:rsid w:val="00C83523"/>
    <w:rsid w:val="00C83AA3"/>
    <w:rsid w:val="00C8578F"/>
    <w:rsid w:val="00C863B1"/>
    <w:rsid w:val="00C87942"/>
    <w:rsid w:val="00C87FF1"/>
    <w:rsid w:val="00C90894"/>
    <w:rsid w:val="00C90A5D"/>
    <w:rsid w:val="00C91678"/>
    <w:rsid w:val="00C91707"/>
    <w:rsid w:val="00C918C2"/>
    <w:rsid w:val="00C91905"/>
    <w:rsid w:val="00C92627"/>
    <w:rsid w:val="00C92BD8"/>
    <w:rsid w:val="00C92EF4"/>
    <w:rsid w:val="00C93E43"/>
    <w:rsid w:val="00C94085"/>
    <w:rsid w:val="00C944AF"/>
    <w:rsid w:val="00C9513A"/>
    <w:rsid w:val="00C9558F"/>
    <w:rsid w:val="00C95607"/>
    <w:rsid w:val="00C95844"/>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7FC"/>
    <w:rsid w:val="00CA782C"/>
    <w:rsid w:val="00CA7CE8"/>
    <w:rsid w:val="00CB024A"/>
    <w:rsid w:val="00CB03B1"/>
    <w:rsid w:val="00CB0D76"/>
    <w:rsid w:val="00CB0E93"/>
    <w:rsid w:val="00CB0EBC"/>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DFF"/>
    <w:rsid w:val="00CB5A78"/>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DFE"/>
    <w:rsid w:val="00CC3FB8"/>
    <w:rsid w:val="00CC485B"/>
    <w:rsid w:val="00CC4B15"/>
    <w:rsid w:val="00CC4C34"/>
    <w:rsid w:val="00CC4CF9"/>
    <w:rsid w:val="00CC5F38"/>
    <w:rsid w:val="00CC6434"/>
    <w:rsid w:val="00CC6E05"/>
    <w:rsid w:val="00CC7121"/>
    <w:rsid w:val="00CC7958"/>
    <w:rsid w:val="00CC7972"/>
    <w:rsid w:val="00CD0C61"/>
    <w:rsid w:val="00CD0D08"/>
    <w:rsid w:val="00CD0F68"/>
    <w:rsid w:val="00CD1BA2"/>
    <w:rsid w:val="00CD1F3F"/>
    <w:rsid w:val="00CD23C6"/>
    <w:rsid w:val="00CD2608"/>
    <w:rsid w:val="00CD285B"/>
    <w:rsid w:val="00CD3029"/>
    <w:rsid w:val="00CD356F"/>
    <w:rsid w:val="00CD3627"/>
    <w:rsid w:val="00CD3B70"/>
    <w:rsid w:val="00CD4A68"/>
    <w:rsid w:val="00CD4DC6"/>
    <w:rsid w:val="00CD5245"/>
    <w:rsid w:val="00CD576B"/>
    <w:rsid w:val="00CD608C"/>
    <w:rsid w:val="00CD6472"/>
    <w:rsid w:val="00CD6C96"/>
    <w:rsid w:val="00CD71A7"/>
    <w:rsid w:val="00CD7989"/>
    <w:rsid w:val="00CD7F50"/>
    <w:rsid w:val="00CE0535"/>
    <w:rsid w:val="00CE07E9"/>
    <w:rsid w:val="00CE0AF7"/>
    <w:rsid w:val="00CE110E"/>
    <w:rsid w:val="00CE1AFC"/>
    <w:rsid w:val="00CE1BEB"/>
    <w:rsid w:val="00CE1DB7"/>
    <w:rsid w:val="00CE21EB"/>
    <w:rsid w:val="00CE26A2"/>
    <w:rsid w:val="00CE280E"/>
    <w:rsid w:val="00CE351D"/>
    <w:rsid w:val="00CE3F0A"/>
    <w:rsid w:val="00CE4303"/>
    <w:rsid w:val="00CE4CF4"/>
    <w:rsid w:val="00CE5672"/>
    <w:rsid w:val="00CE62A6"/>
    <w:rsid w:val="00CE6AC3"/>
    <w:rsid w:val="00CE721F"/>
    <w:rsid w:val="00CE76B3"/>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B1C"/>
    <w:rsid w:val="00CF7C3B"/>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F56"/>
    <w:rsid w:val="00D1108E"/>
    <w:rsid w:val="00D11314"/>
    <w:rsid w:val="00D1185F"/>
    <w:rsid w:val="00D11E51"/>
    <w:rsid w:val="00D11E7F"/>
    <w:rsid w:val="00D12410"/>
    <w:rsid w:val="00D1241B"/>
    <w:rsid w:val="00D12A37"/>
    <w:rsid w:val="00D12BBD"/>
    <w:rsid w:val="00D12BDB"/>
    <w:rsid w:val="00D12D11"/>
    <w:rsid w:val="00D13284"/>
    <w:rsid w:val="00D13300"/>
    <w:rsid w:val="00D134BE"/>
    <w:rsid w:val="00D14196"/>
    <w:rsid w:val="00D1444E"/>
    <w:rsid w:val="00D14522"/>
    <w:rsid w:val="00D151B5"/>
    <w:rsid w:val="00D15FEE"/>
    <w:rsid w:val="00D16620"/>
    <w:rsid w:val="00D16EF9"/>
    <w:rsid w:val="00D17743"/>
    <w:rsid w:val="00D179A8"/>
    <w:rsid w:val="00D20132"/>
    <w:rsid w:val="00D2064C"/>
    <w:rsid w:val="00D209EB"/>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56BA"/>
    <w:rsid w:val="00D45D2D"/>
    <w:rsid w:val="00D46094"/>
    <w:rsid w:val="00D465B7"/>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62D8"/>
    <w:rsid w:val="00D77473"/>
    <w:rsid w:val="00D778E7"/>
    <w:rsid w:val="00D77A8C"/>
    <w:rsid w:val="00D77C26"/>
    <w:rsid w:val="00D80401"/>
    <w:rsid w:val="00D80AA5"/>
    <w:rsid w:val="00D81D7C"/>
    <w:rsid w:val="00D82F92"/>
    <w:rsid w:val="00D83DA6"/>
    <w:rsid w:val="00D847F6"/>
    <w:rsid w:val="00D85063"/>
    <w:rsid w:val="00D859D3"/>
    <w:rsid w:val="00D86931"/>
    <w:rsid w:val="00D86C19"/>
    <w:rsid w:val="00D87849"/>
    <w:rsid w:val="00D90038"/>
    <w:rsid w:val="00D900AE"/>
    <w:rsid w:val="00D90374"/>
    <w:rsid w:val="00D90FCC"/>
    <w:rsid w:val="00D911E1"/>
    <w:rsid w:val="00D91263"/>
    <w:rsid w:val="00D916E4"/>
    <w:rsid w:val="00D91781"/>
    <w:rsid w:val="00D9245B"/>
    <w:rsid w:val="00D925CB"/>
    <w:rsid w:val="00D9375F"/>
    <w:rsid w:val="00D9379E"/>
    <w:rsid w:val="00D93B9D"/>
    <w:rsid w:val="00D94712"/>
    <w:rsid w:val="00D94810"/>
    <w:rsid w:val="00D9514B"/>
    <w:rsid w:val="00D96754"/>
    <w:rsid w:val="00D96E4F"/>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C74"/>
    <w:rsid w:val="00DA5EAD"/>
    <w:rsid w:val="00DA5F90"/>
    <w:rsid w:val="00DA6115"/>
    <w:rsid w:val="00DA71A1"/>
    <w:rsid w:val="00DA75AF"/>
    <w:rsid w:val="00DA7D7E"/>
    <w:rsid w:val="00DB0122"/>
    <w:rsid w:val="00DB0F3D"/>
    <w:rsid w:val="00DB1257"/>
    <w:rsid w:val="00DB1859"/>
    <w:rsid w:val="00DB2028"/>
    <w:rsid w:val="00DB3163"/>
    <w:rsid w:val="00DB451B"/>
    <w:rsid w:val="00DB4F1C"/>
    <w:rsid w:val="00DB50D4"/>
    <w:rsid w:val="00DB5F41"/>
    <w:rsid w:val="00DB632C"/>
    <w:rsid w:val="00DB6353"/>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4A0A"/>
    <w:rsid w:val="00DC4D47"/>
    <w:rsid w:val="00DC51AA"/>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503"/>
    <w:rsid w:val="00DD476D"/>
    <w:rsid w:val="00DD494B"/>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88C"/>
    <w:rsid w:val="00DF2BBC"/>
    <w:rsid w:val="00DF36A5"/>
    <w:rsid w:val="00DF394E"/>
    <w:rsid w:val="00DF3D19"/>
    <w:rsid w:val="00DF3E60"/>
    <w:rsid w:val="00DF4040"/>
    <w:rsid w:val="00DF4247"/>
    <w:rsid w:val="00DF43B0"/>
    <w:rsid w:val="00DF491C"/>
    <w:rsid w:val="00DF4D99"/>
    <w:rsid w:val="00DF5891"/>
    <w:rsid w:val="00DF6315"/>
    <w:rsid w:val="00DF6792"/>
    <w:rsid w:val="00DF685B"/>
    <w:rsid w:val="00E0012C"/>
    <w:rsid w:val="00E00A07"/>
    <w:rsid w:val="00E00CF3"/>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7637"/>
    <w:rsid w:val="00E07B63"/>
    <w:rsid w:val="00E07E04"/>
    <w:rsid w:val="00E07EC7"/>
    <w:rsid w:val="00E10394"/>
    <w:rsid w:val="00E103E2"/>
    <w:rsid w:val="00E1057E"/>
    <w:rsid w:val="00E1062A"/>
    <w:rsid w:val="00E1102F"/>
    <w:rsid w:val="00E111BB"/>
    <w:rsid w:val="00E112B9"/>
    <w:rsid w:val="00E11876"/>
    <w:rsid w:val="00E119CC"/>
    <w:rsid w:val="00E11AAC"/>
    <w:rsid w:val="00E11EEA"/>
    <w:rsid w:val="00E12148"/>
    <w:rsid w:val="00E123B3"/>
    <w:rsid w:val="00E1250B"/>
    <w:rsid w:val="00E127CE"/>
    <w:rsid w:val="00E12B64"/>
    <w:rsid w:val="00E137B3"/>
    <w:rsid w:val="00E14203"/>
    <w:rsid w:val="00E14831"/>
    <w:rsid w:val="00E1483B"/>
    <w:rsid w:val="00E14A23"/>
    <w:rsid w:val="00E14A2D"/>
    <w:rsid w:val="00E14A94"/>
    <w:rsid w:val="00E15450"/>
    <w:rsid w:val="00E154B2"/>
    <w:rsid w:val="00E154E2"/>
    <w:rsid w:val="00E1632F"/>
    <w:rsid w:val="00E17319"/>
    <w:rsid w:val="00E17487"/>
    <w:rsid w:val="00E17921"/>
    <w:rsid w:val="00E17B35"/>
    <w:rsid w:val="00E17C7C"/>
    <w:rsid w:val="00E20A28"/>
    <w:rsid w:val="00E20CCF"/>
    <w:rsid w:val="00E20F1A"/>
    <w:rsid w:val="00E211AA"/>
    <w:rsid w:val="00E21501"/>
    <w:rsid w:val="00E215F8"/>
    <w:rsid w:val="00E2167D"/>
    <w:rsid w:val="00E21799"/>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30965"/>
    <w:rsid w:val="00E30C9F"/>
    <w:rsid w:val="00E30DFD"/>
    <w:rsid w:val="00E3104F"/>
    <w:rsid w:val="00E31224"/>
    <w:rsid w:val="00E3282F"/>
    <w:rsid w:val="00E32C0C"/>
    <w:rsid w:val="00E33960"/>
    <w:rsid w:val="00E34B7E"/>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A34"/>
    <w:rsid w:val="00E45E6C"/>
    <w:rsid w:val="00E46363"/>
    <w:rsid w:val="00E46826"/>
    <w:rsid w:val="00E46D83"/>
    <w:rsid w:val="00E4710F"/>
    <w:rsid w:val="00E475C7"/>
    <w:rsid w:val="00E47626"/>
    <w:rsid w:val="00E47C0C"/>
    <w:rsid w:val="00E47EB0"/>
    <w:rsid w:val="00E47FAC"/>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C72"/>
    <w:rsid w:val="00E92370"/>
    <w:rsid w:val="00E92D9D"/>
    <w:rsid w:val="00E9393C"/>
    <w:rsid w:val="00E939D1"/>
    <w:rsid w:val="00E94CB8"/>
    <w:rsid w:val="00E94D4A"/>
    <w:rsid w:val="00E94EC8"/>
    <w:rsid w:val="00E94F3E"/>
    <w:rsid w:val="00E95276"/>
    <w:rsid w:val="00E9538D"/>
    <w:rsid w:val="00E95784"/>
    <w:rsid w:val="00E975BC"/>
    <w:rsid w:val="00EA0A86"/>
    <w:rsid w:val="00EA14ED"/>
    <w:rsid w:val="00EA158A"/>
    <w:rsid w:val="00EA1615"/>
    <w:rsid w:val="00EA19D1"/>
    <w:rsid w:val="00EA1DD6"/>
    <w:rsid w:val="00EA2206"/>
    <w:rsid w:val="00EA2D7E"/>
    <w:rsid w:val="00EA2EA3"/>
    <w:rsid w:val="00EA3673"/>
    <w:rsid w:val="00EA389D"/>
    <w:rsid w:val="00EA39E3"/>
    <w:rsid w:val="00EA41D7"/>
    <w:rsid w:val="00EA42B3"/>
    <w:rsid w:val="00EA45D7"/>
    <w:rsid w:val="00EA4B99"/>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36F7"/>
    <w:rsid w:val="00EB3914"/>
    <w:rsid w:val="00EB447F"/>
    <w:rsid w:val="00EB49A5"/>
    <w:rsid w:val="00EB4F62"/>
    <w:rsid w:val="00EB5553"/>
    <w:rsid w:val="00EB580C"/>
    <w:rsid w:val="00EB588F"/>
    <w:rsid w:val="00EB58B8"/>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2EC"/>
    <w:rsid w:val="00ED0DCE"/>
    <w:rsid w:val="00ED11CD"/>
    <w:rsid w:val="00ED14A0"/>
    <w:rsid w:val="00ED21CB"/>
    <w:rsid w:val="00ED22BA"/>
    <w:rsid w:val="00ED264C"/>
    <w:rsid w:val="00ED29EF"/>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8A2"/>
    <w:rsid w:val="00EE2FB3"/>
    <w:rsid w:val="00EE318A"/>
    <w:rsid w:val="00EE4007"/>
    <w:rsid w:val="00EE43EE"/>
    <w:rsid w:val="00EE475E"/>
    <w:rsid w:val="00EE4EBD"/>
    <w:rsid w:val="00EE6202"/>
    <w:rsid w:val="00EE674D"/>
    <w:rsid w:val="00EE700A"/>
    <w:rsid w:val="00EE7CE8"/>
    <w:rsid w:val="00EF141F"/>
    <w:rsid w:val="00EF15A6"/>
    <w:rsid w:val="00EF1740"/>
    <w:rsid w:val="00EF1D54"/>
    <w:rsid w:val="00EF24F3"/>
    <w:rsid w:val="00EF251B"/>
    <w:rsid w:val="00EF2B34"/>
    <w:rsid w:val="00EF2C70"/>
    <w:rsid w:val="00EF3021"/>
    <w:rsid w:val="00EF3512"/>
    <w:rsid w:val="00EF3E0C"/>
    <w:rsid w:val="00EF4C5B"/>
    <w:rsid w:val="00EF505F"/>
    <w:rsid w:val="00EF518F"/>
    <w:rsid w:val="00EF5884"/>
    <w:rsid w:val="00EF5955"/>
    <w:rsid w:val="00EF5C5C"/>
    <w:rsid w:val="00EF5DCE"/>
    <w:rsid w:val="00EF6367"/>
    <w:rsid w:val="00EF6FE3"/>
    <w:rsid w:val="00EF7EF0"/>
    <w:rsid w:val="00F00C0C"/>
    <w:rsid w:val="00F011FF"/>
    <w:rsid w:val="00F01721"/>
    <w:rsid w:val="00F01A41"/>
    <w:rsid w:val="00F01E64"/>
    <w:rsid w:val="00F02048"/>
    <w:rsid w:val="00F02331"/>
    <w:rsid w:val="00F02447"/>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20DB"/>
    <w:rsid w:val="00F136A1"/>
    <w:rsid w:val="00F13F79"/>
    <w:rsid w:val="00F13FF4"/>
    <w:rsid w:val="00F148E2"/>
    <w:rsid w:val="00F148EA"/>
    <w:rsid w:val="00F14CB7"/>
    <w:rsid w:val="00F14EE7"/>
    <w:rsid w:val="00F155F6"/>
    <w:rsid w:val="00F157DE"/>
    <w:rsid w:val="00F15C03"/>
    <w:rsid w:val="00F15F42"/>
    <w:rsid w:val="00F1672E"/>
    <w:rsid w:val="00F16858"/>
    <w:rsid w:val="00F16E52"/>
    <w:rsid w:val="00F1735C"/>
    <w:rsid w:val="00F20FD7"/>
    <w:rsid w:val="00F213AA"/>
    <w:rsid w:val="00F21D09"/>
    <w:rsid w:val="00F22688"/>
    <w:rsid w:val="00F22998"/>
    <w:rsid w:val="00F22C20"/>
    <w:rsid w:val="00F22D26"/>
    <w:rsid w:val="00F23C6E"/>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F64"/>
    <w:rsid w:val="00F35FF5"/>
    <w:rsid w:val="00F36620"/>
    <w:rsid w:val="00F37083"/>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0BD"/>
    <w:rsid w:val="00F50B29"/>
    <w:rsid w:val="00F50CB2"/>
    <w:rsid w:val="00F518E2"/>
    <w:rsid w:val="00F52370"/>
    <w:rsid w:val="00F52F5A"/>
    <w:rsid w:val="00F53432"/>
    <w:rsid w:val="00F5344C"/>
    <w:rsid w:val="00F53895"/>
    <w:rsid w:val="00F53BE3"/>
    <w:rsid w:val="00F53C13"/>
    <w:rsid w:val="00F543EC"/>
    <w:rsid w:val="00F5479E"/>
    <w:rsid w:val="00F54838"/>
    <w:rsid w:val="00F5563B"/>
    <w:rsid w:val="00F560A5"/>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611B"/>
    <w:rsid w:val="00F76609"/>
    <w:rsid w:val="00F76787"/>
    <w:rsid w:val="00F76A28"/>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31CB"/>
    <w:rsid w:val="00F938BA"/>
    <w:rsid w:val="00F95B9B"/>
    <w:rsid w:val="00F9714D"/>
    <w:rsid w:val="00F978C6"/>
    <w:rsid w:val="00F97A7B"/>
    <w:rsid w:val="00F97A96"/>
    <w:rsid w:val="00F97CFB"/>
    <w:rsid w:val="00FA0AF1"/>
    <w:rsid w:val="00FA0B6B"/>
    <w:rsid w:val="00FA0B7B"/>
    <w:rsid w:val="00FA0E3C"/>
    <w:rsid w:val="00FA1652"/>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D1C"/>
    <w:rsid w:val="00FB34C9"/>
    <w:rsid w:val="00FB378C"/>
    <w:rsid w:val="00FB38FA"/>
    <w:rsid w:val="00FB40E5"/>
    <w:rsid w:val="00FB419B"/>
    <w:rsid w:val="00FB4406"/>
    <w:rsid w:val="00FB4BBA"/>
    <w:rsid w:val="00FB5DBE"/>
    <w:rsid w:val="00FB61BF"/>
    <w:rsid w:val="00FB649F"/>
    <w:rsid w:val="00FB674B"/>
    <w:rsid w:val="00FB6FFD"/>
    <w:rsid w:val="00FB72F3"/>
    <w:rsid w:val="00FB766E"/>
    <w:rsid w:val="00FB7A53"/>
    <w:rsid w:val="00FB7AC3"/>
    <w:rsid w:val="00FB7CD8"/>
    <w:rsid w:val="00FC0548"/>
    <w:rsid w:val="00FC15A0"/>
    <w:rsid w:val="00FC167F"/>
    <w:rsid w:val="00FC2178"/>
    <w:rsid w:val="00FC234B"/>
    <w:rsid w:val="00FC24DB"/>
    <w:rsid w:val="00FC267F"/>
    <w:rsid w:val="00FC378F"/>
    <w:rsid w:val="00FC3904"/>
    <w:rsid w:val="00FC3C45"/>
    <w:rsid w:val="00FC3D0F"/>
    <w:rsid w:val="00FC3DDC"/>
    <w:rsid w:val="00FC3F6A"/>
    <w:rsid w:val="00FC40FB"/>
    <w:rsid w:val="00FC4543"/>
    <w:rsid w:val="00FC4D4B"/>
    <w:rsid w:val="00FC4DB0"/>
    <w:rsid w:val="00FC52AB"/>
    <w:rsid w:val="00FC567B"/>
    <w:rsid w:val="00FC56D7"/>
    <w:rsid w:val="00FC6ABB"/>
    <w:rsid w:val="00FC6B2E"/>
    <w:rsid w:val="00FC7812"/>
    <w:rsid w:val="00FD17CB"/>
    <w:rsid w:val="00FD1BE3"/>
    <w:rsid w:val="00FD1E46"/>
    <w:rsid w:val="00FD1FCD"/>
    <w:rsid w:val="00FD2159"/>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30DA"/>
    <w:rsid w:val="00FE35C9"/>
    <w:rsid w:val="00FE36BE"/>
    <w:rsid w:val="00FE3E40"/>
    <w:rsid w:val="00FE4436"/>
    <w:rsid w:val="00FE448E"/>
    <w:rsid w:val="00FE47DF"/>
    <w:rsid w:val="00FE4AC2"/>
    <w:rsid w:val="00FE4D84"/>
    <w:rsid w:val="00FE52FE"/>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pricing-plans" TargetMode="External"/><Relationship Id="rId26" Type="http://schemas.openxmlformats.org/officeDocument/2006/relationships/hyperlink" Target="https://www.sdge.com/residential/summer" TargetMode="External"/><Relationship Id="rId39" Type="http://schemas.openxmlformats.org/officeDocument/2006/relationships/image" Target="media/image4.png"/><Relationship Id="rId21" Type="http://schemas.openxmlformats.org/officeDocument/2006/relationships/hyperlink" Target="https://www.sdge.com/residential/summer" TargetMode="External"/><Relationship Id="rId34" Type="http://schemas.openxmlformats.org/officeDocument/2006/relationships/hyperlink" Target="https://www.sdge.com/residential/summer" TargetMode="External"/><Relationship Id="rId42" Type="http://schemas.openxmlformats.org/officeDocument/2006/relationships/hyperlink" Target="https://www.sdge.com/FERA" TargetMode="External"/><Relationship Id="rId47" Type="http://schemas.openxmlformats.org/officeDocument/2006/relationships/hyperlink" Target="https://www.sdge.com/residential/pay-bill/get-payment-bill-assistance" TargetMode="External"/><Relationship Id="rId50" Type="http://schemas.openxmlformats.org/officeDocument/2006/relationships/hyperlink" Target="https://www.sdge.com/programas-de-asistencia-para-tarifas-residenciales" TargetMode="External"/><Relationship Id="rId55" Type="http://schemas.openxmlformats.org/officeDocument/2006/relationships/hyperlink" Target="https://www.sdge.com/asistencia-para-clientes-residenciales" TargetMode="External"/><Relationship Id="rId63" Type="http://schemas.openxmlformats.org/officeDocument/2006/relationships/image" Target="cid:image001.jpg@01D76847.44A46470" TargetMode="External"/><Relationship Id="rId68" Type="http://schemas.openxmlformats.org/officeDocument/2006/relationships/hyperlink" Target="https://www.sdge.com/more-information/safety/emergency-preparedness/emergency-checklists" TargetMode="External"/><Relationship Id="rId76" Type="http://schemas.openxmlformats.org/officeDocument/2006/relationships/hyperlink" Target="https://urldefense.com/v3/__https:/s4cloudh41f66756.us3.hana.ondemand.com:443/data-buffer/sap/public/cuan/link/100/8F99571C6700678DD083A6F47359A20C4C8D84FB?_V_=2&amp;_K11_=3CE371220174AD3AAD477C37FFBA2EF4F2AA2E0F&amp;_L54AD1F204_=c2NlbmFyaW89TUxDUEcmdGVuYW50PW15MzA1NTU5LnM0aGFuYS5vbmRlbWFuZC5jb20mdGFyZ2V0PWh0dHBzOi8vZGlnYWxlcnQub3JnLz9zYXAtb3V0Ym91bmQtaWQ9OEY5OTU3MUM2NzAwNjc4REQwODNBNkY0NzM1OUEyMEM0QzhEODRGQiZ1dG1fc291cmNlPVNBUEh5YnJpcyZ1dG1fbWVkaXVtPWVtYWlsJnV0bV9jYW1wYWlnbj0zNSZ1dG1fdGVybT1NS1RfUElQRVNBRkVUWV9SRVNfX19EaWdBbGVydCZ1dG1fY29udGVudD1FTg&amp;_K13_=35&amp;_K14_=a3ca3a92f6786dbec9fff0f1559b1f5bca3528e60fed3fae2d06c0a9692d23b4__;!!DHZoJIs!5dDPoyyu8dFlQS-Q1lEw6vqqoiMu1D4-Wrus81zIi-xLh0Wgh8atX7rYfHMlWQ$" TargetMode="External"/><Relationship Id="rId84" Type="http://schemas.openxmlformats.org/officeDocument/2006/relationships/image" Target="media/image16.jpeg"/><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sdge.com/our-commitment-wildfire-safety"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9" Type="http://schemas.openxmlformats.org/officeDocument/2006/relationships/hyperlink" Target="https://www.sdge.com/residential/pricing-plans" TargetMode="External"/><Relationship Id="rId11" Type="http://schemas.openxmlformats.org/officeDocument/2006/relationships/image" Target="media/image1.png"/><Relationship Id="rId24" Type="http://schemas.openxmlformats.org/officeDocument/2006/relationships/hyperlink" Target="https://www.sdge.com/tools/summer/coolzones" TargetMode="External"/><Relationship Id="rId32" Type="http://schemas.openxmlformats.org/officeDocument/2006/relationships/hyperlink" Target="https://www.sdge.com/residential/summer"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https://www.sdge.com/residential/pay-bill/get-payment-bill-assistance" TargetMode="External"/><Relationship Id="rId53" Type="http://schemas.openxmlformats.org/officeDocument/2006/relationships/hyperlink" Target="https://www.sdge.com/asistencia-para-clientes-residenciales" TargetMode="External"/><Relationship Id="rId58" Type="http://schemas.openxmlformats.org/officeDocument/2006/relationships/image" Target="media/image7.jpg"/><Relationship Id="rId66" Type="http://schemas.openxmlformats.org/officeDocument/2006/relationships/hyperlink" Target="https://myaccount.sdge.com/portal/PreLogin/Validate" TargetMode="External"/><Relationship Id="rId74" Type="http://schemas.openxmlformats.org/officeDocument/2006/relationships/image" Target="media/image13.jpeg"/><Relationship Id="rId79" Type="http://schemas.openxmlformats.org/officeDocument/2006/relationships/hyperlink" Target="https://urldefense.com/v3/__https:/s4cloudh41f66756.us3.hana.ondemand.com:443/data-buffer/sap/public/cuan/link/100/8F99571C6700678DD083A6F47359A20C4C8D84FB?_V_=2&amp;_K11_=3CE371220174AD3AAD477C37FFBA2EF4F2AA2E0F&amp;_L54AD1F204_=c2NlbmFyaW89TUxDUEcmdGVuYW50PW15MzA1NTU5LnM0aGFuYS5vbmRlbWFuZC5jb20mdGFyZ2V0PWh0dHBzOi8vZGlnYWxlcnQub3JnLz9zYXAtb3V0Ym91bmQtaWQ9OEY5OTU3MUM2NzAwNjc4REQwODNBNkY0NzM1OUEyMEM0QzhEODRGQiZ1dG1fc291cmNlPVNBUEh5YnJpcyZ1dG1fbWVkaXVtPWVtYWlsJnV0bV9jYW1wYWlnbj0zNSZ1dG1fdGVybT1NS1RfUElQRVNBRkVUWV9SRVNfX19EaWdBbGVydCZ1dG1fY29udGVudD1FTg&amp;_K13_=35&amp;_K14_=a3ca3a92f6786dbec9fff0f1559b1f5bca3528e60fed3fae2d06c0a9692d23b4__;!!DHZoJIs!5dDPoyyu8dFlQS-Q1lEw6vqqoiMu1D4-Wrus81zIi-xLh0Wgh8atX7rYfHMlWQ$"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0.png"/><Relationship Id="rId82" Type="http://schemas.openxmlformats.org/officeDocument/2006/relationships/image" Target="media/image14.jpeg"/><Relationship Id="rId90" Type="http://schemas.openxmlformats.org/officeDocument/2006/relationships/footer" Target="footer3.xml"/><Relationship Id="rId19" Type="http://schemas.openxmlformats.org/officeDocument/2006/relationships/hyperlink" Target="http://flexalert.org/" TargetMode="External"/><Relationship Id="rId14" Type="http://schemas.openxmlformats.org/officeDocument/2006/relationships/hyperlink" Target="https://twitter.com/SDGE" TargetMode="External"/><Relationship Id="rId22" Type="http://schemas.openxmlformats.org/officeDocument/2006/relationships/hyperlink" Target="https://www.sdge.com/residential/summer" TargetMode="External"/><Relationship Id="rId27" Type="http://schemas.openxmlformats.org/officeDocument/2006/relationships/hyperlink" Target="https://www.sdge.com/residential/summer" TargetMode="External"/><Relationship Id="rId30" Type="http://schemas.openxmlformats.org/officeDocument/2006/relationships/hyperlink" Target="https://www.sdge.com/residential/summer" TargetMode="External"/><Relationship Id="rId35" Type="http://schemas.openxmlformats.org/officeDocument/2006/relationships/hyperlink" Target="https://www.sdge.com/residential/summer" TargetMode="External"/><Relationship Id="rId43" Type="http://schemas.openxmlformats.org/officeDocument/2006/relationships/hyperlink" Target="https://www.sdge.com/residential/pay-bill/get-payment-bill-assistance/assistance-programs/no-cost-energy-efficient-home-improvements" TargetMode="External"/><Relationship Id="rId48" Type="http://schemas.openxmlformats.org/officeDocument/2006/relationships/hyperlink" Target="https://www.sdge.com/residential/pay-bill/get-payment-bill-assistance" TargetMode="External"/><Relationship Id="rId56" Type="http://schemas.openxmlformats.org/officeDocument/2006/relationships/hyperlink" Target="https://www.sdge.com/esaespanol" TargetMode="External"/><Relationship Id="rId64" Type="http://schemas.openxmlformats.org/officeDocument/2006/relationships/hyperlink" Target="https://www.sdge.com/more-information/safety/emergency-preparedness/emergency-checklists" TargetMode="External"/><Relationship Id="rId69" Type="http://schemas.openxmlformats.org/officeDocument/2006/relationships/hyperlink" Target="https://myaccount.sdge.com/portal/PreLogin/Validate" TargetMode="External"/><Relationship Id="rId77" Type="http://schemas.openxmlformats.org/officeDocument/2006/relationships/hyperlink" Target="https://www.sdge.com/safety" TargetMode="External"/><Relationship Id="rId8" Type="http://schemas.openxmlformats.org/officeDocument/2006/relationships/webSettings" Target="webSettings.xml"/><Relationship Id="rId51" Type="http://schemas.openxmlformats.org/officeDocument/2006/relationships/hyperlink" Target="https://www.sdge.com/programas-de-asistencia-para-tarifas-residenciales" TargetMode="External"/><Relationship Id="rId72" Type="http://schemas.openxmlformats.org/officeDocument/2006/relationships/hyperlink" Target="https://www.sdge.com/wildfire-safety/psps-more-info" TargetMode="External"/><Relationship Id="rId80" Type="http://schemas.openxmlformats.org/officeDocument/2006/relationships/hyperlink" Target="https://www.digalert.org/"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sdge.com/tools/summer/coolzones" TargetMode="External"/><Relationship Id="rId25" Type="http://schemas.openxmlformats.org/officeDocument/2006/relationships/hyperlink" Target="https://www.sdge.com/residential/summer" TargetMode="External"/><Relationship Id="rId33" Type="http://schemas.openxmlformats.org/officeDocument/2006/relationships/hyperlink" Target="https://www.sdge.com/tools/summer/coolzones" TargetMode="External"/><Relationship Id="rId38" Type="http://schemas.openxmlformats.org/officeDocument/2006/relationships/image" Target="media/image3.png"/><Relationship Id="rId46" Type="http://schemas.openxmlformats.org/officeDocument/2006/relationships/hyperlink" Target="https://www.sdge.com/residential/pay-bill/get-payment-bill-assistance/amp" TargetMode="External"/><Relationship Id="rId59" Type="http://schemas.openxmlformats.org/officeDocument/2006/relationships/image" Target="media/image8.jpeg"/><Relationship Id="rId67" Type="http://schemas.openxmlformats.org/officeDocument/2006/relationships/hyperlink" Target="https://www.sdge.com/more-information/safety/emergency-preparedness/emergency-checklists" TargetMode="External"/><Relationship Id="rId20" Type="http://schemas.openxmlformats.org/officeDocument/2006/relationships/hyperlink" Target="http://flexalert.org/" TargetMode="External"/><Relationship Id="rId41" Type="http://schemas.openxmlformats.org/officeDocument/2006/relationships/hyperlink" Target="https://www.sdge.com/residential/pay-bill/get-payment-bill-assistance/assistance-programs" TargetMode="External"/><Relationship Id="rId54" Type="http://schemas.openxmlformats.org/officeDocument/2006/relationships/hyperlink" Target="https://www.sdge.com/asistencia-para-clientes-residenciales" TargetMode="External"/><Relationship Id="rId62" Type="http://schemas.openxmlformats.org/officeDocument/2006/relationships/image" Target="media/image11.jpeg"/><Relationship Id="rId70" Type="http://schemas.openxmlformats.org/officeDocument/2006/relationships/hyperlink" Target="https://www.sdge.com/our-commitment-wildfire-safety" TargetMode="External"/><Relationship Id="rId75" Type="http://schemas.openxmlformats.org/officeDocument/2006/relationships/hyperlink" Target="https://www.digalert.org/" TargetMode="External"/><Relationship Id="rId83" Type="http://schemas.openxmlformats.org/officeDocument/2006/relationships/image" Target="media/image15.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sandiegogaselectric" TargetMode="External"/><Relationship Id="rId23" Type="http://schemas.openxmlformats.org/officeDocument/2006/relationships/hyperlink" Target="https://www.sdge.com/residential/summer" TargetMode="External"/><Relationship Id="rId28" Type="http://schemas.openxmlformats.org/officeDocument/2006/relationships/hyperlink" Target="https://www.sdge.com/tools/summer/coolzones?keywords=cool%20zone" TargetMode="External"/><Relationship Id="rId36" Type="http://schemas.openxmlformats.org/officeDocument/2006/relationships/hyperlink" Target="https://www.sdge.com/residential/summer" TargetMode="External"/><Relationship Id="rId49" Type="http://schemas.openxmlformats.org/officeDocument/2006/relationships/hyperlink" Target="https://www.sdge.com/residential/pay-bill/get-payment-bill-assistance/assistance-programs/no-cost-energy-efficient-home-improvements"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www.sdge.com/residential/summer" TargetMode="External"/><Relationship Id="rId44" Type="http://schemas.openxmlformats.org/officeDocument/2006/relationships/hyperlink" Target="https://www.sdge.com/residential/pay-bill/get-payment-bill-assistance/amp" TargetMode="External"/><Relationship Id="rId52" Type="http://schemas.openxmlformats.org/officeDocument/2006/relationships/hyperlink" Target="https://www.sdge.com/asistencia-para-clientes-residenciales" TargetMode="External"/><Relationship Id="rId60" Type="http://schemas.openxmlformats.org/officeDocument/2006/relationships/image" Target="media/image9.png"/><Relationship Id="rId65" Type="http://schemas.openxmlformats.org/officeDocument/2006/relationships/hyperlink" Target="https://myaccount.sdge.com/portal/PreLogin/Validate" TargetMode="External"/><Relationship Id="rId73" Type="http://schemas.openxmlformats.org/officeDocument/2006/relationships/image" Target="media/image12.jpeg"/><Relationship Id="rId78" Type="http://schemas.openxmlformats.org/officeDocument/2006/relationships/hyperlink" Target="https://www.digalert.org/" TargetMode="External"/><Relationship Id="rId81" Type="http://schemas.openxmlformats.org/officeDocument/2006/relationships/hyperlink" Target="https://www.digalert.org/"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3304</Words>
  <Characters>18833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cp:revision>
  <dcterms:created xsi:type="dcterms:W3CDTF">2021-07-02T17:45:00Z</dcterms:created>
  <dcterms:modified xsi:type="dcterms:W3CDTF">2021-07-19T20:43:00Z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