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FFF269" w14:textId="1819BBF8" w:rsidR="009C1794" w:rsidRPr="00EE6202" w:rsidRDefault="00F5563B" w:rsidP="000222B2">
      <w:pPr>
        <w:spacing w:after="0"/>
        <w:rPr>
          <w:rFonts w:ascii="Verdana" w:hAnsi="Verdana"/>
          <w:b/>
          <w:bCs/>
        </w:rPr>
      </w:pPr>
      <w:bookmarkStart w:id="0" w:name="_Hlk45558919"/>
      <w:bookmarkEnd w:id="0"/>
      <w:r w:rsidRPr="00EE6202">
        <w:rPr>
          <w:rFonts w:ascii="Verdana" w:hAnsi="Verdana"/>
          <w:noProof/>
        </w:rPr>
        <w:drawing>
          <wp:inline distT="0" distB="0" distL="0" distR="0" wp14:anchorId="2E4CCE12" wp14:editId="538A4C20">
            <wp:extent cx="1582307" cy="895350"/>
            <wp:effectExtent l="0" t="0" r="0" b="0"/>
            <wp:docPr id="1" name="Picture 1"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20lmc3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85879" cy="897371"/>
                    </a:xfrm>
                    <a:prstGeom prst="rect">
                      <a:avLst/>
                    </a:prstGeom>
                  </pic:spPr>
                </pic:pic>
              </a:graphicData>
            </a:graphic>
          </wp:inline>
        </w:drawing>
      </w:r>
    </w:p>
    <w:p w14:paraId="0CFD9558" w14:textId="77777777" w:rsidR="0073088E" w:rsidRPr="00EE6202" w:rsidRDefault="0073088E" w:rsidP="000222B2">
      <w:pPr>
        <w:spacing w:after="0"/>
        <w:rPr>
          <w:rFonts w:ascii="Verdana" w:hAnsi="Verdana"/>
          <w:b/>
          <w:bCs/>
        </w:rPr>
      </w:pPr>
    </w:p>
    <w:p w14:paraId="0880E170" w14:textId="4AD19C61" w:rsidR="00F616F5" w:rsidRPr="00EE6202" w:rsidRDefault="007238D5" w:rsidP="000222B2">
      <w:pPr>
        <w:spacing w:after="0"/>
        <w:rPr>
          <w:rFonts w:ascii="Verdana" w:hAnsi="Verdana"/>
          <w:b/>
          <w:bCs/>
        </w:rPr>
      </w:pPr>
      <w:r w:rsidRPr="00EE6202">
        <w:rPr>
          <w:rFonts w:ascii="Verdana" w:hAnsi="Verdana"/>
          <w:b/>
          <w:bCs/>
        </w:rPr>
        <w:t xml:space="preserve">SDG&amp;E </w:t>
      </w:r>
      <w:r w:rsidR="00991A02" w:rsidRPr="00EE6202">
        <w:rPr>
          <w:rFonts w:ascii="Verdana" w:hAnsi="Verdana"/>
          <w:b/>
          <w:bCs/>
        </w:rPr>
        <w:t>RESIDENTIAL</w:t>
      </w:r>
      <w:r w:rsidRPr="00EE6202">
        <w:rPr>
          <w:rFonts w:ascii="Verdana" w:hAnsi="Verdana"/>
          <w:b/>
          <w:bCs/>
        </w:rPr>
        <w:t xml:space="preserve"> CONTENT PACKAGE | </w:t>
      </w:r>
      <w:r w:rsidR="00850670" w:rsidRPr="00EE6202">
        <w:rPr>
          <w:rFonts w:ascii="Verdana" w:hAnsi="Verdana"/>
          <w:b/>
          <w:bCs/>
        </w:rPr>
        <w:t xml:space="preserve">SEPTEMBER </w:t>
      </w:r>
      <w:r w:rsidR="0041767A">
        <w:rPr>
          <w:rFonts w:ascii="Verdana" w:hAnsi="Verdana"/>
          <w:b/>
          <w:bCs/>
        </w:rPr>
        <w:t>11</w:t>
      </w:r>
      <w:r w:rsidR="00D36E24" w:rsidRPr="00EE6202">
        <w:rPr>
          <w:rFonts w:ascii="Verdana" w:hAnsi="Verdana"/>
          <w:b/>
          <w:bCs/>
        </w:rPr>
        <w:t>,</w:t>
      </w:r>
      <w:r w:rsidR="00773490" w:rsidRPr="00EE6202">
        <w:rPr>
          <w:rFonts w:ascii="Verdana" w:hAnsi="Verdana"/>
          <w:b/>
          <w:bCs/>
        </w:rPr>
        <w:t xml:space="preserve"> 2020</w:t>
      </w:r>
      <w:r w:rsidR="005E4F99" w:rsidRPr="00EE6202">
        <w:rPr>
          <w:rFonts w:ascii="Verdana" w:hAnsi="Verdana"/>
          <w:b/>
          <w:bCs/>
        </w:rPr>
        <w:t xml:space="preserve"> </w:t>
      </w:r>
    </w:p>
    <w:p w14:paraId="58E3B0B1" w14:textId="4EFA959B" w:rsidR="00246D01" w:rsidRPr="00EE6202" w:rsidRDefault="002C279A" w:rsidP="00235A98">
      <w:pPr>
        <w:spacing w:after="0"/>
        <w:rPr>
          <w:rFonts w:ascii="Verdana" w:hAnsi="Verdana"/>
        </w:rPr>
      </w:pPr>
      <w:r w:rsidRPr="00EE6202">
        <w:rPr>
          <w:rFonts w:ascii="Verdana" w:hAnsi="Verdana"/>
        </w:rPr>
        <w:t>Here are social posts, articles and photos you are welcome to use in email communications, website</w:t>
      </w:r>
      <w:r w:rsidR="00246D01" w:rsidRPr="00EE6202">
        <w:rPr>
          <w:rFonts w:ascii="Verdana" w:hAnsi="Verdana"/>
        </w:rPr>
        <w:t>s</w:t>
      </w:r>
      <w:r w:rsidRPr="00EE6202">
        <w:rPr>
          <w:rFonts w:ascii="Verdana" w:hAnsi="Verdana"/>
        </w:rPr>
        <w:t xml:space="preserve"> or newsletters. Thank</w:t>
      </w:r>
      <w:r w:rsidR="0005381A" w:rsidRPr="00EE6202">
        <w:rPr>
          <w:rFonts w:ascii="Verdana" w:hAnsi="Verdana"/>
        </w:rPr>
        <w:t xml:space="preserve"> you</w:t>
      </w:r>
      <w:r w:rsidRPr="00EE6202">
        <w:rPr>
          <w:rFonts w:ascii="Verdana" w:hAnsi="Verdana"/>
        </w:rPr>
        <w:t xml:space="preserve"> for sharing</w:t>
      </w:r>
      <w:bookmarkStart w:id="1" w:name="_GoBack"/>
      <w:bookmarkEnd w:id="1"/>
      <w:r w:rsidRPr="00EE6202">
        <w:rPr>
          <w:rFonts w:ascii="Verdana" w:hAnsi="Verdana"/>
        </w:rPr>
        <w:t xml:space="preserve"> this with your residents, customers </w:t>
      </w:r>
      <w:r w:rsidR="00C24D97" w:rsidRPr="00EE6202">
        <w:rPr>
          <w:rFonts w:ascii="Verdana" w:hAnsi="Verdana"/>
        </w:rPr>
        <w:t xml:space="preserve">&amp; </w:t>
      </w:r>
      <w:r w:rsidRPr="00EE6202">
        <w:rPr>
          <w:rFonts w:ascii="Verdana" w:hAnsi="Verdana"/>
        </w:rPr>
        <w:t>employees.</w:t>
      </w:r>
      <w:r w:rsidR="00D642B7" w:rsidRPr="00EE6202">
        <w:rPr>
          <w:rFonts w:ascii="Verdana" w:hAnsi="Verdana"/>
        </w:rPr>
        <w:t xml:space="preserve"> </w:t>
      </w:r>
      <w:r w:rsidRPr="00EE6202">
        <w:rPr>
          <w:rFonts w:ascii="Verdana" w:hAnsi="Verdana"/>
        </w:rPr>
        <w:t xml:space="preserve">There are several images with each posting. Please choose </w:t>
      </w:r>
      <w:r w:rsidR="00F26C61" w:rsidRPr="00EE6202">
        <w:rPr>
          <w:rFonts w:ascii="Verdana" w:hAnsi="Verdana"/>
        </w:rPr>
        <w:t>images</w:t>
      </w:r>
      <w:r w:rsidRPr="00EE6202">
        <w:rPr>
          <w:rFonts w:ascii="Verdana" w:hAnsi="Verdana"/>
        </w:rPr>
        <w:t xml:space="preserve"> that fit your audience</w:t>
      </w:r>
      <w:r w:rsidR="00F26C61" w:rsidRPr="00EE6202">
        <w:rPr>
          <w:rFonts w:ascii="Verdana" w:hAnsi="Verdana"/>
        </w:rPr>
        <w:t xml:space="preserve"> and f</w:t>
      </w:r>
      <w:r w:rsidRPr="00EE6202">
        <w:rPr>
          <w:rFonts w:ascii="Verdana" w:hAnsi="Verdana"/>
        </w:rPr>
        <w:t>eel free to mix and match. </w:t>
      </w:r>
    </w:p>
    <w:p w14:paraId="7E4A3824" w14:textId="77777777" w:rsidR="00D87849" w:rsidRPr="00EE6202" w:rsidRDefault="00D87849" w:rsidP="00235A98">
      <w:pPr>
        <w:spacing w:after="0"/>
        <w:rPr>
          <w:rFonts w:ascii="Verdana" w:hAnsi="Verdana"/>
        </w:rPr>
      </w:pPr>
    </w:p>
    <w:p w14:paraId="751C5B6E" w14:textId="2A51434D" w:rsidR="004341CF" w:rsidRPr="00EE6202" w:rsidRDefault="007238D5" w:rsidP="000222B2">
      <w:pPr>
        <w:spacing w:after="0"/>
        <w:rPr>
          <w:rFonts w:ascii="Verdana" w:hAnsi="Verdana"/>
        </w:rPr>
      </w:pPr>
      <w:r w:rsidRPr="00EE6202">
        <w:rPr>
          <w:rFonts w:ascii="Verdana" w:hAnsi="Verdana"/>
          <w:b/>
          <w:bCs/>
          <w:u w:val="single"/>
        </w:rPr>
        <w:t>This month’s topics</w:t>
      </w:r>
      <w:r w:rsidRPr="00EE6202">
        <w:rPr>
          <w:rFonts w:ascii="Verdana" w:hAnsi="Verdana"/>
        </w:rPr>
        <w:t xml:space="preserve">: </w:t>
      </w:r>
      <w:r w:rsidR="00867256" w:rsidRPr="00EE6202">
        <w:rPr>
          <w:rFonts w:ascii="Verdana" w:hAnsi="Verdana"/>
        </w:rPr>
        <w:t xml:space="preserve">Wildfire safety, </w:t>
      </w:r>
      <w:r w:rsidR="007F3184" w:rsidRPr="00EE6202">
        <w:rPr>
          <w:rFonts w:ascii="Verdana" w:hAnsi="Verdana"/>
        </w:rPr>
        <w:t xml:space="preserve">Public Safety </w:t>
      </w:r>
      <w:r w:rsidR="00833351" w:rsidRPr="00EE6202">
        <w:rPr>
          <w:rFonts w:ascii="Verdana" w:hAnsi="Verdana"/>
        </w:rPr>
        <w:t xml:space="preserve">Power Shutoffs, </w:t>
      </w:r>
      <w:r w:rsidR="00867256" w:rsidRPr="00EE6202">
        <w:rPr>
          <w:rFonts w:ascii="Verdana" w:hAnsi="Verdana"/>
        </w:rPr>
        <w:t>utility scams</w:t>
      </w:r>
      <w:r w:rsidR="00D730EB" w:rsidRPr="00EE6202">
        <w:rPr>
          <w:rFonts w:ascii="Verdana" w:hAnsi="Verdana"/>
        </w:rPr>
        <w:t>,</w:t>
      </w:r>
      <w:r w:rsidR="00A03D25" w:rsidRPr="00EE6202">
        <w:rPr>
          <w:rFonts w:ascii="Verdana" w:hAnsi="Verdana"/>
        </w:rPr>
        <w:t xml:space="preserve"> </w:t>
      </w:r>
      <w:r w:rsidR="00867256" w:rsidRPr="00EE6202">
        <w:rPr>
          <w:rFonts w:ascii="Verdana" w:hAnsi="Verdana"/>
        </w:rPr>
        <w:t>E</w:t>
      </w:r>
      <w:r w:rsidR="00A03D25" w:rsidRPr="00EE6202">
        <w:rPr>
          <w:rFonts w:ascii="Verdana" w:hAnsi="Verdana"/>
        </w:rPr>
        <w:t>lectric Vehicle Credit,</w:t>
      </w:r>
      <w:r w:rsidR="005530EE" w:rsidRPr="00EE6202">
        <w:rPr>
          <w:rFonts w:ascii="Verdana" w:hAnsi="Verdana"/>
        </w:rPr>
        <w:t xml:space="preserve"> </w:t>
      </w:r>
      <w:r w:rsidR="00637113" w:rsidRPr="00EE6202">
        <w:rPr>
          <w:rFonts w:ascii="Verdana" w:hAnsi="Verdana"/>
        </w:rPr>
        <w:t>customer assistance programs</w:t>
      </w:r>
      <w:r w:rsidR="00B35558" w:rsidRPr="00EE6202">
        <w:rPr>
          <w:rFonts w:ascii="Verdana" w:hAnsi="Verdana"/>
        </w:rPr>
        <w:t xml:space="preserve">, </w:t>
      </w:r>
      <w:r w:rsidR="00B451C3" w:rsidRPr="00EE6202">
        <w:rPr>
          <w:rFonts w:ascii="Verdana" w:hAnsi="Verdana"/>
        </w:rPr>
        <w:t>ways to save on your energy bill</w:t>
      </w:r>
      <w:r w:rsidR="00A668D8" w:rsidRPr="00EE6202">
        <w:rPr>
          <w:rFonts w:ascii="Verdana" w:hAnsi="Verdana"/>
        </w:rPr>
        <w:t>, energy</w:t>
      </w:r>
      <w:r w:rsidR="00610B0E" w:rsidRPr="00EE6202">
        <w:rPr>
          <w:rFonts w:ascii="Verdana" w:hAnsi="Verdana"/>
        </w:rPr>
        <w:t>-</w:t>
      </w:r>
      <w:r w:rsidR="00A668D8" w:rsidRPr="00EE6202">
        <w:rPr>
          <w:rFonts w:ascii="Verdana" w:hAnsi="Verdana"/>
        </w:rPr>
        <w:t xml:space="preserve">saving </w:t>
      </w:r>
      <w:r w:rsidR="00610B0E" w:rsidRPr="00EE6202">
        <w:rPr>
          <w:rFonts w:ascii="Verdana" w:hAnsi="Verdana"/>
        </w:rPr>
        <w:t>and energy conservation tips</w:t>
      </w:r>
      <w:r w:rsidR="005530EE" w:rsidRPr="00EE6202">
        <w:rPr>
          <w:rFonts w:ascii="Verdana" w:hAnsi="Verdana"/>
        </w:rPr>
        <w:t>, homeowner energy series webinars</w:t>
      </w:r>
    </w:p>
    <w:p w14:paraId="4C545299" w14:textId="59F182CF" w:rsidR="002460E6" w:rsidRPr="00EE6202" w:rsidRDefault="002460E6" w:rsidP="000222B2">
      <w:pPr>
        <w:spacing w:after="0"/>
        <w:rPr>
          <w:rFonts w:ascii="Verdana" w:hAnsi="Verdana"/>
        </w:rPr>
      </w:pPr>
    </w:p>
    <w:p w14:paraId="441BC82C" w14:textId="57A9098E" w:rsidR="007E4E27" w:rsidRPr="00EE6202" w:rsidRDefault="007E4E27" w:rsidP="00E72961">
      <w:pPr>
        <w:spacing w:after="0"/>
        <w:rPr>
          <w:rFonts w:ascii="Verdana" w:eastAsia="Times New Roman" w:hAnsi="Verdana" w:cs="Calibri"/>
          <w:b/>
          <w:bCs/>
        </w:rPr>
      </w:pPr>
      <w:r w:rsidRPr="00EE6202">
        <w:rPr>
          <w:rFonts w:ascii="Verdana" w:eastAsia="Times New Roman" w:hAnsi="Verdana" w:cs="Calibri"/>
          <w:b/>
          <w:bCs/>
        </w:rPr>
        <w:t>Article 1: WILDFIRE SEASON IS HERE</w:t>
      </w:r>
    </w:p>
    <w:p w14:paraId="0A4390C4" w14:textId="6F6DA0D9" w:rsidR="007E4E27" w:rsidRPr="00EE6202" w:rsidRDefault="00941732" w:rsidP="00E72961">
      <w:pPr>
        <w:spacing w:after="0"/>
        <w:rPr>
          <w:rFonts w:ascii="Verdana" w:hAnsi="Verdana"/>
        </w:rPr>
      </w:pPr>
      <w:r w:rsidRPr="00EE6202">
        <w:rPr>
          <w:rFonts w:ascii="Verdana" w:hAnsi="Verdana"/>
        </w:rPr>
        <w:t>In recent years, California experienced some of the most destructive wildfires ever seen</w:t>
      </w:r>
      <w:r w:rsidR="00C25628">
        <w:rPr>
          <w:rFonts w:ascii="Verdana" w:hAnsi="Verdana"/>
        </w:rPr>
        <w:t>, and this year will not be an exception</w:t>
      </w:r>
      <w:r w:rsidRPr="00EE6202">
        <w:rPr>
          <w:rFonts w:ascii="Verdana" w:hAnsi="Verdana"/>
        </w:rPr>
        <w:t xml:space="preserve">. </w:t>
      </w:r>
      <w:r w:rsidR="0014730F" w:rsidRPr="00EE6202">
        <w:rPr>
          <w:rFonts w:ascii="Verdana" w:hAnsi="Verdana"/>
        </w:rPr>
        <w:t>SDG&amp;E makes every effort to help protect the region against the threat of wildfires</w:t>
      </w:r>
      <w:r w:rsidR="001171C2" w:rsidRPr="00EE6202">
        <w:rPr>
          <w:rFonts w:ascii="Verdana" w:hAnsi="Verdana"/>
        </w:rPr>
        <w:t xml:space="preserve"> and its highest priority is the safety of its customers, employees and communities</w:t>
      </w:r>
      <w:r w:rsidR="005C6B03" w:rsidRPr="00EE6202">
        <w:rPr>
          <w:rFonts w:ascii="Verdana" w:hAnsi="Verdana"/>
        </w:rPr>
        <w:t xml:space="preserve">. SDG&amp;E </w:t>
      </w:r>
      <w:r w:rsidR="001531D0" w:rsidRPr="00EE6202">
        <w:rPr>
          <w:rFonts w:ascii="Verdana" w:hAnsi="Verdana"/>
        </w:rPr>
        <w:t>continue</w:t>
      </w:r>
      <w:r w:rsidR="005C6B03" w:rsidRPr="00EE6202">
        <w:rPr>
          <w:rFonts w:ascii="Verdana" w:hAnsi="Verdana"/>
        </w:rPr>
        <w:t>s</w:t>
      </w:r>
      <w:r w:rsidR="001531D0" w:rsidRPr="00EE6202">
        <w:rPr>
          <w:rFonts w:ascii="Verdana" w:hAnsi="Verdana"/>
        </w:rPr>
        <w:t xml:space="preserve"> to improve and strengthen their equipment and structures</w:t>
      </w:r>
      <w:r w:rsidR="00C25628">
        <w:rPr>
          <w:rFonts w:ascii="Verdana" w:hAnsi="Verdana"/>
        </w:rPr>
        <w:t xml:space="preserve"> and build a wildfire safety program that includes the following:</w:t>
      </w:r>
    </w:p>
    <w:p w14:paraId="22C44D34" w14:textId="5EAB6FD8" w:rsidR="005C6B03" w:rsidRPr="00EE6202" w:rsidRDefault="00C25628" w:rsidP="00A37B35">
      <w:pPr>
        <w:pStyle w:val="ListParagraph"/>
        <w:numPr>
          <w:ilvl w:val="0"/>
          <w:numId w:val="28"/>
        </w:numPr>
        <w:spacing w:line="360" w:lineRule="auto"/>
        <w:rPr>
          <w:rFonts w:ascii="Verdana" w:hAnsi="Verdana"/>
        </w:rPr>
      </w:pPr>
      <w:r>
        <w:rPr>
          <w:rFonts w:ascii="Verdana" w:hAnsi="Verdana"/>
        </w:rPr>
        <w:t>Implementing o</w:t>
      </w:r>
      <w:r w:rsidR="004D1CC6" w:rsidRPr="00EE6202">
        <w:rPr>
          <w:rFonts w:ascii="Verdana" w:hAnsi="Verdana"/>
        </w:rPr>
        <w:t xml:space="preserve">ver 100 cameras </w:t>
      </w:r>
      <w:r>
        <w:rPr>
          <w:rFonts w:ascii="Verdana" w:hAnsi="Verdana"/>
        </w:rPr>
        <w:t xml:space="preserve">to </w:t>
      </w:r>
      <w:r w:rsidR="004D1CC6" w:rsidRPr="00EE6202">
        <w:rPr>
          <w:rFonts w:ascii="Verdana" w:hAnsi="Verdana"/>
        </w:rPr>
        <w:t>monitor weather and fires</w:t>
      </w:r>
    </w:p>
    <w:p w14:paraId="7024E028" w14:textId="71EE968B" w:rsidR="004D1CC6" w:rsidRPr="00EE6202" w:rsidRDefault="00C25628" w:rsidP="00A37B35">
      <w:pPr>
        <w:pStyle w:val="ListParagraph"/>
        <w:numPr>
          <w:ilvl w:val="0"/>
          <w:numId w:val="28"/>
        </w:numPr>
        <w:spacing w:line="360" w:lineRule="auto"/>
        <w:rPr>
          <w:rFonts w:ascii="Verdana" w:hAnsi="Verdana"/>
        </w:rPr>
      </w:pPr>
      <w:r>
        <w:rPr>
          <w:rFonts w:ascii="Verdana" w:hAnsi="Verdana"/>
        </w:rPr>
        <w:t>Managing o</w:t>
      </w:r>
      <w:r w:rsidR="004D1CC6" w:rsidRPr="00EE6202">
        <w:rPr>
          <w:rFonts w:ascii="Verdana" w:hAnsi="Verdana"/>
        </w:rPr>
        <w:t>ver 230 weather stations provide readings of wind speed, humidity and temperature</w:t>
      </w:r>
    </w:p>
    <w:p w14:paraId="61DBA919" w14:textId="691253F8" w:rsidR="004D1CC6" w:rsidRPr="00EE6202" w:rsidRDefault="00C25628" w:rsidP="00A37B35">
      <w:pPr>
        <w:pStyle w:val="ListParagraph"/>
        <w:numPr>
          <w:ilvl w:val="0"/>
          <w:numId w:val="28"/>
        </w:numPr>
        <w:spacing w:line="360" w:lineRule="auto"/>
        <w:rPr>
          <w:rFonts w:ascii="Verdana" w:hAnsi="Verdana"/>
        </w:rPr>
      </w:pPr>
      <w:r>
        <w:rPr>
          <w:rFonts w:ascii="Verdana" w:hAnsi="Verdana"/>
        </w:rPr>
        <w:t xml:space="preserve">Upgrading </w:t>
      </w:r>
      <w:r w:rsidR="004D1CC6" w:rsidRPr="00EE6202">
        <w:rPr>
          <w:rFonts w:ascii="Verdana" w:hAnsi="Verdana"/>
        </w:rPr>
        <w:t>26,000 wooden power poles to fire-resistant steel poles</w:t>
      </w:r>
    </w:p>
    <w:p w14:paraId="0CD78037" w14:textId="7F2C4C7F" w:rsidR="004D1CC6" w:rsidRPr="00EE6202" w:rsidRDefault="00C25628" w:rsidP="00A37B35">
      <w:pPr>
        <w:pStyle w:val="ListParagraph"/>
        <w:numPr>
          <w:ilvl w:val="0"/>
          <w:numId w:val="28"/>
        </w:numPr>
        <w:spacing w:line="360" w:lineRule="auto"/>
        <w:rPr>
          <w:rFonts w:ascii="Verdana" w:hAnsi="Verdana"/>
        </w:rPr>
      </w:pPr>
      <w:r>
        <w:rPr>
          <w:rFonts w:ascii="Verdana" w:hAnsi="Verdana"/>
        </w:rPr>
        <w:t xml:space="preserve">Inspecting and trimming </w:t>
      </w:r>
      <w:r w:rsidR="00E52E24" w:rsidRPr="00EE6202">
        <w:rPr>
          <w:rFonts w:ascii="Verdana" w:hAnsi="Verdana"/>
        </w:rPr>
        <w:t>455,000 trees</w:t>
      </w:r>
      <w:r>
        <w:rPr>
          <w:rFonts w:ascii="Verdana" w:hAnsi="Verdana"/>
        </w:rPr>
        <w:t xml:space="preserve"> </w:t>
      </w:r>
      <w:r w:rsidR="00E52E24" w:rsidRPr="00EE6202">
        <w:rPr>
          <w:rFonts w:ascii="Verdana" w:hAnsi="Verdana"/>
        </w:rPr>
        <w:t>near power lines</w:t>
      </w:r>
    </w:p>
    <w:p w14:paraId="548A2C5C" w14:textId="617FAA8E" w:rsidR="00E52E24" w:rsidRPr="00EE6202" w:rsidRDefault="00C25628" w:rsidP="00A37B35">
      <w:pPr>
        <w:pStyle w:val="ListParagraph"/>
        <w:numPr>
          <w:ilvl w:val="0"/>
          <w:numId w:val="28"/>
        </w:numPr>
        <w:spacing w:line="360" w:lineRule="auto"/>
        <w:rPr>
          <w:rFonts w:ascii="Verdana" w:hAnsi="Verdana"/>
        </w:rPr>
      </w:pPr>
      <w:r>
        <w:rPr>
          <w:rFonts w:ascii="Verdana" w:hAnsi="Verdana"/>
        </w:rPr>
        <w:t xml:space="preserve">Year-round aerial inspections of power and gas lines via </w:t>
      </w:r>
      <w:r w:rsidR="00E52E24" w:rsidRPr="00EE6202">
        <w:rPr>
          <w:rFonts w:ascii="Verdana" w:hAnsi="Verdana"/>
        </w:rPr>
        <w:t>25 drones</w:t>
      </w:r>
    </w:p>
    <w:p w14:paraId="727D020D" w14:textId="79BF04B1" w:rsidR="00E52E24" w:rsidRPr="00EE6202" w:rsidRDefault="00C25628" w:rsidP="00A37B35">
      <w:pPr>
        <w:pStyle w:val="ListParagraph"/>
        <w:numPr>
          <w:ilvl w:val="0"/>
          <w:numId w:val="28"/>
        </w:numPr>
        <w:spacing w:line="360" w:lineRule="auto"/>
        <w:rPr>
          <w:rFonts w:ascii="Verdana" w:hAnsi="Verdana"/>
        </w:rPr>
      </w:pPr>
      <w:r>
        <w:rPr>
          <w:rFonts w:ascii="Verdana" w:hAnsi="Verdana"/>
        </w:rPr>
        <w:t xml:space="preserve">Deploying </w:t>
      </w:r>
      <w:r w:rsidR="00E52E24" w:rsidRPr="00EE6202">
        <w:rPr>
          <w:rFonts w:ascii="Verdana" w:hAnsi="Verdana"/>
        </w:rPr>
        <w:t>4 hel</w:t>
      </w:r>
      <w:r w:rsidR="009F3DC4" w:rsidRPr="00EE6202">
        <w:rPr>
          <w:rFonts w:ascii="Verdana" w:hAnsi="Verdana"/>
        </w:rPr>
        <w:t>i</w:t>
      </w:r>
      <w:r w:rsidR="00E52E24" w:rsidRPr="00EE6202">
        <w:rPr>
          <w:rFonts w:ascii="Verdana" w:hAnsi="Verdana"/>
        </w:rPr>
        <w:t xml:space="preserve">copters </w:t>
      </w:r>
      <w:r>
        <w:rPr>
          <w:rFonts w:ascii="Verdana" w:hAnsi="Verdana"/>
        </w:rPr>
        <w:t xml:space="preserve">to </w:t>
      </w:r>
      <w:r w:rsidR="00E52E24" w:rsidRPr="00EE6202">
        <w:rPr>
          <w:rFonts w:ascii="Verdana" w:hAnsi="Verdana"/>
        </w:rPr>
        <w:t>help with</w:t>
      </w:r>
      <w:r>
        <w:rPr>
          <w:rFonts w:ascii="Verdana" w:hAnsi="Verdana"/>
        </w:rPr>
        <w:t xml:space="preserve"> water drops</w:t>
      </w:r>
      <w:r w:rsidR="00E52E24" w:rsidRPr="00EE6202">
        <w:rPr>
          <w:rFonts w:ascii="Verdana" w:hAnsi="Verdana"/>
        </w:rPr>
        <w:t xml:space="preserve"> and patrolling </w:t>
      </w:r>
      <w:r w:rsidR="009F3DC4" w:rsidRPr="00EE6202">
        <w:rPr>
          <w:rFonts w:ascii="Verdana" w:hAnsi="Verdana"/>
        </w:rPr>
        <w:t>electrical lines</w:t>
      </w:r>
    </w:p>
    <w:p w14:paraId="316998E8" w14:textId="77777777" w:rsidR="00140EAC" w:rsidRPr="00EE6202" w:rsidRDefault="00140EAC" w:rsidP="00140EAC">
      <w:pPr>
        <w:spacing w:after="0"/>
        <w:rPr>
          <w:rFonts w:ascii="Verdana" w:hAnsi="Verdana"/>
        </w:rPr>
      </w:pPr>
    </w:p>
    <w:p w14:paraId="62B02B14" w14:textId="2E499B94" w:rsidR="007312F6" w:rsidRPr="00EE6202" w:rsidRDefault="007312F6" w:rsidP="00E72961">
      <w:pPr>
        <w:spacing w:after="0"/>
        <w:rPr>
          <w:rFonts w:ascii="Verdana" w:hAnsi="Verdana"/>
          <w:b/>
          <w:bCs/>
        </w:rPr>
      </w:pPr>
      <w:r w:rsidRPr="00EE6202">
        <w:rPr>
          <w:rFonts w:ascii="Verdana" w:hAnsi="Verdana"/>
          <w:b/>
          <w:bCs/>
        </w:rPr>
        <w:t>Public Safety Power Shutoffs (PSPS)</w:t>
      </w:r>
    </w:p>
    <w:p w14:paraId="7D02FEF6" w14:textId="2B1D8F18" w:rsidR="00683ACC" w:rsidRPr="00EE6202" w:rsidRDefault="002A1DF4" w:rsidP="00E72961">
      <w:pPr>
        <w:spacing w:after="0"/>
        <w:rPr>
          <w:rFonts w:ascii="Verdana" w:hAnsi="Verdana"/>
        </w:rPr>
      </w:pPr>
      <w:r w:rsidRPr="00EE6202">
        <w:rPr>
          <w:rFonts w:ascii="Verdana" w:hAnsi="Verdana"/>
        </w:rPr>
        <w:lastRenderedPageBreak/>
        <w:t xml:space="preserve">If dangerous conditions are present, SDG&amp;E may shut off </w:t>
      </w:r>
      <w:r w:rsidR="000F30C3" w:rsidRPr="00EE6202">
        <w:rPr>
          <w:rFonts w:ascii="Verdana" w:hAnsi="Verdana"/>
        </w:rPr>
        <w:t xml:space="preserve">power as a last resort to keep the community safe. </w:t>
      </w:r>
      <w:r w:rsidR="00665132" w:rsidRPr="00EE6202">
        <w:rPr>
          <w:rFonts w:ascii="Verdana" w:hAnsi="Verdana"/>
        </w:rPr>
        <w:t xml:space="preserve">Public Safety Power Shutoffs </w:t>
      </w:r>
      <w:r w:rsidR="00E1250B" w:rsidRPr="00EE6202">
        <w:rPr>
          <w:rFonts w:ascii="Verdana" w:hAnsi="Verdana"/>
        </w:rPr>
        <w:t xml:space="preserve">can last until </w:t>
      </w:r>
      <w:r w:rsidR="00662F03" w:rsidRPr="00EE6202">
        <w:rPr>
          <w:rFonts w:ascii="Verdana" w:hAnsi="Verdana"/>
        </w:rPr>
        <w:t xml:space="preserve">fire risk conditions no longer </w:t>
      </w:r>
      <w:r w:rsidR="00041DDA" w:rsidRPr="00EE6202">
        <w:rPr>
          <w:rFonts w:ascii="Verdana" w:hAnsi="Verdana"/>
        </w:rPr>
        <w:t xml:space="preserve">pose </w:t>
      </w:r>
      <w:r w:rsidR="00662F03" w:rsidRPr="00EE6202">
        <w:rPr>
          <w:rFonts w:ascii="Verdana" w:hAnsi="Verdana"/>
        </w:rPr>
        <w:t>a threat.</w:t>
      </w:r>
      <w:r w:rsidR="00041DDA" w:rsidRPr="00EE6202">
        <w:rPr>
          <w:rFonts w:ascii="Verdana" w:hAnsi="Verdana"/>
        </w:rPr>
        <w:t xml:space="preserve"> </w:t>
      </w:r>
      <w:r w:rsidR="00C13B12" w:rsidRPr="00EE6202">
        <w:rPr>
          <w:rFonts w:ascii="Verdana" w:hAnsi="Verdana"/>
        </w:rPr>
        <w:t>SDG&amp;E’s</w:t>
      </w:r>
      <w:r w:rsidR="00A37B35" w:rsidRPr="00EE6202">
        <w:rPr>
          <w:rFonts w:ascii="Verdana" w:hAnsi="Verdana"/>
        </w:rPr>
        <w:t xml:space="preserve"> electric enhancements have led to a 25</w:t>
      </w:r>
      <w:r w:rsidR="00B04705">
        <w:rPr>
          <w:rFonts w:ascii="Verdana" w:hAnsi="Verdana"/>
        </w:rPr>
        <w:t>%</w:t>
      </w:r>
      <w:r w:rsidR="00A37B35" w:rsidRPr="00EE6202">
        <w:rPr>
          <w:rFonts w:ascii="Verdana" w:hAnsi="Verdana"/>
        </w:rPr>
        <w:t xml:space="preserve"> – 30</w:t>
      </w:r>
      <w:r w:rsidR="00B04705">
        <w:rPr>
          <w:rFonts w:ascii="Verdana" w:hAnsi="Verdana"/>
        </w:rPr>
        <w:t>%</w:t>
      </w:r>
      <w:r w:rsidR="00A37B35" w:rsidRPr="00EE6202">
        <w:rPr>
          <w:rFonts w:ascii="Verdana" w:hAnsi="Verdana"/>
        </w:rPr>
        <w:t xml:space="preserve"> reduction of customers impacted by PSPS compared to 2019. </w:t>
      </w:r>
      <w:r w:rsidR="00041DDA" w:rsidRPr="00EE6202">
        <w:rPr>
          <w:rFonts w:ascii="Verdana" w:hAnsi="Verdana"/>
        </w:rPr>
        <w:t xml:space="preserve">Download </w:t>
      </w:r>
      <w:r w:rsidR="002F214E" w:rsidRPr="00EE6202">
        <w:rPr>
          <w:rFonts w:ascii="Verdana" w:hAnsi="Verdana"/>
        </w:rPr>
        <w:t>the new SDG&amp;E app, “Alerts by SDG&amp;E”, to stay informed about PSPS events</w:t>
      </w:r>
      <w:r w:rsidR="00650432" w:rsidRPr="00EE6202">
        <w:rPr>
          <w:rFonts w:ascii="Verdana" w:hAnsi="Verdana"/>
        </w:rPr>
        <w:t xml:space="preserve"> at </w:t>
      </w:r>
      <w:hyperlink r:id="rId12" w:history="1">
        <w:r w:rsidR="00650432" w:rsidRPr="00EE6202">
          <w:rPr>
            <w:rStyle w:val="Hyperlink"/>
            <w:rFonts w:ascii="Verdana" w:hAnsi="Verdana"/>
            <w:color w:val="auto"/>
          </w:rPr>
          <w:t>sdge.com/pspsapp</w:t>
        </w:r>
      </w:hyperlink>
      <w:r w:rsidR="00650432" w:rsidRPr="00EE6202">
        <w:rPr>
          <w:rFonts w:ascii="Verdana" w:hAnsi="Verdana"/>
        </w:rPr>
        <w:t>.</w:t>
      </w:r>
      <w:r w:rsidR="00CE7B68">
        <w:rPr>
          <w:rFonts w:ascii="Verdana" w:hAnsi="Verdana"/>
        </w:rPr>
        <w:t xml:space="preserve"> You can track </w:t>
      </w:r>
      <w:r w:rsidR="002248C7">
        <w:rPr>
          <w:rFonts w:ascii="Verdana" w:hAnsi="Verdana"/>
        </w:rPr>
        <w:t xml:space="preserve">affected addresses during a Public Safety Power Shutoff even if you are not a direct customer of SDG&amp;E. </w:t>
      </w:r>
    </w:p>
    <w:p w14:paraId="7D8EEE71" w14:textId="77777777" w:rsidR="001F3C17" w:rsidRPr="00EE6202" w:rsidRDefault="001F3C17" w:rsidP="00E72961">
      <w:pPr>
        <w:spacing w:after="0"/>
        <w:rPr>
          <w:rFonts w:ascii="Verdana" w:hAnsi="Verdana"/>
        </w:rPr>
      </w:pPr>
    </w:p>
    <w:p w14:paraId="0AB26E1B" w14:textId="4955B537" w:rsidR="00E4710F" w:rsidRPr="00EE6202" w:rsidRDefault="00662F03" w:rsidP="00E72961">
      <w:pPr>
        <w:spacing w:after="0"/>
        <w:rPr>
          <w:rFonts w:ascii="Verdana" w:hAnsi="Verdana"/>
          <w:b/>
          <w:bCs/>
        </w:rPr>
      </w:pPr>
      <w:r w:rsidRPr="00EE6202">
        <w:rPr>
          <w:rFonts w:ascii="Verdana" w:hAnsi="Verdana"/>
          <w:b/>
          <w:bCs/>
        </w:rPr>
        <w:t xml:space="preserve">SDG&amp;E </w:t>
      </w:r>
      <w:r w:rsidR="00E4710F" w:rsidRPr="00EE6202">
        <w:rPr>
          <w:rFonts w:ascii="Verdana" w:hAnsi="Verdana"/>
          <w:b/>
          <w:bCs/>
        </w:rPr>
        <w:t>Community Resource Centers</w:t>
      </w:r>
    </w:p>
    <w:p w14:paraId="34773C04" w14:textId="03CF632C" w:rsidR="00A414A7" w:rsidRPr="00EE6202" w:rsidRDefault="0008579D" w:rsidP="00E72961">
      <w:pPr>
        <w:spacing w:after="0"/>
        <w:rPr>
          <w:rFonts w:ascii="Verdana" w:hAnsi="Verdana"/>
        </w:rPr>
      </w:pPr>
      <w:r w:rsidRPr="00EE6202">
        <w:rPr>
          <w:rFonts w:ascii="Verdana" w:hAnsi="Verdana"/>
        </w:rPr>
        <w:t>SDG&amp;E’s</w:t>
      </w:r>
      <w:r w:rsidR="00FC52AB" w:rsidRPr="00EE6202">
        <w:rPr>
          <w:rFonts w:ascii="Verdana" w:hAnsi="Verdana"/>
        </w:rPr>
        <w:t xml:space="preserve"> </w:t>
      </w:r>
      <w:r w:rsidR="00E4710F" w:rsidRPr="00EE6202">
        <w:rPr>
          <w:rFonts w:ascii="Verdana" w:hAnsi="Verdana"/>
        </w:rPr>
        <w:t xml:space="preserve">ten </w:t>
      </w:r>
      <w:r w:rsidR="008547FB" w:rsidRPr="00EE6202">
        <w:rPr>
          <w:rFonts w:ascii="Verdana" w:hAnsi="Verdana"/>
        </w:rPr>
        <w:t>facilities</w:t>
      </w:r>
      <w:r w:rsidR="00FC52AB" w:rsidRPr="00EE6202">
        <w:rPr>
          <w:rFonts w:ascii="Verdana" w:hAnsi="Verdana"/>
        </w:rPr>
        <w:t xml:space="preserve"> serve as locations where impacted residents can get fire preparedness materials, ice, water, snacks, car power converters, small solar-powered batteries and radios</w:t>
      </w:r>
      <w:r w:rsidR="00A414A7" w:rsidRPr="00EE6202">
        <w:rPr>
          <w:rFonts w:ascii="Verdana" w:hAnsi="Verdana"/>
        </w:rPr>
        <w:t xml:space="preserve"> and up-to-date outage information.</w:t>
      </w:r>
      <w:r w:rsidR="000F30C3" w:rsidRPr="00EE6202">
        <w:rPr>
          <w:rFonts w:ascii="Verdana" w:hAnsi="Verdana"/>
        </w:rPr>
        <w:t xml:space="preserve"> </w:t>
      </w:r>
      <w:r w:rsidR="00A414A7" w:rsidRPr="00EE6202">
        <w:rPr>
          <w:rFonts w:ascii="Verdana" w:hAnsi="Verdana"/>
        </w:rPr>
        <w:t xml:space="preserve">Learn more at </w:t>
      </w:r>
      <w:hyperlink r:id="rId13" w:history="1">
        <w:r w:rsidR="00A414A7" w:rsidRPr="00EE6202">
          <w:rPr>
            <w:rStyle w:val="Hyperlink"/>
            <w:rFonts w:ascii="Verdana" w:hAnsi="Verdana"/>
            <w:color w:val="auto"/>
          </w:rPr>
          <w:t>sdge.com/resource-centers</w:t>
        </w:r>
      </w:hyperlink>
      <w:r w:rsidR="00A414A7" w:rsidRPr="00EE6202">
        <w:rPr>
          <w:rFonts w:ascii="Verdana" w:hAnsi="Verdana"/>
        </w:rPr>
        <w:t>.</w:t>
      </w:r>
    </w:p>
    <w:p w14:paraId="0537B6D4" w14:textId="456D9CB6" w:rsidR="004924C6" w:rsidRPr="00EE6202" w:rsidRDefault="004924C6" w:rsidP="00E72961">
      <w:pPr>
        <w:spacing w:after="0"/>
        <w:rPr>
          <w:rFonts w:ascii="Verdana" w:hAnsi="Verdana"/>
        </w:rPr>
      </w:pPr>
    </w:p>
    <w:p w14:paraId="320B5284" w14:textId="4EF15309" w:rsidR="00481093" w:rsidRPr="00EE6202" w:rsidRDefault="0059392E" w:rsidP="00481093">
      <w:pPr>
        <w:spacing w:after="0"/>
        <w:rPr>
          <w:rFonts w:ascii="Verdana" w:hAnsi="Verdana"/>
          <w:b/>
          <w:bCs/>
        </w:rPr>
      </w:pPr>
      <w:r w:rsidRPr="00EE6202">
        <w:rPr>
          <w:rFonts w:ascii="Verdana" w:hAnsi="Verdana"/>
          <w:b/>
          <w:bCs/>
        </w:rPr>
        <w:t xml:space="preserve">SDG&amp;E’s </w:t>
      </w:r>
      <w:r w:rsidR="00E43F3F" w:rsidRPr="00EE6202">
        <w:rPr>
          <w:rFonts w:ascii="Verdana" w:hAnsi="Verdana"/>
          <w:b/>
          <w:bCs/>
        </w:rPr>
        <w:t>W</w:t>
      </w:r>
      <w:r w:rsidR="00A92E5F" w:rsidRPr="00EE6202">
        <w:rPr>
          <w:rFonts w:ascii="Verdana" w:hAnsi="Verdana"/>
          <w:b/>
          <w:bCs/>
        </w:rPr>
        <w:t xml:space="preserve">ildfire </w:t>
      </w:r>
      <w:r w:rsidR="00E43F3F" w:rsidRPr="00EE6202">
        <w:rPr>
          <w:rFonts w:ascii="Verdana" w:hAnsi="Verdana"/>
          <w:b/>
          <w:bCs/>
        </w:rPr>
        <w:t>S</w:t>
      </w:r>
      <w:r w:rsidR="00A92E5F" w:rsidRPr="00EE6202">
        <w:rPr>
          <w:rFonts w:ascii="Verdana" w:hAnsi="Verdana"/>
          <w:b/>
          <w:bCs/>
        </w:rPr>
        <w:t xml:space="preserve">afety </w:t>
      </w:r>
      <w:r w:rsidR="0072162A">
        <w:rPr>
          <w:rFonts w:ascii="Verdana" w:hAnsi="Verdana"/>
          <w:b/>
          <w:bCs/>
        </w:rPr>
        <w:t xml:space="preserve">Drive-Thru </w:t>
      </w:r>
      <w:r w:rsidR="00E43F3F" w:rsidRPr="00EE6202">
        <w:rPr>
          <w:rFonts w:ascii="Verdana" w:hAnsi="Verdana"/>
          <w:b/>
          <w:bCs/>
        </w:rPr>
        <w:t>F</w:t>
      </w:r>
      <w:r w:rsidR="00A92E5F" w:rsidRPr="00EE6202">
        <w:rPr>
          <w:rFonts w:ascii="Verdana" w:hAnsi="Verdana"/>
          <w:b/>
          <w:bCs/>
        </w:rPr>
        <w:t>air</w:t>
      </w:r>
      <w:r w:rsidR="00CF1D0B">
        <w:rPr>
          <w:rFonts w:ascii="Verdana" w:hAnsi="Verdana"/>
          <w:b/>
          <w:bCs/>
        </w:rPr>
        <w:t>s</w:t>
      </w:r>
      <w:r w:rsidR="00975306" w:rsidRPr="00EE6202">
        <w:rPr>
          <w:rFonts w:ascii="Verdana" w:hAnsi="Verdana"/>
          <w:b/>
          <w:bCs/>
        </w:rPr>
        <w:t xml:space="preserve"> </w:t>
      </w:r>
    </w:p>
    <w:p w14:paraId="1921C6B7" w14:textId="0D8487C5" w:rsidR="004924C6" w:rsidRPr="00EE6202" w:rsidRDefault="00A92E5F" w:rsidP="00481093">
      <w:pPr>
        <w:spacing w:after="0"/>
        <w:rPr>
          <w:rFonts w:ascii="Verdana" w:hAnsi="Verdana"/>
        </w:rPr>
      </w:pPr>
      <w:r w:rsidRPr="00EE6202">
        <w:rPr>
          <w:rFonts w:ascii="Verdana" w:hAnsi="Verdana"/>
        </w:rPr>
        <w:t>You’ll receive safety tips and information on how to stock an emergency kit, develop an emergency plan and design or modify the space around your home to help resist wildfire</w:t>
      </w:r>
      <w:r w:rsidR="00131F94">
        <w:rPr>
          <w:rFonts w:ascii="Verdana" w:hAnsi="Verdana"/>
        </w:rPr>
        <w:t>, without ever leaving your car</w:t>
      </w:r>
      <w:r w:rsidRPr="00EE6202">
        <w:rPr>
          <w:rFonts w:ascii="Verdana" w:hAnsi="Verdana"/>
        </w:rPr>
        <w:t>.</w:t>
      </w:r>
      <w:r w:rsidR="000E2A2F" w:rsidRPr="00EE6202">
        <w:rPr>
          <w:rFonts w:ascii="Verdana" w:hAnsi="Verdana"/>
        </w:rPr>
        <w:t xml:space="preserve"> Preparedness backpacks and buckets will be distributed on a first come, first serve basis while supplies last. One backpack per car.</w:t>
      </w:r>
      <w:r w:rsidR="005F5541" w:rsidRPr="00EE6202">
        <w:rPr>
          <w:rFonts w:ascii="Verdana" w:hAnsi="Verdana"/>
        </w:rPr>
        <w:t xml:space="preserve"> Learn more at </w:t>
      </w:r>
      <w:hyperlink r:id="rId14" w:history="1">
        <w:r w:rsidR="005F5541" w:rsidRPr="00EE6202">
          <w:rPr>
            <w:rStyle w:val="Hyperlink"/>
            <w:rFonts w:ascii="Verdana" w:hAnsi="Verdana"/>
            <w:color w:val="auto"/>
          </w:rPr>
          <w:t>sdge.com/fairs</w:t>
        </w:r>
      </w:hyperlink>
      <w:r w:rsidR="005F5541" w:rsidRPr="00EE6202">
        <w:rPr>
          <w:rFonts w:ascii="Verdana" w:hAnsi="Verdana"/>
        </w:rPr>
        <w:t>.</w:t>
      </w:r>
    </w:p>
    <w:p w14:paraId="6B69F83E" w14:textId="2F7A01BE" w:rsidR="00A414A7" w:rsidRPr="00EE6202" w:rsidRDefault="00A414A7" w:rsidP="00E72961">
      <w:pPr>
        <w:spacing w:after="0"/>
        <w:rPr>
          <w:rFonts w:ascii="Verdana" w:hAnsi="Verdana"/>
        </w:rPr>
      </w:pPr>
    </w:p>
    <w:p w14:paraId="76A19602" w14:textId="73878107" w:rsidR="00807745" w:rsidRPr="00EE6202" w:rsidRDefault="00807745" w:rsidP="00E72961">
      <w:pPr>
        <w:spacing w:after="0"/>
        <w:rPr>
          <w:rFonts w:ascii="Verdana" w:hAnsi="Verdana"/>
          <w:b/>
          <w:bCs/>
        </w:rPr>
      </w:pPr>
      <w:r w:rsidRPr="00EE6202">
        <w:rPr>
          <w:rFonts w:ascii="Verdana" w:hAnsi="Verdana"/>
          <w:b/>
          <w:bCs/>
        </w:rPr>
        <w:t xml:space="preserve">Social posts: </w:t>
      </w:r>
      <w:r w:rsidRPr="00EE6202">
        <w:rPr>
          <w:rFonts w:ascii="Verdana" w:eastAsia="Times New Roman" w:hAnsi="Verdana" w:cs="Calibri"/>
          <w:b/>
          <w:bCs/>
        </w:rPr>
        <w:t>WILDFIRE SEASON IS HERE</w:t>
      </w:r>
    </w:p>
    <w:p w14:paraId="105915A2" w14:textId="377E3642" w:rsidR="008C2A32" w:rsidRPr="00EE6202" w:rsidRDefault="008C2A32" w:rsidP="00422CE6">
      <w:pPr>
        <w:numPr>
          <w:ilvl w:val="0"/>
          <w:numId w:val="32"/>
        </w:numPr>
        <w:spacing w:after="0"/>
        <w:rPr>
          <w:rFonts w:ascii="Verdana" w:eastAsia="Times New Roman" w:hAnsi="Verdana"/>
          <w:lang w:val="es-ES"/>
        </w:rPr>
      </w:pPr>
      <w:r w:rsidRPr="00EE6202">
        <w:rPr>
          <w:rFonts w:ascii="Verdana" w:eastAsia="Times New Roman" w:hAnsi="Verdana"/>
          <w:lang w:val="es-ES"/>
        </w:rPr>
        <w:t xml:space="preserve">When dangerous fire conditions exist, SDG&amp;E may implement a Public Safety Power Shutoff. Download the new app, “Alerts by SDG&amp;E”, to stay informed about PSPS events at </w:t>
      </w:r>
      <w:hyperlink r:id="rId15" w:history="1">
        <w:r w:rsidR="00AD66B5" w:rsidRPr="00EE6202">
          <w:rPr>
            <w:rStyle w:val="Hyperlink"/>
            <w:rFonts w:ascii="Verdana" w:hAnsi="Verdana"/>
            <w:color w:val="auto"/>
          </w:rPr>
          <w:t>sdge.com/pspsapp</w:t>
        </w:r>
      </w:hyperlink>
      <w:r w:rsidRPr="00EE6202">
        <w:rPr>
          <w:rFonts w:ascii="Verdana" w:eastAsia="Times New Roman" w:hAnsi="Verdana"/>
          <w:lang w:val="es-ES"/>
        </w:rPr>
        <w:t>.</w:t>
      </w:r>
      <w:r w:rsidR="00AD66B5" w:rsidRPr="00EE6202">
        <w:rPr>
          <w:rFonts w:ascii="Verdana" w:eastAsia="Times New Roman" w:hAnsi="Verdana"/>
          <w:lang w:val="es-ES"/>
        </w:rPr>
        <w:t xml:space="preserve"> #sdge #energytips4u</w:t>
      </w:r>
    </w:p>
    <w:p w14:paraId="6B3B55B6" w14:textId="5623D985" w:rsidR="00422CE6" w:rsidRPr="00EE6202" w:rsidRDefault="00FA0E3C" w:rsidP="00422CE6">
      <w:pPr>
        <w:numPr>
          <w:ilvl w:val="0"/>
          <w:numId w:val="32"/>
        </w:numPr>
        <w:spacing w:after="0"/>
        <w:rPr>
          <w:rFonts w:ascii="Verdana" w:eastAsia="Times New Roman" w:hAnsi="Verdana"/>
          <w:lang w:val="es-ES"/>
        </w:rPr>
      </w:pPr>
      <w:r w:rsidRPr="00EE6202">
        <w:rPr>
          <w:rFonts w:ascii="Verdana" w:eastAsia="Times New Roman" w:hAnsi="Verdana"/>
          <w:lang w:val="es-ES"/>
        </w:rPr>
        <w:t xml:space="preserve">When SDG&amp;E anticipates a power shutoff to last an extended </w:t>
      </w:r>
      <w:r w:rsidR="00040506" w:rsidRPr="00EE6202">
        <w:rPr>
          <w:rFonts w:ascii="Verdana" w:eastAsia="Times New Roman" w:hAnsi="Verdana"/>
          <w:lang w:val="es-ES"/>
        </w:rPr>
        <w:t>period</w:t>
      </w:r>
      <w:r w:rsidRPr="00EE6202">
        <w:rPr>
          <w:rFonts w:ascii="Verdana" w:eastAsia="Times New Roman" w:hAnsi="Verdana"/>
          <w:lang w:val="es-ES"/>
        </w:rPr>
        <w:t xml:space="preserve">, they may open Community Resource Centers in affected </w:t>
      </w:r>
      <w:r w:rsidR="00B55639">
        <w:rPr>
          <w:rFonts w:ascii="Verdana" w:eastAsia="Times New Roman" w:hAnsi="Verdana"/>
          <w:lang w:val="es-ES"/>
        </w:rPr>
        <w:t>a</w:t>
      </w:r>
      <w:r w:rsidRPr="00EE6202">
        <w:rPr>
          <w:rFonts w:ascii="Verdana" w:eastAsia="Times New Roman" w:hAnsi="Verdana"/>
          <w:lang w:val="es-ES"/>
        </w:rPr>
        <w:t xml:space="preserve">reas. </w:t>
      </w:r>
      <w:r w:rsidR="00422CE6" w:rsidRPr="00EE6202">
        <w:rPr>
          <w:rFonts w:ascii="Verdana" w:eastAsia="Times New Roman" w:hAnsi="Verdana"/>
          <w:lang w:val="es-ES"/>
        </w:rPr>
        <w:t xml:space="preserve">Learn more at </w:t>
      </w:r>
      <w:hyperlink r:id="rId16" w:history="1">
        <w:r w:rsidR="00422CE6" w:rsidRPr="00EE6202">
          <w:rPr>
            <w:rStyle w:val="Hyperlink"/>
            <w:rFonts w:ascii="Verdana" w:hAnsi="Verdana"/>
            <w:color w:val="auto"/>
          </w:rPr>
          <w:t>sdge.com/resource-centers</w:t>
        </w:r>
      </w:hyperlink>
      <w:r w:rsidR="00422CE6" w:rsidRPr="00EE6202">
        <w:rPr>
          <w:rFonts w:ascii="Verdana" w:eastAsia="Times New Roman" w:hAnsi="Verdana"/>
          <w:lang w:val="es-ES"/>
        </w:rPr>
        <w:t>.</w:t>
      </w:r>
      <w:r w:rsidR="00AD66B5" w:rsidRPr="00EE6202">
        <w:rPr>
          <w:rFonts w:ascii="Verdana" w:eastAsia="Times New Roman" w:hAnsi="Verdana"/>
          <w:lang w:val="es-ES"/>
        </w:rPr>
        <w:t xml:space="preserve"> #sdge #energytips4u</w:t>
      </w:r>
    </w:p>
    <w:p w14:paraId="51D26DFC" w14:textId="77777777" w:rsidR="00422CE6" w:rsidRPr="00EE6202" w:rsidRDefault="00422CE6" w:rsidP="00422CE6">
      <w:pPr>
        <w:numPr>
          <w:ilvl w:val="0"/>
          <w:numId w:val="32"/>
        </w:numPr>
        <w:spacing w:after="0"/>
        <w:rPr>
          <w:rFonts w:ascii="Verdana" w:eastAsia="Times New Roman" w:hAnsi="Verdana"/>
          <w:lang w:val="es-ES"/>
        </w:rPr>
      </w:pPr>
      <w:r w:rsidRPr="00EE6202">
        <w:rPr>
          <w:rFonts w:ascii="Verdana" w:eastAsia="Times New Roman" w:hAnsi="Verdana"/>
          <w:lang w:val="es-ES"/>
        </w:rPr>
        <w:t xml:space="preserve">Attend SDG&amp;E’s drive-thru wildfire safety fair in your car and receive a preparedness backpack or bucket while supplies last. For dates and locations, visit </w:t>
      </w:r>
      <w:hyperlink r:id="rId17" w:history="1">
        <w:r w:rsidRPr="00EE6202">
          <w:rPr>
            <w:rStyle w:val="Hyperlink"/>
            <w:rFonts w:ascii="Verdana" w:hAnsi="Verdana"/>
            <w:color w:val="auto"/>
          </w:rPr>
          <w:t>sdge.com/fairs</w:t>
        </w:r>
      </w:hyperlink>
      <w:r w:rsidRPr="00EE6202">
        <w:rPr>
          <w:rFonts w:ascii="Verdana" w:eastAsia="Times New Roman" w:hAnsi="Verdana"/>
          <w:lang w:val="es-ES"/>
        </w:rPr>
        <w:t xml:space="preserve">. #sdge #energytips4u </w:t>
      </w:r>
    </w:p>
    <w:p w14:paraId="38E55AA0" w14:textId="77777777" w:rsidR="00422CE6" w:rsidRPr="00EE6202" w:rsidRDefault="00422CE6" w:rsidP="00422CE6">
      <w:pPr>
        <w:spacing w:after="0"/>
        <w:rPr>
          <w:rFonts w:ascii="Verdana" w:hAnsi="Verdana"/>
        </w:rPr>
      </w:pPr>
    </w:p>
    <w:p w14:paraId="04E43616" w14:textId="0129331B" w:rsidR="00807745" w:rsidRPr="00EE6202" w:rsidRDefault="00807745" w:rsidP="00E72961">
      <w:pPr>
        <w:spacing w:after="0"/>
        <w:rPr>
          <w:rFonts w:ascii="Verdana" w:hAnsi="Verdana"/>
        </w:rPr>
      </w:pPr>
      <w:r w:rsidRPr="00EE6202">
        <w:rPr>
          <w:rFonts w:ascii="Verdana" w:hAnsi="Verdana"/>
          <w:b/>
          <w:bCs/>
        </w:rPr>
        <w:lastRenderedPageBreak/>
        <w:t xml:space="preserve">Images: </w:t>
      </w:r>
      <w:r w:rsidRPr="00EE6202">
        <w:rPr>
          <w:rFonts w:ascii="Verdana" w:eastAsia="Times New Roman" w:hAnsi="Verdana" w:cs="Calibri"/>
          <w:b/>
          <w:bCs/>
        </w:rPr>
        <w:t>WILDFIRE SEASON IS HERE</w:t>
      </w:r>
    </w:p>
    <w:p w14:paraId="17F344D6" w14:textId="156509B8" w:rsidR="007E4E27" w:rsidRDefault="001D492F" w:rsidP="00E72961">
      <w:pPr>
        <w:spacing w:after="0"/>
        <w:rPr>
          <w:rFonts w:ascii="Verdana" w:eastAsia="Times New Roman" w:hAnsi="Verdana" w:cs="Calibri"/>
          <w:b/>
          <w:bCs/>
        </w:rPr>
      </w:pPr>
      <w:r>
        <w:rPr>
          <w:noProof/>
        </w:rPr>
        <w:drawing>
          <wp:inline distT="0" distB="0" distL="0" distR="0" wp14:anchorId="59B74159" wp14:editId="4A6DA8B5">
            <wp:extent cx="3467100" cy="2316584"/>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92977" cy="2333874"/>
                    </a:xfrm>
                    <a:prstGeom prst="rect">
                      <a:avLst/>
                    </a:prstGeom>
                    <a:noFill/>
                    <a:ln>
                      <a:noFill/>
                    </a:ln>
                  </pic:spPr>
                </pic:pic>
              </a:graphicData>
            </a:graphic>
          </wp:inline>
        </w:drawing>
      </w:r>
    </w:p>
    <w:p w14:paraId="1567E170" w14:textId="05F0770E" w:rsidR="00683ACC" w:rsidRDefault="002420F6" w:rsidP="00E72961">
      <w:pPr>
        <w:spacing w:after="0"/>
        <w:rPr>
          <w:rFonts w:ascii="Verdana" w:eastAsia="Times New Roman" w:hAnsi="Verdana" w:cs="Calibri"/>
          <w:b/>
          <w:bCs/>
        </w:rPr>
      </w:pPr>
      <w:r>
        <w:rPr>
          <w:noProof/>
        </w:rPr>
        <w:drawing>
          <wp:inline distT="0" distB="0" distL="0" distR="0" wp14:anchorId="605211C8" wp14:editId="28393FC0">
            <wp:extent cx="3531139" cy="23050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58509" cy="2322917"/>
                    </a:xfrm>
                    <a:prstGeom prst="rect">
                      <a:avLst/>
                    </a:prstGeom>
                    <a:noFill/>
                    <a:ln>
                      <a:noFill/>
                    </a:ln>
                  </pic:spPr>
                </pic:pic>
              </a:graphicData>
            </a:graphic>
          </wp:inline>
        </w:drawing>
      </w:r>
    </w:p>
    <w:p w14:paraId="3F5E1305" w14:textId="77777777" w:rsidR="000E6BEB" w:rsidRDefault="000E6BEB" w:rsidP="00E72961">
      <w:pPr>
        <w:spacing w:after="0"/>
        <w:rPr>
          <w:rFonts w:ascii="Verdana" w:eastAsia="Times New Roman" w:hAnsi="Verdana" w:cs="Calibri"/>
          <w:b/>
          <w:bCs/>
        </w:rPr>
      </w:pPr>
    </w:p>
    <w:p w14:paraId="65C4ED83" w14:textId="76A50327" w:rsidR="00683ACC" w:rsidRDefault="00683ACC" w:rsidP="00E72961">
      <w:pPr>
        <w:spacing w:after="0"/>
        <w:rPr>
          <w:rFonts w:ascii="Verdana" w:eastAsia="Times New Roman" w:hAnsi="Verdana" w:cs="Calibri"/>
          <w:b/>
          <w:bCs/>
        </w:rPr>
      </w:pPr>
      <w:r>
        <w:rPr>
          <w:rFonts w:ascii="Verdana" w:eastAsia="Times New Roman" w:hAnsi="Verdana" w:cs="Calibri"/>
          <w:b/>
          <w:bCs/>
        </w:rPr>
        <w:t>PSPS app:</w:t>
      </w:r>
    </w:p>
    <w:p w14:paraId="23196B7C" w14:textId="78DCEBAA" w:rsidR="003361C7" w:rsidRDefault="00683ACC" w:rsidP="00E72961">
      <w:pPr>
        <w:spacing w:after="0"/>
        <w:rPr>
          <w:rFonts w:ascii="Verdana" w:eastAsia="Times New Roman" w:hAnsi="Verdana" w:cs="Calibri"/>
          <w:b/>
          <w:bCs/>
        </w:rPr>
      </w:pPr>
      <w:r>
        <w:rPr>
          <w:rFonts w:ascii="Verdana" w:eastAsia="Times New Roman" w:hAnsi="Verdana" w:cs="Calibri"/>
          <w:b/>
          <w:bCs/>
          <w:noProof/>
        </w:rPr>
        <w:drawing>
          <wp:inline distT="0" distB="0" distL="0" distR="0" wp14:anchorId="4E49DB0F" wp14:editId="7FF130BA">
            <wp:extent cx="3103345" cy="2419350"/>
            <wp:effectExtent l="0" t="0" r="1905" b="0"/>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pp.jpg"/>
                    <pic:cNvPicPr/>
                  </pic:nvPicPr>
                  <pic:blipFill>
                    <a:blip r:embed="rId20">
                      <a:extLst>
                        <a:ext uri="{28A0092B-C50C-407E-A947-70E740481C1C}">
                          <a14:useLocalDpi xmlns:a14="http://schemas.microsoft.com/office/drawing/2010/main" val="0"/>
                        </a:ext>
                      </a:extLst>
                    </a:blip>
                    <a:stretch>
                      <a:fillRect/>
                    </a:stretch>
                  </pic:blipFill>
                  <pic:spPr>
                    <a:xfrm>
                      <a:off x="0" y="0"/>
                      <a:ext cx="3137269" cy="2445797"/>
                    </a:xfrm>
                    <a:prstGeom prst="rect">
                      <a:avLst/>
                    </a:prstGeom>
                  </pic:spPr>
                </pic:pic>
              </a:graphicData>
            </a:graphic>
          </wp:inline>
        </w:drawing>
      </w:r>
    </w:p>
    <w:p w14:paraId="3F941802" w14:textId="39A47FEE" w:rsidR="00BB1887" w:rsidRPr="00EE6202" w:rsidRDefault="00080E93" w:rsidP="00E72961">
      <w:pPr>
        <w:spacing w:after="0"/>
        <w:rPr>
          <w:rFonts w:ascii="Verdana" w:eastAsia="Times New Roman" w:hAnsi="Verdana" w:cs="Calibri"/>
          <w:b/>
          <w:bCs/>
        </w:rPr>
      </w:pPr>
      <w:r>
        <w:rPr>
          <w:rFonts w:ascii="Verdana" w:eastAsia="Times New Roman" w:hAnsi="Verdana" w:cs="Calibri"/>
          <w:b/>
          <w:bCs/>
        </w:rPr>
        <w:lastRenderedPageBreak/>
        <w:t>Safety fair:</w:t>
      </w:r>
    </w:p>
    <w:p w14:paraId="08EB909D" w14:textId="308A44D8" w:rsidR="00BB1887" w:rsidRPr="00EE6202" w:rsidRDefault="00BB1887" w:rsidP="00E72961">
      <w:pPr>
        <w:spacing w:after="0"/>
        <w:rPr>
          <w:rFonts w:ascii="Verdana" w:eastAsia="Times New Roman" w:hAnsi="Verdana" w:cs="Calibri"/>
          <w:b/>
          <w:bCs/>
        </w:rPr>
      </w:pPr>
      <w:r w:rsidRPr="00EE6202">
        <w:rPr>
          <w:rFonts w:ascii="Verdana" w:hAnsi="Verdana"/>
          <w:noProof/>
        </w:rPr>
        <w:drawing>
          <wp:inline distT="0" distB="0" distL="0" distR="0" wp14:anchorId="4696A4E0" wp14:editId="68327437">
            <wp:extent cx="3562350" cy="23717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3562350" cy="2371725"/>
                    </a:xfrm>
                    <a:prstGeom prst="rect">
                      <a:avLst/>
                    </a:prstGeom>
                    <a:noFill/>
                    <a:ln>
                      <a:noFill/>
                    </a:ln>
                  </pic:spPr>
                </pic:pic>
              </a:graphicData>
            </a:graphic>
          </wp:inline>
        </w:drawing>
      </w:r>
    </w:p>
    <w:p w14:paraId="437FDFDF" w14:textId="5E39C015" w:rsidR="006460F0" w:rsidRPr="00EE6202" w:rsidRDefault="006460F0" w:rsidP="00E72961">
      <w:pPr>
        <w:spacing w:after="0"/>
        <w:rPr>
          <w:rFonts w:ascii="Verdana" w:eastAsia="Times New Roman" w:hAnsi="Verdana" w:cs="Calibri"/>
          <w:b/>
          <w:bCs/>
        </w:rPr>
      </w:pPr>
      <w:r w:rsidRPr="00EE6202">
        <w:rPr>
          <w:rFonts w:ascii="Verdana" w:hAnsi="Verdana"/>
          <w:b/>
          <w:bCs/>
          <w:noProof/>
        </w:rPr>
        <w:drawing>
          <wp:inline distT="0" distB="0" distL="0" distR="0" wp14:anchorId="28505070" wp14:editId="51402CE0">
            <wp:extent cx="3876675" cy="25812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3876675" cy="2581275"/>
                    </a:xfrm>
                    <a:prstGeom prst="rect">
                      <a:avLst/>
                    </a:prstGeom>
                    <a:noFill/>
                    <a:ln>
                      <a:noFill/>
                    </a:ln>
                  </pic:spPr>
                </pic:pic>
              </a:graphicData>
            </a:graphic>
          </wp:inline>
        </w:drawing>
      </w:r>
    </w:p>
    <w:p w14:paraId="76AB67BD" w14:textId="77777777" w:rsidR="00A9744C" w:rsidRDefault="00A9744C" w:rsidP="00E72961">
      <w:pPr>
        <w:spacing w:after="0"/>
        <w:rPr>
          <w:rFonts w:ascii="Verdana" w:eastAsia="Times New Roman" w:hAnsi="Verdana" w:cs="Calibri"/>
          <w:b/>
          <w:bCs/>
        </w:rPr>
      </w:pPr>
    </w:p>
    <w:p w14:paraId="75BCA241" w14:textId="5D71ED59" w:rsidR="00E72961" w:rsidRPr="00EE6202" w:rsidRDefault="00386BF4" w:rsidP="00E72961">
      <w:pPr>
        <w:spacing w:after="0"/>
        <w:rPr>
          <w:rFonts w:ascii="Verdana" w:hAnsi="Verdana"/>
        </w:rPr>
      </w:pPr>
      <w:r w:rsidRPr="00EE6202">
        <w:rPr>
          <w:rFonts w:ascii="Verdana" w:eastAsia="Times New Roman" w:hAnsi="Verdana" w:cs="Calibri"/>
          <w:b/>
          <w:bCs/>
        </w:rPr>
        <w:t xml:space="preserve">Article </w:t>
      </w:r>
      <w:r w:rsidR="00941732" w:rsidRPr="00EE6202">
        <w:rPr>
          <w:rFonts w:ascii="Verdana" w:eastAsia="Times New Roman" w:hAnsi="Verdana" w:cs="Calibri"/>
          <w:b/>
          <w:bCs/>
        </w:rPr>
        <w:t>2</w:t>
      </w:r>
      <w:r w:rsidRPr="00EE6202">
        <w:rPr>
          <w:rFonts w:ascii="Verdana" w:eastAsia="Times New Roman" w:hAnsi="Verdana" w:cs="Calibri"/>
          <w:b/>
          <w:bCs/>
        </w:rPr>
        <w:t xml:space="preserve">: </w:t>
      </w:r>
      <w:r w:rsidR="00E72961" w:rsidRPr="00EE6202">
        <w:rPr>
          <w:rFonts w:ascii="Verdana" w:hAnsi="Verdana"/>
          <w:b/>
          <w:bCs/>
        </w:rPr>
        <w:t xml:space="preserve">AVOID BEING A VICTIM OF ULITLITY SCAMS </w:t>
      </w:r>
    </w:p>
    <w:p w14:paraId="60A9842F" w14:textId="77777777" w:rsidR="00E72961" w:rsidRPr="00EE6202" w:rsidRDefault="00E72961" w:rsidP="00E72961">
      <w:pPr>
        <w:spacing w:after="0"/>
        <w:rPr>
          <w:rFonts w:ascii="Verdana" w:hAnsi="Verdana"/>
        </w:rPr>
      </w:pPr>
      <w:r w:rsidRPr="00EE6202">
        <w:rPr>
          <w:rFonts w:ascii="Verdana" w:hAnsi="Verdana"/>
        </w:rPr>
        <w:t xml:space="preserve">A new wave of scammers is targeting SDG&amp;E customers, threatening to turn off electric service unless they pay their bill immediately with a prepaid card. A common scam tactic is pretending to be SDG&amp;E and asking to be paid with Green Dot MoneyPak. This is a way to send cash with prepaid or bank debit cards. Then, the customer is asked to use these prepaid debit cards or a wire transfer to pay their utility bill right away. The customer is asked to call a different phone number to provide the card information which allows the thieves to steal your money. Scammers may also play a recorded message and menu options that are like </w:t>
      </w:r>
      <w:r w:rsidRPr="00EE6202">
        <w:rPr>
          <w:rFonts w:ascii="Verdana" w:hAnsi="Verdana"/>
        </w:rPr>
        <w:lastRenderedPageBreak/>
        <w:t>SDG&amp;E’s to confuse victims. SDG&amp;E’s official Customer Care Center phone number is 1-800-411-7343.</w:t>
      </w:r>
    </w:p>
    <w:p w14:paraId="6240E08E" w14:textId="77777777" w:rsidR="00E72961" w:rsidRPr="00EE6202" w:rsidRDefault="00E72961" w:rsidP="00E72961">
      <w:pPr>
        <w:spacing w:after="0"/>
        <w:rPr>
          <w:rFonts w:ascii="Verdana" w:hAnsi="Verdana"/>
          <w:b/>
          <w:bCs/>
        </w:rPr>
      </w:pPr>
    </w:p>
    <w:p w14:paraId="6DF38D7C" w14:textId="16229F68" w:rsidR="00E72961" w:rsidRDefault="00E72961" w:rsidP="00E72961">
      <w:pPr>
        <w:spacing w:after="0"/>
        <w:rPr>
          <w:rFonts w:ascii="Verdana" w:hAnsi="Verdana"/>
        </w:rPr>
      </w:pPr>
      <w:r w:rsidRPr="00EE6202">
        <w:rPr>
          <w:rFonts w:ascii="Verdana" w:hAnsi="Verdana"/>
        </w:rPr>
        <w:t xml:space="preserve">SDG&amp;E will </w:t>
      </w:r>
      <w:r w:rsidRPr="00EE6202">
        <w:rPr>
          <w:rFonts w:ascii="Verdana" w:hAnsi="Verdana"/>
          <w:b/>
          <w:bCs/>
        </w:rPr>
        <w:t>never</w:t>
      </w:r>
      <w:r w:rsidRPr="00EE6202">
        <w:rPr>
          <w:rFonts w:ascii="Verdana" w:hAnsi="Verdana"/>
        </w:rPr>
        <w:t xml:space="preserve"> call a customer to ask for payment information nor send an email with a QR code for payment. If a caller claims to work for SDG&amp;E and asks for </w:t>
      </w:r>
      <w:r w:rsidRPr="00EE6202">
        <w:rPr>
          <w:rFonts w:ascii="Verdana" w:hAnsi="Verdana"/>
          <w:b/>
          <w:bCs/>
        </w:rPr>
        <w:t>payment over the phone</w:t>
      </w:r>
      <w:r w:rsidRPr="00EE6202">
        <w:rPr>
          <w:rFonts w:ascii="Verdana" w:hAnsi="Verdana"/>
        </w:rPr>
        <w:t xml:space="preserve">, it is a scam. Hang up immediately. Only provide financial information by telephone if </w:t>
      </w:r>
      <w:r w:rsidRPr="00EE6202">
        <w:rPr>
          <w:rFonts w:ascii="Verdana" w:hAnsi="Verdana"/>
          <w:b/>
          <w:bCs/>
        </w:rPr>
        <w:t>you</w:t>
      </w:r>
      <w:r w:rsidRPr="00EE6202">
        <w:rPr>
          <w:rFonts w:ascii="Verdana" w:hAnsi="Verdana"/>
        </w:rPr>
        <w:t xml:space="preserve"> initiate the call. After you hang up, you can call SDG&amp;E at 1-800-411-7343 to verify information about your account. </w:t>
      </w:r>
      <w:r w:rsidR="004A25A7" w:rsidRPr="00EE6202">
        <w:rPr>
          <w:rFonts w:ascii="Verdana" w:hAnsi="Verdana"/>
        </w:rPr>
        <w:t>You</w:t>
      </w:r>
      <w:r w:rsidRPr="00EE6202">
        <w:rPr>
          <w:rFonts w:ascii="Verdana" w:hAnsi="Verdana"/>
        </w:rPr>
        <w:t xml:space="preserve"> can also view </w:t>
      </w:r>
      <w:r w:rsidR="002E3AC8" w:rsidRPr="00EE6202">
        <w:rPr>
          <w:rFonts w:ascii="Verdana" w:hAnsi="Verdana"/>
        </w:rPr>
        <w:t>your</w:t>
      </w:r>
      <w:r w:rsidRPr="00EE6202">
        <w:rPr>
          <w:rFonts w:ascii="Verdana" w:hAnsi="Verdana"/>
        </w:rPr>
        <w:t xml:space="preserve"> account details, bills and payments with SDG&amp;E’s mobile app or at sdge.com/myaccount. </w:t>
      </w:r>
    </w:p>
    <w:p w14:paraId="494A12B3" w14:textId="77777777" w:rsidR="006933E5" w:rsidRPr="00EE6202" w:rsidRDefault="006933E5" w:rsidP="00E72961">
      <w:pPr>
        <w:spacing w:after="0"/>
        <w:rPr>
          <w:rFonts w:ascii="Verdana" w:hAnsi="Verdana"/>
        </w:rPr>
      </w:pPr>
    </w:p>
    <w:p w14:paraId="3387CF73" w14:textId="7687394F" w:rsidR="00E72961" w:rsidRDefault="006933E5" w:rsidP="00E72961">
      <w:pPr>
        <w:spacing w:after="0"/>
        <w:rPr>
          <w:rFonts w:ascii="Verdana" w:hAnsi="Verdana"/>
        </w:rPr>
      </w:pPr>
      <w:r w:rsidRPr="00273019">
        <w:rPr>
          <w:rFonts w:ascii="Verdana" w:hAnsi="Verdana"/>
        </w:rPr>
        <w:t xml:space="preserve">There may be occasions when SDG&amp;E will use automated messages to communicate changes to your account. But </w:t>
      </w:r>
      <w:r w:rsidR="00273019">
        <w:rPr>
          <w:rFonts w:ascii="Verdana" w:hAnsi="Verdana"/>
        </w:rPr>
        <w:t>you’ll</w:t>
      </w:r>
      <w:r w:rsidRPr="00273019">
        <w:rPr>
          <w:rFonts w:ascii="Verdana" w:hAnsi="Verdana"/>
        </w:rPr>
        <w:t xml:space="preserve"> always </w:t>
      </w:r>
      <w:r w:rsidR="00273019">
        <w:rPr>
          <w:rFonts w:ascii="Verdana" w:hAnsi="Verdana"/>
        </w:rPr>
        <w:t xml:space="preserve">be </w:t>
      </w:r>
      <w:r w:rsidRPr="00273019">
        <w:rPr>
          <w:rFonts w:ascii="Verdana" w:hAnsi="Verdana"/>
        </w:rPr>
        <w:t>direct</w:t>
      </w:r>
      <w:r w:rsidR="00273019">
        <w:rPr>
          <w:rFonts w:ascii="Verdana" w:hAnsi="Verdana"/>
        </w:rPr>
        <w:t>ed</w:t>
      </w:r>
      <w:r w:rsidRPr="00273019">
        <w:rPr>
          <w:rFonts w:ascii="Verdana" w:hAnsi="Verdana"/>
        </w:rPr>
        <w:t xml:space="preserve"> to log in to My Account to make the changes on your own.</w:t>
      </w:r>
    </w:p>
    <w:p w14:paraId="3CAE7F50" w14:textId="77777777" w:rsidR="004250F4" w:rsidRPr="00EE6202" w:rsidRDefault="004250F4" w:rsidP="00E72961">
      <w:pPr>
        <w:spacing w:after="0"/>
        <w:rPr>
          <w:rFonts w:ascii="Verdana" w:hAnsi="Verdana"/>
        </w:rPr>
      </w:pPr>
    </w:p>
    <w:p w14:paraId="7C2E3CED" w14:textId="6DE17FF4" w:rsidR="00E72961" w:rsidRPr="00EE6202" w:rsidRDefault="00E72961" w:rsidP="00E72961">
      <w:pPr>
        <w:spacing w:after="0"/>
        <w:rPr>
          <w:rFonts w:ascii="Verdana" w:hAnsi="Verdana"/>
        </w:rPr>
      </w:pPr>
      <w:r w:rsidRPr="00EE6202">
        <w:rPr>
          <w:rFonts w:ascii="Verdana" w:hAnsi="Verdana"/>
        </w:rPr>
        <w:t xml:space="preserve">Unfortunately, scams rise during times of uncertainty like the COVID-19 pandemic. If you’ve been a victim of fraud, call SDG&amp;E at 1-800-411-7343 to report it. Visit </w:t>
      </w:r>
      <w:hyperlink r:id="rId25" w:history="1">
        <w:r w:rsidR="00780763" w:rsidRPr="00EE6202">
          <w:rPr>
            <w:rStyle w:val="Hyperlink"/>
            <w:rFonts w:ascii="Verdana" w:hAnsi="Verdana"/>
            <w:color w:val="auto"/>
          </w:rPr>
          <w:t>sdge.com/scams</w:t>
        </w:r>
      </w:hyperlink>
      <w:r w:rsidRPr="00EE6202">
        <w:rPr>
          <w:rFonts w:ascii="Verdana" w:hAnsi="Verdana"/>
        </w:rPr>
        <w:t xml:space="preserve"> for more information on how to spot a scam. </w:t>
      </w:r>
    </w:p>
    <w:p w14:paraId="14E43B40" w14:textId="77777777" w:rsidR="00E72961" w:rsidRPr="00EE6202" w:rsidRDefault="00E72961" w:rsidP="00E72961">
      <w:pPr>
        <w:spacing w:after="0"/>
        <w:rPr>
          <w:rFonts w:ascii="Verdana" w:hAnsi="Verdana"/>
        </w:rPr>
      </w:pPr>
    </w:p>
    <w:p w14:paraId="4E800B14" w14:textId="77777777" w:rsidR="00050929" w:rsidRPr="00EE6202" w:rsidRDefault="00050929" w:rsidP="001408C6">
      <w:pPr>
        <w:contextualSpacing/>
        <w:rPr>
          <w:rFonts w:ascii="Verdana" w:hAnsi="Verdana"/>
          <w:b/>
          <w:bCs/>
        </w:rPr>
      </w:pPr>
      <w:r w:rsidRPr="00EE6202">
        <w:rPr>
          <w:rFonts w:ascii="Verdana" w:hAnsi="Verdana"/>
          <w:b/>
          <w:bCs/>
        </w:rPr>
        <w:t xml:space="preserve">Social posts: </w:t>
      </w:r>
      <w:r w:rsidR="001408C6" w:rsidRPr="00EE6202">
        <w:rPr>
          <w:rFonts w:ascii="Verdana" w:hAnsi="Verdana"/>
          <w:b/>
          <w:bCs/>
        </w:rPr>
        <w:t xml:space="preserve">AVOID BEING A VICTIM OF ULITLITY SCAMS </w:t>
      </w:r>
    </w:p>
    <w:p w14:paraId="2B8EF6CC" w14:textId="7A607F3E" w:rsidR="00E72961" w:rsidRPr="00EE6202" w:rsidRDefault="00E72961" w:rsidP="00050929">
      <w:pPr>
        <w:pStyle w:val="ListParagraph"/>
        <w:numPr>
          <w:ilvl w:val="0"/>
          <w:numId w:val="19"/>
        </w:numPr>
        <w:spacing w:line="360" w:lineRule="auto"/>
        <w:contextualSpacing/>
        <w:rPr>
          <w:rFonts w:ascii="Verdana" w:hAnsi="Verdana"/>
        </w:rPr>
      </w:pPr>
      <w:r w:rsidRPr="00EE6202">
        <w:rPr>
          <w:rFonts w:ascii="Verdana" w:hAnsi="Verdana"/>
        </w:rPr>
        <w:t xml:space="preserve">Did you know a new wave of scammers is targeting SDG&amp;E customers? These scammers are threatening to cut off customers’ service unless they pay their utility bills immediately with prepaid cards. Avoid being a victim of utility scams. Visit </w:t>
      </w:r>
      <w:hyperlink r:id="rId26" w:history="1">
        <w:r w:rsidR="00040D22" w:rsidRPr="00EE6202">
          <w:rPr>
            <w:rStyle w:val="Hyperlink"/>
            <w:rFonts w:ascii="Verdana" w:hAnsi="Verdana"/>
            <w:color w:val="auto"/>
          </w:rPr>
          <w:t>sdge.com/scams</w:t>
        </w:r>
      </w:hyperlink>
      <w:r w:rsidRPr="00EE6202">
        <w:rPr>
          <w:rFonts w:ascii="Verdana" w:hAnsi="Verdana"/>
        </w:rPr>
        <w:t xml:space="preserve"> for tips. #sdge #energytips4u</w:t>
      </w:r>
    </w:p>
    <w:p w14:paraId="269EBFE9" w14:textId="545CFA8F" w:rsidR="00E72961" w:rsidRPr="00EE6202" w:rsidRDefault="00E72961" w:rsidP="00E72961">
      <w:pPr>
        <w:pStyle w:val="ListParagraph"/>
        <w:numPr>
          <w:ilvl w:val="0"/>
          <w:numId w:val="19"/>
        </w:numPr>
        <w:spacing w:line="360" w:lineRule="auto"/>
        <w:contextualSpacing/>
        <w:rPr>
          <w:rFonts w:ascii="Verdana" w:hAnsi="Verdana"/>
        </w:rPr>
      </w:pPr>
      <w:r w:rsidRPr="00EE6202">
        <w:rPr>
          <w:rFonts w:ascii="Verdana" w:hAnsi="Verdana"/>
        </w:rPr>
        <w:t xml:space="preserve">If a caller claims to work for SDG&amp;E and asks for payment over the phone, it is a scam. Hang up immediately. You should only provide financial information by telephone if </w:t>
      </w:r>
      <w:r w:rsidRPr="00EE6202">
        <w:rPr>
          <w:rFonts w:ascii="Verdana" w:hAnsi="Verdana"/>
          <w:b/>
          <w:bCs/>
        </w:rPr>
        <w:t>you</w:t>
      </w:r>
      <w:r w:rsidRPr="00EE6202">
        <w:rPr>
          <w:rFonts w:ascii="Verdana" w:hAnsi="Verdana"/>
        </w:rPr>
        <w:t xml:space="preserve"> initiate the call. Once you hang up, you can call SDG&amp;E at 1-800-411-7343 to verify your account information. For more information on how to spot a scam, visit </w:t>
      </w:r>
      <w:hyperlink r:id="rId27" w:history="1">
        <w:r w:rsidR="00040D22" w:rsidRPr="00EE6202">
          <w:rPr>
            <w:rStyle w:val="Hyperlink"/>
            <w:rFonts w:ascii="Verdana" w:hAnsi="Verdana"/>
            <w:color w:val="auto"/>
          </w:rPr>
          <w:t>sdge.com/scams</w:t>
        </w:r>
      </w:hyperlink>
      <w:r w:rsidRPr="00EE6202">
        <w:rPr>
          <w:rFonts w:ascii="Verdana" w:hAnsi="Verdana"/>
        </w:rPr>
        <w:t xml:space="preserve">. </w:t>
      </w:r>
      <w:r w:rsidRPr="00EE6202">
        <w:rPr>
          <w:rFonts w:ascii="Verdana" w:eastAsia="Times New Roman" w:hAnsi="Verdana"/>
        </w:rPr>
        <w:t>#sdge #energytips4u</w:t>
      </w:r>
    </w:p>
    <w:p w14:paraId="33351248" w14:textId="73765AAA" w:rsidR="00E72961" w:rsidRPr="00EE6202" w:rsidRDefault="00E72961" w:rsidP="00E72961">
      <w:pPr>
        <w:pStyle w:val="ListParagraph"/>
        <w:numPr>
          <w:ilvl w:val="0"/>
          <w:numId w:val="19"/>
        </w:numPr>
        <w:spacing w:line="360" w:lineRule="auto"/>
        <w:contextualSpacing/>
        <w:rPr>
          <w:rFonts w:ascii="Verdana" w:hAnsi="Verdana"/>
        </w:rPr>
      </w:pPr>
      <w:r w:rsidRPr="00EE6202">
        <w:rPr>
          <w:rFonts w:ascii="Verdana" w:hAnsi="Verdana"/>
        </w:rPr>
        <w:t xml:space="preserve">Utility scams are on the rise and targeting SDG&amp;E customers. The most common tactic is for a scammer to play recorded messages and menu </w:t>
      </w:r>
      <w:r w:rsidRPr="00EE6202">
        <w:rPr>
          <w:rFonts w:ascii="Verdana" w:hAnsi="Verdana"/>
        </w:rPr>
        <w:lastRenderedPageBreak/>
        <w:t xml:space="preserve">options that mimic SDG&amp;E’s. Don’t be the next victim. Visit </w:t>
      </w:r>
      <w:hyperlink r:id="rId28" w:history="1">
        <w:r w:rsidR="00040D22" w:rsidRPr="00EE6202">
          <w:rPr>
            <w:rStyle w:val="Hyperlink"/>
            <w:rFonts w:ascii="Verdana" w:hAnsi="Verdana"/>
            <w:color w:val="auto"/>
          </w:rPr>
          <w:t>sdge.com/scams</w:t>
        </w:r>
      </w:hyperlink>
      <w:r w:rsidRPr="00EE6202">
        <w:rPr>
          <w:rFonts w:ascii="Verdana" w:hAnsi="Verdana"/>
        </w:rPr>
        <w:t xml:space="preserve"> to learn how to spot a utility scam. </w:t>
      </w:r>
      <w:r w:rsidRPr="00EE6202">
        <w:rPr>
          <w:rFonts w:ascii="Verdana" w:eastAsia="Times New Roman" w:hAnsi="Verdana"/>
        </w:rPr>
        <w:t>#sdge #energytips4u</w:t>
      </w:r>
    </w:p>
    <w:p w14:paraId="23CB126B" w14:textId="77777777" w:rsidR="00B1215B" w:rsidRPr="00EE6202" w:rsidRDefault="00B1215B" w:rsidP="000222B2">
      <w:pPr>
        <w:spacing w:after="0"/>
        <w:rPr>
          <w:rFonts w:ascii="Verdana" w:eastAsia="Times New Roman" w:hAnsi="Verdana" w:cs="Calibri"/>
          <w:b/>
          <w:bCs/>
        </w:rPr>
      </w:pPr>
    </w:p>
    <w:p w14:paraId="4174D34B" w14:textId="6CC41174" w:rsidR="00A628C1" w:rsidRPr="005F1D98" w:rsidRDefault="007A4BAC" w:rsidP="0029108D">
      <w:pPr>
        <w:contextualSpacing/>
        <w:rPr>
          <w:rFonts w:ascii="Verdana" w:hAnsi="Verdana"/>
        </w:rPr>
      </w:pPr>
      <w:r w:rsidRPr="002D0538">
        <w:rPr>
          <w:rFonts w:ascii="Verdana" w:eastAsia="Times New Roman" w:hAnsi="Verdana" w:cs="Calibri"/>
          <w:b/>
          <w:bCs/>
        </w:rPr>
        <w:t xml:space="preserve">Article </w:t>
      </w:r>
      <w:r w:rsidR="00805C10">
        <w:rPr>
          <w:rFonts w:ascii="Verdana" w:eastAsia="Times New Roman" w:hAnsi="Verdana" w:cs="Calibri"/>
          <w:b/>
          <w:bCs/>
        </w:rPr>
        <w:t>2</w:t>
      </w:r>
      <w:r w:rsidRPr="002D0538">
        <w:rPr>
          <w:rFonts w:ascii="Verdana" w:eastAsia="Times New Roman" w:hAnsi="Verdana" w:cs="Calibri"/>
          <w:b/>
          <w:bCs/>
        </w:rPr>
        <w:t xml:space="preserve"> (translated):</w:t>
      </w:r>
      <w:r w:rsidR="00F649AA" w:rsidRPr="002D0538">
        <w:rPr>
          <w:rFonts w:ascii="Verdana" w:eastAsia="Times New Roman" w:hAnsi="Verdana" w:cs="Calibri"/>
          <w:b/>
          <w:bCs/>
        </w:rPr>
        <w:t xml:space="preserve"> </w:t>
      </w:r>
      <w:r w:rsidR="00A628C1" w:rsidRPr="002D0538">
        <w:rPr>
          <w:rFonts w:ascii="Verdana" w:hAnsi="Verdana"/>
          <w:b/>
          <w:bCs/>
        </w:rPr>
        <w:t>EVITE SER VÍCTIMA DE ESTAFAS DE SERVICIOS Públicos</w:t>
      </w:r>
    </w:p>
    <w:p w14:paraId="39DACB63" w14:textId="77777777" w:rsidR="00A628C1" w:rsidRPr="005F1D98" w:rsidRDefault="00A628C1" w:rsidP="00A628C1">
      <w:pPr>
        <w:spacing w:after="0"/>
        <w:rPr>
          <w:rFonts w:ascii="Verdana" w:hAnsi="Verdana"/>
        </w:rPr>
      </w:pPr>
      <w:r w:rsidRPr="005F1D98">
        <w:rPr>
          <w:rFonts w:ascii="Verdana" w:hAnsi="Verdana"/>
        </w:rPr>
        <w:t>Una nueva ola de estafadores está atacando a clientes de SDG&amp;E, amenazando con cortar el servicio a menos que paguen su factura inmediatamente con una tarjeta de prepago. Una táctica de estafa común es pretender ser SDG&amp;E y pedir que se le pague con Green Dot MoneyPak. Esta es una manera de enviar dinero en efectivo con tarjetas prepagadas o de débito bancarias. Luego, se le pide al cliente que use estas tarjetas de débito prepagadas o una transferencia bancaria para pagar su factura de servicios públicos de inmediato. Después de ese paso, se le pide al cliente que llame a un número de teléfono diferente para proporcionar la información de la tarjeta que permite a los ladrones robar su dinero. Los estafadores también pueden reproducir un mensaje grabado y opciones de menú que son como los de SDG&amp;E para confundir a las víctimas. El número de teléfono oficial del Centro de atención al cliente de SDG&amp;E es 1-800-411-7343.</w:t>
      </w:r>
    </w:p>
    <w:p w14:paraId="19B95CC0" w14:textId="77777777" w:rsidR="00A628C1" w:rsidRPr="005F1D98" w:rsidRDefault="00A628C1" w:rsidP="00A628C1">
      <w:pPr>
        <w:spacing w:after="0"/>
        <w:rPr>
          <w:rFonts w:ascii="Verdana" w:hAnsi="Verdana"/>
        </w:rPr>
      </w:pPr>
    </w:p>
    <w:p w14:paraId="7727E5AC" w14:textId="77777777" w:rsidR="00A628C1" w:rsidRPr="005F1D98" w:rsidRDefault="00A628C1" w:rsidP="00A628C1">
      <w:pPr>
        <w:spacing w:after="0"/>
        <w:rPr>
          <w:rFonts w:ascii="Verdana" w:hAnsi="Verdana"/>
        </w:rPr>
      </w:pPr>
      <w:r w:rsidRPr="005F1D98">
        <w:rPr>
          <w:rFonts w:ascii="Verdana" w:hAnsi="Verdana"/>
        </w:rPr>
        <w:t>SDG&amp;E nunca llamará a un cliente para solicitar información de pago ni enviar un correo electrónico con un código QR para el pago. Si una persona llama, dice que trabaja para SDG&amp;E y pide un pago por teléfono, es una estafa. Cuelgue inmediatamente. Solo proporcioné información financiera por teléfono si usted inició la llamada. Después de colgar, puede llamar a SDG&amp;E al 1-800-411-7343 para verificar la información de su cuenta. Los clientes también pueden ver los detalles de su cuenta, facturas y pagos con la aplicación móvil de SDG&amp;E o en sdge.com/myaccount.</w:t>
      </w:r>
    </w:p>
    <w:p w14:paraId="50A2F2F7" w14:textId="77777777" w:rsidR="00A628C1" w:rsidRPr="005F1D98" w:rsidRDefault="00A628C1" w:rsidP="00A628C1">
      <w:pPr>
        <w:spacing w:after="0"/>
        <w:rPr>
          <w:rFonts w:ascii="Verdana" w:hAnsi="Verdana"/>
        </w:rPr>
      </w:pPr>
    </w:p>
    <w:p w14:paraId="1225B44D" w14:textId="74FB9F16" w:rsidR="00F649AA" w:rsidRPr="00EE6202" w:rsidRDefault="00A628C1" w:rsidP="00D02535">
      <w:pPr>
        <w:spacing w:after="0"/>
        <w:rPr>
          <w:rFonts w:ascii="Verdana" w:hAnsi="Verdana"/>
        </w:rPr>
      </w:pPr>
      <w:r w:rsidRPr="005F1D98">
        <w:rPr>
          <w:rFonts w:ascii="Verdana" w:hAnsi="Verdana"/>
        </w:rPr>
        <w:t xml:space="preserve">Desafortunadamente, las estafas aumentan en tiempos de incertidumbre como la pandemia de COVID-19. Si ha sido víctima de fraude, llame a SDG&amp;E al 1-800-411-7343 para reportarlo. Visite </w:t>
      </w:r>
      <w:hyperlink r:id="rId29" w:history="1">
        <w:r w:rsidRPr="005F1D98">
          <w:rPr>
            <w:rFonts w:ascii="Verdana" w:hAnsi="Verdana"/>
          </w:rPr>
          <w:t>www.sdge.com/scams</w:t>
        </w:r>
      </w:hyperlink>
      <w:r w:rsidRPr="005F1D98">
        <w:rPr>
          <w:rFonts w:ascii="Verdana" w:hAnsi="Verdana"/>
        </w:rPr>
        <w:t xml:space="preserve"> para obtener más información sobre cómo detectar una estafa.</w:t>
      </w:r>
    </w:p>
    <w:p w14:paraId="001E9A04" w14:textId="31072F58" w:rsidR="00DE034E" w:rsidRPr="00EE6202" w:rsidRDefault="00DE034E" w:rsidP="005902DC">
      <w:pPr>
        <w:contextualSpacing/>
        <w:rPr>
          <w:rFonts w:ascii="Verdana" w:hAnsi="Verdana"/>
        </w:rPr>
      </w:pPr>
    </w:p>
    <w:p w14:paraId="3A6197E5" w14:textId="77777777" w:rsidR="002D0538" w:rsidRPr="002D0538" w:rsidRDefault="00DE034E" w:rsidP="002D0538">
      <w:pPr>
        <w:contextualSpacing/>
        <w:rPr>
          <w:rFonts w:ascii="Verdana" w:hAnsi="Verdana"/>
          <w:b/>
          <w:bCs/>
        </w:rPr>
      </w:pPr>
      <w:r w:rsidRPr="00EE6202">
        <w:rPr>
          <w:rFonts w:ascii="Verdana" w:eastAsia="Times New Roman" w:hAnsi="Verdana" w:cs="Times New Roman"/>
          <w:b/>
          <w:bCs/>
          <w:lang w:val="es-MX"/>
        </w:rPr>
        <w:lastRenderedPageBreak/>
        <w:t xml:space="preserve">Postas sociales: </w:t>
      </w:r>
      <w:r w:rsidR="002D0538" w:rsidRPr="002D0538">
        <w:rPr>
          <w:rFonts w:ascii="Verdana" w:hAnsi="Verdana"/>
          <w:b/>
          <w:bCs/>
        </w:rPr>
        <w:t>EVITE SER VÍCTIMA DE ESTAFAS DE SERVICIOS Públicos</w:t>
      </w:r>
    </w:p>
    <w:p w14:paraId="0F3EDDB4" w14:textId="77777777" w:rsidR="001F565F" w:rsidRPr="00DE219B" w:rsidRDefault="001F565F" w:rsidP="001F565F">
      <w:pPr>
        <w:pStyle w:val="ListParagraph"/>
        <w:numPr>
          <w:ilvl w:val="0"/>
          <w:numId w:val="34"/>
        </w:numPr>
        <w:spacing w:line="360" w:lineRule="auto"/>
        <w:contextualSpacing/>
        <w:rPr>
          <w:rFonts w:ascii="Verdana" w:hAnsi="Verdana"/>
        </w:rPr>
      </w:pPr>
      <w:r w:rsidRPr="00DE219B">
        <w:rPr>
          <w:rFonts w:ascii="Verdana" w:hAnsi="Verdana"/>
        </w:rPr>
        <w:t xml:space="preserve">¿Sabía que una nueva ola de estafadores está atacando a los clientes de SDG&amp;E? Estos estafadores amenazan con cortar el servicio de los clientes a menos que paguen sus facturas de servicios públicos inmediatamente con tarjetas de prepago. Evite ser víctima de estafas de servicios públicos. Visite </w:t>
      </w:r>
      <w:hyperlink r:id="rId30" w:history="1">
        <w:r w:rsidRPr="00DE219B">
          <w:rPr>
            <w:rFonts w:ascii="Verdana" w:hAnsi="Verdana"/>
          </w:rPr>
          <w:t>www.sdge.com/scams</w:t>
        </w:r>
      </w:hyperlink>
      <w:r w:rsidRPr="00DE219B">
        <w:rPr>
          <w:rFonts w:ascii="Verdana" w:hAnsi="Verdana"/>
        </w:rPr>
        <w:t xml:space="preserve"> para obtener consejos. #sdge #energytips4u</w:t>
      </w:r>
    </w:p>
    <w:p w14:paraId="79CBFB1C" w14:textId="77777777" w:rsidR="001F565F" w:rsidRPr="00DE219B" w:rsidRDefault="001F565F" w:rsidP="001F565F">
      <w:pPr>
        <w:pStyle w:val="ListParagraph"/>
        <w:numPr>
          <w:ilvl w:val="0"/>
          <w:numId w:val="34"/>
        </w:numPr>
        <w:spacing w:line="360" w:lineRule="auto"/>
        <w:contextualSpacing/>
        <w:rPr>
          <w:rFonts w:ascii="Verdana" w:hAnsi="Verdana"/>
        </w:rPr>
      </w:pPr>
      <w:r w:rsidRPr="00DE219B">
        <w:rPr>
          <w:rFonts w:ascii="Verdana" w:hAnsi="Verdana"/>
        </w:rPr>
        <w:t xml:space="preserve">Si una persona llama, dice que trabajar para SDG&amp;E y pide un pago por teléfono, es una estafa. Cuelgue inmediatamente. Solo debe proporcionar información financiera por teléfono si usted inició la llamada. Una vez que cuelgue, puede llamar a SDG&amp;E al 1-800-411-7343 para verificar la información de su cuenta. Para obtener más información sobre cómo detectar una estafa, visite </w:t>
      </w:r>
      <w:hyperlink r:id="rId31" w:history="1">
        <w:r w:rsidRPr="00DE219B">
          <w:rPr>
            <w:rFonts w:ascii="Verdana" w:hAnsi="Verdana"/>
          </w:rPr>
          <w:t>www.sdge.com/scams</w:t>
        </w:r>
      </w:hyperlink>
      <w:r w:rsidRPr="00DE219B">
        <w:rPr>
          <w:rFonts w:ascii="Verdana" w:hAnsi="Verdana"/>
        </w:rPr>
        <w:t>. #sdge #energytips4u</w:t>
      </w:r>
    </w:p>
    <w:p w14:paraId="216D4E45" w14:textId="77777777" w:rsidR="001F565F" w:rsidRPr="00DE219B" w:rsidRDefault="001F565F" w:rsidP="001F565F">
      <w:pPr>
        <w:pStyle w:val="ListParagraph"/>
        <w:numPr>
          <w:ilvl w:val="0"/>
          <w:numId w:val="34"/>
        </w:numPr>
        <w:spacing w:line="360" w:lineRule="auto"/>
        <w:contextualSpacing/>
        <w:rPr>
          <w:rFonts w:ascii="Verdana" w:hAnsi="Verdana"/>
        </w:rPr>
      </w:pPr>
      <w:r w:rsidRPr="00DE219B">
        <w:rPr>
          <w:rFonts w:ascii="Verdana" w:hAnsi="Verdana"/>
        </w:rPr>
        <w:t>Las estafas de servicios públicos están en aumento y están atacando a los clientes de SDG&amp;E. La táctica más común es que un estafador reproduzca mensajes grabados y opciones de menú que imiten los de SDG&amp;E. No sea la próxima víctima. Visite</w:t>
      </w:r>
      <w:hyperlink w:history="1">
        <w:r w:rsidRPr="00DE219B">
          <w:rPr>
            <w:rFonts w:ascii="Verdana" w:hAnsi="Verdana"/>
          </w:rPr>
          <w:t xml:space="preserve"> www.sdge.com/scams</w:t>
        </w:r>
      </w:hyperlink>
      <w:r w:rsidRPr="00DE219B">
        <w:rPr>
          <w:rFonts w:ascii="Verdana" w:hAnsi="Verdana"/>
        </w:rPr>
        <w:t xml:space="preserve"> para más información sobre como detectar una estafa de servicios públicos. #sdge #energytips4u</w:t>
      </w:r>
    </w:p>
    <w:p w14:paraId="1E3ADEEE" w14:textId="53871DC9" w:rsidR="00A25B6E" w:rsidRPr="00EE6202" w:rsidRDefault="00A25B6E" w:rsidP="00492BAE">
      <w:pPr>
        <w:ind w:left="360"/>
        <w:contextualSpacing/>
        <w:rPr>
          <w:rFonts w:ascii="Verdana" w:hAnsi="Verdana"/>
        </w:rPr>
      </w:pPr>
    </w:p>
    <w:p w14:paraId="07BF9E01" w14:textId="77777777" w:rsidR="00344F35" w:rsidRPr="00EE6202" w:rsidRDefault="00A25B6E" w:rsidP="0051728A">
      <w:pPr>
        <w:contextualSpacing/>
        <w:rPr>
          <w:rFonts w:ascii="Verdana" w:hAnsi="Verdana"/>
          <w:b/>
          <w:bCs/>
        </w:rPr>
      </w:pPr>
      <w:r w:rsidRPr="00EE6202">
        <w:rPr>
          <w:rFonts w:ascii="Verdana" w:eastAsia="Times New Roman" w:hAnsi="Verdana" w:cs="Calibri"/>
          <w:b/>
          <w:bCs/>
        </w:rPr>
        <w:t xml:space="preserve">Images: </w:t>
      </w:r>
      <w:r w:rsidR="00344F35" w:rsidRPr="00EE6202">
        <w:rPr>
          <w:rFonts w:ascii="Verdana" w:hAnsi="Verdana"/>
          <w:b/>
          <w:bCs/>
        </w:rPr>
        <w:t xml:space="preserve">AVOID BEING A VICTIM OF ULITLITY SCAMS </w:t>
      </w:r>
    </w:p>
    <w:p w14:paraId="48B36F6C" w14:textId="77777777" w:rsidR="00344F35" w:rsidRPr="00EE6202" w:rsidRDefault="00344F35" w:rsidP="0051728A">
      <w:pPr>
        <w:contextualSpacing/>
        <w:rPr>
          <w:rFonts w:ascii="Verdana" w:hAnsi="Verdana"/>
          <w:b/>
          <w:bCs/>
        </w:rPr>
      </w:pPr>
    </w:p>
    <w:p w14:paraId="520FD471" w14:textId="77777777" w:rsidR="00ED0075" w:rsidRPr="00EE6202" w:rsidRDefault="00ED0075" w:rsidP="0051728A">
      <w:pPr>
        <w:contextualSpacing/>
        <w:rPr>
          <w:rFonts w:ascii="Verdana" w:hAnsi="Verdana"/>
        </w:rPr>
      </w:pPr>
      <w:r w:rsidRPr="00EE6202">
        <w:rPr>
          <w:rFonts w:ascii="Verdana" w:hAnsi="Verdana"/>
          <w:noProof/>
        </w:rPr>
        <w:drawing>
          <wp:inline distT="0" distB="0" distL="0" distR="0" wp14:anchorId="00829819" wp14:editId="5E8584F7">
            <wp:extent cx="3276600" cy="21844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77433" cy="2184955"/>
                    </a:xfrm>
                    <a:prstGeom prst="rect">
                      <a:avLst/>
                    </a:prstGeom>
                    <a:noFill/>
                    <a:ln>
                      <a:noFill/>
                    </a:ln>
                  </pic:spPr>
                </pic:pic>
              </a:graphicData>
            </a:graphic>
          </wp:inline>
        </w:drawing>
      </w:r>
    </w:p>
    <w:p w14:paraId="1D37E55A" w14:textId="5AE303A6" w:rsidR="0051728A" w:rsidRPr="00EE6202" w:rsidRDefault="009104E5" w:rsidP="0051728A">
      <w:pPr>
        <w:contextualSpacing/>
        <w:rPr>
          <w:rFonts w:ascii="Verdana" w:hAnsi="Verdana"/>
        </w:rPr>
      </w:pPr>
      <w:r w:rsidRPr="00EE6202">
        <w:rPr>
          <w:rFonts w:ascii="Verdana" w:hAnsi="Verdana"/>
          <w:noProof/>
        </w:rPr>
        <w:lastRenderedPageBreak/>
        <w:drawing>
          <wp:inline distT="0" distB="0" distL="0" distR="0" wp14:anchorId="3C828075" wp14:editId="5FFEEE74">
            <wp:extent cx="3286125" cy="21565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08815" cy="2171410"/>
                    </a:xfrm>
                    <a:prstGeom prst="rect">
                      <a:avLst/>
                    </a:prstGeom>
                    <a:noFill/>
                    <a:ln>
                      <a:noFill/>
                    </a:ln>
                  </pic:spPr>
                </pic:pic>
              </a:graphicData>
            </a:graphic>
          </wp:inline>
        </w:drawing>
      </w:r>
    </w:p>
    <w:p w14:paraId="1231A091" w14:textId="2F949D46" w:rsidR="00B6414F" w:rsidRPr="00EE6202" w:rsidRDefault="00B6414F" w:rsidP="000222B2">
      <w:pPr>
        <w:spacing w:after="0"/>
        <w:rPr>
          <w:rFonts w:ascii="Verdana" w:hAnsi="Verdana"/>
        </w:rPr>
      </w:pPr>
    </w:p>
    <w:p w14:paraId="0C1F0165" w14:textId="504CBACF" w:rsidR="004C038A" w:rsidRPr="00EE6202" w:rsidRDefault="00556F3D" w:rsidP="00CA10E9">
      <w:pPr>
        <w:shd w:val="clear" w:color="auto" w:fill="FFFFFF"/>
        <w:spacing w:after="0"/>
        <w:rPr>
          <w:rFonts w:ascii="Verdana" w:eastAsia="Times New Roman" w:hAnsi="Verdana" w:cs="Calibri"/>
          <w:b/>
          <w:bCs/>
        </w:rPr>
      </w:pPr>
      <w:r w:rsidRPr="00EE6202">
        <w:rPr>
          <w:rFonts w:ascii="Verdana" w:eastAsia="Times New Roman" w:hAnsi="Verdana" w:cs="Calibri"/>
          <w:b/>
          <w:bCs/>
        </w:rPr>
        <w:t xml:space="preserve">Article </w:t>
      </w:r>
      <w:r w:rsidR="008D65B1" w:rsidRPr="00EE6202">
        <w:rPr>
          <w:rFonts w:ascii="Verdana" w:eastAsia="Times New Roman" w:hAnsi="Verdana" w:cs="Calibri"/>
          <w:b/>
          <w:bCs/>
        </w:rPr>
        <w:t>3</w:t>
      </w:r>
      <w:r w:rsidRPr="00EE6202">
        <w:rPr>
          <w:rFonts w:ascii="Verdana" w:eastAsia="Times New Roman" w:hAnsi="Verdana" w:cs="Calibri"/>
          <w:b/>
          <w:bCs/>
        </w:rPr>
        <w:t xml:space="preserve">: </w:t>
      </w:r>
      <w:r w:rsidR="00432A31">
        <w:rPr>
          <w:rFonts w:ascii="Verdana" w:eastAsia="Times New Roman" w:hAnsi="Verdana" w:cs="Calibri"/>
          <w:b/>
          <w:bCs/>
        </w:rPr>
        <w:t>ELECTRIC VEHICLE</w:t>
      </w:r>
      <w:r w:rsidR="00574BF9" w:rsidRPr="00EE6202">
        <w:rPr>
          <w:rFonts w:ascii="Verdana" w:eastAsia="Times New Roman" w:hAnsi="Verdana" w:cs="Calibri"/>
          <w:b/>
          <w:bCs/>
        </w:rPr>
        <w:t xml:space="preserve"> OWNERS: GET THE CREDIT YOU DESERVE</w:t>
      </w:r>
    </w:p>
    <w:p w14:paraId="182A50F7" w14:textId="435CE681" w:rsidR="004E798C" w:rsidRDefault="00C349BA" w:rsidP="00336B68">
      <w:pPr>
        <w:rPr>
          <w:rFonts w:ascii="Verdana" w:hAnsi="Verdana"/>
        </w:rPr>
      </w:pPr>
      <w:r w:rsidRPr="00EE6202">
        <w:rPr>
          <w:rFonts w:ascii="Verdana" w:hAnsi="Verdana"/>
        </w:rPr>
        <w:t xml:space="preserve">If you </w:t>
      </w:r>
      <w:r w:rsidRPr="00EE6202">
        <w:rPr>
          <w:rFonts w:ascii="Verdana" w:hAnsi="Verdana"/>
          <w:i/>
          <w:iCs/>
        </w:rPr>
        <w:t>like</w:t>
      </w:r>
      <w:r w:rsidRPr="00EE6202">
        <w:rPr>
          <w:rFonts w:ascii="Verdana" w:hAnsi="Verdana"/>
        </w:rPr>
        <w:t xml:space="preserve"> the acceleration of your EV, you’ll </w:t>
      </w:r>
      <w:r w:rsidRPr="00EE6202">
        <w:rPr>
          <w:rFonts w:ascii="Verdana" w:hAnsi="Verdana"/>
          <w:i/>
          <w:iCs/>
        </w:rPr>
        <w:t>love</w:t>
      </w:r>
      <w:r w:rsidRPr="00EE6202">
        <w:rPr>
          <w:rFonts w:ascii="Verdana" w:hAnsi="Verdana"/>
        </w:rPr>
        <w:t xml:space="preserve"> the thrill of </w:t>
      </w:r>
      <w:r w:rsidR="0026791E">
        <w:rPr>
          <w:rFonts w:ascii="Verdana" w:hAnsi="Verdana"/>
        </w:rPr>
        <w:t>an</w:t>
      </w:r>
      <w:r w:rsidRPr="00EE6202">
        <w:rPr>
          <w:rFonts w:ascii="Verdana" w:hAnsi="Verdana"/>
        </w:rPr>
        <w:t xml:space="preserve"> EV credit</w:t>
      </w:r>
      <w:r w:rsidR="00F92259" w:rsidRPr="00EE6202">
        <w:rPr>
          <w:rFonts w:ascii="Verdana" w:hAnsi="Verdana"/>
        </w:rPr>
        <w:t>!</w:t>
      </w:r>
      <w:r w:rsidR="00664E42" w:rsidRPr="00EE6202">
        <w:rPr>
          <w:rFonts w:ascii="Verdana" w:hAnsi="Verdana"/>
        </w:rPr>
        <w:t xml:space="preserve"> </w:t>
      </w:r>
      <w:r w:rsidRPr="00EE6202">
        <w:rPr>
          <w:rFonts w:ascii="Verdana" w:hAnsi="Verdana"/>
        </w:rPr>
        <w:t xml:space="preserve">If you recently purchased or leased an electric </w:t>
      </w:r>
      <w:r w:rsidR="00280984">
        <w:rPr>
          <w:rFonts w:ascii="Verdana" w:hAnsi="Verdana"/>
        </w:rPr>
        <w:t>plug</w:t>
      </w:r>
      <w:r w:rsidR="00432A31">
        <w:rPr>
          <w:rFonts w:ascii="Verdana" w:hAnsi="Verdana"/>
        </w:rPr>
        <w:t xml:space="preserve">-in </w:t>
      </w:r>
      <w:r w:rsidRPr="00EE6202">
        <w:rPr>
          <w:rFonts w:ascii="Verdana" w:hAnsi="Verdana"/>
        </w:rPr>
        <w:t xml:space="preserve">vehicle or are thinking about </w:t>
      </w:r>
      <w:r w:rsidRPr="007805EE">
        <w:rPr>
          <w:rFonts w:ascii="Verdana" w:hAnsi="Verdana"/>
        </w:rPr>
        <w:t xml:space="preserve">making the switch to clean driving soon, be sure you apply for </w:t>
      </w:r>
      <w:r w:rsidR="00664E42" w:rsidRPr="007805EE">
        <w:rPr>
          <w:rFonts w:ascii="Verdana" w:hAnsi="Verdana"/>
        </w:rPr>
        <w:t>SDG&amp;E’s</w:t>
      </w:r>
      <w:r w:rsidRPr="007805EE">
        <w:rPr>
          <w:rFonts w:ascii="Verdana" w:hAnsi="Verdana"/>
        </w:rPr>
        <w:t xml:space="preserve"> special,</w:t>
      </w:r>
      <w:r w:rsidRPr="00EE6202">
        <w:rPr>
          <w:rFonts w:ascii="Verdana" w:hAnsi="Verdana"/>
        </w:rPr>
        <w:t xml:space="preserve"> </w:t>
      </w:r>
      <w:r w:rsidR="00DF4040" w:rsidRPr="007805EE">
        <w:rPr>
          <w:rFonts w:ascii="Verdana" w:hAnsi="Verdana"/>
          <w:b/>
          <w:bCs/>
        </w:rPr>
        <w:t>limited time</w:t>
      </w:r>
      <w:r w:rsidRPr="007805EE">
        <w:rPr>
          <w:rFonts w:ascii="Verdana" w:hAnsi="Verdana"/>
          <w:b/>
          <w:bCs/>
        </w:rPr>
        <w:t xml:space="preserve"> EV credit</w:t>
      </w:r>
      <w:r w:rsidRPr="00EE6202">
        <w:rPr>
          <w:rFonts w:ascii="Verdana" w:hAnsi="Verdana"/>
        </w:rPr>
        <w:t xml:space="preserve">. Clean driving has many rewards; this special offer is just one of them. </w:t>
      </w:r>
      <w:r w:rsidR="00B55F81" w:rsidRPr="00EE6202">
        <w:rPr>
          <w:rFonts w:ascii="Verdana" w:hAnsi="Verdana"/>
        </w:rPr>
        <w:t>Learn more </w:t>
      </w:r>
      <w:r w:rsidR="009E5D26" w:rsidRPr="00EE6202">
        <w:rPr>
          <w:rFonts w:ascii="Verdana" w:hAnsi="Verdana"/>
        </w:rPr>
        <w:t xml:space="preserve">at </w:t>
      </w:r>
      <w:hyperlink r:id="rId34" w:history="1">
        <w:r w:rsidR="00DF064A" w:rsidRPr="00DF064A">
          <w:rPr>
            <w:rStyle w:val="Hyperlink"/>
            <w:rFonts w:ascii="Verdana" w:hAnsi="Verdana"/>
          </w:rPr>
          <w:t>sdge.com/EVCredit</w:t>
        </w:r>
      </w:hyperlink>
      <w:r w:rsidR="00DF064A">
        <w:rPr>
          <w:rFonts w:ascii="Verdana" w:hAnsi="Verdana"/>
        </w:rPr>
        <w:t xml:space="preserve"> or watch this </w:t>
      </w:r>
      <w:hyperlink r:id="rId35" w:history="1">
        <w:r w:rsidR="00DF064A" w:rsidRPr="00E1632F">
          <w:rPr>
            <w:rStyle w:val="Hyperlink"/>
            <w:rFonts w:ascii="Verdana" w:hAnsi="Verdana"/>
          </w:rPr>
          <w:t>video</w:t>
        </w:r>
      </w:hyperlink>
      <w:r w:rsidR="009E5D26" w:rsidRPr="00EE6202">
        <w:rPr>
          <w:rFonts w:ascii="Verdana" w:hAnsi="Verdana"/>
        </w:rPr>
        <w:t>.</w:t>
      </w:r>
      <w:r w:rsidR="004E798C">
        <w:rPr>
          <w:rFonts w:ascii="Verdana" w:hAnsi="Verdana"/>
        </w:rPr>
        <w:t xml:space="preserve"> Plus, learn about special SDG&amp;E pricing plans for EV </w:t>
      </w:r>
      <w:r w:rsidR="00311701">
        <w:rPr>
          <w:rFonts w:ascii="Verdana" w:hAnsi="Verdana"/>
        </w:rPr>
        <w:t xml:space="preserve">owners at </w:t>
      </w:r>
      <w:hyperlink r:id="rId36" w:history="1">
        <w:r w:rsidR="00311701" w:rsidRPr="003F1E84">
          <w:rPr>
            <w:rStyle w:val="Hyperlink"/>
            <w:rFonts w:ascii="Verdana" w:hAnsi="Verdana"/>
          </w:rPr>
          <w:t>sdge.com/</w:t>
        </w:r>
        <w:proofErr w:type="spellStart"/>
        <w:r w:rsidR="00CC3FB8" w:rsidRPr="003F1E84">
          <w:rPr>
            <w:rStyle w:val="Hyperlink"/>
            <w:rFonts w:ascii="Verdana" w:hAnsi="Verdana"/>
          </w:rPr>
          <w:t>EVPlans</w:t>
        </w:r>
        <w:proofErr w:type="spellEnd"/>
      </w:hyperlink>
      <w:r w:rsidR="00311701">
        <w:rPr>
          <w:rFonts w:ascii="Verdana" w:hAnsi="Verdana"/>
        </w:rPr>
        <w:t>.</w:t>
      </w:r>
    </w:p>
    <w:p w14:paraId="64BFFE31" w14:textId="2BF62DE9" w:rsidR="00EC2CA5" w:rsidRPr="00EE6202" w:rsidRDefault="00EC2CA5" w:rsidP="000222B2">
      <w:pPr>
        <w:shd w:val="clear" w:color="auto" w:fill="FFFFFF"/>
        <w:spacing w:after="0"/>
        <w:rPr>
          <w:rFonts w:ascii="Verdana" w:eastAsia="Times New Roman" w:hAnsi="Verdana" w:cs="Calibri"/>
          <w:b/>
          <w:bCs/>
        </w:rPr>
      </w:pPr>
      <w:r w:rsidRPr="00EE6202">
        <w:rPr>
          <w:rFonts w:ascii="Verdana" w:eastAsia="Times New Roman" w:hAnsi="Verdana" w:cs="Calibri"/>
          <w:b/>
          <w:bCs/>
        </w:rPr>
        <w:t xml:space="preserve">Social posts: </w:t>
      </w:r>
      <w:r w:rsidR="00432A31">
        <w:rPr>
          <w:rFonts w:ascii="Verdana" w:eastAsia="Times New Roman" w:hAnsi="Verdana" w:cs="Calibri"/>
          <w:b/>
          <w:bCs/>
        </w:rPr>
        <w:t>ELECTRIC VEHICLE</w:t>
      </w:r>
      <w:r w:rsidR="00432A31" w:rsidRPr="00EE6202">
        <w:rPr>
          <w:rFonts w:ascii="Verdana" w:eastAsia="Times New Roman" w:hAnsi="Verdana" w:cs="Calibri"/>
          <w:b/>
          <w:bCs/>
        </w:rPr>
        <w:t xml:space="preserve"> </w:t>
      </w:r>
      <w:r w:rsidR="00CF069E" w:rsidRPr="00EE6202">
        <w:rPr>
          <w:rFonts w:ascii="Verdana" w:eastAsia="Times New Roman" w:hAnsi="Verdana" w:cs="Calibri"/>
          <w:b/>
          <w:bCs/>
        </w:rPr>
        <w:t>OWNERS: GET THE CREDIT YOU DESERVE</w:t>
      </w:r>
    </w:p>
    <w:p w14:paraId="64D84DC5" w14:textId="4FD54D87" w:rsidR="00DA75AF" w:rsidRPr="00214A3D" w:rsidRDefault="00451936" w:rsidP="00275A21">
      <w:pPr>
        <w:pStyle w:val="ListParagraph"/>
        <w:numPr>
          <w:ilvl w:val="0"/>
          <w:numId w:val="1"/>
        </w:numPr>
        <w:shd w:val="clear" w:color="auto" w:fill="FFFFFF"/>
        <w:spacing w:line="360" w:lineRule="auto"/>
        <w:rPr>
          <w:rStyle w:val="Hyperlink"/>
          <w:rFonts w:ascii="Verdana" w:eastAsia="Times New Roman" w:hAnsi="Verdana"/>
          <w:color w:val="auto"/>
          <w:u w:val="none"/>
        </w:rPr>
      </w:pPr>
      <w:r>
        <w:rPr>
          <w:rFonts w:ascii="Verdana" w:eastAsia="Times New Roman" w:hAnsi="Verdana"/>
        </w:rPr>
        <w:t xml:space="preserve">If you </w:t>
      </w:r>
      <w:r w:rsidRPr="00336B68">
        <w:rPr>
          <w:rFonts w:ascii="Verdana" w:eastAsia="Times New Roman" w:hAnsi="Verdana"/>
          <w:i/>
          <w:iCs/>
        </w:rPr>
        <w:t>like</w:t>
      </w:r>
      <w:r>
        <w:rPr>
          <w:rFonts w:ascii="Verdana" w:eastAsia="Times New Roman" w:hAnsi="Verdana"/>
        </w:rPr>
        <w:t xml:space="preserve"> saving the earth </w:t>
      </w:r>
      <w:r w:rsidR="00BE307A">
        <w:rPr>
          <w:rFonts w:ascii="Verdana" w:eastAsia="Times New Roman" w:hAnsi="Verdana"/>
        </w:rPr>
        <w:t>driving your electric vehicle</w:t>
      </w:r>
      <w:r w:rsidR="00214A3D">
        <w:rPr>
          <w:rFonts w:ascii="Verdana" w:eastAsia="Times New Roman" w:hAnsi="Verdana"/>
        </w:rPr>
        <w:t xml:space="preserve"> (EV)</w:t>
      </w:r>
      <w:r w:rsidR="00BE307A">
        <w:rPr>
          <w:rFonts w:ascii="Verdana" w:eastAsia="Times New Roman" w:hAnsi="Verdana"/>
        </w:rPr>
        <w:t xml:space="preserve">, you’ll </w:t>
      </w:r>
      <w:r w:rsidR="00BE307A" w:rsidRPr="00336B68">
        <w:rPr>
          <w:rFonts w:ascii="Verdana" w:eastAsia="Times New Roman" w:hAnsi="Verdana"/>
          <w:i/>
          <w:iCs/>
        </w:rPr>
        <w:t>love</w:t>
      </w:r>
      <w:r w:rsidR="00BE307A">
        <w:rPr>
          <w:rFonts w:ascii="Verdana" w:eastAsia="Times New Roman" w:hAnsi="Verdana"/>
        </w:rPr>
        <w:t xml:space="preserve"> saving money with </w:t>
      </w:r>
      <w:r w:rsidR="00A37EBD">
        <w:rPr>
          <w:rFonts w:ascii="Verdana" w:eastAsia="Times New Roman" w:hAnsi="Verdana"/>
        </w:rPr>
        <w:t>an</w:t>
      </w:r>
      <w:r w:rsidR="00BE307A">
        <w:rPr>
          <w:rFonts w:ascii="Verdana" w:eastAsia="Times New Roman" w:hAnsi="Verdana"/>
        </w:rPr>
        <w:t xml:space="preserve"> </w:t>
      </w:r>
      <w:r w:rsidR="00C45299">
        <w:rPr>
          <w:rFonts w:ascii="Verdana" w:eastAsia="Times New Roman" w:hAnsi="Verdana"/>
        </w:rPr>
        <w:t xml:space="preserve">SDG&amp;E </w:t>
      </w:r>
      <w:r w:rsidR="00BE307A">
        <w:rPr>
          <w:rFonts w:ascii="Verdana" w:eastAsia="Times New Roman" w:hAnsi="Verdana"/>
        </w:rPr>
        <w:t>EV credit</w:t>
      </w:r>
      <w:r w:rsidR="00C45299">
        <w:rPr>
          <w:rFonts w:ascii="Verdana" w:eastAsia="Times New Roman" w:hAnsi="Verdana"/>
        </w:rPr>
        <w:t xml:space="preserve">! Get details at </w:t>
      </w:r>
      <w:hyperlink r:id="rId37" w:history="1">
        <w:r w:rsidR="00C45299" w:rsidRPr="00EE6202">
          <w:rPr>
            <w:rStyle w:val="Hyperlink"/>
            <w:rFonts w:ascii="Verdana" w:hAnsi="Verdana"/>
            <w:color w:val="auto"/>
          </w:rPr>
          <w:t>sdge.com/EVCredit</w:t>
        </w:r>
      </w:hyperlink>
      <w:r w:rsidR="00C45299" w:rsidRPr="00C45299">
        <w:rPr>
          <w:rStyle w:val="Hyperlink"/>
          <w:rFonts w:ascii="Verdana" w:hAnsi="Verdana"/>
          <w:color w:val="auto"/>
          <w:u w:val="none"/>
        </w:rPr>
        <w:t>. #sdge #energytips4u</w:t>
      </w:r>
    </w:p>
    <w:p w14:paraId="7188D24F" w14:textId="54913953" w:rsidR="007532D4" w:rsidRPr="00F1735C" w:rsidRDefault="00214A3D" w:rsidP="007532D4">
      <w:pPr>
        <w:pStyle w:val="ListParagraph"/>
        <w:numPr>
          <w:ilvl w:val="0"/>
          <w:numId w:val="1"/>
        </w:numPr>
        <w:shd w:val="clear" w:color="auto" w:fill="FFFFFF"/>
        <w:spacing w:line="360" w:lineRule="auto"/>
        <w:rPr>
          <w:rStyle w:val="Hyperlink"/>
          <w:rFonts w:ascii="Verdana" w:eastAsia="Times New Roman" w:hAnsi="Verdana"/>
          <w:color w:val="auto"/>
          <w:u w:val="none"/>
        </w:rPr>
      </w:pPr>
      <w:r>
        <w:rPr>
          <w:rStyle w:val="Hyperlink"/>
          <w:rFonts w:ascii="Verdana" w:hAnsi="Verdana"/>
          <w:color w:val="auto"/>
          <w:u w:val="none"/>
        </w:rPr>
        <w:t xml:space="preserve">If you bought or leased an electric </w:t>
      </w:r>
      <w:r w:rsidR="00280984">
        <w:rPr>
          <w:rStyle w:val="Hyperlink"/>
          <w:rFonts w:ascii="Verdana" w:hAnsi="Verdana"/>
          <w:color w:val="auto"/>
          <w:u w:val="none"/>
        </w:rPr>
        <w:t xml:space="preserve">plug-in </w:t>
      </w:r>
      <w:r>
        <w:rPr>
          <w:rStyle w:val="Hyperlink"/>
          <w:rFonts w:ascii="Verdana" w:hAnsi="Verdana"/>
          <w:color w:val="auto"/>
          <w:u w:val="none"/>
        </w:rPr>
        <w:t>vehicle</w:t>
      </w:r>
      <w:r w:rsidR="00026BF2">
        <w:rPr>
          <w:rStyle w:val="Hyperlink"/>
          <w:rFonts w:ascii="Verdana" w:hAnsi="Verdana"/>
          <w:color w:val="auto"/>
          <w:u w:val="none"/>
        </w:rPr>
        <w:t xml:space="preserve"> between March 1, 2019, and now – you may qualify for SDG&amp;E’s EV Climate Credit. </w:t>
      </w:r>
      <w:r w:rsidR="007532D4" w:rsidRPr="00EE6202">
        <w:rPr>
          <w:rFonts w:ascii="Verdana" w:hAnsi="Verdana"/>
        </w:rPr>
        <w:t xml:space="preserve">Learn more at </w:t>
      </w:r>
      <w:hyperlink r:id="rId38" w:history="1">
        <w:r w:rsidR="007532D4" w:rsidRPr="00EE6202">
          <w:rPr>
            <w:rStyle w:val="Hyperlink"/>
            <w:rFonts w:ascii="Verdana" w:hAnsi="Verdana"/>
            <w:color w:val="auto"/>
          </w:rPr>
          <w:t>sdge.com/EVCredit</w:t>
        </w:r>
      </w:hyperlink>
      <w:r w:rsidR="007532D4" w:rsidRPr="00EE6202">
        <w:rPr>
          <w:rFonts w:ascii="Verdana" w:hAnsi="Verdana"/>
        </w:rPr>
        <w:t>.</w:t>
      </w:r>
      <w:r w:rsidR="007532D4">
        <w:rPr>
          <w:rFonts w:ascii="Verdana" w:hAnsi="Verdana"/>
        </w:rPr>
        <w:t xml:space="preserve"> </w:t>
      </w:r>
      <w:r w:rsidR="007532D4" w:rsidRPr="00C45299">
        <w:rPr>
          <w:rStyle w:val="Hyperlink"/>
          <w:rFonts w:ascii="Verdana" w:hAnsi="Verdana"/>
          <w:color w:val="auto"/>
          <w:u w:val="none"/>
        </w:rPr>
        <w:t>#sdge #energytips4u</w:t>
      </w:r>
    </w:p>
    <w:p w14:paraId="6251018A" w14:textId="40387218" w:rsidR="00F1735C" w:rsidRPr="002B702C" w:rsidRDefault="00DB7A26" w:rsidP="007532D4">
      <w:pPr>
        <w:pStyle w:val="ListParagraph"/>
        <w:numPr>
          <w:ilvl w:val="0"/>
          <w:numId w:val="1"/>
        </w:numPr>
        <w:shd w:val="clear" w:color="auto" w:fill="FFFFFF"/>
        <w:spacing w:line="360" w:lineRule="auto"/>
        <w:rPr>
          <w:rStyle w:val="Hyperlink"/>
          <w:rFonts w:ascii="Verdana" w:eastAsia="Times New Roman" w:hAnsi="Verdana"/>
          <w:color w:val="auto"/>
          <w:u w:val="none"/>
        </w:rPr>
      </w:pPr>
      <w:r>
        <w:rPr>
          <w:rStyle w:val="Hyperlink"/>
          <w:rFonts w:ascii="Verdana" w:hAnsi="Verdana"/>
          <w:color w:val="auto"/>
          <w:u w:val="none"/>
        </w:rPr>
        <w:t xml:space="preserve">Are you an </w:t>
      </w:r>
      <w:r w:rsidR="00CB27F6">
        <w:rPr>
          <w:rStyle w:val="Hyperlink"/>
          <w:rFonts w:ascii="Verdana" w:hAnsi="Verdana"/>
          <w:color w:val="auto"/>
          <w:u w:val="none"/>
        </w:rPr>
        <w:t>electric vehicle</w:t>
      </w:r>
      <w:r>
        <w:rPr>
          <w:rStyle w:val="Hyperlink"/>
          <w:rFonts w:ascii="Verdana" w:hAnsi="Verdana"/>
          <w:color w:val="auto"/>
          <w:u w:val="none"/>
        </w:rPr>
        <w:t xml:space="preserve"> driver</w:t>
      </w:r>
      <w:r w:rsidR="00CB27F6">
        <w:rPr>
          <w:rStyle w:val="Hyperlink"/>
          <w:rFonts w:ascii="Verdana" w:hAnsi="Verdana"/>
          <w:color w:val="auto"/>
          <w:u w:val="none"/>
        </w:rPr>
        <w:t xml:space="preserve"> or thinking about it</w:t>
      </w:r>
      <w:r>
        <w:rPr>
          <w:rStyle w:val="Hyperlink"/>
          <w:rFonts w:ascii="Verdana" w:hAnsi="Verdana"/>
          <w:color w:val="auto"/>
          <w:u w:val="none"/>
        </w:rPr>
        <w:t xml:space="preserve">? Find out if you qualify for SDG&amp;E’s </w:t>
      </w:r>
      <w:r w:rsidR="008C49CE">
        <w:rPr>
          <w:rStyle w:val="Hyperlink"/>
          <w:rFonts w:ascii="Verdana" w:hAnsi="Verdana"/>
          <w:color w:val="auto"/>
          <w:u w:val="none"/>
        </w:rPr>
        <w:t xml:space="preserve">limited time EV credit. Watch the video at </w:t>
      </w:r>
      <w:hyperlink r:id="rId39" w:history="1">
        <w:r w:rsidR="008C49CE" w:rsidRPr="008C49CE">
          <w:rPr>
            <w:rStyle w:val="Hyperlink"/>
            <w:rFonts w:ascii="Verdana" w:hAnsi="Verdana"/>
          </w:rPr>
          <w:t>bit.ly/3md3fn2.</w:t>
        </w:r>
      </w:hyperlink>
      <w:r w:rsidR="008C49CE">
        <w:rPr>
          <w:rStyle w:val="Hyperlink"/>
          <w:rFonts w:ascii="Verdana" w:hAnsi="Verdana"/>
          <w:color w:val="auto"/>
          <w:u w:val="none"/>
        </w:rPr>
        <w:t xml:space="preserve"> </w:t>
      </w:r>
      <w:r w:rsidR="00CB27F6">
        <w:rPr>
          <w:rStyle w:val="Hyperlink"/>
          <w:rFonts w:ascii="Verdana" w:hAnsi="Verdana"/>
          <w:color w:val="auto"/>
          <w:u w:val="none"/>
        </w:rPr>
        <w:t>#sdge #energytips4u</w:t>
      </w:r>
    </w:p>
    <w:p w14:paraId="30F89478" w14:textId="77777777" w:rsidR="002B702C" w:rsidRPr="002B702C" w:rsidRDefault="002B702C" w:rsidP="002B702C">
      <w:pPr>
        <w:pStyle w:val="ListParagraph"/>
        <w:numPr>
          <w:ilvl w:val="0"/>
          <w:numId w:val="1"/>
        </w:numPr>
        <w:shd w:val="clear" w:color="auto" w:fill="FFFFFF"/>
        <w:spacing w:line="360" w:lineRule="auto"/>
        <w:rPr>
          <w:rStyle w:val="Hyperlink"/>
          <w:rFonts w:ascii="Verdana" w:eastAsia="Times New Roman" w:hAnsi="Verdana"/>
          <w:color w:val="auto"/>
          <w:u w:val="none"/>
        </w:rPr>
      </w:pPr>
      <w:r>
        <w:rPr>
          <w:rStyle w:val="Hyperlink"/>
          <w:rFonts w:ascii="Verdana" w:hAnsi="Verdana"/>
          <w:color w:val="auto"/>
          <w:u w:val="none"/>
        </w:rPr>
        <w:t xml:space="preserve">If you </w:t>
      </w:r>
      <w:r w:rsidRPr="00336B68">
        <w:rPr>
          <w:rStyle w:val="Hyperlink"/>
          <w:rFonts w:ascii="Verdana" w:hAnsi="Verdana"/>
          <w:i/>
          <w:iCs/>
          <w:color w:val="auto"/>
          <w:u w:val="none"/>
        </w:rPr>
        <w:t>like</w:t>
      </w:r>
      <w:r>
        <w:rPr>
          <w:rStyle w:val="Hyperlink"/>
          <w:rFonts w:ascii="Verdana" w:hAnsi="Verdana"/>
          <w:color w:val="auto"/>
          <w:u w:val="none"/>
        </w:rPr>
        <w:t xml:space="preserve"> saving money with your electric vehicle, you’ll </w:t>
      </w:r>
      <w:r w:rsidRPr="00336B68">
        <w:rPr>
          <w:rStyle w:val="Hyperlink"/>
          <w:rFonts w:ascii="Verdana" w:hAnsi="Verdana"/>
          <w:i/>
          <w:iCs/>
          <w:color w:val="auto"/>
          <w:u w:val="none"/>
        </w:rPr>
        <w:t>love</w:t>
      </w:r>
      <w:r>
        <w:rPr>
          <w:rStyle w:val="Hyperlink"/>
          <w:rFonts w:ascii="Verdana" w:hAnsi="Verdana"/>
          <w:color w:val="auto"/>
          <w:u w:val="none"/>
        </w:rPr>
        <w:t xml:space="preserve"> your EV credit from SDG&amp;E! </w:t>
      </w:r>
      <w:r w:rsidRPr="00EE6202">
        <w:rPr>
          <w:rFonts w:ascii="Verdana" w:hAnsi="Verdana"/>
        </w:rPr>
        <w:t xml:space="preserve">Learn more at </w:t>
      </w:r>
      <w:hyperlink r:id="rId40" w:history="1">
        <w:r w:rsidRPr="00EE6202">
          <w:rPr>
            <w:rStyle w:val="Hyperlink"/>
            <w:rFonts w:ascii="Verdana" w:hAnsi="Verdana"/>
            <w:color w:val="auto"/>
          </w:rPr>
          <w:t>sdge.com/EVCredit</w:t>
        </w:r>
      </w:hyperlink>
      <w:r w:rsidRPr="00EE6202">
        <w:rPr>
          <w:rFonts w:ascii="Verdana" w:hAnsi="Verdana"/>
        </w:rPr>
        <w:t>.</w:t>
      </w:r>
      <w:r>
        <w:rPr>
          <w:rFonts w:ascii="Verdana" w:hAnsi="Verdana"/>
        </w:rPr>
        <w:t xml:space="preserve"> </w:t>
      </w:r>
      <w:r w:rsidRPr="00C45299">
        <w:rPr>
          <w:rStyle w:val="Hyperlink"/>
          <w:rFonts w:ascii="Verdana" w:hAnsi="Verdana"/>
          <w:color w:val="auto"/>
          <w:u w:val="none"/>
        </w:rPr>
        <w:t>#sdge #energytips4u</w:t>
      </w:r>
    </w:p>
    <w:p w14:paraId="79358DA0" w14:textId="77777777" w:rsidR="0075646B" w:rsidRDefault="0075646B" w:rsidP="000222B2">
      <w:pPr>
        <w:shd w:val="clear" w:color="auto" w:fill="FFFFFF"/>
        <w:spacing w:after="0"/>
        <w:rPr>
          <w:rFonts w:ascii="Verdana" w:hAnsi="Verdana"/>
        </w:rPr>
      </w:pPr>
    </w:p>
    <w:p w14:paraId="72D8C86C" w14:textId="097958E9" w:rsidR="00A32347" w:rsidRDefault="00821E01" w:rsidP="000222B2">
      <w:pPr>
        <w:shd w:val="clear" w:color="auto" w:fill="FFFFFF"/>
        <w:spacing w:after="0"/>
        <w:rPr>
          <w:rFonts w:ascii="Verdana" w:eastAsia="Times New Roman" w:hAnsi="Verdana" w:cs="Calibri"/>
          <w:b/>
          <w:bCs/>
        </w:rPr>
      </w:pPr>
      <w:r w:rsidRPr="00EE6202">
        <w:rPr>
          <w:rFonts w:ascii="Verdana" w:eastAsia="Times New Roman" w:hAnsi="Verdana" w:cs="Calibri"/>
          <w:b/>
          <w:bCs/>
        </w:rPr>
        <w:t xml:space="preserve">Images: </w:t>
      </w:r>
      <w:r w:rsidR="002B702C">
        <w:rPr>
          <w:rFonts w:ascii="Verdana" w:eastAsia="Times New Roman" w:hAnsi="Verdana" w:cs="Calibri"/>
          <w:b/>
          <w:bCs/>
        </w:rPr>
        <w:t xml:space="preserve">ELECTRIC VEHICLE </w:t>
      </w:r>
      <w:r w:rsidR="00CF069E" w:rsidRPr="00EE6202">
        <w:rPr>
          <w:rFonts w:ascii="Verdana" w:eastAsia="Times New Roman" w:hAnsi="Verdana" w:cs="Calibri"/>
          <w:b/>
          <w:bCs/>
        </w:rPr>
        <w:t>OWNERS: GET THE CREDIT YOU DESERVE</w:t>
      </w:r>
    </w:p>
    <w:p w14:paraId="0462CEC1" w14:textId="5A16F3A2" w:rsidR="001A60C5" w:rsidRPr="00EE6202" w:rsidRDefault="001A60C5" w:rsidP="000222B2">
      <w:pPr>
        <w:shd w:val="clear" w:color="auto" w:fill="FFFFFF"/>
        <w:spacing w:after="0"/>
        <w:rPr>
          <w:rFonts w:ascii="Verdana" w:eastAsia="Times New Roman" w:hAnsi="Verdana" w:cs="Calibri"/>
          <w:b/>
          <w:bCs/>
        </w:rPr>
      </w:pPr>
    </w:p>
    <w:p w14:paraId="05FD978B" w14:textId="77777777" w:rsidR="001A60C5" w:rsidRDefault="001A60C5" w:rsidP="000222B2">
      <w:pPr>
        <w:shd w:val="clear" w:color="auto" w:fill="FFFFFF"/>
        <w:spacing w:after="0"/>
        <w:rPr>
          <w:noProof/>
        </w:rPr>
      </w:pPr>
    </w:p>
    <w:p w14:paraId="5E8D44AD" w14:textId="3D8D6D16" w:rsidR="00C8578F" w:rsidRDefault="00531F29" w:rsidP="000222B2">
      <w:pPr>
        <w:shd w:val="clear" w:color="auto" w:fill="FFFFFF"/>
        <w:spacing w:after="0"/>
        <w:rPr>
          <w:rFonts w:ascii="Verdana" w:eastAsia="Times New Roman" w:hAnsi="Verdana" w:cs="Calibri"/>
          <w:b/>
          <w:bCs/>
        </w:rPr>
      </w:pPr>
      <w:r>
        <w:rPr>
          <w:noProof/>
        </w:rPr>
        <w:drawing>
          <wp:inline distT="0" distB="0" distL="0" distR="0" wp14:anchorId="5734DD24" wp14:editId="4A93AB7E">
            <wp:extent cx="2695575" cy="202168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97039" cy="2022779"/>
                    </a:xfrm>
                    <a:prstGeom prst="rect">
                      <a:avLst/>
                    </a:prstGeom>
                    <a:noFill/>
                    <a:ln>
                      <a:noFill/>
                    </a:ln>
                  </pic:spPr>
                </pic:pic>
              </a:graphicData>
            </a:graphic>
          </wp:inline>
        </w:drawing>
      </w:r>
    </w:p>
    <w:p w14:paraId="759EB9A9" w14:textId="67C22B05" w:rsidR="00176600" w:rsidRPr="00EE6202" w:rsidRDefault="00176600" w:rsidP="000222B2">
      <w:pPr>
        <w:shd w:val="clear" w:color="auto" w:fill="FFFFFF"/>
        <w:spacing w:after="0"/>
        <w:rPr>
          <w:rFonts w:ascii="Verdana" w:eastAsia="Times New Roman" w:hAnsi="Verdana" w:cs="Calibri"/>
          <w:b/>
          <w:bCs/>
        </w:rPr>
      </w:pPr>
      <w:r>
        <w:rPr>
          <w:rFonts w:ascii="Verdana" w:eastAsia="Times New Roman" w:hAnsi="Verdana" w:cs="Calibri"/>
          <w:b/>
          <w:bCs/>
          <w:noProof/>
        </w:rPr>
        <w:drawing>
          <wp:inline distT="0" distB="0" distL="0" distR="0" wp14:anchorId="1EF953DB" wp14:editId="3A0E4F66">
            <wp:extent cx="3305175" cy="2203450"/>
            <wp:effectExtent l="0" t="0" r="9525" b="6350"/>
            <wp:docPr id="19" name="Picture 19" descr="A car parked in a parking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ite ev.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305361" cy="2203574"/>
                    </a:xfrm>
                    <a:prstGeom prst="rect">
                      <a:avLst/>
                    </a:prstGeom>
                  </pic:spPr>
                </pic:pic>
              </a:graphicData>
            </a:graphic>
          </wp:inline>
        </w:drawing>
      </w:r>
    </w:p>
    <w:p w14:paraId="7F774FD2" w14:textId="77777777" w:rsidR="00C8578F" w:rsidRPr="00EE6202" w:rsidRDefault="00C8578F" w:rsidP="000222B2">
      <w:pPr>
        <w:shd w:val="clear" w:color="auto" w:fill="FFFFFF"/>
        <w:spacing w:after="0"/>
        <w:rPr>
          <w:rFonts w:ascii="Verdana" w:eastAsia="Times New Roman" w:hAnsi="Verdana" w:cs="Calibri"/>
          <w:b/>
          <w:bCs/>
        </w:rPr>
      </w:pPr>
    </w:p>
    <w:p w14:paraId="0000EA75" w14:textId="3E2F4014" w:rsidR="007C516E" w:rsidRPr="00EE6202" w:rsidRDefault="007C516E" w:rsidP="000222B2">
      <w:pPr>
        <w:shd w:val="clear" w:color="auto" w:fill="FFFFFF"/>
        <w:spacing w:after="0"/>
        <w:rPr>
          <w:rFonts w:ascii="Verdana" w:eastAsia="Times New Roman" w:hAnsi="Verdana" w:cs="Calibri"/>
          <w:b/>
          <w:bCs/>
        </w:rPr>
      </w:pPr>
    </w:p>
    <w:p w14:paraId="27972536" w14:textId="52986469" w:rsidR="00DC69B5" w:rsidRPr="00EE6202" w:rsidRDefault="00DC69B5" w:rsidP="00DC69B5">
      <w:pPr>
        <w:shd w:val="clear" w:color="auto" w:fill="FFFFFF"/>
        <w:spacing w:after="0"/>
        <w:rPr>
          <w:rFonts w:ascii="Verdana" w:eastAsia="Times New Roman" w:hAnsi="Verdana" w:cs="Calibri"/>
          <w:b/>
          <w:bCs/>
        </w:rPr>
      </w:pPr>
      <w:r w:rsidRPr="00EE6202">
        <w:rPr>
          <w:rFonts w:ascii="Verdana" w:eastAsia="Times New Roman" w:hAnsi="Verdana" w:cs="Calibri"/>
          <w:b/>
          <w:bCs/>
        </w:rPr>
        <w:t xml:space="preserve">Article </w:t>
      </w:r>
      <w:r w:rsidR="008D65B1" w:rsidRPr="00EE6202">
        <w:rPr>
          <w:rFonts w:ascii="Verdana" w:eastAsia="Times New Roman" w:hAnsi="Verdana" w:cs="Calibri"/>
          <w:b/>
          <w:bCs/>
        </w:rPr>
        <w:t>4</w:t>
      </w:r>
      <w:r w:rsidRPr="00EE6202">
        <w:rPr>
          <w:rFonts w:ascii="Verdana" w:eastAsia="Times New Roman" w:hAnsi="Verdana" w:cs="Calibri"/>
          <w:b/>
          <w:bCs/>
        </w:rPr>
        <w:t xml:space="preserve">: </w:t>
      </w:r>
      <w:r w:rsidR="00D97D58" w:rsidRPr="00EE6202">
        <w:rPr>
          <w:rFonts w:ascii="Verdana" w:eastAsia="Times New Roman" w:hAnsi="Verdana" w:cs="Calibri"/>
          <w:b/>
          <w:bCs/>
          <w:caps/>
        </w:rPr>
        <w:t>ways to save on your energy bill</w:t>
      </w:r>
    </w:p>
    <w:p w14:paraId="7F20BB66" w14:textId="0541C32A" w:rsidR="0042088E" w:rsidRPr="00EE6202" w:rsidRDefault="00EB36F7" w:rsidP="00574BF9">
      <w:pPr>
        <w:rPr>
          <w:rFonts w:ascii="Verdana" w:hAnsi="Verdana"/>
        </w:rPr>
      </w:pPr>
      <w:r w:rsidRPr="00EE6202">
        <w:rPr>
          <w:rFonts w:ascii="Verdana" w:hAnsi="Verdana"/>
        </w:rPr>
        <w:t>Temperatures are still rising</w:t>
      </w:r>
      <w:r w:rsidR="009E24C0" w:rsidRPr="00EE6202">
        <w:rPr>
          <w:rFonts w:ascii="Verdana" w:hAnsi="Verdana"/>
        </w:rPr>
        <w:t xml:space="preserve">, but your energy bills shouldn’t. </w:t>
      </w:r>
      <w:r w:rsidR="0042088E" w:rsidRPr="00EE6202">
        <w:rPr>
          <w:rFonts w:ascii="Verdana" w:hAnsi="Verdana"/>
        </w:rPr>
        <w:t xml:space="preserve">Here are a few tips to help reduce your energy </w:t>
      </w:r>
      <w:r w:rsidR="00572CC3" w:rsidRPr="00EE6202">
        <w:rPr>
          <w:rFonts w:ascii="Verdana" w:hAnsi="Verdana"/>
        </w:rPr>
        <w:t xml:space="preserve">use and lower your utility </w:t>
      </w:r>
      <w:r w:rsidR="0042088E" w:rsidRPr="00EE6202">
        <w:rPr>
          <w:rFonts w:ascii="Verdana" w:hAnsi="Verdana"/>
        </w:rPr>
        <w:t xml:space="preserve">bill. </w:t>
      </w:r>
    </w:p>
    <w:p w14:paraId="6BD6DA5F" w14:textId="7EF0BAFF" w:rsidR="0042088E" w:rsidRPr="00EE6202" w:rsidRDefault="009F384B" w:rsidP="00574BF9">
      <w:pPr>
        <w:rPr>
          <w:rFonts w:ascii="Verdana" w:hAnsi="Verdana"/>
          <w:u w:val="single"/>
        </w:rPr>
      </w:pPr>
      <w:r w:rsidRPr="00EE6202">
        <w:rPr>
          <w:rFonts w:ascii="Verdana" w:hAnsi="Verdana"/>
          <w:u w:val="single"/>
        </w:rPr>
        <w:t>Understand your energy usage</w:t>
      </w:r>
    </w:p>
    <w:p w14:paraId="7442D413" w14:textId="070C12E9" w:rsidR="009F384B" w:rsidRPr="00EE6202" w:rsidRDefault="009F384B" w:rsidP="00574BF9">
      <w:pPr>
        <w:rPr>
          <w:rFonts w:ascii="Verdana" w:hAnsi="Verdana"/>
        </w:rPr>
      </w:pPr>
      <w:r w:rsidRPr="00EE6202">
        <w:rPr>
          <w:rFonts w:ascii="Verdana" w:hAnsi="Verdana"/>
        </w:rPr>
        <w:t>Log in or enroll into</w:t>
      </w:r>
      <w:r w:rsidR="00F10723">
        <w:rPr>
          <w:rFonts w:ascii="Verdana" w:hAnsi="Verdana"/>
        </w:rPr>
        <w:t xml:space="preserve"> SDG&amp;E’s</w:t>
      </w:r>
      <w:r w:rsidRPr="00EE6202">
        <w:rPr>
          <w:rFonts w:ascii="Verdana" w:hAnsi="Verdana"/>
        </w:rPr>
        <w:t xml:space="preserve"> </w:t>
      </w:r>
      <w:r w:rsidRPr="002B420D">
        <w:rPr>
          <w:rFonts w:ascii="Verdana" w:hAnsi="Verdana"/>
        </w:rPr>
        <w:t>My Account</w:t>
      </w:r>
      <w:r w:rsidRPr="00EE6202">
        <w:rPr>
          <w:rFonts w:ascii="Verdana" w:hAnsi="Verdana"/>
        </w:rPr>
        <w:t xml:space="preserve"> </w:t>
      </w:r>
      <w:r w:rsidR="002B420D">
        <w:rPr>
          <w:rFonts w:ascii="Verdana" w:hAnsi="Verdana"/>
        </w:rPr>
        <w:t xml:space="preserve">at </w:t>
      </w:r>
      <w:hyperlink r:id="rId43" w:history="1">
        <w:r w:rsidR="002B420D" w:rsidRPr="00016538">
          <w:rPr>
            <w:rStyle w:val="Hyperlink"/>
            <w:rFonts w:ascii="Verdana" w:hAnsi="Verdana"/>
          </w:rPr>
          <w:t>myaccount.sdge.com</w:t>
        </w:r>
      </w:hyperlink>
      <w:r w:rsidR="002B420D">
        <w:rPr>
          <w:rFonts w:ascii="Verdana" w:hAnsi="Verdana"/>
        </w:rPr>
        <w:t xml:space="preserve"> </w:t>
      </w:r>
      <w:r w:rsidRPr="00EE6202">
        <w:rPr>
          <w:rFonts w:ascii="Verdana" w:hAnsi="Verdana"/>
        </w:rPr>
        <w:t xml:space="preserve">and click the </w:t>
      </w:r>
      <w:r w:rsidR="00582B32" w:rsidRPr="00EE6202">
        <w:rPr>
          <w:rFonts w:ascii="Verdana" w:hAnsi="Verdana"/>
        </w:rPr>
        <w:t>‘</w:t>
      </w:r>
      <w:r w:rsidRPr="00EE6202">
        <w:rPr>
          <w:rFonts w:ascii="Verdana" w:hAnsi="Verdana"/>
        </w:rPr>
        <w:t>My Energy</w:t>
      </w:r>
      <w:r w:rsidR="00582B32" w:rsidRPr="00EE6202">
        <w:rPr>
          <w:rFonts w:ascii="Verdana" w:hAnsi="Verdana"/>
        </w:rPr>
        <w:t>’</w:t>
      </w:r>
      <w:r w:rsidRPr="00EE6202">
        <w:rPr>
          <w:rFonts w:ascii="Verdana" w:hAnsi="Verdana"/>
        </w:rPr>
        <w:t xml:space="preserve"> tab for access to your monthly and hourly breakdowns energy use as well as personalized energy-savings tips for your home. By understanding your energy usage, it</w:t>
      </w:r>
      <w:r w:rsidR="00582B32" w:rsidRPr="00EE6202">
        <w:rPr>
          <w:rFonts w:ascii="Verdana" w:hAnsi="Verdana"/>
        </w:rPr>
        <w:t>’</w:t>
      </w:r>
      <w:r w:rsidRPr="00EE6202">
        <w:rPr>
          <w:rFonts w:ascii="Verdana" w:hAnsi="Verdana"/>
        </w:rPr>
        <w:t xml:space="preserve">s easier to identify ways to save. This is especially important if you are on a Time-of-Use </w:t>
      </w:r>
      <w:r w:rsidR="00346787">
        <w:rPr>
          <w:rFonts w:ascii="Verdana" w:hAnsi="Verdana"/>
        </w:rPr>
        <w:t xml:space="preserve">pricing </w:t>
      </w:r>
      <w:r w:rsidRPr="00EE6202">
        <w:rPr>
          <w:rFonts w:ascii="Verdana" w:hAnsi="Verdana"/>
        </w:rPr>
        <w:t>plan when electricity costs more between the hours of 4 p.m. and 9</w:t>
      </w:r>
      <w:r w:rsidR="00D1444E" w:rsidRPr="00EE6202">
        <w:rPr>
          <w:rFonts w:ascii="Verdana" w:hAnsi="Verdana"/>
        </w:rPr>
        <w:t xml:space="preserve"> p.m.</w:t>
      </w:r>
    </w:p>
    <w:p w14:paraId="27C96A96" w14:textId="3C0D9A4C" w:rsidR="00D1444E" w:rsidRPr="00EE6202" w:rsidRDefault="00D1444E" w:rsidP="00574BF9">
      <w:pPr>
        <w:rPr>
          <w:rFonts w:ascii="Verdana" w:hAnsi="Verdana"/>
          <w:u w:val="single"/>
        </w:rPr>
      </w:pPr>
      <w:r w:rsidRPr="00EE6202">
        <w:rPr>
          <w:rFonts w:ascii="Verdana" w:hAnsi="Verdana"/>
          <w:u w:val="single"/>
        </w:rPr>
        <w:lastRenderedPageBreak/>
        <w:t>Review your pricing plan options</w:t>
      </w:r>
    </w:p>
    <w:p w14:paraId="70E528A1" w14:textId="5F610DBC" w:rsidR="00D1444E" w:rsidRPr="00EE6202" w:rsidRDefault="00D1444E" w:rsidP="00574BF9">
      <w:pPr>
        <w:rPr>
          <w:rFonts w:ascii="Verdana" w:hAnsi="Verdana"/>
        </w:rPr>
      </w:pPr>
      <w:r w:rsidRPr="00EE6202">
        <w:rPr>
          <w:rFonts w:ascii="Verdana" w:hAnsi="Verdana"/>
        </w:rPr>
        <w:t xml:space="preserve">You have options when it comes to the pricing plan that is best suited for your household and lifestyle. Within </w:t>
      </w:r>
      <w:hyperlink r:id="rId44" w:history="1">
        <w:r w:rsidRPr="002126B4">
          <w:rPr>
            <w:rFonts w:ascii="Verdana" w:hAnsi="Verdana"/>
            <w:u w:val="single"/>
          </w:rPr>
          <w:t>My Account</w:t>
        </w:r>
      </w:hyperlink>
      <w:r w:rsidRPr="00EE6202">
        <w:rPr>
          <w:rFonts w:ascii="Verdana" w:hAnsi="Verdana"/>
        </w:rPr>
        <w:t>, you can review your pricing plan options, and in most cases, compare your annual costs for each available plan</w:t>
      </w:r>
      <w:r w:rsidR="001221AC" w:rsidRPr="00EE6202">
        <w:rPr>
          <w:rFonts w:ascii="Verdana" w:hAnsi="Verdana"/>
        </w:rPr>
        <w:t>.</w:t>
      </w:r>
    </w:p>
    <w:p w14:paraId="6CE215E5" w14:textId="3D1D3A27" w:rsidR="001221AC" w:rsidRPr="00EE6202" w:rsidRDefault="001221AC" w:rsidP="00574BF9">
      <w:pPr>
        <w:rPr>
          <w:rFonts w:ascii="Verdana" w:hAnsi="Verdana"/>
          <w:u w:val="single"/>
        </w:rPr>
      </w:pPr>
      <w:r w:rsidRPr="00EE6202">
        <w:rPr>
          <w:rFonts w:ascii="Verdana" w:hAnsi="Verdana"/>
          <w:u w:val="single"/>
        </w:rPr>
        <w:t>Take advantage of SDG&amp;E assistance programs</w:t>
      </w:r>
    </w:p>
    <w:p w14:paraId="254CB2ED" w14:textId="732D0F26" w:rsidR="001221AC" w:rsidRPr="00EE6202" w:rsidRDefault="00582B32" w:rsidP="00574BF9">
      <w:pPr>
        <w:rPr>
          <w:rFonts w:ascii="Verdana" w:hAnsi="Verdana"/>
        </w:rPr>
      </w:pPr>
      <w:r w:rsidRPr="00EE6202">
        <w:rPr>
          <w:rFonts w:ascii="Verdana" w:hAnsi="Verdana"/>
        </w:rPr>
        <w:t>SDG&amp;E</w:t>
      </w:r>
      <w:r w:rsidR="003E5896" w:rsidRPr="00EE6202">
        <w:rPr>
          <w:rFonts w:ascii="Verdana" w:hAnsi="Verdana"/>
        </w:rPr>
        <w:t xml:space="preserve"> offer</w:t>
      </w:r>
      <w:r w:rsidRPr="00EE6202">
        <w:rPr>
          <w:rFonts w:ascii="Verdana" w:hAnsi="Verdana"/>
        </w:rPr>
        <w:t>s</w:t>
      </w:r>
      <w:r w:rsidR="003E5896" w:rsidRPr="00EE6202">
        <w:rPr>
          <w:rFonts w:ascii="Verdana" w:hAnsi="Verdana"/>
        </w:rPr>
        <w:t xml:space="preserve"> programs to help you with your monthly utility bills</w:t>
      </w:r>
      <w:r w:rsidR="005742E1" w:rsidRPr="00EE6202">
        <w:rPr>
          <w:rFonts w:ascii="Verdana" w:hAnsi="Verdana"/>
        </w:rPr>
        <w:t xml:space="preserve"> – f</w:t>
      </w:r>
      <w:r w:rsidR="003E5896" w:rsidRPr="00EE6202">
        <w:rPr>
          <w:rFonts w:ascii="Verdana" w:hAnsi="Verdana"/>
        </w:rPr>
        <w:t>rom discounts on your energy to flexible payment options. Visit</w:t>
      </w:r>
      <w:r w:rsidR="006665C8">
        <w:rPr>
          <w:rFonts w:ascii="Verdana" w:hAnsi="Verdana"/>
        </w:rPr>
        <w:t xml:space="preserve"> </w:t>
      </w:r>
      <w:hyperlink r:id="rId45" w:history="1">
        <w:r w:rsidR="006665C8" w:rsidRPr="00EE6202">
          <w:rPr>
            <w:rStyle w:val="Hyperlink"/>
            <w:rFonts w:ascii="Verdana" w:eastAsia="Times New Roman" w:hAnsi="Verdana"/>
            <w:color w:val="auto"/>
          </w:rPr>
          <w:t>sdge.com/assistance</w:t>
        </w:r>
      </w:hyperlink>
      <w:r w:rsidR="006665C8">
        <w:rPr>
          <w:rStyle w:val="Hyperlink"/>
          <w:rFonts w:ascii="Verdana" w:eastAsia="Times New Roman" w:hAnsi="Verdana"/>
          <w:color w:val="auto"/>
        </w:rPr>
        <w:t xml:space="preserve"> </w:t>
      </w:r>
      <w:r w:rsidR="003E5896" w:rsidRPr="00EE6202">
        <w:rPr>
          <w:rFonts w:ascii="Verdana" w:hAnsi="Verdana"/>
        </w:rPr>
        <w:t xml:space="preserve">to </w:t>
      </w:r>
      <w:r w:rsidR="00F1672E" w:rsidRPr="00EE6202">
        <w:rPr>
          <w:rFonts w:ascii="Verdana" w:hAnsi="Verdana"/>
        </w:rPr>
        <w:t>find out</w:t>
      </w:r>
      <w:r w:rsidR="003E5896" w:rsidRPr="00EE6202">
        <w:rPr>
          <w:rFonts w:ascii="Verdana" w:hAnsi="Verdana"/>
        </w:rPr>
        <w:t xml:space="preserve"> if you qualify. You can also call </w:t>
      </w:r>
      <w:r w:rsidR="00F1672E" w:rsidRPr="00EE6202">
        <w:rPr>
          <w:rFonts w:ascii="Verdana" w:eastAsia="Times New Roman" w:hAnsi="Verdana"/>
        </w:rPr>
        <w:t xml:space="preserve">1-800-411-7343 </w:t>
      </w:r>
      <w:r w:rsidR="003E5896" w:rsidRPr="00EE6202">
        <w:rPr>
          <w:rFonts w:ascii="Verdana" w:hAnsi="Verdana"/>
        </w:rPr>
        <w:t xml:space="preserve">to set up a </w:t>
      </w:r>
      <w:r w:rsidR="00A35F70" w:rsidRPr="00EE6202">
        <w:rPr>
          <w:rFonts w:ascii="Verdana" w:hAnsi="Verdana"/>
        </w:rPr>
        <w:t xml:space="preserve">doable </w:t>
      </w:r>
      <w:r w:rsidR="003E5896" w:rsidRPr="00EE6202">
        <w:rPr>
          <w:rFonts w:ascii="Verdana" w:hAnsi="Verdana"/>
        </w:rPr>
        <w:t>payment plan.</w:t>
      </w:r>
    </w:p>
    <w:p w14:paraId="72FE4B73" w14:textId="12F99892" w:rsidR="003E5896" w:rsidRPr="00EE6202" w:rsidRDefault="003E5896" w:rsidP="00574BF9">
      <w:pPr>
        <w:rPr>
          <w:rFonts w:ascii="Verdana" w:hAnsi="Verdana"/>
        </w:rPr>
      </w:pPr>
      <w:r w:rsidRPr="00EE6202">
        <w:rPr>
          <w:rFonts w:ascii="Verdana" w:hAnsi="Verdana"/>
        </w:rPr>
        <w:t xml:space="preserve">In addition to these tools and resources, there are also </w:t>
      </w:r>
      <w:r w:rsidR="00654140" w:rsidRPr="00EE6202">
        <w:rPr>
          <w:rFonts w:ascii="Verdana" w:hAnsi="Verdana"/>
        </w:rPr>
        <w:t>several</w:t>
      </w:r>
      <w:r w:rsidRPr="00EE6202">
        <w:rPr>
          <w:rFonts w:ascii="Verdana" w:hAnsi="Verdana"/>
        </w:rPr>
        <w:t xml:space="preserve"> energy savings tips, like powering down your electronics when not in use, that help lower your bill. Learn more </w:t>
      </w:r>
      <w:r w:rsidR="00E46363">
        <w:rPr>
          <w:rFonts w:ascii="Verdana" w:hAnsi="Verdana"/>
        </w:rPr>
        <w:t>tips a</w:t>
      </w:r>
      <w:r w:rsidRPr="00EE6202">
        <w:rPr>
          <w:rFonts w:ascii="Verdana" w:hAnsi="Verdana"/>
        </w:rPr>
        <w:t xml:space="preserve">t </w:t>
      </w:r>
      <w:hyperlink r:id="rId46" w:history="1">
        <w:r w:rsidR="00C92EF4">
          <w:rPr>
            <w:rFonts w:ascii="Verdana" w:hAnsi="Verdana"/>
            <w:u w:val="single"/>
          </w:rPr>
          <w:t>sdge.com/summer</w:t>
        </w:r>
      </w:hyperlink>
      <w:r w:rsidRPr="00EE6202">
        <w:rPr>
          <w:rFonts w:ascii="Verdana" w:hAnsi="Verdana"/>
        </w:rPr>
        <w:t>.</w:t>
      </w:r>
    </w:p>
    <w:p w14:paraId="49B8ACF6" w14:textId="267CC72A" w:rsidR="00DC69B5" w:rsidRPr="00EE6202" w:rsidRDefault="00DC69B5" w:rsidP="003E5896">
      <w:pPr>
        <w:shd w:val="clear" w:color="auto" w:fill="FFFFFF"/>
        <w:rPr>
          <w:rFonts w:ascii="Verdana" w:eastAsia="Times New Roman" w:hAnsi="Verdana" w:cs="Calibri"/>
          <w:b/>
          <w:bCs/>
        </w:rPr>
      </w:pPr>
      <w:r w:rsidRPr="00EE6202">
        <w:rPr>
          <w:rFonts w:ascii="Verdana" w:eastAsia="Times New Roman" w:hAnsi="Verdana" w:cs="Calibri"/>
          <w:b/>
          <w:bCs/>
        </w:rPr>
        <w:t xml:space="preserve">Social posts: </w:t>
      </w:r>
      <w:r w:rsidR="00CF069E" w:rsidRPr="00EE6202">
        <w:rPr>
          <w:rFonts w:ascii="Verdana" w:eastAsia="Times New Roman" w:hAnsi="Verdana" w:cs="Calibri"/>
          <w:b/>
          <w:bCs/>
          <w:caps/>
        </w:rPr>
        <w:t>ways to save on your energy bill</w:t>
      </w:r>
    </w:p>
    <w:p w14:paraId="224CDB56" w14:textId="160B1B9E" w:rsidR="004076BB" w:rsidRPr="00EE6202" w:rsidRDefault="005A4D92" w:rsidP="004076BB">
      <w:pPr>
        <w:pStyle w:val="ListParagraph"/>
        <w:numPr>
          <w:ilvl w:val="0"/>
          <w:numId w:val="22"/>
        </w:numPr>
        <w:shd w:val="clear" w:color="auto" w:fill="FFFFFF"/>
        <w:spacing w:line="360" w:lineRule="auto"/>
        <w:rPr>
          <w:rFonts w:ascii="Verdana" w:eastAsia="Times New Roman" w:hAnsi="Verdana"/>
        </w:rPr>
      </w:pPr>
      <w:r>
        <w:rPr>
          <w:rFonts w:ascii="Verdana" w:eastAsia="Times New Roman" w:hAnsi="Verdana"/>
        </w:rPr>
        <w:t xml:space="preserve">Log in to SDG&amp;E’s My Account </w:t>
      </w:r>
      <w:r w:rsidR="004F7486">
        <w:rPr>
          <w:rFonts w:ascii="Verdana" w:eastAsia="Times New Roman" w:hAnsi="Verdana"/>
        </w:rPr>
        <w:t xml:space="preserve">at </w:t>
      </w:r>
      <w:hyperlink r:id="rId47" w:history="1">
        <w:r w:rsidR="004F7486" w:rsidRPr="004F7486">
          <w:rPr>
            <w:rStyle w:val="Hyperlink"/>
            <w:rFonts w:ascii="Verdana" w:eastAsia="Times New Roman" w:hAnsi="Verdana"/>
          </w:rPr>
          <w:t>myaccount.sdge.com</w:t>
        </w:r>
      </w:hyperlink>
      <w:r w:rsidR="004076BB">
        <w:rPr>
          <w:rFonts w:ascii="Verdana" w:eastAsia="Times New Roman" w:hAnsi="Verdana"/>
        </w:rPr>
        <w:t xml:space="preserve"> </w:t>
      </w:r>
      <w:r>
        <w:rPr>
          <w:rFonts w:ascii="Verdana" w:eastAsia="Times New Roman" w:hAnsi="Verdana"/>
        </w:rPr>
        <w:t>to see when you use energy</w:t>
      </w:r>
      <w:r w:rsidR="00797136">
        <w:rPr>
          <w:rFonts w:ascii="Verdana" w:eastAsia="Times New Roman" w:hAnsi="Verdana"/>
        </w:rPr>
        <w:t xml:space="preserve"> and identify ways to save</w:t>
      </w:r>
      <w:r w:rsidR="004F7486">
        <w:rPr>
          <w:rFonts w:ascii="Verdana" w:eastAsia="Times New Roman" w:hAnsi="Verdana"/>
        </w:rPr>
        <w:t>.</w:t>
      </w:r>
      <w:r w:rsidR="004076BB">
        <w:rPr>
          <w:rFonts w:ascii="Verdana" w:eastAsia="Times New Roman" w:hAnsi="Verdana"/>
        </w:rPr>
        <w:t xml:space="preserve"> </w:t>
      </w:r>
      <w:r w:rsidR="00F15F42">
        <w:rPr>
          <w:rFonts w:ascii="Verdana" w:eastAsia="Times New Roman" w:hAnsi="Verdana"/>
        </w:rPr>
        <w:t xml:space="preserve">You can also review your pricing plan options. </w:t>
      </w:r>
      <w:r w:rsidR="004076BB" w:rsidRPr="00EE6202">
        <w:rPr>
          <w:rFonts w:ascii="Verdana" w:eastAsia="Times New Roman" w:hAnsi="Verdana"/>
        </w:rPr>
        <w:t>#sdge #energytips4u</w:t>
      </w:r>
    </w:p>
    <w:p w14:paraId="582D059F" w14:textId="77777777" w:rsidR="00E370B6" w:rsidRPr="00EE6202" w:rsidRDefault="00F15F42" w:rsidP="00E370B6">
      <w:pPr>
        <w:pStyle w:val="ListParagraph"/>
        <w:numPr>
          <w:ilvl w:val="0"/>
          <w:numId w:val="22"/>
        </w:numPr>
        <w:shd w:val="clear" w:color="auto" w:fill="FFFFFF"/>
        <w:spacing w:line="360" w:lineRule="auto"/>
        <w:rPr>
          <w:rFonts w:ascii="Verdana" w:eastAsia="Times New Roman" w:hAnsi="Verdana"/>
        </w:rPr>
      </w:pPr>
      <w:r w:rsidRPr="00EE6202">
        <w:rPr>
          <w:rFonts w:ascii="Verdana" w:hAnsi="Verdana"/>
        </w:rPr>
        <w:t xml:space="preserve">SDG&amp;E offers programs to help you with your monthly utility bills – from discounts on your energy to flexible payment options. Visit </w:t>
      </w:r>
      <w:hyperlink r:id="rId48" w:history="1">
        <w:r w:rsidRPr="00EE6202">
          <w:rPr>
            <w:rStyle w:val="Hyperlink"/>
            <w:rFonts w:ascii="Verdana" w:eastAsia="Times New Roman" w:hAnsi="Verdana"/>
            <w:color w:val="auto"/>
          </w:rPr>
          <w:t>sdge.com/assistance</w:t>
        </w:r>
      </w:hyperlink>
      <w:r w:rsidRPr="00EE6202">
        <w:rPr>
          <w:rFonts w:ascii="Verdana" w:eastAsia="Times New Roman" w:hAnsi="Verdana"/>
        </w:rPr>
        <w:t xml:space="preserve"> </w:t>
      </w:r>
      <w:r w:rsidRPr="00EE6202">
        <w:rPr>
          <w:rFonts w:ascii="Verdana" w:hAnsi="Verdana"/>
        </w:rPr>
        <w:t>to find out if you qualify.</w:t>
      </w:r>
      <w:r w:rsidR="00E370B6">
        <w:rPr>
          <w:rFonts w:ascii="Verdana" w:hAnsi="Verdana"/>
        </w:rPr>
        <w:t xml:space="preserve"> </w:t>
      </w:r>
      <w:r w:rsidR="00E370B6" w:rsidRPr="00EE6202">
        <w:rPr>
          <w:rFonts w:ascii="Verdana" w:eastAsia="Times New Roman" w:hAnsi="Verdana"/>
        </w:rPr>
        <w:t>#sdge #energytips4u</w:t>
      </w:r>
    </w:p>
    <w:p w14:paraId="6CE14C0D" w14:textId="7E5D8902" w:rsidR="00DC69B5" w:rsidRPr="00E370B6" w:rsidRDefault="00206706" w:rsidP="0092672F">
      <w:pPr>
        <w:pStyle w:val="ListParagraph"/>
        <w:numPr>
          <w:ilvl w:val="0"/>
          <w:numId w:val="22"/>
        </w:numPr>
        <w:shd w:val="clear" w:color="auto" w:fill="FFFFFF"/>
        <w:spacing w:line="360" w:lineRule="auto"/>
        <w:rPr>
          <w:rFonts w:ascii="Verdana" w:eastAsia="Times New Roman" w:hAnsi="Verdana"/>
        </w:rPr>
      </w:pPr>
      <w:r w:rsidRPr="00E370B6">
        <w:rPr>
          <w:rFonts w:ascii="Verdana" w:eastAsia="Times New Roman" w:hAnsi="Verdana"/>
        </w:rPr>
        <w:t xml:space="preserve">Having trouble paying your energy bill no matter how much </w:t>
      </w:r>
      <w:r w:rsidR="00131726" w:rsidRPr="00E370B6">
        <w:rPr>
          <w:rFonts w:ascii="Verdana" w:eastAsia="Times New Roman" w:hAnsi="Verdana"/>
        </w:rPr>
        <w:t xml:space="preserve">you try to save? </w:t>
      </w:r>
      <w:r w:rsidR="005D38B3" w:rsidRPr="00E370B6">
        <w:rPr>
          <w:rFonts w:ascii="Verdana" w:eastAsia="Times New Roman" w:hAnsi="Verdana"/>
        </w:rPr>
        <w:t>SDG&amp;E has</w:t>
      </w:r>
      <w:r w:rsidR="00131726" w:rsidRPr="00E370B6">
        <w:rPr>
          <w:rFonts w:ascii="Verdana" w:eastAsia="Times New Roman" w:hAnsi="Verdana"/>
        </w:rPr>
        <w:t xml:space="preserve"> resources and programs </w:t>
      </w:r>
      <w:r w:rsidR="005D38B3" w:rsidRPr="00E370B6">
        <w:rPr>
          <w:rFonts w:ascii="Verdana" w:eastAsia="Times New Roman" w:hAnsi="Verdana"/>
        </w:rPr>
        <w:t xml:space="preserve">to help </w:t>
      </w:r>
      <w:r w:rsidR="00C5079F" w:rsidRPr="00E370B6">
        <w:rPr>
          <w:rFonts w:ascii="Verdana" w:eastAsia="Times New Roman" w:hAnsi="Verdana"/>
        </w:rPr>
        <w:t xml:space="preserve">you </w:t>
      </w:r>
      <w:r w:rsidR="00131726" w:rsidRPr="00E370B6">
        <w:rPr>
          <w:rFonts w:ascii="Verdana" w:eastAsia="Times New Roman" w:hAnsi="Verdana"/>
        </w:rPr>
        <w:t>at</w:t>
      </w:r>
      <w:r w:rsidR="00885298" w:rsidRPr="00E370B6">
        <w:rPr>
          <w:rFonts w:ascii="Verdana" w:eastAsia="Times New Roman" w:hAnsi="Verdana"/>
        </w:rPr>
        <w:t xml:space="preserve"> </w:t>
      </w:r>
      <w:hyperlink r:id="rId49" w:history="1">
        <w:r w:rsidR="00885298" w:rsidRPr="00E370B6">
          <w:rPr>
            <w:rStyle w:val="Hyperlink"/>
            <w:rFonts w:ascii="Verdana" w:eastAsia="Times New Roman" w:hAnsi="Verdana"/>
            <w:color w:val="auto"/>
          </w:rPr>
          <w:t>sdge.com/assistance</w:t>
        </w:r>
      </w:hyperlink>
      <w:r w:rsidR="00131726" w:rsidRPr="00E370B6">
        <w:rPr>
          <w:rFonts w:ascii="Verdana" w:eastAsia="Times New Roman" w:hAnsi="Verdana"/>
        </w:rPr>
        <w:t xml:space="preserve">. </w:t>
      </w:r>
      <w:r w:rsidR="0044143C" w:rsidRPr="00E370B6">
        <w:rPr>
          <w:rFonts w:ascii="Verdana" w:eastAsia="Times New Roman" w:hAnsi="Verdana"/>
        </w:rPr>
        <w:t>You can also call 1-800-411-7343 to work out a payment plan. #sdge #energytips4u</w:t>
      </w:r>
    </w:p>
    <w:p w14:paraId="1A2F6F3C" w14:textId="77777777" w:rsidR="00DC69B5" w:rsidRPr="00EE6202" w:rsidRDefault="00DC69B5" w:rsidP="00DC69B5">
      <w:pPr>
        <w:shd w:val="clear" w:color="auto" w:fill="FFFFFF"/>
        <w:spacing w:after="0"/>
        <w:rPr>
          <w:rFonts w:ascii="Verdana" w:eastAsia="Times New Roman" w:hAnsi="Verdana" w:cs="Calibri"/>
          <w:b/>
          <w:bCs/>
        </w:rPr>
      </w:pPr>
    </w:p>
    <w:p w14:paraId="28CB027A" w14:textId="05FEE3B3" w:rsidR="00DC69B5" w:rsidRDefault="00DC69B5" w:rsidP="00DC69B5">
      <w:pPr>
        <w:shd w:val="clear" w:color="auto" w:fill="FFFFFF"/>
        <w:spacing w:after="0"/>
        <w:rPr>
          <w:rFonts w:ascii="Verdana" w:eastAsia="Times New Roman" w:hAnsi="Verdana" w:cs="Calibri"/>
          <w:b/>
          <w:bCs/>
          <w:caps/>
        </w:rPr>
      </w:pPr>
      <w:r w:rsidRPr="00EE6202">
        <w:rPr>
          <w:rFonts w:ascii="Verdana" w:eastAsia="Times New Roman" w:hAnsi="Verdana" w:cs="Calibri"/>
          <w:b/>
          <w:bCs/>
        </w:rPr>
        <w:t xml:space="preserve">Images: </w:t>
      </w:r>
      <w:r w:rsidR="00CF069E" w:rsidRPr="00EE6202">
        <w:rPr>
          <w:rFonts w:ascii="Verdana" w:eastAsia="Times New Roman" w:hAnsi="Verdana" w:cs="Calibri"/>
          <w:b/>
          <w:bCs/>
          <w:caps/>
        </w:rPr>
        <w:t>ways to save on your energy bill</w:t>
      </w:r>
    </w:p>
    <w:p w14:paraId="1E71FD35" w14:textId="443B50AD" w:rsidR="00B009A0" w:rsidRDefault="00B009A0" w:rsidP="00DC69B5">
      <w:pPr>
        <w:shd w:val="clear" w:color="auto" w:fill="FFFFFF"/>
        <w:spacing w:after="0"/>
        <w:rPr>
          <w:rFonts w:ascii="Verdana" w:eastAsia="Times New Roman" w:hAnsi="Verdana" w:cs="Calibri"/>
          <w:b/>
          <w:bCs/>
          <w:caps/>
        </w:rPr>
      </w:pPr>
      <w:r>
        <w:rPr>
          <w:rFonts w:ascii="Verdana" w:eastAsia="Times New Roman" w:hAnsi="Verdana" w:cs="Calibri"/>
          <w:b/>
          <w:bCs/>
          <w:caps/>
          <w:noProof/>
        </w:rPr>
        <w:lastRenderedPageBreak/>
        <w:drawing>
          <wp:inline distT="0" distB="0" distL="0" distR="0" wp14:anchorId="6C95B64E" wp14:editId="1F136328">
            <wp:extent cx="2312122" cy="3467100"/>
            <wp:effectExtent l="0" t="0" r="0" b="0"/>
            <wp:docPr id="9" name="Picture 9" descr="A person looking at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sk1.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323915" cy="3484785"/>
                    </a:xfrm>
                    <a:prstGeom prst="rect">
                      <a:avLst/>
                    </a:prstGeom>
                  </pic:spPr>
                </pic:pic>
              </a:graphicData>
            </a:graphic>
          </wp:inline>
        </w:drawing>
      </w:r>
    </w:p>
    <w:p w14:paraId="3292E021" w14:textId="6A554D28" w:rsidR="00C77E79" w:rsidRPr="00EE6202" w:rsidRDefault="00AC394C" w:rsidP="00DC69B5">
      <w:pPr>
        <w:shd w:val="clear" w:color="auto" w:fill="FFFFFF"/>
        <w:spacing w:after="0"/>
        <w:rPr>
          <w:rFonts w:ascii="Verdana" w:eastAsia="Times New Roman" w:hAnsi="Verdana" w:cs="Calibri"/>
          <w:b/>
          <w:bCs/>
          <w:caps/>
        </w:rPr>
      </w:pPr>
      <w:r>
        <w:rPr>
          <w:rFonts w:ascii="Verdana" w:eastAsia="Times New Roman" w:hAnsi="Verdana" w:cs="Calibri"/>
          <w:b/>
          <w:bCs/>
          <w:caps/>
          <w:noProof/>
        </w:rPr>
        <w:drawing>
          <wp:inline distT="0" distB="0" distL="0" distR="0" wp14:anchorId="657DE0CE" wp14:editId="3416C445">
            <wp:extent cx="4876800" cy="2572512"/>
            <wp:effectExtent l="0" t="0" r="0" b="0"/>
            <wp:docPr id="14" name="Picture 14" descr="A person sitting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uple at home.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876800" cy="2572512"/>
                    </a:xfrm>
                    <a:prstGeom prst="rect">
                      <a:avLst/>
                    </a:prstGeom>
                  </pic:spPr>
                </pic:pic>
              </a:graphicData>
            </a:graphic>
          </wp:inline>
        </w:drawing>
      </w:r>
    </w:p>
    <w:p w14:paraId="2753E7A1" w14:textId="1DB7C3F6" w:rsidR="00032ACB" w:rsidRPr="00EE6202" w:rsidRDefault="00032ACB" w:rsidP="00DC69B5">
      <w:pPr>
        <w:shd w:val="clear" w:color="auto" w:fill="FFFFFF"/>
        <w:spacing w:after="0"/>
        <w:rPr>
          <w:rFonts w:ascii="Verdana" w:eastAsia="Times New Roman" w:hAnsi="Verdana" w:cs="Calibri"/>
          <w:b/>
          <w:bCs/>
          <w:caps/>
        </w:rPr>
      </w:pPr>
    </w:p>
    <w:p w14:paraId="3766D4CA" w14:textId="623C5A00" w:rsidR="002C326C" w:rsidRPr="00EE6202" w:rsidRDefault="002C326C" w:rsidP="001218F1">
      <w:pPr>
        <w:shd w:val="clear" w:color="auto" w:fill="FFFFFF"/>
        <w:spacing w:after="0"/>
        <w:rPr>
          <w:rFonts w:ascii="Verdana" w:eastAsia="Times New Roman" w:hAnsi="Verdana" w:cs="Calibri"/>
          <w:b/>
          <w:bCs/>
          <w:caps/>
        </w:rPr>
      </w:pPr>
      <w:r w:rsidRPr="00EE6202">
        <w:rPr>
          <w:rFonts w:ascii="Verdana" w:eastAsia="Times New Roman" w:hAnsi="Verdana" w:cs="Calibri"/>
          <w:b/>
          <w:bCs/>
        </w:rPr>
        <w:t xml:space="preserve">Article 5: </w:t>
      </w:r>
      <w:r w:rsidR="00AC1F2A" w:rsidRPr="00EE6202">
        <w:rPr>
          <w:rFonts w:ascii="Verdana" w:eastAsia="Times New Roman" w:hAnsi="Verdana" w:cs="Calibri"/>
          <w:b/>
          <w:bCs/>
        </w:rPr>
        <w:t xml:space="preserve">NO-COST </w:t>
      </w:r>
      <w:r w:rsidR="00801A6C" w:rsidRPr="00EE6202">
        <w:rPr>
          <w:rFonts w:ascii="Verdana" w:eastAsia="Times New Roman" w:hAnsi="Verdana" w:cs="Calibri"/>
          <w:b/>
          <w:bCs/>
          <w:caps/>
        </w:rPr>
        <w:t xml:space="preserve">HOME ENERGY SERIES WEBINARS FOR HOMEOWNERS </w:t>
      </w:r>
    </w:p>
    <w:p w14:paraId="3D47128E" w14:textId="4807CA1F" w:rsidR="00101DFA" w:rsidRPr="00EE6202" w:rsidRDefault="00101DFA" w:rsidP="001218F1">
      <w:pPr>
        <w:rPr>
          <w:rFonts w:ascii="Verdana" w:hAnsi="Verdana"/>
        </w:rPr>
      </w:pPr>
      <w:r w:rsidRPr="00EE6202">
        <w:rPr>
          <w:rFonts w:ascii="Verdana" w:hAnsi="Verdana"/>
        </w:rPr>
        <w:t xml:space="preserve">Register today for all </w:t>
      </w:r>
      <w:r w:rsidR="001218F1" w:rsidRPr="00EE6202">
        <w:rPr>
          <w:rFonts w:ascii="Verdana" w:hAnsi="Verdana"/>
        </w:rPr>
        <w:t>three</w:t>
      </w:r>
      <w:r w:rsidRPr="00EE6202">
        <w:rPr>
          <w:rFonts w:ascii="Verdana" w:hAnsi="Verdana"/>
        </w:rPr>
        <w:t xml:space="preserve"> webinar</w:t>
      </w:r>
      <w:r w:rsidR="007001FD" w:rsidRPr="00EE6202">
        <w:rPr>
          <w:rFonts w:ascii="Verdana" w:hAnsi="Verdana"/>
        </w:rPr>
        <w:t xml:space="preserve">s! </w:t>
      </w:r>
      <w:r w:rsidRPr="00EE6202">
        <w:rPr>
          <w:rFonts w:ascii="Verdana" w:hAnsi="Verdana"/>
        </w:rPr>
        <w:t>Learn how to design the most successful and cost-effective whole-home energy project and understand how your home uses energy. This class will also discuss when to start with solar and potential solar financing. Special attention will be given to updates on SDG&amp;E’s time-of-use pricing plans, utility bills and how you can cool your home without spending a fortune on energy costs.  </w:t>
      </w:r>
    </w:p>
    <w:p w14:paraId="6A9FB025" w14:textId="7275B64D" w:rsidR="00101DFA" w:rsidRPr="00EE6202" w:rsidRDefault="00101DFA" w:rsidP="00565DB3">
      <w:pPr>
        <w:rPr>
          <w:rFonts w:ascii="Verdana" w:hAnsi="Verdana"/>
        </w:rPr>
      </w:pPr>
      <w:r w:rsidRPr="00EE6202">
        <w:rPr>
          <w:rFonts w:ascii="Verdana" w:hAnsi="Verdana"/>
        </w:rPr>
        <w:lastRenderedPageBreak/>
        <w:t>Session 1: Home Evaluation: Understanding Your Home’s Energy Usage and Your Utility Bill</w:t>
      </w:r>
    </w:p>
    <w:p w14:paraId="28DFAC73" w14:textId="543B6D11" w:rsidR="00985476" w:rsidRPr="00EE6202" w:rsidRDefault="00985476" w:rsidP="00565DB3">
      <w:pPr>
        <w:rPr>
          <w:rFonts w:ascii="Verdana" w:hAnsi="Verdana"/>
        </w:rPr>
      </w:pPr>
      <w:r w:rsidRPr="00EE6202">
        <w:rPr>
          <w:rFonts w:ascii="Verdana" w:hAnsi="Verdana"/>
        </w:rPr>
        <w:t xml:space="preserve">Date: </w:t>
      </w:r>
      <w:r w:rsidR="00565DB3" w:rsidRPr="00EE6202">
        <w:rPr>
          <w:rFonts w:ascii="Verdana" w:hAnsi="Verdana"/>
        </w:rPr>
        <w:t>Tuesday, September 29, 2020</w:t>
      </w:r>
    </w:p>
    <w:p w14:paraId="06D3F61A" w14:textId="351A03D1" w:rsidR="00565DB3" w:rsidRPr="00EE6202" w:rsidRDefault="00565DB3" w:rsidP="00565DB3">
      <w:pPr>
        <w:rPr>
          <w:rFonts w:ascii="Verdana" w:hAnsi="Verdana"/>
        </w:rPr>
      </w:pPr>
      <w:r w:rsidRPr="00EE6202">
        <w:rPr>
          <w:rFonts w:ascii="Verdana" w:hAnsi="Verdana"/>
        </w:rPr>
        <w:t>Time: 4:00 p.m. – 7:00 p.m.</w:t>
      </w:r>
    </w:p>
    <w:p w14:paraId="42112E62" w14:textId="1932FE81" w:rsidR="00755ADA" w:rsidRPr="00EE6202" w:rsidRDefault="00755ADA" w:rsidP="00565DB3">
      <w:pPr>
        <w:rPr>
          <w:rFonts w:ascii="Verdana" w:hAnsi="Verdana"/>
        </w:rPr>
      </w:pPr>
      <w:r w:rsidRPr="00EE6202">
        <w:rPr>
          <w:rFonts w:ascii="Verdana" w:hAnsi="Verdana"/>
        </w:rPr>
        <w:t xml:space="preserve">Register at </w:t>
      </w:r>
      <w:hyperlink r:id="rId52" w:history="1">
        <w:r w:rsidR="0002045B" w:rsidRPr="00EE6202">
          <w:rPr>
            <w:rStyle w:val="Hyperlink"/>
            <w:rFonts w:ascii="Verdana" w:hAnsi="Verdana"/>
            <w:color w:val="auto"/>
          </w:rPr>
          <w:t>seminars.sdge.com</w:t>
        </w:r>
      </w:hyperlink>
      <w:r w:rsidR="0002045B" w:rsidRPr="00EE6202">
        <w:rPr>
          <w:rFonts w:ascii="Verdana" w:hAnsi="Verdana"/>
        </w:rPr>
        <w:t xml:space="preserve"> </w:t>
      </w:r>
    </w:p>
    <w:p w14:paraId="0B355E20" w14:textId="450C075D" w:rsidR="00101DFA" w:rsidRPr="00EE6202" w:rsidRDefault="00101DFA" w:rsidP="00565DB3">
      <w:pPr>
        <w:rPr>
          <w:rFonts w:ascii="Verdana" w:hAnsi="Verdana"/>
        </w:rPr>
      </w:pPr>
      <w:r w:rsidRPr="00EE6202">
        <w:rPr>
          <w:rFonts w:ascii="Verdana" w:hAnsi="Verdana"/>
        </w:rPr>
        <w:t>Where do you begin when it comes to upgrading the energy efficiency of your home? SDG&amp;E has moved to new pricing plans</w:t>
      </w:r>
      <w:r w:rsidR="005C5EDA">
        <w:rPr>
          <w:rFonts w:ascii="Verdana" w:hAnsi="Verdana"/>
        </w:rPr>
        <w:t>,</w:t>
      </w:r>
      <w:r w:rsidRPr="00EE6202">
        <w:rPr>
          <w:rFonts w:ascii="Verdana" w:hAnsi="Verdana"/>
        </w:rPr>
        <w:t xml:space="preserve"> but do you know which plan is best for you?  To help answer these questions, you need information about your home and your energy usage. Learn specifically what to look for and how to evaluate your home’s energy systems. Learn how to decipher your energy bill so you can gather the key information to guide home-energy project decisions. This session will leave you empowered to become the expert of your home.</w:t>
      </w:r>
    </w:p>
    <w:p w14:paraId="5FD77980" w14:textId="6BA82FDC" w:rsidR="00101DFA" w:rsidRPr="00EE6202" w:rsidRDefault="00101DFA" w:rsidP="00101DFA">
      <w:pPr>
        <w:spacing w:before="120" w:after="120"/>
        <w:rPr>
          <w:rFonts w:ascii="Verdana" w:hAnsi="Verdana"/>
          <w:b/>
          <w:bCs/>
        </w:rPr>
      </w:pPr>
      <w:r w:rsidRPr="00EE6202">
        <w:rPr>
          <w:rFonts w:ascii="Verdana" w:hAnsi="Verdana"/>
          <w:b/>
          <w:bCs/>
        </w:rPr>
        <w:t xml:space="preserve">Social posts: </w:t>
      </w:r>
      <w:r w:rsidR="0044757F" w:rsidRPr="00EE6202">
        <w:rPr>
          <w:rFonts w:ascii="Verdana" w:eastAsia="Times New Roman" w:hAnsi="Verdana" w:cs="Calibri"/>
          <w:b/>
          <w:bCs/>
        </w:rPr>
        <w:t xml:space="preserve">NO-COST </w:t>
      </w:r>
      <w:r w:rsidR="0044757F" w:rsidRPr="00EE6202">
        <w:rPr>
          <w:rFonts w:ascii="Verdana" w:eastAsia="Times New Roman" w:hAnsi="Verdana" w:cs="Calibri"/>
          <w:b/>
          <w:bCs/>
          <w:caps/>
        </w:rPr>
        <w:t>HOME ENERGY SERIES WEBINARS FOR HOMEOWNERS</w:t>
      </w:r>
    </w:p>
    <w:p w14:paraId="78BEB906" w14:textId="2B7E3617" w:rsidR="0081338D" w:rsidRPr="00EE6202" w:rsidRDefault="00536B2D" w:rsidP="0081338D">
      <w:pPr>
        <w:numPr>
          <w:ilvl w:val="0"/>
          <w:numId w:val="30"/>
        </w:numPr>
        <w:spacing w:after="165"/>
        <w:rPr>
          <w:rFonts w:ascii="Verdana" w:eastAsia="Times New Roman" w:hAnsi="Verdana"/>
          <w:lang w:val="es-ES"/>
        </w:rPr>
      </w:pPr>
      <w:r>
        <w:rPr>
          <w:rFonts w:ascii="Verdana" w:eastAsia="Times New Roman" w:hAnsi="Verdana"/>
          <w:lang w:val="es-ES"/>
        </w:rPr>
        <w:t xml:space="preserve">Are you a </w:t>
      </w:r>
      <w:proofErr w:type="spellStart"/>
      <w:r>
        <w:rPr>
          <w:rFonts w:ascii="Verdana" w:eastAsia="Times New Roman" w:hAnsi="Verdana"/>
          <w:lang w:val="es-ES"/>
        </w:rPr>
        <w:t>homeowner</w:t>
      </w:r>
      <w:proofErr w:type="spellEnd"/>
      <w:r w:rsidR="000D56A3">
        <w:rPr>
          <w:rFonts w:ascii="Verdana" w:eastAsia="Times New Roman" w:hAnsi="Verdana"/>
          <w:lang w:val="es-ES"/>
        </w:rPr>
        <w:t xml:space="preserve"> </w:t>
      </w:r>
      <w:r>
        <w:rPr>
          <w:rFonts w:ascii="Verdana" w:eastAsia="Times New Roman" w:hAnsi="Verdana"/>
          <w:lang w:val="es-ES"/>
        </w:rPr>
        <w:t xml:space="preserve">and </w:t>
      </w:r>
      <w:proofErr w:type="spellStart"/>
      <w:r w:rsidR="000D56A3">
        <w:rPr>
          <w:rFonts w:ascii="Verdana" w:eastAsia="Times New Roman" w:hAnsi="Verdana"/>
          <w:lang w:val="es-ES"/>
        </w:rPr>
        <w:t>w</w:t>
      </w:r>
      <w:r>
        <w:rPr>
          <w:rFonts w:ascii="Verdana" w:eastAsia="Times New Roman" w:hAnsi="Verdana"/>
          <w:lang w:val="es-ES"/>
        </w:rPr>
        <w:t>ant</w:t>
      </w:r>
      <w:proofErr w:type="spellEnd"/>
      <w:r>
        <w:rPr>
          <w:rFonts w:ascii="Verdana" w:eastAsia="Times New Roman" w:hAnsi="Verdana"/>
          <w:lang w:val="es-ES"/>
        </w:rPr>
        <w:t xml:space="preserve"> to learn </w:t>
      </w:r>
      <w:r w:rsidR="0081338D">
        <w:rPr>
          <w:rFonts w:ascii="Verdana" w:eastAsia="Times New Roman" w:hAnsi="Verdana"/>
          <w:lang w:val="es-ES"/>
        </w:rPr>
        <w:t>how to manage your energy use? Sign up for SDG&amp;E’s no-cost webinar</w:t>
      </w:r>
      <w:r w:rsidR="0081338D" w:rsidRPr="00EE6202">
        <w:rPr>
          <w:rFonts w:ascii="Verdana" w:eastAsia="Times New Roman" w:hAnsi="Verdana"/>
          <w:lang w:val="es-ES"/>
        </w:rPr>
        <w:t xml:space="preserve"> at </w:t>
      </w:r>
      <w:hyperlink r:id="rId53" w:history="1">
        <w:r w:rsidR="0081338D" w:rsidRPr="00EE6202">
          <w:rPr>
            <w:rStyle w:val="Hyperlink"/>
            <w:rFonts w:ascii="Verdana" w:eastAsia="Times New Roman" w:hAnsi="Verdana"/>
            <w:color w:val="auto"/>
            <w:lang w:val="es-ES"/>
          </w:rPr>
          <w:t>seminars.sdge.com</w:t>
        </w:r>
      </w:hyperlink>
      <w:r w:rsidR="0081338D" w:rsidRPr="00EE6202">
        <w:rPr>
          <w:rFonts w:ascii="Verdana" w:eastAsia="Times New Roman" w:hAnsi="Verdana"/>
          <w:lang w:val="es-ES"/>
        </w:rPr>
        <w:t xml:space="preserve">. #sdge #energytips4u </w:t>
      </w:r>
    </w:p>
    <w:p w14:paraId="685D1DEE" w14:textId="2811C824" w:rsidR="00101DFA" w:rsidRDefault="00101DFA" w:rsidP="00101DFA">
      <w:pPr>
        <w:numPr>
          <w:ilvl w:val="0"/>
          <w:numId w:val="30"/>
        </w:numPr>
        <w:spacing w:after="165"/>
        <w:rPr>
          <w:rFonts w:ascii="Verdana" w:eastAsia="Times New Roman" w:hAnsi="Verdana"/>
          <w:lang w:val="es-ES"/>
        </w:rPr>
      </w:pPr>
      <w:r w:rsidRPr="0081338D">
        <w:rPr>
          <w:rFonts w:ascii="Verdana" w:eastAsia="Times New Roman" w:hAnsi="Verdana"/>
          <w:lang w:val="es-ES"/>
        </w:rPr>
        <w:t xml:space="preserve">Have you wanted to learn a new skill or brush up on one? SDG&amp;E offers no-cost webinars on various energy-related topics. Register at </w:t>
      </w:r>
      <w:hyperlink r:id="rId54" w:history="1">
        <w:r w:rsidRPr="0081338D">
          <w:rPr>
            <w:rStyle w:val="Hyperlink"/>
            <w:rFonts w:ascii="Verdana" w:eastAsia="Times New Roman" w:hAnsi="Verdana"/>
            <w:color w:val="auto"/>
            <w:lang w:val="es-ES"/>
          </w:rPr>
          <w:t>seminars.sdge.com</w:t>
        </w:r>
      </w:hyperlink>
      <w:r w:rsidRPr="0081338D">
        <w:rPr>
          <w:rFonts w:ascii="Verdana" w:eastAsia="Times New Roman" w:hAnsi="Verdana"/>
          <w:lang w:val="es-ES"/>
        </w:rPr>
        <w:t xml:space="preserve">. #sdge #energytips4u </w:t>
      </w:r>
    </w:p>
    <w:p w14:paraId="4D37D589" w14:textId="2CB963C1" w:rsidR="000D56A3" w:rsidRPr="0081338D" w:rsidRDefault="000D56A3" w:rsidP="00101DFA">
      <w:pPr>
        <w:numPr>
          <w:ilvl w:val="0"/>
          <w:numId w:val="30"/>
        </w:numPr>
        <w:spacing w:after="165"/>
        <w:rPr>
          <w:rFonts w:ascii="Verdana" w:eastAsia="Times New Roman" w:hAnsi="Verdana"/>
          <w:lang w:val="es-ES"/>
        </w:rPr>
      </w:pPr>
      <w:r>
        <w:rPr>
          <w:rFonts w:ascii="Verdana" w:eastAsia="Times New Roman" w:hAnsi="Verdana"/>
          <w:lang w:val="es-ES"/>
        </w:rPr>
        <w:t>E</w:t>
      </w:r>
      <w:r w:rsidRPr="0081338D">
        <w:rPr>
          <w:rFonts w:ascii="Verdana" w:eastAsia="Times New Roman" w:hAnsi="Verdana"/>
          <w:lang w:val="es-ES"/>
        </w:rPr>
        <w:t xml:space="preserve">nroll in one of SDG&amp;E’s many no-cost energy topic webinars today! Energy education and training can give you the knowledge and skills that customers and businesses value. Check out their webinar list at </w:t>
      </w:r>
      <w:hyperlink r:id="rId55" w:history="1">
        <w:r w:rsidRPr="0081338D">
          <w:rPr>
            <w:rStyle w:val="Hyperlink"/>
            <w:rFonts w:ascii="Verdana" w:eastAsia="Times New Roman" w:hAnsi="Verdana"/>
            <w:color w:val="auto"/>
            <w:lang w:val="es-ES"/>
          </w:rPr>
          <w:t>seminars.sdge.com</w:t>
        </w:r>
      </w:hyperlink>
      <w:r w:rsidRPr="0081338D">
        <w:rPr>
          <w:rFonts w:ascii="Verdana" w:eastAsia="Times New Roman" w:hAnsi="Verdana"/>
          <w:lang w:val="es-ES"/>
        </w:rPr>
        <w:t>. #sdge #energytips4</w:t>
      </w:r>
    </w:p>
    <w:p w14:paraId="57522C05" w14:textId="61C2D88D" w:rsidR="00101DFA" w:rsidRDefault="00101DFA" w:rsidP="00101DFA">
      <w:pPr>
        <w:numPr>
          <w:ilvl w:val="0"/>
          <w:numId w:val="30"/>
        </w:numPr>
        <w:spacing w:after="165"/>
        <w:rPr>
          <w:rFonts w:ascii="Verdana" w:eastAsia="Times New Roman" w:hAnsi="Verdana"/>
          <w:lang w:val="es-ES"/>
        </w:rPr>
      </w:pPr>
      <w:r w:rsidRPr="0081338D">
        <w:rPr>
          <w:rFonts w:ascii="Verdana" w:eastAsia="Times New Roman" w:hAnsi="Verdana"/>
          <w:lang w:val="es-ES"/>
        </w:rPr>
        <w:t>Did you know you can enroll in energy education and training webinars at no cost? These webinars are offered at introductory, intermediate and advanced levels. See the webinar list at</w:t>
      </w:r>
      <w:r w:rsidR="00705984" w:rsidRPr="0081338D">
        <w:rPr>
          <w:rFonts w:ascii="Verdana" w:eastAsia="Times New Roman" w:hAnsi="Verdana"/>
          <w:lang w:val="es-ES"/>
        </w:rPr>
        <w:t xml:space="preserve"> </w:t>
      </w:r>
      <w:bookmarkStart w:id="2" w:name="_Hlk50118076"/>
      <w:r w:rsidR="00705984" w:rsidRPr="0081338D">
        <w:rPr>
          <w:rFonts w:eastAsia="Times New Roman"/>
        </w:rPr>
        <w:fldChar w:fldCharType="begin"/>
      </w:r>
      <w:r w:rsidR="00705984" w:rsidRPr="0081338D">
        <w:rPr>
          <w:rFonts w:eastAsia="Times New Roman"/>
        </w:rPr>
        <w:instrText>HYPERLINK "https://sempra-my.sharepoint.com/personal/lpelzek_semprautilities_com/Documents/User Folders/Desktop/seminars.sdge.com"</w:instrText>
      </w:r>
      <w:r w:rsidR="00705984" w:rsidRPr="0081338D">
        <w:rPr>
          <w:rFonts w:eastAsia="Times New Roman"/>
        </w:rPr>
        <w:fldChar w:fldCharType="separate"/>
      </w:r>
      <w:r w:rsidR="00705984" w:rsidRPr="0081338D">
        <w:rPr>
          <w:rStyle w:val="Hyperlink"/>
          <w:rFonts w:ascii="Verdana" w:eastAsia="Times New Roman" w:hAnsi="Verdana"/>
          <w:color w:val="auto"/>
          <w:lang w:val="es-ES"/>
        </w:rPr>
        <w:t>seminars.sdge.com</w:t>
      </w:r>
      <w:r w:rsidR="00705984" w:rsidRPr="0081338D">
        <w:rPr>
          <w:rFonts w:eastAsia="Times New Roman"/>
        </w:rPr>
        <w:fldChar w:fldCharType="end"/>
      </w:r>
      <w:bookmarkEnd w:id="2"/>
      <w:r w:rsidRPr="0081338D">
        <w:rPr>
          <w:rFonts w:ascii="Verdana" w:eastAsia="Times New Roman" w:hAnsi="Verdana"/>
          <w:lang w:val="es-ES"/>
        </w:rPr>
        <w:t xml:space="preserve">. #sdge #energytips4u </w:t>
      </w:r>
    </w:p>
    <w:p w14:paraId="76C8CE28" w14:textId="45EA0B81" w:rsidR="00853A29" w:rsidRPr="001A18F5" w:rsidRDefault="00101DFA" w:rsidP="0046019C">
      <w:pPr>
        <w:numPr>
          <w:ilvl w:val="0"/>
          <w:numId w:val="30"/>
        </w:numPr>
        <w:spacing w:before="120" w:after="120"/>
        <w:rPr>
          <w:rFonts w:ascii="Verdana" w:eastAsia="Times New Roman" w:hAnsi="Verdana"/>
          <w:b/>
          <w:bCs/>
          <w:lang w:val="es-ES"/>
        </w:rPr>
      </w:pPr>
      <w:r w:rsidRPr="001A18F5">
        <w:rPr>
          <w:rFonts w:ascii="Verdana" w:eastAsia="Times New Roman" w:hAnsi="Verdana"/>
          <w:lang w:val="es-ES"/>
        </w:rPr>
        <w:lastRenderedPageBreak/>
        <w:t>Enroll in one of SDG&amp;E’s many no-cost energy topic webinars today! Energy education and training can give you the knowledge and skills that customers and businesses value. Check out their webinar list at</w:t>
      </w:r>
      <w:r w:rsidR="00DA6115" w:rsidRPr="001A18F5">
        <w:rPr>
          <w:rFonts w:ascii="Verdana" w:eastAsia="Times New Roman" w:hAnsi="Verdana"/>
          <w:lang w:val="es-ES"/>
        </w:rPr>
        <w:t xml:space="preserve"> </w:t>
      </w:r>
      <w:hyperlink r:id="rId56" w:history="1">
        <w:r w:rsidR="00DA6115" w:rsidRPr="001A18F5">
          <w:rPr>
            <w:rStyle w:val="Hyperlink"/>
            <w:rFonts w:ascii="Verdana" w:eastAsia="Times New Roman" w:hAnsi="Verdana"/>
            <w:color w:val="auto"/>
            <w:lang w:val="es-ES"/>
          </w:rPr>
          <w:t>seminars.sdge.com</w:t>
        </w:r>
      </w:hyperlink>
      <w:r w:rsidRPr="001A18F5">
        <w:rPr>
          <w:rFonts w:ascii="Verdana" w:eastAsia="Times New Roman" w:hAnsi="Verdana"/>
          <w:lang w:val="es-ES"/>
        </w:rPr>
        <w:t xml:space="preserve">. #sdge #energytips4u </w:t>
      </w:r>
    </w:p>
    <w:p w14:paraId="239344AD" w14:textId="23EDD9CA" w:rsidR="00157269" w:rsidRDefault="00157269" w:rsidP="00157269">
      <w:pPr>
        <w:spacing w:before="120" w:after="120"/>
        <w:rPr>
          <w:rFonts w:ascii="Verdana" w:eastAsia="Times New Roman" w:hAnsi="Verdana" w:cs="Calibri"/>
          <w:b/>
          <w:bCs/>
          <w:caps/>
        </w:rPr>
      </w:pPr>
      <w:r w:rsidRPr="00EE6202">
        <w:rPr>
          <w:rFonts w:ascii="Verdana" w:eastAsia="Times New Roman" w:hAnsi="Verdana"/>
          <w:b/>
          <w:bCs/>
          <w:lang w:val="es-ES"/>
        </w:rPr>
        <w:t>Images:</w:t>
      </w:r>
      <w:r w:rsidRPr="00EE6202">
        <w:rPr>
          <w:rFonts w:ascii="Verdana" w:eastAsia="Times New Roman" w:hAnsi="Verdana"/>
          <w:lang w:val="es-ES"/>
        </w:rPr>
        <w:t xml:space="preserve"> </w:t>
      </w:r>
      <w:r w:rsidRPr="00EE6202">
        <w:rPr>
          <w:rFonts w:ascii="Verdana" w:eastAsia="Times New Roman" w:hAnsi="Verdana" w:cs="Calibri"/>
          <w:b/>
          <w:bCs/>
        </w:rPr>
        <w:t xml:space="preserve">NO-COST </w:t>
      </w:r>
      <w:r w:rsidRPr="00EE6202">
        <w:rPr>
          <w:rFonts w:ascii="Verdana" w:eastAsia="Times New Roman" w:hAnsi="Verdana" w:cs="Calibri"/>
          <w:b/>
          <w:bCs/>
          <w:caps/>
        </w:rPr>
        <w:t>HOME ENERGY SERIES WEBINARS FOR HOMEOWNERS</w:t>
      </w:r>
    </w:p>
    <w:p w14:paraId="14E5DF3B" w14:textId="0BA98EB1" w:rsidR="009B37AC" w:rsidRPr="00EE6202" w:rsidRDefault="00CB0D76" w:rsidP="00157269">
      <w:pPr>
        <w:spacing w:before="120" w:after="120"/>
        <w:rPr>
          <w:rFonts w:ascii="Verdana" w:eastAsia="Times New Roman" w:hAnsi="Verdana" w:cs="Calibri"/>
          <w:b/>
          <w:bCs/>
          <w:caps/>
        </w:rPr>
      </w:pPr>
      <w:r>
        <w:rPr>
          <w:rFonts w:ascii="Verdana" w:eastAsia="Times New Roman" w:hAnsi="Verdana" w:cs="Calibri"/>
          <w:b/>
          <w:bCs/>
          <w:caps/>
          <w:noProof/>
        </w:rPr>
        <w:drawing>
          <wp:inline distT="0" distB="0" distL="0" distR="0" wp14:anchorId="02D3D88C" wp14:editId="428AD80F">
            <wp:extent cx="3819525" cy="2546350"/>
            <wp:effectExtent l="0" t="0" r="9525" b="6350"/>
            <wp:docPr id="13" name="Picture 13" descr="A person sitting at a table using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ettyImages_157914418 Couple on laptop.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819731" cy="2546487"/>
                    </a:xfrm>
                    <a:prstGeom prst="rect">
                      <a:avLst/>
                    </a:prstGeom>
                  </pic:spPr>
                </pic:pic>
              </a:graphicData>
            </a:graphic>
          </wp:inline>
        </w:drawing>
      </w:r>
    </w:p>
    <w:p w14:paraId="7077AB9B" w14:textId="77777777" w:rsidR="009B37AC" w:rsidRDefault="009B37AC" w:rsidP="00157269">
      <w:pPr>
        <w:spacing w:before="120" w:after="120"/>
        <w:rPr>
          <w:rFonts w:ascii="Verdana" w:eastAsia="Times New Roman" w:hAnsi="Verdana" w:cs="Calibri"/>
          <w:b/>
          <w:bCs/>
          <w:caps/>
          <w:noProof/>
        </w:rPr>
      </w:pPr>
    </w:p>
    <w:p w14:paraId="359613D5" w14:textId="41A84BFB" w:rsidR="00157269" w:rsidRPr="00EE6202" w:rsidRDefault="009B37AC" w:rsidP="00157269">
      <w:pPr>
        <w:spacing w:before="120" w:after="120"/>
        <w:rPr>
          <w:rFonts w:ascii="Verdana" w:eastAsia="Times New Roman" w:hAnsi="Verdana" w:cs="Calibri"/>
          <w:b/>
          <w:bCs/>
          <w:caps/>
        </w:rPr>
      </w:pPr>
      <w:r>
        <w:rPr>
          <w:rFonts w:ascii="Verdana" w:eastAsia="Times New Roman" w:hAnsi="Verdana" w:cs="Calibri"/>
          <w:b/>
          <w:bCs/>
          <w:caps/>
          <w:noProof/>
        </w:rPr>
        <w:drawing>
          <wp:inline distT="0" distB="0" distL="0" distR="0" wp14:anchorId="3033CAC3" wp14:editId="694BAD02">
            <wp:extent cx="3571875" cy="2288519"/>
            <wp:effectExtent l="0" t="0" r="0" b="0"/>
            <wp:docPr id="20" name="Picture 20" descr="A dog sitting on the keyboard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llie-smith-H9LS95WL8tM-unsplash.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582728" cy="2295473"/>
                    </a:xfrm>
                    <a:prstGeom prst="rect">
                      <a:avLst/>
                    </a:prstGeom>
                  </pic:spPr>
                </pic:pic>
              </a:graphicData>
            </a:graphic>
          </wp:inline>
        </w:drawing>
      </w:r>
    </w:p>
    <w:p w14:paraId="2A75BD66" w14:textId="77777777" w:rsidR="00157269" w:rsidRPr="00EE6202" w:rsidRDefault="00157269" w:rsidP="00157269">
      <w:pPr>
        <w:spacing w:before="120" w:after="120"/>
        <w:rPr>
          <w:rFonts w:ascii="Verdana" w:hAnsi="Verdana"/>
          <w:b/>
          <w:bCs/>
        </w:rPr>
      </w:pPr>
    </w:p>
    <w:p w14:paraId="5A364C91" w14:textId="4370DB14" w:rsidR="006D70D6" w:rsidRPr="001C5915" w:rsidRDefault="00ED7729" w:rsidP="001C5915">
      <w:pPr>
        <w:shd w:val="clear" w:color="auto" w:fill="FFFFFF"/>
        <w:spacing w:after="0"/>
        <w:rPr>
          <w:rFonts w:ascii="Verdana" w:eastAsia="Times New Roman" w:hAnsi="Verdana" w:cs="Calibri"/>
          <w:b/>
          <w:bCs/>
        </w:rPr>
      </w:pPr>
      <w:r w:rsidRPr="001C5915">
        <w:rPr>
          <w:rFonts w:ascii="Verdana" w:eastAsia="Times New Roman" w:hAnsi="Verdana" w:cs="Calibri"/>
          <w:b/>
          <w:bCs/>
        </w:rPr>
        <w:t>Article 6:</w:t>
      </w:r>
      <w:r w:rsidR="001C5915" w:rsidRPr="001C5915">
        <w:rPr>
          <w:rFonts w:ascii="Verdana" w:eastAsia="Times New Roman" w:hAnsi="Verdana" w:cs="Calibri"/>
          <w:b/>
          <w:bCs/>
        </w:rPr>
        <w:t xml:space="preserve"> </w:t>
      </w:r>
      <w:r w:rsidR="001C5915" w:rsidRPr="001C5915">
        <w:rPr>
          <w:rFonts w:ascii="Verdana" w:eastAsia="Times New Roman" w:hAnsi="Verdana" w:cs="Calibri"/>
          <w:b/>
          <w:bCs/>
        </w:rPr>
        <w:t xml:space="preserve">SDG&amp;E OFFERS BILL DISCOUNT PROGRAMS TO HELP CUSTOMERS </w:t>
      </w:r>
    </w:p>
    <w:p w14:paraId="627F7440" w14:textId="5F7C9C09" w:rsidR="001C5915" w:rsidRDefault="001C5915" w:rsidP="00A916F0">
      <w:pPr>
        <w:rPr>
          <w:rFonts w:ascii="Verdana" w:hAnsi="Verdana"/>
        </w:rPr>
      </w:pPr>
      <w:r w:rsidRPr="00A916F0">
        <w:rPr>
          <w:rFonts w:ascii="Verdana" w:hAnsi="Verdana"/>
        </w:rPr>
        <w:t xml:space="preserve">SDG&amp;E wants you to know that they are here to support you and your family in these challenging times. If you’re affected by COVID-19 and worried about paying your energy bill, SDG&amp;E can extend payments to fit your needs. There are also </w:t>
      </w:r>
      <w:r w:rsidRPr="00A916F0">
        <w:rPr>
          <w:rFonts w:ascii="Verdana" w:hAnsi="Verdana"/>
        </w:rPr>
        <w:lastRenderedPageBreak/>
        <w:t xml:space="preserve">customer assistance programs, like CARE and FERA, that can save you 30% or more on your monthly bill. If you have a qualifying medical condition, you could also earn a bill discount with the Medical Baseline program. The Low-Income Home Energy Assistance Program (LIHEAP) is federally funded and helps low-income households with their energy bills. Find out more about these programs at </w:t>
      </w:r>
      <w:hyperlink r:id="rId59" w:tgtFrame="_blank" w:history="1">
        <w:r w:rsidRPr="00CA1018">
          <w:rPr>
            <w:rFonts w:ascii="Verdana" w:hAnsi="Verdana"/>
            <w:u w:val="single"/>
          </w:rPr>
          <w:t>sdge.com/assistance</w:t>
        </w:r>
      </w:hyperlink>
      <w:r w:rsidRPr="00A916F0">
        <w:rPr>
          <w:rFonts w:ascii="Verdana" w:hAnsi="Verdana"/>
        </w:rPr>
        <w:t>. We’re all in this together.  </w:t>
      </w:r>
    </w:p>
    <w:p w14:paraId="4E9BA366" w14:textId="6C448FE8" w:rsidR="001C5915" w:rsidRDefault="00056D4A" w:rsidP="00A73781">
      <w:pPr>
        <w:rPr>
          <w:rFonts w:ascii="&amp;quot" w:hAnsi="&amp;quot"/>
          <w:sz w:val="18"/>
          <w:szCs w:val="18"/>
        </w:rPr>
      </w:pPr>
      <w:r>
        <w:rPr>
          <w:rFonts w:ascii="Verdana" w:hAnsi="Verdana"/>
          <w:b/>
          <w:bCs/>
        </w:rPr>
        <w:t>Social posts:</w:t>
      </w:r>
      <w:r w:rsidR="00A73781">
        <w:rPr>
          <w:rFonts w:ascii="Verdana" w:hAnsi="Verdana"/>
          <w:b/>
          <w:bCs/>
        </w:rPr>
        <w:t xml:space="preserve"> </w:t>
      </w:r>
      <w:r w:rsidR="00A73781" w:rsidRPr="001C5915">
        <w:rPr>
          <w:rFonts w:ascii="Verdana" w:eastAsia="Times New Roman" w:hAnsi="Verdana" w:cs="Calibri"/>
          <w:b/>
          <w:bCs/>
        </w:rPr>
        <w:t>SDG&amp;E OFFERS BILL DISCOUNT PROGRAMS TO HELP CUSTOMERS</w:t>
      </w:r>
      <w:r w:rsidR="001C5915">
        <w:rPr>
          <w:rStyle w:val="eop"/>
          <w:rFonts w:ascii="&amp;quot" w:hAnsi="&amp;quot"/>
        </w:rPr>
        <w:t> </w:t>
      </w:r>
    </w:p>
    <w:p w14:paraId="60C0980C" w14:textId="77777777" w:rsidR="001C5915" w:rsidRPr="00A73781" w:rsidRDefault="001C5915" w:rsidP="00A73781">
      <w:pPr>
        <w:numPr>
          <w:ilvl w:val="0"/>
          <w:numId w:val="39"/>
        </w:numPr>
        <w:spacing w:after="165"/>
        <w:rPr>
          <w:rFonts w:ascii="Verdana" w:eastAsia="Times New Roman" w:hAnsi="Verdana"/>
          <w:lang w:val="es-ES"/>
        </w:rPr>
      </w:pPr>
      <w:r w:rsidRPr="00A73781">
        <w:rPr>
          <w:rFonts w:ascii="Verdana" w:eastAsia="Times New Roman" w:hAnsi="Verdana"/>
          <w:lang w:val="es-ES"/>
        </w:rPr>
        <w:t xml:space="preserve">Need help paying your SDG&amp;E bill? CARE is a program that can provide you with a monthly discount on your bill of up to 30% or more. Find out if you qualify at </w:t>
      </w:r>
      <w:hyperlink r:id="rId60" w:tgtFrame="_blank" w:history="1">
        <w:r w:rsidRPr="00B677F2">
          <w:rPr>
            <w:rFonts w:ascii="Verdana" w:eastAsia="Times New Roman" w:hAnsi="Verdana"/>
            <w:u w:val="single"/>
            <w:lang w:val="es-ES"/>
          </w:rPr>
          <w:t>sdge.com/care</w:t>
        </w:r>
      </w:hyperlink>
      <w:r w:rsidRPr="00A73781">
        <w:rPr>
          <w:rFonts w:ascii="Verdana" w:eastAsia="Times New Roman" w:hAnsi="Verdana"/>
          <w:lang w:val="es-ES"/>
        </w:rPr>
        <w:t>. #sdge #energytips4u </w:t>
      </w:r>
    </w:p>
    <w:p w14:paraId="5795F3C7" w14:textId="77777777" w:rsidR="001C5915" w:rsidRPr="00A73781" w:rsidRDefault="001C5915" w:rsidP="00A73781">
      <w:pPr>
        <w:numPr>
          <w:ilvl w:val="0"/>
          <w:numId w:val="39"/>
        </w:numPr>
        <w:spacing w:after="165"/>
        <w:rPr>
          <w:rFonts w:ascii="Verdana" w:eastAsia="Times New Roman" w:hAnsi="Verdana"/>
          <w:lang w:val="es-ES"/>
        </w:rPr>
      </w:pPr>
      <w:r w:rsidRPr="00A73781">
        <w:rPr>
          <w:rFonts w:ascii="Verdana" w:eastAsia="Times New Roman" w:hAnsi="Verdana"/>
          <w:lang w:val="es-ES"/>
        </w:rPr>
        <w:t xml:space="preserve">If you recently lost your job, even if you’re receiving unemployment benefits, you may qualify for a reduced SDG&amp;E bill through CARE. Read about the program qualifications at </w:t>
      </w:r>
      <w:hyperlink r:id="rId61" w:tgtFrame="_blank" w:history="1">
        <w:r w:rsidRPr="00B677F2">
          <w:rPr>
            <w:rFonts w:ascii="Verdana" w:eastAsia="Times New Roman" w:hAnsi="Verdana"/>
            <w:u w:val="single"/>
            <w:lang w:val="es-ES"/>
          </w:rPr>
          <w:t>sdge.com/care</w:t>
        </w:r>
      </w:hyperlink>
      <w:r w:rsidRPr="00A73781">
        <w:rPr>
          <w:rFonts w:ascii="Verdana" w:eastAsia="Times New Roman" w:hAnsi="Verdana"/>
          <w:lang w:val="es-ES"/>
        </w:rPr>
        <w:t>. #sdge #energytips4u </w:t>
      </w:r>
    </w:p>
    <w:p w14:paraId="2EB5F6F4" w14:textId="77777777" w:rsidR="001C5915" w:rsidRPr="00A73781" w:rsidRDefault="001C5915" w:rsidP="00A73781">
      <w:pPr>
        <w:numPr>
          <w:ilvl w:val="0"/>
          <w:numId w:val="39"/>
        </w:numPr>
        <w:spacing w:after="165"/>
        <w:rPr>
          <w:rFonts w:ascii="Verdana" w:eastAsia="Times New Roman" w:hAnsi="Verdana"/>
          <w:lang w:val="es-ES"/>
        </w:rPr>
      </w:pPr>
      <w:r w:rsidRPr="00A73781">
        <w:rPr>
          <w:rFonts w:ascii="Verdana" w:eastAsia="Times New Roman" w:hAnsi="Verdana"/>
          <w:lang w:val="es-ES"/>
        </w:rPr>
        <w:t xml:space="preserve">If you are affected by COVID-19 and need help paying your energy bill, you may qualify for the FERA program. Applicants who have three or more people living in their household could be eligible for a monthly bill discount. Learn if you qualify at </w:t>
      </w:r>
      <w:hyperlink r:id="rId62" w:tgtFrame="_blank" w:history="1">
        <w:r w:rsidRPr="00B677F2">
          <w:rPr>
            <w:rFonts w:ascii="Verdana" w:eastAsia="Times New Roman" w:hAnsi="Verdana"/>
            <w:u w:val="single"/>
            <w:lang w:val="es-ES"/>
          </w:rPr>
          <w:t>sdge.com/FERA</w:t>
        </w:r>
      </w:hyperlink>
      <w:r w:rsidRPr="00A73781">
        <w:rPr>
          <w:rFonts w:ascii="Verdana" w:eastAsia="Times New Roman" w:hAnsi="Verdana"/>
          <w:lang w:val="es-ES"/>
        </w:rPr>
        <w:t>. #sdge #energytips4u </w:t>
      </w:r>
    </w:p>
    <w:p w14:paraId="15CFCA6E" w14:textId="77777777" w:rsidR="001C5915" w:rsidRPr="00A73781" w:rsidRDefault="001C5915" w:rsidP="00A73781">
      <w:pPr>
        <w:numPr>
          <w:ilvl w:val="0"/>
          <w:numId w:val="39"/>
        </w:numPr>
        <w:spacing w:after="165"/>
        <w:rPr>
          <w:rFonts w:ascii="Verdana" w:eastAsia="Times New Roman" w:hAnsi="Verdana"/>
          <w:lang w:val="es-ES"/>
        </w:rPr>
      </w:pPr>
      <w:r w:rsidRPr="00A73781">
        <w:rPr>
          <w:rFonts w:ascii="Verdana" w:eastAsia="Times New Roman" w:hAnsi="Verdana"/>
          <w:lang w:val="es-ES"/>
        </w:rPr>
        <w:t xml:space="preserve">Do you or someone in your household have a qualifying medical condition or need medical equipment in your home? If you do, SDG&amp;E’s Medical Baseline Allowance program can help you get more electricity and natural gas at a lower cost. Find out more at </w:t>
      </w:r>
      <w:hyperlink r:id="rId63" w:tgtFrame="_blank" w:history="1">
        <w:r w:rsidRPr="00B677F2">
          <w:rPr>
            <w:rFonts w:ascii="Verdana" w:eastAsia="Times New Roman" w:hAnsi="Verdana"/>
            <w:u w:val="single"/>
            <w:lang w:val="es-ES"/>
          </w:rPr>
          <w:t>sdge.com/medicalbaseline</w:t>
        </w:r>
      </w:hyperlink>
      <w:r w:rsidRPr="00A73781">
        <w:rPr>
          <w:rFonts w:ascii="Verdana" w:eastAsia="Times New Roman" w:hAnsi="Verdana"/>
          <w:lang w:val="es-ES"/>
        </w:rPr>
        <w:t>. #sdge #energytips4u </w:t>
      </w:r>
    </w:p>
    <w:p w14:paraId="5B0D1B3E" w14:textId="57B736D2" w:rsidR="00C42F09" w:rsidRPr="00C42F09" w:rsidRDefault="00581412" w:rsidP="00C42F09">
      <w:pPr>
        <w:shd w:val="clear" w:color="auto" w:fill="FFFFFF"/>
        <w:ind w:left="360"/>
        <w:rPr>
          <w:rFonts w:ascii="Verdana" w:eastAsia="Times New Roman" w:hAnsi="Verdana"/>
          <w:b/>
          <w:bCs/>
        </w:rPr>
      </w:pPr>
      <w:r>
        <w:rPr>
          <w:rFonts w:ascii="Verdana" w:eastAsia="Times New Roman" w:hAnsi="Verdana"/>
          <w:b/>
          <w:bCs/>
        </w:rPr>
        <w:t>Images</w:t>
      </w:r>
      <w:r w:rsidR="00C42F09" w:rsidRPr="00C42F09">
        <w:rPr>
          <w:rFonts w:ascii="Verdana" w:eastAsia="Times New Roman" w:hAnsi="Verdana"/>
          <w:b/>
          <w:bCs/>
        </w:rPr>
        <w:t xml:space="preserve">: SDG&amp;E OFFERS BILL DISCOUNT PROGRAMS TO HELP CUSTOMERS </w:t>
      </w:r>
    </w:p>
    <w:p w14:paraId="0AE7859C" w14:textId="3499D14E" w:rsidR="001C5915" w:rsidRDefault="001C5915" w:rsidP="001C5915">
      <w:pPr>
        <w:pStyle w:val="paragraph"/>
        <w:spacing w:before="0" w:beforeAutospacing="0" w:after="0" w:afterAutospacing="0"/>
        <w:textAlignment w:val="baseline"/>
        <w:rPr>
          <w:rFonts w:ascii="&amp;quot" w:hAnsi="&amp;quot"/>
          <w:sz w:val="18"/>
          <w:szCs w:val="18"/>
        </w:rPr>
      </w:pPr>
      <w:r>
        <w:rPr>
          <w:rFonts w:ascii="Verdana" w:eastAsiaTheme="minorHAnsi" w:hAnsi="Verdana" w:cstheme="minorBidi"/>
          <w:b/>
          <w:bCs/>
          <w:noProof/>
          <w:sz w:val="22"/>
          <w:szCs w:val="22"/>
        </w:rPr>
        <w:lastRenderedPageBreak/>
        <w:drawing>
          <wp:inline distT="0" distB="0" distL="0" distR="0" wp14:anchorId="328396A6" wp14:editId="0CEE7F64">
            <wp:extent cx="3590925" cy="23907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590925" cy="2390775"/>
                    </a:xfrm>
                    <a:prstGeom prst="rect">
                      <a:avLst/>
                    </a:prstGeom>
                    <a:noFill/>
                    <a:ln>
                      <a:noFill/>
                    </a:ln>
                  </pic:spPr>
                </pic:pic>
              </a:graphicData>
            </a:graphic>
          </wp:inline>
        </w:drawing>
      </w:r>
      <w:r>
        <w:rPr>
          <w:rStyle w:val="eop"/>
          <w:rFonts w:ascii="&amp;quot" w:hAnsi="&amp;quot"/>
          <w:color w:val="00B050"/>
          <w:sz w:val="22"/>
          <w:szCs w:val="22"/>
        </w:rPr>
        <w:t> </w:t>
      </w:r>
    </w:p>
    <w:p w14:paraId="6EFD6346" w14:textId="498411BE" w:rsidR="001C5915" w:rsidRDefault="001C5915" w:rsidP="001C5915">
      <w:pPr>
        <w:pStyle w:val="paragraph"/>
        <w:spacing w:before="0" w:beforeAutospacing="0" w:after="0" w:afterAutospacing="0"/>
        <w:textAlignment w:val="baseline"/>
        <w:rPr>
          <w:rFonts w:ascii="&amp;quot" w:hAnsi="&amp;quot"/>
          <w:sz w:val="18"/>
          <w:szCs w:val="18"/>
        </w:rPr>
      </w:pPr>
      <w:r>
        <w:rPr>
          <w:rStyle w:val="eop"/>
          <w:rFonts w:ascii="&amp;quot" w:hAnsi="&amp;quot"/>
          <w:color w:val="00B050"/>
          <w:sz w:val="22"/>
          <w:szCs w:val="22"/>
        </w:rPr>
        <w:t> </w:t>
      </w:r>
    </w:p>
    <w:p w14:paraId="1F12F140" w14:textId="39494888" w:rsidR="00ED7729" w:rsidRDefault="00ED7729" w:rsidP="007B0CC0">
      <w:pPr>
        <w:rPr>
          <w:rFonts w:ascii="Verdana" w:hAnsi="Verdana"/>
          <w:b/>
          <w:bCs/>
        </w:rPr>
      </w:pPr>
      <w:r>
        <w:rPr>
          <w:rFonts w:ascii="Verdana" w:hAnsi="Verdana"/>
          <w:b/>
          <w:bCs/>
        </w:rPr>
        <w:t xml:space="preserve"> </w:t>
      </w:r>
      <w:r w:rsidR="00FC0548">
        <w:rPr>
          <w:rFonts w:ascii="Verdana" w:hAnsi="Verdana"/>
          <w:b/>
          <w:bCs/>
          <w:noProof/>
        </w:rPr>
        <w:drawing>
          <wp:inline distT="0" distB="0" distL="0" distR="0" wp14:anchorId="4B706B7D" wp14:editId="6AD927F4">
            <wp:extent cx="3600450" cy="2666872"/>
            <wp:effectExtent l="0" t="0" r="0" b="635"/>
            <wp:docPr id="18" name="Picture 18" descr="A picture containing person, building, person, b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elly-sikkema-FqqaJI9OxMI-unsplash.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604566" cy="2669921"/>
                    </a:xfrm>
                    <a:prstGeom prst="rect">
                      <a:avLst/>
                    </a:prstGeom>
                  </pic:spPr>
                </pic:pic>
              </a:graphicData>
            </a:graphic>
          </wp:inline>
        </w:drawing>
      </w:r>
    </w:p>
    <w:p w14:paraId="2E6FEF1C" w14:textId="77777777" w:rsidR="00C6253F" w:rsidRDefault="00C6253F" w:rsidP="00F72189">
      <w:pPr>
        <w:rPr>
          <w:rFonts w:ascii="Verdana" w:hAnsi="Verdana"/>
          <w:b/>
          <w:bCs/>
        </w:rPr>
      </w:pPr>
    </w:p>
    <w:p w14:paraId="68F808D2" w14:textId="253338B7" w:rsidR="00F72189" w:rsidRPr="00EE6202" w:rsidRDefault="00F72189" w:rsidP="00F72189">
      <w:pPr>
        <w:rPr>
          <w:rFonts w:ascii="Verdana" w:hAnsi="Verdana"/>
        </w:rPr>
      </w:pPr>
      <w:r w:rsidRPr="00EE6202">
        <w:rPr>
          <w:rFonts w:ascii="Verdana" w:hAnsi="Verdana"/>
          <w:b/>
          <w:bCs/>
        </w:rPr>
        <w:t>TIPS</w:t>
      </w:r>
      <w:r w:rsidR="0086078A">
        <w:rPr>
          <w:rFonts w:ascii="Verdana" w:hAnsi="Verdana"/>
          <w:b/>
          <w:bCs/>
        </w:rPr>
        <w:t xml:space="preserve"> (these can also be used as social posts)</w:t>
      </w:r>
      <w:r w:rsidRPr="00EE6202">
        <w:rPr>
          <w:rFonts w:ascii="Verdana" w:hAnsi="Verdana"/>
          <w:b/>
          <w:bCs/>
        </w:rPr>
        <w:t xml:space="preserve">: </w:t>
      </w:r>
      <w:r w:rsidRPr="00EE6202">
        <w:rPr>
          <w:rFonts w:ascii="Verdana" w:hAnsi="Verdana"/>
          <w:b/>
          <w:bCs/>
          <w:caps/>
        </w:rPr>
        <w:t xml:space="preserve">HOW TO REDUCE ELECTRICITY USE DURING </w:t>
      </w:r>
      <w:r w:rsidR="002B3211">
        <w:rPr>
          <w:rFonts w:ascii="Verdana" w:hAnsi="Verdana"/>
          <w:b/>
          <w:bCs/>
          <w:caps/>
        </w:rPr>
        <w:t>HEAT</w:t>
      </w:r>
      <w:r w:rsidR="008B37C8">
        <w:rPr>
          <w:rFonts w:ascii="Verdana" w:hAnsi="Verdana"/>
          <w:b/>
          <w:bCs/>
          <w:caps/>
        </w:rPr>
        <w:t>WAVES</w:t>
      </w:r>
    </w:p>
    <w:p w14:paraId="0E774718" w14:textId="77777777" w:rsidR="00F72189" w:rsidRPr="00EE6202" w:rsidRDefault="00F72189" w:rsidP="00F72189">
      <w:pPr>
        <w:shd w:val="clear" w:color="auto" w:fill="FFFFFF"/>
        <w:spacing w:line="307" w:lineRule="atLeast"/>
        <w:rPr>
          <w:rFonts w:ascii="Verdana" w:hAnsi="Verdana"/>
        </w:rPr>
      </w:pPr>
      <w:r w:rsidRPr="00EE6202">
        <w:rPr>
          <w:rFonts w:ascii="Verdana" w:hAnsi="Verdana"/>
        </w:rPr>
        <w:t>Below are actions you can take to reduce your electricity use, especially during peak hours from 4 p.m. to 9 p.m.</w:t>
      </w:r>
    </w:p>
    <w:p w14:paraId="10EF2AC1" w14:textId="0BCB0A56" w:rsidR="00F72189" w:rsidRPr="00EE6202" w:rsidRDefault="00F72189" w:rsidP="00F72189">
      <w:pPr>
        <w:pStyle w:val="ListParagraph"/>
        <w:numPr>
          <w:ilvl w:val="0"/>
          <w:numId w:val="27"/>
        </w:numPr>
        <w:spacing w:line="360" w:lineRule="auto"/>
        <w:contextualSpacing/>
        <w:rPr>
          <w:rFonts w:ascii="Verdana" w:hAnsi="Verdana"/>
        </w:rPr>
      </w:pPr>
      <w:r w:rsidRPr="00EE6202">
        <w:rPr>
          <w:rFonts w:ascii="Verdana" w:hAnsi="Verdana"/>
        </w:rPr>
        <w:t>Keep your lights off, including exterior lights that may be on a timer</w:t>
      </w:r>
      <w:r w:rsidR="001F5DB1">
        <w:rPr>
          <w:rFonts w:ascii="Verdana" w:hAnsi="Verdana"/>
        </w:rPr>
        <w:t xml:space="preserve">, </w:t>
      </w:r>
      <w:proofErr w:type="gramStart"/>
      <w:r w:rsidR="001F5DB1">
        <w:rPr>
          <w:rFonts w:ascii="Verdana" w:hAnsi="Verdana"/>
        </w:rPr>
        <w:t>as long as</w:t>
      </w:r>
      <w:proofErr w:type="gramEnd"/>
      <w:r w:rsidR="001F5DB1">
        <w:rPr>
          <w:rFonts w:ascii="Verdana" w:hAnsi="Verdana"/>
        </w:rPr>
        <w:t xml:space="preserve"> it’s safe</w:t>
      </w:r>
      <w:r w:rsidRPr="00EE6202">
        <w:rPr>
          <w:rFonts w:ascii="Verdana" w:hAnsi="Verdana"/>
        </w:rPr>
        <w:t>.</w:t>
      </w:r>
    </w:p>
    <w:p w14:paraId="4247E915" w14:textId="77777777" w:rsidR="00F72189" w:rsidRPr="00EE6202" w:rsidRDefault="00F72189" w:rsidP="00F72189">
      <w:pPr>
        <w:pStyle w:val="ListParagraph"/>
        <w:numPr>
          <w:ilvl w:val="0"/>
          <w:numId w:val="27"/>
        </w:numPr>
        <w:spacing w:line="360" w:lineRule="auto"/>
        <w:contextualSpacing/>
        <w:rPr>
          <w:rFonts w:ascii="Verdana" w:hAnsi="Verdana"/>
        </w:rPr>
      </w:pPr>
      <w:r w:rsidRPr="00EE6202">
        <w:rPr>
          <w:rFonts w:ascii="Verdana" w:hAnsi="Verdana"/>
        </w:rPr>
        <w:t>Set your thermostat to 78 degrees or higher, health permitting, and turn your air conditioner off when not at home. Move any furniture blocking vents to be sure air is flowing efficiently.</w:t>
      </w:r>
    </w:p>
    <w:p w14:paraId="5BC5A298" w14:textId="1E0EAA53" w:rsidR="00F72189" w:rsidRDefault="00F72189" w:rsidP="00F72189">
      <w:pPr>
        <w:pStyle w:val="ListParagraph"/>
        <w:numPr>
          <w:ilvl w:val="0"/>
          <w:numId w:val="27"/>
        </w:numPr>
        <w:spacing w:line="360" w:lineRule="auto"/>
        <w:contextualSpacing/>
        <w:rPr>
          <w:rFonts w:ascii="Verdana" w:hAnsi="Verdana"/>
        </w:rPr>
      </w:pPr>
      <w:r w:rsidRPr="00EE6202">
        <w:rPr>
          <w:rFonts w:ascii="Verdana" w:hAnsi="Verdana"/>
        </w:rPr>
        <w:lastRenderedPageBreak/>
        <w:t>Charge your laptop and cell phone</w:t>
      </w:r>
      <w:r w:rsidR="005409D0">
        <w:rPr>
          <w:rFonts w:ascii="Verdana" w:hAnsi="Verdana"/>
        </w:rPr>
        <w:t xml:space="preserve"> and use large appliances</w:t>
      </w:r>
      <w:r w:rsidR="008C17A8">
        <w:rPr>
          <w:rFonts w:ascii="Verdana" w:hAnsi="Verdana"/>
        </w:rPr>
        <w:t xml:space="preserve"> like clothes washers</w:t>
      </w:r>
      <w:r w:rsidRPr="00EE6202">
        <w:rPr>
          <w:rFonts w:ascii="Verdana" w:hAnsi="Verdana"/>
        </w:rPr>
        <w:t xml:space="preserve"> before </w:t>
      </w:r>
      <w:r w:rsidR="00305E74">
        <w:rPr>
          <w:rFonts w:ascii="Verdana" w:hAnsi="Verdana"/>
        </w:rPr>
        <w:t>3</w:t>
      </w:r>
      <w:r w:rsidRPr="00EE6202">
        <w:rPr>
          <w:rFonts w:ascii="Verdana" w:hAnsi="Verdana"/>
        </w:rPr>
        <w:t xml:space="preserve"> p.m. or after 9 p.m.</w:t>
      </w:r>
    </w:p>
    <w:p w14:paraId="73081A51" w14:textId="14D05860" w:rsidR="00D309CE" w:rsidRPr="00D309CE" w:rsidRDefault="008B37C8" w:rsidP="00CD552D">
      <w:pPr>
        <w:pStyle w:val="ListParagraph"/>
        <w:numPr>
          <w:ilvl w:val="0"/>
          <w:numId w:val="27"/>
        </w:numPr>
        <w:spacing w:line="360" w:lineRule="auto"/>
        <w:contextualSpacing/>
        <w:rPr>
          <w:rFonts w:ascii="Verdana" w:hAnsi="Verdana"/>
        </w:rPr>
      </w:pPr>
      <w:r w:rsidRPr="00D309CE">
        <w:rPr>
          <w:rFonts w:ascii="Verdana" w:hAnsi="Verdana"/>
        </w:rPr>
        <w:t xml:space="preserve">Reduce pool pump filtering. </w:t>
      </w:r>
    </w:p>
    <w:p w14:paraId="47FB8480" w14:textId="77777777" w:rsidR="00F72189" w:rsidRPr="00EE6202" w:rsidRDefault="00F72189" w:rsidP="00F72189">
      <w:pPr>
        <w:pStyle w:val="ListParagraph"/>
        <w:numPr>
          <w:ilvl w:val="0"/>
          <w:numId w:val="27"/>
        </w:numPr>
        <w:spacing w:line="360" w:lineRule="auto"/>
        <w:contextualSpacing/>
        <w:rPr>
          <w:rFonts w:ascii="Verdana" w:hAnsi="Verdana"/>
        </w:rPr>
      </w:pPr>
      <w:r w:rsidRPr="00EE6202">
        <w:rPr>
          <w:rFonts w:ascii="Verdana" w:hAnsi="Verdana"/>
        </w:rPr>
        <w:t>Hang dry your clothes instead of using your dryer.</w:t>
      </w:r>
    </w:p>
    <w:p w14:paraId="1716EFD4" w14:textId="77777777" w:rsidR="00F72189" w:rsidRPr="00EE6202" w:rsidRDefault="00F72189" w:rsidP="00F72189">
      <w:pPr>
        <w:pStyle w:val="ListParagraph"/>
        <w:numPr>
          <w:ilvl w:val="0"/>
          <w:numId w:val="27"/>
        </w:numPr>
        <w:spacing w:line="360" w:lineRule="auto"/>
        <w:contextualSpacing/>
        <w:rPr>
          <w:rFonts w:ascii="Verdana" w:hAnsi="Verdana"/>
        </w:rPr>
      </w:pPr>
      <w:r w:rsidRPr="00EE6202">
        <w:rPr>
          <w:rFonts w:ascii="Verdana" w:hAnsi="Verdana"/>
        </w:rPr>
        <w:t>Unplug energy vampires when not in use, such as televisions, game consoles and coffee makers.</w:t>
      </w:r>
    </w:p>
    <w:p w14:paraId="65FB5CDF" w14:textId="77777777" w:rsidR="00F72189" w:rsidRPr="00EE6202" w:rsidRDefault="00F72189" w:rsidP="00F72189">
      <w:pPr>
        <w:pStyle w:val="ListParagraph"/>
        <w:numPr>
          <w:ilvl w:val="0"/>
          <w:numId w:val="27"/>
        </w:numPr>
        <w:spacing w:line="360" w:lineRule="auto"/>
        <w:contextualSpacing/>
        <w:rPr>
          <w:rFonts w:ascii="Verdana" w:hAnsi="Verdana"/>
        </w:rPr>
      </w:pPr>
      <w:r w:rsidRPr="00EE6202">
        <w:rPr>
          <w:rFonts w:ascii="Verdana" w:hAnsi="Verdana"/>
        </w:rPr>
        <w:t>Use a fan(s) instead of your air conditioner.</w:t>
      </w:r>
    </w:p>
    <w:p w14:paraId="7726D470" w14:textId="77777777" w:rsidR="00F72189" w:rsidRPr="00EE6202" w:rsidRDefault="00F72189" w:rsidP="00F72189">
      <w:pPr>
        <w:pStyle w:val="ListParagraph"/>
        <w:numPr>
          <w:ilvl w:val="0"/>
          <w:numId w:val="27"/>
        </w:numPr>
        <w:spacing w:line="360" w:lineRule="auto"/>
        <w:contextualSpacing/>
        <w:rPr>
          <w:rFonts w:ascii="Verdana" w:hAnsi="Verdana"/>
        </w:rPr>
      </w:pPr>
      <w:r w:rsidRPr="00EE6202">
        <w:rPr>
          <w:rFonts w:ascii="Verdana" w:hAnsi="Verdana"/>
        </w:rPr>
        <w:t>Cover your windows to keep sunlight from heating your home.</w:t>
      </w:r>
    </w:p>
    <w:p w14:paraId="27B0CF70" w14:textId="77777777" w:rsidR="00F72189" w:rsidRPr="00EE6202" w:rsidRDefault="00F72189" w:rsidP="00F72189">
      <w:pPr>
        <w:pStyle w:val="ListParagraph"/>
        <w:numPr>
          <w:ilvl w:val="0"/>
          <w:numId w:val="27"/>
        </w:numPr>
        <w:spacing w:line="360" w:lineRule="auto"/>
        <w:contextualSpacing/>
        <w:rPr>
          <w:rFonts w:ascii="Verdana" w:hAnsi="Verdana"/>
        </w:rPr>
      </w:pPr>
      <w:r w:rsidRPr="00EE6202">
        <w:rPr>
          <w:rFonts w:ascii="Verdana" w:hAnsi="Verdana"/>
        </w:rPr>
        <w:t>Cook using your stove, microwave or outside grill instead of your oven.</w:t>
      </w:r>
    </w:p>
    <w:p w14:paraId="4512D42E" w14:textId="34FAB2A1" w:rsidR="00F72189" w:rsidRDefault="00EF1740" w:rsidP="00F72189">
      <w:pPr>
        <w:pStyle w:val="ListParagraph"/>
        <w:numPr>
          <w:ilvl w:val="0"/>
          <w:numId w:val="27"/>
        </w:numPr>
        <w:spacing w:line="360" w:lineRule="auto"/>
        <w:contextualSpacing/>
        <w:rPr>
          <w:rFonts w:ascii="Verdana" w:hAnsi="Verdana"/>
        </w:rPr>
      </w:pPr>
      <w:r>
        <w:rPr>
          <w:rFonts w:ascii="Verdana" w:hAnsi="Verdana"/>
        </w:rPr>
        <w:t xml:space="preserve"> </w:t>
      </w:r>
      <w:r w:rsidR="00F72189" w:rsidRPr="00EE6202">
        <w:rPr>
          <w:rFonts w:ascii="Verdana" w:hAnsi="Verdana"/>
        </w:rPr>
        <w:t>Limit opening your refrigerator and freezer doors.</w:t>
      </w:r>
    </w:p>
    <w:p w14:paraId="64580D9D" w14:textId="16D5F961" w:rsidR="008B37C8" w:rsidRPr="00EE6202" w:rsidRDefault="008B37C8" w:rsidP="008B37C8">
      <w:pPr>
        <w:pStyle w:val="ListParagraph"/>
        <w:spacing w:line="360" w:lineRule="auto"/>
        <w:contextualSpacing/>
        <w:rPr>
          <w:rFonts w:ascii="Verdana" w:hAnsi="Verdana"/>
        </w:rPr>
      </w:pPr>
    </w:p>
    <w:p w14:paraId="010EDFC1" w14:textId="3351B659" w:rsidR="007C516E" w:rsidRPr="00EE6202" w:rsidRDefault="009614CB" w:rsidP="000222B2">
      <w:pPr>
        <w:shd w:val="clear" w:color="auto" w:fill="FFFFFF"/>
        <w:spacing w:after="0"/>
        <w:rPr>
          <w:rFonts w:ascii="Verdana" w:eastAsia="Times New Roman" w:hAnsi="Verdana" w:cs="Calibri"/>
          <w:b/>
          <w:bCs/>
        </w:rPr>
      </w:pPr>
      <w:r w:rsidRPr="00EE6202">
        <w:rPr>
          <w:rFonts w:ascii="Verdana" w:eastAsia="Times New Roman" w:hAnsi="Verdana" w:cs="Calibri"/>
          <w:b/>
          <w:bCs/>
        </w:rPr>
        <w:t>Social posts</w:t>
      </w:r>
      <w:r w:rsidRPr="00EE6202">
        <w:rPr>
          <w:rFonts w:ascii="Verdana" w:eastAsia="Times New Roman" w:hAnsi="Verdana" w:cs="Calibri"/>
          <w:b/>
          <w:bCs/>
          <w:caps/>
        </w:rPr>
        <w:t xml:space="preserve">: </w:t>
      </w:r>
      <w:r w:rsidR="006D2E7F">
        <w:rPr>
          <w:rFonts w:ascii="Verdana" w:eastAsia="Times New Roman" w:hAnsi="Verdana" w:cs="Calibri"/>
          <w:b/>
          <w:bCs/>
          <w:caps/>
        </w:rPr>
        <w:t>MISCELLANEOUS – ALL CATEGORIES</w:t>
      </w:r>
    </w:p>
    <w:p w14:paraId="56F88EDB" w14:textId="188D49E8" w:rsidR="007C516E" w:rsidRPr="00EE6202" w:rsidRDefault="007C516E" w:rsidP="000222B2">
      <w:pPr>
        <w:shd w:val="clear" w:color="auto" w:fill="FFFFFF"/>
        <w:spacing w:after="0"/>
        <w:rPr>
          <w:rFonts w:ascii="Verdana" w:eastAsia="Times New Roman" w:hAnsi="Verdana" w:cs="Calibri"/>
          <w:b/>
          <w:bCs/>
        </w:rPr>
      </w:pPr>
    </w:p>
    <w:p w14:paraId="4EB63E2E" w14:textId="223BCC4A" w:rsidR="00246E2E" w:rsidRDefault="00246E2E" w:rsidP="00891DA8">
      <w:pPr>
        <w:numPr>
          <w:ilvl w:val="0"/>
          <w:numId w:val="33"/>
        </w:numPr>
        <w:spacing w:after="165"/>
        <w:rPr>
          <w:rFonts w:ascii="Verdana" w:eastAsia="Times New Roman" w:hAnsi="Verdana"/>
          <w:lang w:val="es-ES"/>
        </w:rPr>
      </w:pPr>
      <w:r w:rsidRPr="00B13D7E">
        <w:rPr>
          <w:rFonts w:ascii="Verdana" w:eastAsia="Times New Roman" w:hAnsi="Verdana"/>
          <w:lang w:val="es-ES"/>
        </w:rPr>
        <w:t>Now, you can get a $200 instant rebate when you replace your pool pump with an</w:t>
      </w:r>
      <w:r w:rsidR="00CB4DFF">
        <w:rPr>
          <w:rFonts w:ascii="Verdana" w:eastAsia="Times New Roman" w:hAnsi="Verdana"/>
          <w:lang w:val="es-ES"/>
        </w:rPr>
        <w:t xml:space="preserve"> </w:t>
      </w:r>
      <w:r w:rsidRPr="00B13D7E">
        <w:rPr>
          <w:rFonts w:ascii="Verdana" w:eastAsia="Times New Roman" w:hAnsi="Verdana"/>
          <w:lang w:val="es-ES"/>
        </w:rPr>
        <w:t>ENERGY STAR</w:t>
      </w:r>
      <w:r w:rsidRPr="00CB4DFF">
        <w:rPr>
          <w:rFonts w:ascii="Verdana" w:eastAsia="Times New Roman" w:hAnsi="Verdana"/>
          <w:vertAlign w:val="superscript"/>
          <w:lang w:val="es-ES"/>
        </w:rPr>
        <w:t>®</w:t>
      </w:r>
      <w:r w:rsidR="00CB4DFF">
        <w:rPr>
          <w:rFonts w:ascii="Verdana" w:eastAsia="Times New Roman" w:hAnsi="Verdana"/>
          <w:lang w:val="es-ES"/>
        </w:rPr>
        <w:t>-</w:t>
      </w:r>
      <w:r w:rsidRPr="00B13D7E">
        <w:rPr>
          <w:rFonts w:ascii="Verdana" w:eastAsia="Times New Roman" w:hAnsi="Verdana"/>
          <w:lang w:val="es-ES"/>
        </w:rPr>
        <w:t>certified variable speed model. ENERGY STAR</w:t>
      </w:r>
      <w:r w:rsidRPr="00CB4DFF">
        <w:rPr>
          <w:rFonts w:ascii="Verdana" w:eastAsia="Times New Roman" w:hAnsi="Verdana"/>
          <w:vertAlign w:val="superscript"/>
          <w:lang w:val="es-ES"/>
        </w:rPr>
        <w:t>®</w:t>
      </w:r>
      <w:r w:rsidRPr="00B13D7E">
        <w:rPr>
          <w:rFonts w:ascii="Verdana" w:eastAsia="Times New Roman" w:hAnsi="Verdana"/>
          <w:lang w:val="es-ES"/>
        </w:rPr>
        <w:t xml:space="preserve"> pool pumps use 65% less energy, have a quieter pump operation for a more relaxing poolside experience, run cooler and last longer. Visit </w:t>
      </w:r>
      <w:hyperlink r:id="rId66" w:history="1">
        <w:r w:rsidRPr="009A4011">
          <w:rPr>
            <w:rFonts w:ascii="Verdana" w:hAnsi="Verdana"/>
            <w:u w:val="single"/>
            <w:lang w:val="es-ES"/>
          </w:rPr>
          <w:t>sdge.com/rebates</w:t>
        </w:r>
      </w:hyperlink>
      <w:r w:rsidRPr="00B13D7E">
        <w:rPr>
          <w:rFonts w:ascii="Verdana" w:eastAsia="Times New Roman" w:hAnsi="Verdana"/>
          <w:lang w:val="es-ES"/>
        </w:rPr>
        <w:t xml:space="preserve"> for eligible models and participating retail and distributor locations.</w:t>
      </w:r>
      <w:r w:rsidR="00B13D7E">
        <w:rPr>
          <w:rFonts w:ascii="Verdana" w:eastAsia="Times New Roman" w:hAnsi="Verdana"/>
          <w:lang w:val="es-ES"/>
        </w:rPr>
        <w:t xml:space="preserve"> #sdge #energytips4u</w:t>
      </w:r>
    </w:p>
    <w:p w14:paraId="0194BA4C" w14:textId="0823656F" w:rsidR="00A169E6" w:rsidRPr="00B13D7E" w:rsidRDefault="00CB4DFF" w:rsidP="00A169E6">
      <w:pPr>
        <w:spacing w:after="165"/>
        <w:rPr>
          <w:rFonts w:ascii="Verdana" w:eastAsia="Times New Roman" w:hAnsi="Verdana"/>
          <w:lang w:val="es-ES"/>
        </w:rPr>
      </w:pPr>
      <w:r>
        <w:rPr>
          <w:rFonts w:ascii="Verdana" w:hAnsi="Verdana"/>
          <w:noProof/>
          <w:lang w:val="es-ES"/>
        </w:rPr>
        <w:drawing>
          <wp:inline distT="0" distB="0" distL="0" distR="0" wp14:anchorId="7832860A" wp14:editId="395A706A">
            <wp:extent cx="3829050" cy="24239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47518" cy="2435646"/>
                    </a:xfrm>
                    <a:prstGeom prst="rect">
                      <a:avLst/>
                    </a:prstGeom>
                    <a:noFill/>
                    <a:ln>
                      <a:noFill/>
                    </a:ln>
                  </pic:spPr>
                </pic:pic>
              </a:graphicData>
            </a:graphic>
          </wp:inline>
        </w:drawing>
      </w:r>
    </w:p>
    <w:p w14:paraId="412F2E77" w14:textId="356615C4" w:rsidR="007C516E" w:rsidRPr="009F7CFB" w:rsidRDefault="007C516E" w:rsidP="00C303D3">
      <w:pPr>
        <w:numPr>
          <w:ilvl w:val="0"/>
          <w:numId w:val="33"/>
        </w:numPr>
        <w:spacing w:after="165"/>
        <w:rPr>
          <w:rFonts w:ascii="Verdana" w:eastAsia="Times New Roman" w:hAnsi="Verdana"/>
          <w:lang w:val="es-ES"/>
        </w:rPr>
      </w:pPr>
      <w:r w:rsidRPr="009F7CFB">
        <w:rPr>
          <w:rFonts w:ascii="Verdana" w:eastAsia="Times New Roman" w:hAnsi="Verdana"/>
          <w:lang w:val="es-ES"/>
        </w:rPr>
        <w:t xml:space="preserve">Ways to save energy tip #7: Set your refrigerator’s temperature to 38 degrees Fahrenheit. To minimize the cost of running your fridge, make sure </w:t>
      </w:r>
      <w:r w:rsidRPr="009F7CFB">
        <w:rPr>
          <w:rFonts w:ascii="Verdana" w:eastAsia="Times New Roman" w:hAnsi="Verdana"/>
          <w:lang w:val="es-ES"/>
        </w:rPr>
        <w:lastRenderedPageBreak/>
        <w:t xml:space="preserve">its temperature isn’t set too cold. For more tips visit </w:t>
      </w:r>
      <w:hyperlink r:id="rId68" w:history="1">
        <w:r w:rsidRPr="00006181">
          <w:rPr>
            <w:rFonts w:ascii="Verdana" w:hAnsi="Verdana"/>
            <w:u w:val="single"/>
            <w:lang w:val="es-ES"/>
          </w:rPr>
          <w:t>sdge.com/summer</w:t>
        </w:r>
      </w:hyperlink>
      <w:r w:rsidRPr="009F7CFB">
        <w:rPr>
          <w:rFonts w:ascii="Verdana" w:eastAsia="Times New Roman" w:hAnsi="Verdana"/>
          <w:lang w:val="es-ES"/>
        </w:rPr>
        <w:t>. #sdge #energytips4u</w:t>
      </w:r>
    </w:p>
    <w:p w14:paraId="6D5F896A" w14:textId="2C1A6E0F" w:rsidR="007C516E" w:rsidRPr="009F7CFB" w:rsidRDefault="007C516E" w:rsidP="00C303D3">
      <w:pPr>
        <w:numPr>
          <w:ilvl w:val="0"/>
          <w:numId w:val="33"/>
        </w:numPr>
        <w:spacing w:after="165"/>
        <w:rPr>
          <w:rFonts w:ascii="Verdana" w:eastAsia="Times New Roman" w:hAnsi="Verdana"/>
          <w:lang w:val="es-ES"/>
        </w:rPr>
      </w:pPr>
      <w:r w:rsidRPr="009F7CFB">
        <w:rPr>
          <w:rFonts w:ascii="Verdana" w:eastAsia="Times New Roman" w:hAnsi="Verdana"/>
          <w:lang w:val="es-ES"/>
        </w:rPr>
        <w:t xml:space="preserve">Ways to save energy tip #3: Dirty or dusty refrigerator coils cause your fridge to work harder and use more energy. Vacuum the coils once a year and leave 3 inches of space between your fridge and the wall to allow heat to escape. For more tips visit </w:t>
      </w:r>
      <w:hyperlink r:id="rId69" w:history="1">
        <w:r w:rsidRPr="00006181">
          <w:rPr>
            <w:rFonts w:ascii="Verdana" w:hAnsi="Verdana"/>
            <w:u w:val="single"/>
            <w:lang w:val="es-ES"/>
          </w:rPr>
          <w:t>sdge.com/summer</w:t>
        </w:r>
      </w:hyperlink>
      <w:r w:rsidRPr="009F7CFB">
        <w:rPr>
          <w:rFonts w:ascii="Verdana" w:eastAsia="Times New Roman" w:hAnsi="Verdana"/>
          <w:lang w:val="es-ES"/>
        </w:rPr>
        <w:t>. #sdge #energytips4u</w:t>
      </w:r>
    </w:p>
    <w:p w14:paraId="4A3F58E8" w14:textId="77777777" w:rsidR="0066188F" w:rsidRPr="009F7CFB" w:rsidRDefault="0066188F" w:rsidP="00C303D3">
      <w:pPr>
        <w:numPr>
          <w:ilvl w:val="0"/>
          <w:numId w:val="33"/>
        </w:numPr>
        <w:spacing w:after="165"/>
        <w:rPr>
          <w:rFonts w:ascii="Verdana" w:eastAsia="Times New Roman" w:hAnsi="Verdana"/>
          <w:lang w:val="es-ES"/>
        </w:rPr>
      </w:pPr>
      <w:r w:rsidRPr="009F7CFB">
        <w:rPr>
          <w:rFonts w:ascii="Verdana" w:eastAsia="Times New Roman" w:hAnsi="Verdana"/>
          <w:lang w:val="es-ES"/>
        </w:rPr>
        <w:t xml:space="preserve">In the last year, unsafe digging resulted in almost 350 local gas emergencies. If you’re initiating a project that requires excavation, remember to call 811 or visit </w:t>
      </w:r>
      <w:hyperlink r:id="rId70" w:history="1">
        <w:r w:rsidRPr="005E189C">
          <w:rPr>
            <w:rFonts w:ascii="Verdana" w:hAnsi="Verdana"/>
            <w:u w:val="single"/>
            <w:lang w:val="es-ES"/>
          </w:rPr>
          <w:t>DigAlert.org</w:t>
        </w:r>
      </w:hyperlink>
      <w:r w:rsidRPr="009F7CFB">
        <w:rPr>
          <w:rFonts w:ascii="Verdana" w:eastAsia="Times New Roman" w:hAnsi="Verdana"/>
          <w:lang w:val="es-ES"/>
        </w:rPr>
        <w:t xml:space="preserve"> to have SDG&amp;E mark the location of buried gas and electric lines free of charge. #sdge #energytips4u</w:t>
      </w:r>
    </w:p>
    <w:p w14:paraId="5FE03E3E" w14:textId="5FFDDF18" w:rsidR="002253A0" w:rsidRDefault="002253A0" w:rsidP="002253A0">
      <w:pPr>
        <w:numPr>
          <w:ilvl w:val="0"/>
          <w:numId w:val="33"/>
        </w:numPr>
        <w:spacing w:after="165"/>
        <w:rPr>
          <w:rFonts w:ascii="Verdana" w:eastAsia="Times New Roman" w:hAnsi="Verdana"/>
          <w:lang w:val="es-ES"/>
        </w:rPr>
      </w:pPr>
      <w:r w:rsidRPr="009F7CFB">
        <w:rPr>
          <w:rFonts w:ascii="Verdana" w:eastAsia="Times New Roman" w:hAnsi="Verdana"/>
          <w:lang w:val="es-ES"/>
        </w:rPr>
        <w:t>Call 811 before you dig at least two days in advance</w:t>
      </w:r>
      <w:r w:rsidR="00D74391">
        <w:rPr>
          <w:rFonts w:ascii="Verdana" w:eastAsia="Times New Roman" w:hAnsi="Verdana"/>
          <w:lang w:val="es-ES"/>
        </w:rPr>
        <w:t>.</w:t>
      </w:r>
      <w:r w:rsidRPr="009F7CFB">
        <w:rPr>
          <w:rFonts w:ascii="Verdana" w:eastAsia="Times New Roman" w:hAnsi="Verdana"/>
          <w:lang w:val="es-ES"/>
        </w:rPr>
        <w:t xml:space="preserve"> Gas pipelines and electric lines can be located anywhere – under streets, sidewalks or even your yard. Learn more at </w:t>
      </w:r>
      <w:hyperlink r:id="rId71" w:history="1">
        <w:r w:rsidRPr="002253A0">
          <w:rPr>
            <w:rFonts w:ascii="Verdana" w:hAnsi="Verdana"/>
            <w:u w:val="single"/>
            <w:lang w:val="es-ES"/>
          </w:rPr>
          <w:t>sdge.com/811</w:t>
        </w:r>
      </w:hyperlink>
      <w:r w:rsidRPr="009F7CFB">
        <w:rPr>
          <w:rFonts w:ascii="Verdana" w:eastAsia="Times New Roman" w:hAnsi="Verdana"/>
          <w:lang w:val="es-ES"/>
        </w:rPr>
        <w:t>. #sdge #energytips4u</w:t>
      </w:r>
    </w:p>
    <w:p w14:paraId="78C383D2" w14:textId="71D7BA31" w:rsidR="00A545F0" w:rsidRPr="00D74391" w:rsidRDefault="00A545F0" w:rsidP="00852764">
      <w:pPr>
        <w:numPr>
          <w:ilvl w:val="0"/>
          <w:numId w:val="33"/>
        </w:numPr>
        <w:spacing w:after="165"/>
        <w:rPr>
          <w:rFonts w:ascii="Verdana" w:eastAsia="Times New Roman" w:hAnsi="Verdana"/>
          <w:lang w:val="es-ES"/>
        </w:rPr>
      </w:pPr>
      <w:r w:rsidRPr="00D74391">
        <w:rPr>
          <w:rFonts w:ascii="Verdana" w:eastAsia="Times New Roman" w:hAnsi="Verdana"/>
          <w:lang w:val="es-ES"/>
        </w:rPr>
        <w:t xml:space="preserve">With more people staying home due to the pandemic, home renovations and gardening activities have been on the rise. But did you know California law requires you to call 811 before you do any digging? This will help prevent gas line strikes that can result from unsafe digging from construction and landscaping activities. Visit </w:t>
      </w:r>
      <w:hyperlink r:id="rId72" w:history="1">
        <w:r w:rsidRPr="00D74391">
          <w:rPr>
            <w:rFonts w:ascii="Verdana" w:hAnsi="Verdana"/>
            <w:u w:val="single"/>
            <w:lang w:val="es-ES"/>
          </w:rPr>
          <w:t>DigAlert.org</w:t>
        </w:r>
      </w:hyperlink>
      <w:r w:rsidRPr="00D74391">
        <w:rPr>
          <w:rFonts w:ascii="Verdana" w:hAnsi="Verdana"/>
          <w:u w:val="single"/>
          <w:lang w:val="es-ES"/>
        </w:rPr>
        <w:t xml:space="preserve"> </w:t>
      </w:r>
      <w:r w:rsidRPr="00D74391">
        <w:rPr>
          <w:rFonts w:ascii="Verdana" w:eastAsia="Times New Roman" w:hAnsi="Verdana"/>
          <w:lang w:val="es-ES"/>
        </w:rPr>
        <w:t>to submit a ticket. #sdge #energytips4u</w:t>
      </w:r>
    </w:p>
    <w:p w14:paraId="4B7382D7" w14:textId="3C7F23CD" w:rsidR="006079D5" w:rsidRDefault="005A06DA" w:rsidP="006079D5">
      <w:pPr>
        <w:spacing w:after="165"/>
        <w:rPr>
          <w:rFonts w:ascii="Verdana" w:eastAsia="Times New Roman" w:hAnsi="Verdana"/>
          <w:lang w:val="es-ES"/>
        </w:rPr>
      </w:pPr>
      <w:r>
        <w:rPr>
          <w:rFonts w:ascii="Verdana" w:eastAsia="Times New Roman" w:hAnsi="Verdana"/>
          <w:noProof/>
          <w:lang w:val="es-ES"/>
        </w:rPr>
        <w:drawing>
          <wp:inline distT="0" distB="0" distL="0" distR="0" wp14:anchorId="476E2584" wp14:editId="49BCCABA">
            <wp:extent cx="3385080" cy="2257425"/>
            <wp:effectExtent l="0" t="0" r="6350" b="0"/>
            <wp:docPr id="6" name="Picture 6" descr="A picture containing grass, outdoor, field,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nva - Gardener digging in a garden with a shovel..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404156" cy="2270146"/>
                    </a:xfrm>
                    <a:prstGeom prst="rect">
                      <a:avLst/>
                    </a:prstGeom>
                  </pic:spPr>
                </pic:pic>
              </a:graphicData>
            </a:graphic>
          </wp:inline>
        </w:drawing>
      </w:r>
    </w:p>
    <w:p w14:paraId="748D34DA" w14:textId="517C409C" w:rsidR="00F26890" w:rsidRPr="009F7CFB" w:rsidRDefault="00F26890" w:rsidP="006079D5">
      <w:pPr>
        <w:spacing w:after="165"/>
        <w:rPr>
          <w:rFonts w:ascii="Verdana" w:eastAsia="Times New Roman" w:hAnsi="Verdana"/>
          <w:lang w:val="es-ES"/>
        </w:rPr>
      </w:pPr>
      <w:r>
        <w:rPr>
          <w:rFonts w:ascii="Verdana" w:eastAsia="Times New Roman" w:hAnsi="Verdana"/>
          <w:noProof/>
          <w:lang w:val="es-ES"/>
        </w:rPr>
        <w:lastRenderedPageBreak/>
        <w:drawing>
          <wp:inline distT="0" distB="0" distL="0" distR="0" wp14:anchorId="26C782AE" wp14:editId="585C016C">
            <wp:extent cx="3476625" cy="2318474"/>
            <wp:effectExtent l="0" t="0" r="0" b="5715"/>
            <wp:docPr id="7" name="Picture 7" descr="A picture containing outdoor, shovel, rock, pie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nva - Shovel and Dirt.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488461" cy="2326367"/>
                    </a:xfrm>
                    <a:prstGeom prst="rect">
                      <a:avLst/>
                    </a:prstGeom>
                  </pic:spPr>
                </pic:pic>
              </a:graphicData>
            </a:graphic>
          </wp:inline>
        </w:drawing>
      </w:r>
    </w:p>
    <w:p w14:paraId="6688AAA4" w14:textId="4F02FC22" w:rsidR="003E2217" w:rsidRPr="00EE6202" w:rsidRDefault="003E2217" w:rsidP="009D6989">
      <w:pPr>
        <w:shd w:val="clear" w:color="auto" w:fill="FFFFFF"/>
        <w:spacing w:after="0"/>
        <w:jc w:val="center"/>
        <w:rPr>
          <w:rFonts w:ascii="Verdana" w:eastAsia="Times New Roman" w:hAnsi="Verdana" w:cs="Calibri"/>
          <w:b/>
          <w:bCs/>
        </w:rPr>
      </w:pPr>
    </w:p>
    <w:sectPr w:rsidR="003E2217" w:rsidRPr="00EE6202" w:rsidSect="003B4A69">
      <w:headerReference w:type="even" r:id="rId75"/>
      <w:headerReference w:type="default" r:id="rId76"/>
      <w:footerReference w:type="even" r:id="rId77"/>
      <w:footerReference w:type="default" r:id="rId78"/>
      <w:headerReference w:type="first" r:id="rId79"/>
      <w:footerReference w:type="first" r:id="rId80"/>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8D6BC7" w14:textId="77777777" w:rsidR="00095EE2" w:rsidRDefault="00095EE2" w:rsidP="00760D7D">
      <w:pPr>
        <w:spacing w:after="0" w:line="240" w:lineRule="auto"/>
      </w:pPr>
      <w:r>
        <w:separator/>
      </w:r>
    </w:p>
  </w:endnote>
  <w:endnote w:type="continuationSeparator" w:id="0">
    <w:p w14:paraId="5E3C1C59" w14:textId="77777777" w:rsidR="00095EE2" w:rsidRDefault="00095EE2" w:rsidP="00760D7D">
      <w:pPr>
        <w:spacing w:after="0" w:line="240" w:lineRule="auto"/>
      </w:pPr>
      <w:r>
        <w:continuationSeparator/>
      </w:r>
    </w:p>
  </w:endnote>
  <w:endnote w:type="continuationNotice" w:id="1">
    <w:p w14:paraId="1B3B3723" w14:textId="77777777" w:rsidR="00095EE2" w:rsidRDefault="00095EE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XWBK F+ Interstate">
    <w:altName w:val="Calibri"/>
    <w:charset w:val="00"/>
    <w:family w:val="auto"/>
    <w:pitch w:val="default"/>
  </w:font>
  <w:font w:name="Yu Mincho">
    <w:charset w:val="80"/>
    <w:family w:val="roman"/>
    <w:pitch w:val="variable"/>
    <w:sig w:usb0="800002E7" w:usb1="2AC7FCFF" w:usb2="00000012" w:usb3="00000000" w:csb0="0002009F"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mp;quo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BA2EA8" w14:textId="77777777" w:rsidR="001372AB" w:rsidRDefault="001372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8050418"/>
      <w:docPartObj>
        <w:docPartGallery w:val="Page Numbers (Bottom of Page)"/>
        <w:docPartUnique/>
      </w:docPartObj>
    </w:sdtPr>
    <w:sdtEndPr>
      <w:rPr>
        <w:noProof/>
      </w:rPr>
    </w:sdtEndPr>
    <w:sdtContent>
      <w:p w14:paraId="12B01949" w14:textId="496C2F0D" w:rsidR="00BB2C79" w:rsidRDefault="00BB2C7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E4E3C8" w14:textId="77777777" w:rsidR="001372AB" w:rsidRDefault="001372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2F2336" w14:textId="77777777" w:rsidR="001372AB" w:rsidRDefault="001372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A5010B" w14:textId="77777777" w:rsidR="00095EE2" w:rsidRDefault="00095EE2" w:rsidP="00760D7D">
      <w:pPr>
        <w:spacing w:after="0" w:line="240" w:lineRule="auto"/>
      </w:pPr>
      <w:r>
        <w:separator/>
      </w:r>
    </w:p>
  </w:footnote>
  <w:footnote w:type="continuationSeparator" w:id="0">
    <w:p w14:paraId="0C6D3A35" w14:textId="77777777" w:rsidR="00095EE2" w:rsidRDefault="00095EE2" w:rsidP="00760D7D">
      <w:pPr>
        <w:spacing w:after="0" w:line="240" w:lineRule="auto"/>
      </w:pPr>
      <w:r>
        <w:continuationSeparator/>
      </w:r>
    </w:p>
  </w:footnote>
  <w:footnote w:type="continuationNotice" w:id="1">
    <w:p w14:paraId="2FB71D09" w14:textId="77777777" w:rsidR="00095EE2" w:rsidRDefault="00095EE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8CF60D" w14:textId="77777777" w:rsidR="001372AB" w:rsidRDefault="001372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8F7ABA" w14:textId="437232A7" w:rsidR="00760D7D" w:rsidRDefault="00760D7D">
    <w:pPr>
      <w:pStyle w:val="Header"/>
      <w:jc w:val="center"/>
    </w:pPr>
  </w:p>
  <w:p w14:paraId="5C4C973A" w14:textId="77777777" w:rsidR="00760D7D" w:rsidRDefault="00760D7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5CF74B" w14:textId="77777777" w:rsidR="001372AB" w:rsidRDefault="001372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46EE1"/>
    <w:multiLevelType w:val="hybridMultilevel"/>
    <w:tmpl w:val="1334F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227DA1"/>
    <w:multiLevelType w:val="hybridMultilevel"/>
    <w:tmpl w:val="AC502E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8B373C"/>
    <w:multiLevelType w:val="hybridMultilevel"/>
    <w:tmpl w:val="2A6020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C7346C"/>
    <w:multiLevelType w:val="hybridMultilevel"/>
    <w:tmpl w:val="43B039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BAF7C59"/>
    <w:multiLevelType w:val="hybridMultilevel"/>
    <w:tmpl w:val="8BBAEE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BE20D54"/>
    <w:multiLevelType w:val="hybridMultilevel"/>
    <w:tmpl w:val="0AFE11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0D26F4A"/>
    <w:multiLevelType w:val="hybridMultilevel"/>
    <w:tmpl w:val="FD0445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CFD40C3"/>
    <w:multiLevelType w:val="multilevel"/>
    <w:tmpl w:val="898EA3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27930C7"/>
    <w:multiLevelType w:val="hybridMultilevel"/>
    <w:tmpl w:val="AC502E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804A55"/>
    <w:multiLevelType w:val="hybridMultilevel"/>
    <w:tmpl w:val="AC502E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B61113"/>
    <w:multiLevelType w:val="hybridMultilevel"/>
    <w:tmpl w:val="8F38D5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CD71C6"/>
    <w:multiLevelType w:val="hybridMultilevel"/>
    <w:tmpl w:val="AC502E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994D93"/>
    <w:multiLevelType w:val="multilevel"/>
    <w:tmpl w:val="6884EB6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B10036D"/>
    <w:multiLevelType w:val="multilevel"/>
    <w:tmpl w:val="4A503B9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C053976"/>
    <w:multiLevelType w:val="hybridMultilevel"/>
    <w:tmpl w:val="AC502E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CD2016B"/>
    <w:multiLevelType w:val="hybridMultilevel"/>
    <w:tmpl w:val="1334F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5C7D4B"/>
    <w:multiLevelType w:val="hybridMultilevel"/>
    <w:tmpl w:val="F36E87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FCF1ECF"/>
    <w:multiLevelType w:val="hybridMultilevel"/>
    <w:tmpl w:val="1334F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1C32A78"/>
    <w:multiLevelType w:val="hybridMultilevel"/>
    <w:tmpl w:val="0442D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F9D0632"/>
    <w:multiLevelType w:val="hybridMultilevel"/>
    <w:tmpl w:val="1334F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C87977"/>
    <w:multiLevelType w:val="hybridMultilevel"/>
    <w:tmpl w:val="B6320E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5061657F"/>
    <w:multiLevelType w:val="hybridMultilevel"/>
    <w:tmpl w:val="AC502E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5137030B"/>
    <w:multiLevelType w:val="hybridMultilevel"/>
    <w:tmpl w:val="8632CD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1573A9C"/>
    <w:multiLevelType w:val="hybridMultilevel"/>
    <w:tmpl w:val="AE6C1A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18F21EE"/>
    <w:multiLevelType w:val="hybridMultilevel"/>
    <w:tmpl w:val="0AFE11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52555F70"/>
    <w:multiLevelType w:val="hybridMultilevel"/>
    <w:tmpl w:val="B6320E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52FC60D9"/>
    <w:multiLevelType w:val="hybridMultilevel"/>
    <w:tmpl w:val="440019B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A837EC"/>
    <w:multiLevelType w:val="hybridMultilevel"/>
    <w:tmpl w:val="2A6020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77D16F6"/>
    <w:multiLevelType w:val="hybridMultilevel"/>
    <w:tmpl w:val="0AFE11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59665822"/>
    <w:multiLevelType w:val="multilevel"/>
    <w:tmpl w:val="B99063F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BFA5F47"/>
    <w:multiLevelType w:val="hybridMultilevel"/>
    <w:tmpl w:val="1334F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02E10F0"/>
    <w:multiLevelType w:val="multilevel"/>
    <w:tmpl w:val="143CBC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A840D8A"/>
    <w:multiLevelType w:val="hybridMultilevel"/>
    <w:tmpl w:val="1334F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C861196"/>
    <w:multiLevelType w:val="hybridMultilevel"/>
    <w:tmpl w:val="FD0445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72613DDD"/>
    <w:multiLevelType w:val="hybridMultilevel"/>
    <w:tmpl w:val="AE6C1A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8953A97"/>
    <w:multiLevelType w:val="hybridMultilevel"/>
    <w:tmpl w:val="1334F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9504ADA"/>
    <w:multiLevelType w:val="hybridMultilevel"/>
    <w:tmpl w:val="2A6020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C5D5E83"/>
    <w:multiLevelType w:val="hybridMultilevel"/>
    <w:tmpl w:val="1334F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37"/>
  </w:num>
  <w:num w:numId="3">
    <w:abstractNumId w:val="15"/>
  </w:num>
  <w:num w:numId="4">
    <w:abstractNumId w:val="35"/>
  </w:num>
  <w:num w:numId="5">
    <w:abstractNumId w:val="19"/>
  </w:num>
  <w:num w:numId="6">
    <w:abstractNumId w:val="32"/>
  </w:num>
  <w:num w:numId="7">
    <w:abstractNumId w:val="23"/>
  </w:num>
  <w:num w:numId="8">
    <w:abstractNumId w:val="30"/>
  </w:num>
  <w:num w:numId="9">
    <w:abstractNumId w:val="0"/>
  </w:num>
  <w:num w:numId="10">
    <w:abstractNumId w:val="17"/>
  </w:num>
  <w:num w:numId="11">
    <w:abstractNumId w:val="18"/>
  </w:num>
  <w:num w:numId="12">
    <w:abstractNumId w:val="1"/>
  </w:num>
  <w:num w:numId="13">
    <w:abstractNumId w:val="8"/>
  </w:num>
  <w:num w:numId="14">
    <w:abstractNumId w:val="11"/>
  </w:num>
  <w:num w:numId="15">
    <w:abstractNumId w:val="34"/>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num>
  <w:num w:numId="19">
    <w:abstractNumId w:val="27"/>
  </w:num>
  <w:num w:numId="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num>
  <w:num w:numId="23">
    <w:abstractNumId w:val="10"/>
  </w:num>
  <w:num w:numId="24">
    <w:abstractNumId w:val="20"/>
  </w:num>
  <w:num w:numId="25">
    <w:abstractNumId w:val="31"/>
  </w:num>
  <w:num w:numId="26">
    <w:abstractNumId w:val="2"/>
  </w:num>
  <w:num w:numId="27">
    <w:abstractNumId w:val="36"/>
  </w:num>
  <w:num w:numId="28">
    <w:abstractNumId w:val="26"/>
  </w:num>
  <w:num w:numId="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
  </w:num>
  <w:num w:numId="33">
    <w:abstractNumId w:val="28"/>
  </w:num>
  <w:num w:numId="34">
    <w:abstractNumId w:val="16"/>
  </w:num>
  <w:num w:numId="35">
    <w:abstractNumId w:val="7"/>
  </w:num>
  <w:num w:numId="36">
    <w:abstractNumId w:val="29"/>
  </w:num>
  <w:num w:numId="37">
    <w:abstractNumId w:val="12"/>
  </w:num>
  <w:num w:numId="38">
    <w:abstractNumId w:val="13"/>
  </w:num>
  <w:num w:numId="39">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8D5"/>
    <w:rsid w:val="00000DAD"/>
    <w:rsid w:val="00000DB6"/>
    <w:rsid w:val="00002C80"/>
    <w:rsid w:val="00003B92"/>
    <w:rsid w:val="00003C5F"/>
    <w:rsid w:val="0000443C"/>
    <w:rsid w:val="000044F6"/>
    <w:rsid w:val="000052A9"/>
    <w:rsid w:val="00006181"/>
    <w:rsid w:val="00006A82"/>
    <w:rsid w:val="00006BE4"/>
    <w:rsid w:val="000079A2"/>
    <w:rsid w:val="00007F81"/>
    <w:rsid w:val="00010B6C"/>
    <w:rsid w:val="00010F09"/>
    <w:rsid w:val="000111CF"/>
    <w:rsid w:val="00011787"/>
    <w:rsid w:val="000118A2"/>
    <w:rsid w:val="00011E79"/>
    <w:rsid w:val="00013EA5"/>
    <w:rsid w:val="000163E2"/>
    <w:rsid w:val="0001650E"/>
    <w:rsid w:val="00016538"/>
    <w:rsid w:val="00016F72"/>
    <w:rsid w:val="00017510"/>
    <w:rsid w:val="00017819"/>
    <w:rsid w:val="000179EC"/>
    <w:rsid w:val="00017DEE"/>
    <w:rsid w:val="0002045B"/>
    <w:rsid w:val="00021FF8"/>
    <w:rsid w:val="000222B2"/>
    <w:rsid w:val="0002288D"/>
    <w:rsid w:val="000239C2"/>
    <w:rsid w:val="00023B5B"/>
    <w:rsid w:val="00025375"/>
    <w:rsid w:val="000253CB"/>
    <w:rsid w:val="0002556F"/>
    <w:rsid w:val="000261E1"/>
    <w:rsid w:val="000267B1"/>
    <w:rsid w:val="00026BF2"/>
    <w:rsid w:val="00027FFB"/>
    <w:rsid w:val="00027FFC"/>
    <w:rsid w:val="00030336"/>
    <w:rsid w:val="000304C4"/>
    <w:rsid w:val="00030A7D"/>
    <w:rsid w:val="00030C76"/>
    <w:rsid w:val="00030DCE"/>
    <w:rsid w:val="00030EB5"/>
    <w:rsid w:val="000313FE"/>
    <w:rsid w:val="00032628"/>
    <w:rsid w:val="00032ACB"/>
    <w:rsid w:val="00032C9E"/>
    <w:rsid w:val="00034756"/>
    <w:rsid w:val="0003634C"/>
    <w:rsid w:val="00040506"/>
    <w:rsid w:val="00040D22"/>
    <w:rsid w:val="00041DDA"/>
    <w:rsid w:val="00041EDC"/>
    <w:rsid w:val="000422EE"/>
    <w:rsid w:val="00042956"/>
    <w:rsid w:val="00042D02"/>
    <w:rsid w:val="00043ECA"/>
    <w:rsid w:val="00045FC6"/>
    <w:rsid w:val="00046346"/>
    <w:rsid w:val="00046611"/>
    <w:rsid w:val="00047C80"/>
    <w:rsid w:val="000502CD"/>
    <w:rsid w:val="00050929"/>
    <w:rsid w:val="0005366C"/>
    <w:rsid w:val="0005381A"/>
    <w:rsid w:val="000553B5"/>
    <w:rsid w:val="00055ECB"/>
    <w:rsid w:val="000561F8"/>
    <w:rsid w:val="00056AF8"/>
    <w:rsid w:val="00056D4A"/>
    <w:rsid w:val="00056E75"/>
    <w:rsid w:val="000577DF"/>
    <w:rsid w:val="00057E59"/>
    <w:rsid w:val="00057F42"/>
    <w:rsid w:val="000601C0"/>
    <w:rsid w:val="0006022F"/>
    <w:rsid w:val="0006093B"/>
    <w:rsid w:val="000613CC"/>
    <w:rsid w:val="000617D4"/>
    <w:rsid w:val="00061ADD"/>
    <w:rsid w:val="00061C2F"/>
    <w:rsid w:val="00063B88"/>
    <w:rsid w:val="00063EDD"/>
    <w:rsid w:val="000641AA"/>
    <w:rsid w:val="000645FF"/>
    <w:rsid w:val="000658D6"/>
    <w:rsid w:val="0006721E"/>
    <w:rsid w:val="000678C0"/>
    <w:rsid w:val="00067C93"/>
    <w:rsid w:val="00070B4C"/>
    <w:rsid w:val="0007102C"/>
    <w:rsid w:val="00071465"/>
    <w:rsid w:val="000718BC"/>
    <w:rsid w:val="0007264B"/>
    <w:rsid w:val="0007317A"/>
    <w:rsid w:val="00073565"/>
    <w:rsid w:val="000739E6"/>
    <w:rsid w:val="00073E18"/>
    <w:rsid w:val="00073F31"/>
    <w:rsid w:val="000742BA"/>
    <w:rsid w:val="00074E22"/>
    <w:rsid w:val="000755C6"/>
    <w:rsid w:val="0007596B"/>
    <w:rsid w:val="00075FAD"/>
    <w:rsid w:val="000764D4"/>
    <w:rsid w:val="000769CE"/>
    <w:rsid w:val="00076D31"/>
    <w:rsid w:val="00077433"/>
    <w:rsid w:val="00080723"/>
    <w:rsid w:val="00080E93"/>
    <w:rsid w:val="000823F1"/>
    <w:rsid w:val="00082A64"/>
    <w:rsid w:val="00082CEE"/>
    <w:rsid w:val="00083472"/>
    <w:rsid w:val="0008388D"/>
    <w:rsid w:val="0008483B"/>
    <w:rsid w:val="000848E2"/>
    <w:rsid w:val="0008492E"/>
    <w:rsid w:val="0008579D"/>
    <w:rsid w:val="000868D4"/>
    <w:rsid w:val="00090194"/>
    <w:rsid w:val="00090820"/>
    <w:rsid w:val="00090E24"/>
    <w:rsid w:val="000916FA"/>
    <w:rsid w:val="00091890"/>
    <w:rsid w:val="000920F7"/>
    <w:rsid w:val="000930B9"/>
    <w:rsid w:val="00093507"/>
    <w:rsid w:val="000942B2"/>
    <w:rsid w:val="00094EF3"/>
    <w:rsid w:val="000951E3"/>
    <w:rsid w:val="000953BF"/>
    <w:rsid w:val="00095643"/>
    <w:rsid w:val="00095859"/>
    <w:rsid w:val="00095EE2"/>
    <w:rsid w:val="0009645F"/>
    <w:rsid w:val="00096E34"/>
    <w:rsid w:val="00097512"/>
    <w:rsid w:val="000978E5"/>
    <w:rsid w:val="00097E5D"/>
    <w:rsid w:val="000A165D"/>
    <w:rsid w:val="000A1A3B"/>
    <w:rsid w:val="000A21B0"/>
    <w:rsid w:val="000A3AFC"/>
    <w:rsid w:val="000A40C0"/>
    <w:rsid w:val="000A6537"/>
    <w:rsid w:val="000A6613"/>
    <w:rsid w:val="000A6BC1"/>
    <w:rsid w:val="000A73C3"/>
    <w:rsid w:val="000B0B27"/>
    <w:rsid w:val="000B13A4"/>
    <w:rsid w:val="000B1FA7"/>
    <w:rsid w:val="000B2D2B"/>
    <w:rsid w:val="000B2EC5"/>
    <w:rsid w:val="000B3C0A"/>
    <w:rsid w:val="000B41B8"/>
    <w:rsid w:val="000B45CD"/>
    <w:rsid w:val="000B5035"/>
    <w:rsid w:val="000B57BB"/>
    <w:rsid w:val="000B6A71"/>
    <w:rsid w:val="000B6F53"/>
    <w:rsid w:val="000B7A4E"/>
    <w:rsid w:val="000B7E66"/>
    <w:rsid w:val="000C0DD5"/>
    <w:rsid w:val="000C3737"/>
    <w:rsid w:val="000C3CC7"/>
    <w:rsid w:val="000C4021"/>
    <w:rsid w:val="000C41FE"/>
    <w:rsid w:val="000C6B37"/>
    <w:rsid w:val="000C6E44"/>
    <w:rsid w:val="000C7E54"/>
    <w:rsid w:val="000D0966"/>
    <w:rsid w:val="000D137D"/>
    <w:rsid w:val="000D182D"/>
    <w:rsid w:val="000D1916"/>
    <w:rsid w:val="000D20F7"/>
    <w:rsid w:val="000D2594"/>
    <w:rsid w:val="000D380D"/>
    <w:rsid w:val="000D3CD1"/>
    <w:rsid w:val="000D56A3"/>
    <w:rsid w:val="000D62AA"/>
    <w:rsid w:val="000D66F7"/>
    <w:rsid w:val="000D67EA"/>
    <w:rsid w:val="000D709C"/>
    <w:rsid w:val="000D7341"/>
    <w:rsid w:val="000E0589"/>
    <w:rsid w:val="000E0F84"/>
    <w:rsid w:val="000E2A2F"/>
    <w:rsid w:val="000E2C6D"/>
    <w:rsid w:val="000E3EEC"/>
    <w:rsid w:val="000E4456"/>
    <w:rsid w:val="000E4C67"/>
    <w:rsid w:val="000E51E9"/>
    <w:rsid w:val="000E52B4"/>
    <w:rsid w:val="000E5BD0"/>
    <w:rsid w:val="000E64C3"/>
    <w:rsid w:val="000E6806"/>
    <w:rsid w:val="000E6BEB"/>
    <w:rsid w:val="000E6D19"/>
    <w:rsid w:val="000E6E29"/>
    <w:rsid w:val="000E6E4D"/>
    <w:rsid w:val="000E778F"/>
    <w:rsid w:val="000E7A5B"/>
    <w:rsid w:val="000E7F74"/>
    <w:rsid w:val="000F0B43"/>
    <w:rsid w:val="000F26CE"/>
    <w:rsid w:val="000F2D1B"/>
    <w:rsid w:val="000F30C3"/>
    <w:rsid w:val="000F37C3"/>
    <w:rsid w:val="000F3B52"/>
    <w:rsid w:val="000F4CCB"/>
    <w:rsid w:val="000F4F9E"/>
    <w:rsid w:val="000F6CB1"/>
    <w:rsid w:val="000F7595"/>
    <w:rsid w:val="001001D3"/>
    <w:rsid w:val="001008E1"/>
    <w:rsid w:val="00101DFA"/>
    <w:rsid w:val="00101FB6"/>
    <w:rsid w:val="001025CA"/>
    <w:rsid w:val="00102639"/>
    <w:rsid w:val="00102813"/>
    <w:rsid w:val="00102B9F"/>
    <w:rsid w:val="00104549"/>
    <w:rsid w:val="00104AC5"/>
    <w:rsid w:val="00105E51"/>
    <w:rsid w:val="0010688E"/>
    <w:rsid w:val="00106A92"/>
    <w:rsid w:val="00107273"/>
    <w:rsid w:val="0010767B"/>
    <w:rsid w:val="0010773E"/>
    <w:rsid w:val="00110DF9"/>
    <w:rsid w:val="00111505"/>
    <w:rsid w:val="00111599"/>
    <w:rsid w:val="00112684"/>
    <w:rsid w:val="001133F6"/>
    <w:rsid w:val="00113A25"/>
    <w:rsid w:val="00114771"/>
    <w:rsid w:val="00114D6C"/>
    <w:rsid w:val="001152AC"/>
    <w:rsid w:val="0011540E"/>
    <w:rsid w:val="00115D9B"/>
    <w:rsid w:val="001171C2"/>
    <w:rsid w:val="00117FD4"/>
    <w:rsid w:val="00120721"/>
    <w:rsid w:val="00120E39"/>
    <w:rsid w:val="001218F1"/>
    <w:rsid w:val="001221AC"/>
    <w:rsid w:val="001229CF"/>
    <w:rsid w:val="00122FFE"/>
    <w:rsid w:val="001251F3"/>
    <w:rsid w:val="00125F66"/>
    <w:rsid w:val="00125FFA"/>
    <w:rsid w:val="001260FF"/>
    <w:rsid w:val="001261DB"/>
    <w:rsid w:val="00126385"/>
    <w:rsid w:val="00126734"/>
    <w:rsid w:val="00131122"/>
    <w:rsid w:val="001316EB"/>
    <w:rsid w:val="00131726"/>
    <w:rsid w:val="00131F94"/>
    <w:rsid w:val="001323F3"/>
    <w:rsid w:val="00133993"/>
    <w:rsid w:val="00133C43"/>
    <w:rsid w:val="00133DC8"/>
    <w:rsid w:val="00133DE9"/>
    <w:rsid w:val="00134925"/>
    <w:rsid w:val="0013623F"/>
    <w:rsid w:val="00136B8B"/>
    <w:rsid w:val="00136D24"/>
    <w:rsid w:val="001372AB"/>
    <w:rsid w:val="00137786"/>
    <w:rsid w:val="00137B8E"/>
    <w:rsid w:val="00137F56"/>
    <w:rsid w:val="001408C6"/>
    <w:rsid w:val="00140AFB"/>
    <w:rsid w:val="00140EAC"/>
    <w:rsid w:val="001415F4"/>
    <w:rsid w:val="00142B53"/>
    <w:rsid w:val="001438F7"/>
    <w:rsid w:val="001443FD"/>
    <w:rsid w:val="00144DF0"/>
    <w:rsid w:val="001466D5"/>
    <w:rsid w:val="0014678C"/>
    <w:rsid w:val="00146A45"/>
    <w:rsid w:val="00146C63"/>
    <w:rsid w:val="0014730F"/>
    <w:rsid w:val="00147439"/>
    <w:rsid w:val="0014784E"/>
    <w:rsid w:val="00147CBA"/>
    <w:rsid w:val="00147D94"/>
    <w:rsid w:val="00150A23"/>
    <w:rsid w:val="00150DD4"/>
    <w:rsid w:val="0015161E"/>
    <w:rsid w:val="00151B8C"/>
    <w:rsid w:val="00152888"/>
    <w:rsid w:val="001531D0"/>
    <w:rsid w:val="0015466A"/>
    <w:rsid w:val="00154B52"/>
    <w:rsid w:val="001555D3"/>
    <w:rsid w:val="00155A81"/>
    <w:rsid w:val="00155D8C"/>
    <w:rsid w:val="001560A2"/>
    <w:rsid w:val="00157269"/>
    <w:rsid w:val="00157691"/>
    <w:rsid w:val="00157B32"/>
    <w:rsid w:val="00157B39"/>
    <w:rsid w:val="00157F9F"/>
    <w:rsid w:val="001601CF"/>
    <w:rsid w:val="001602D3"/>
    <w:rsid w:val="001609DD"/>
    <w:rsid w:val="00161AEE"/>
    <w:rsid w:val="00161B53"/>
    <w:rsid w:val="00161FD9"/>
    <w:rsid w:val="00162498"/>
    <w:rsid w:val="0016322B"/>
    <w:rsid w:val="00163DB1"/>
    <w:rsid w:val="00164567"/>
    <w:rsid w:val="001656F9"/>
    <w:rsid w:val="00165DE2"/>
    <w:rsid w:val="00165FFA"/>
    <w:rsid w:val="0016602F"/>
    <w:rsid w:val="0016662E"/>
    <w:rsid w:val="001666D0"/>
    <w:rsid w:val="001667A9"/>
    <w:rsid w:val="001667EF"/>
    <w:rsid w:val="00166FF0"/>
    <w:rsid w:val="00170E02"/>
    <w:rsid w:val="001737D9"/>
    <w:rsid w:val="00173859"/>
    <w:rsid w:val="00173D38"/>
    <w:rsid w:val="001746AE"/>
    <w:rsid w:val="00174AF5"/>
    <w:rsid w:val="00174ED3"/>
    <w:rsid w:val="00175985"/>
    <w:rsid w:val="0017599B"/>
    <w:rsid w:val="00176600"/>
    <w:rsid w:val="001767BF"/>
    <w:rsid w:val="0017711D"/>
    <w:rsid w:val="00177B40"/>
    <w:rsid w:val="00181C31"/>
    <w:rsid w:val="00183AF7"/>
    <w:rsid w:val="00183E04"/>
    <w:rsid w:val="00184207"/>
    <w:rsid w:val="0018438C"/>
    <w:rsid w:val="001846DD"/>
    <w:rsid w:val="00185340"/>
    <w:rsid w:val="00185488"/>
    <w:rsid w:val="00185779"/>
    <w:rsid w:val="001876FD"/>
    <w:rsid w:val="0018786F"/>
    <w:rsid w:val="00187962"/>
    <w:rsid w:val="00190D4D"/>
    <w:rsid w:val="001916FA"/>
    <w:rsid w:val="00191D3C"/>
    <w:rsid w:val="00192BAE"/>
    <w:rsid w:val="001931AB"/>
    <w:rsid w:val="0019424F"/>
    <w:rsid w:val="00194764"/>
    <w:rsid w:val="00194A33"/>
    <w:rsid w:val="0019631B"/>
    <w:rsid w:val="0019685E"/>
    <w:rsid w:val="00196C10"/>
    <w:rsid w:val="001972B6"/>
    <w:rsid w:val="001976DA"/>
    <w:rsid w:val="001978B2"/>
    <w:rsid w:val="00197F0D"/>
    <w:rsid w:val="001A0422"/>
    <w:rsid w:val="001A054F"/>
    <w:rsid w:val="001A0ECB"/>
    <w:rsid w:val="001A0FFE"/>
    <w:rsid w:val="001A18F5"/>
    <w:rsid w:val="001A214A"/>
    <w:rsid w:val="001A2CC0"/>
    <w:rsid w:val="001A33C2"/>
    <w:rsid w:val="001A42F6"/>
    <w:rsid w:val="001A44A4"/>
    <w:rsid w:val="001A4DB5"/>
    <w:rsid w:val="001A53FD"/>
    <w:rsid w:val="001A60C5"/>
    <w:rsid w:val="001B025A"/>
    <w:rsid w:val="001B037B"/>
    <w:rsid w:val="001B0755"/>
    <w:rsid w:val="001B0988"/>
    <w:rsid w:val="001B1328"/>
    <w:rsid w:val="001B14B3"/>
    <w:rsid w:val="001B1A1D"/>
    <w:rsid w:val="001B1D4D"/>
    <w:rsid w:val="001B2901"/>
    <w:rsid w:val="001B2B10"/>
    <w:rsid w:val="001B3CDD"/>
    <w:rsid w:val="001B3EBD"/>
    <w:rsid w:val="001B41AB"/>
    <w:rsid w:val="001B5199"/>
    <w:rsid w:val="001B5CE6"/>
    <w:rsid w:val="001B6C24"/>
    <w:rsid w:val="001B76BD"/>
    <w:rsid w:val="001B78F5"/>
    <w:rsid w:val="001C004D"/>
    <w:rsid w:val="001C2C9E"/>
    <w:rsid w:val="001C2DC3"/>
    <w:rsid w:val="001C3161"/>
    <w:rsid w:val="001C3287"/>
    <w:rsid w:val="001C385C"/>
    <w:rsid w:val="001C46A5"/>
    <w:rsid w:val="001C5915"/>
    <w:rsid w:val="001C711D"/>
    <w:rsid w:val="001C7231"/>
    <w:rsid w:val="001D049D"/>
    <w:rsid w:val="001D18AE"/>
    <w:rsid w:val="001D2317"/>
    <w:rsid w:val="001D31F8"/>
    <w:rsid w:val="001D34DB"/>
    <w:rsid w:val="001D4542"/>
    <w:rsid w:val="001D492F"/>
    <w:rsid w:val="001D59AF"/>
    <w:rsid w:val="001D6611"/>
    <w:rsid w:val="001D7136"/>
    <w:rsid w:val="001E1107"/>
    <w:rsid w:val="001E1D8E"/>
    <w:rsid w:val="001E2198"/>
    <w:rsid w:val="001E2372"/>
    <w:rsid w:val="001E2C0C"/>
    <w:rsid w:val="001E2DC7"/>
    <w:rsid w:val="001E2DD0"/>
    <w:rsid w:val="001E3837"/>
    <w:rsid w:val="001E4230"/>
    <w:rsid w:val="001E4C70"/>
    <w:rsid w:val="001E558E"/>
    <w:rsid w:val="001E5CA1"/>
    <w:rsid w:val="001E7268"/>
    <w:rsid w:val="001E7E3A"/>
    <w:rsid w:val="001F1C29"/>
    <w:rsid w:val="001F239D"/>
    <w:rsid w:val="001F28FB"/>
    <w:rsid w:val="001F35AC"/>
    <w:rsid w:val="001F35D4"/>
    <w:rsid w:val="001F3C17"/>
    <w:rsid w:val="001F565F"/>
    <w:rsid w:val="001F5DB1"/>
    <w:rsid w:val="002000F4"/>
    <w:rsid w:val="002003C0"/>
    <w:rsid w:val="0020052D"/>
    <w:rsid w:val="002012C9"/>
    <w:rsid w:val="00201A4D"/>
    <w:rsid w:val="0020205A"/>
    <w:rsid w:val="0020245D"/>
    <w:rsid w:val="002041A4"/>
    <w:rsid w:val="0020445B"/>
    <w:rsid w:val="002045C1"/>
    <w:rsid w:val="00204851"/>
    <w:rsid w:val="00204BA8"/>
    <w:rsid w:val="00206706"/>
    <w:rsid w:val="00206E1F"/>
    <w:rsid w:val="00207B4E"/>
    <w:rsid w:val="00207D8E"/>
    <w:rsid w:val="00207F1F"/>
    <w:rsid w:val="002109E0"/>
    <w:rsid w:val="002111E9"/>
    <w:rsid w:val="00211E9B"/>
    <w:rsid w:val="00211FBE"/>
    <w:rsid w:val="00212372"/>
    <w:rsid w:val="002126B4"/>
    <w:rsid w:val="00213C1C"/>
    <w:rsid w:val="002141A2"/>
    <w:rsid w:val="002145EB"/>
    <w:rsid w:val="00214A3D"/>
    <w:rsid w:val="002152F0"/>
    <w:rsid w:val="002167C9"/>
    <w:rsid w:val="00216F18"/>
    <w:rsid w:val="00217112"/>
    <w:rsid w:val="00217D08"/>
    <w:rsid w:val="0022031A"/>
    <w:rsid w:val="00222B7B"/>
    <w:rsid w:val="00224188"/>
    <w:rsid w:val="002248C7"/>
    <w:rsid w:val="002249A5"/>
    <w:rsid w:val="00224C17"/>
    <w:rsid w:val="002251C6"/>
    <w:rsid w:val="002253A0"/>
    <w:rsid w:val="002267A0"/>
    <w:rsid w:val="00226E61"/>
    <w:rsid w:val="00230CBC"/>
    <w:rsid w:val="00231865"/>
    <w:rsid w:val="00231AF3"/>
    <w:rsid w:val="00231C9D"/>
    <w:rsid w:val="0023211D"/>
    <w:rsid w:val="00232156"/>
    <w:rsid w:val="00232768"/>
    <w:rsid w:val="00232791"/>
    <w:rsid w:val="0023297D"/>
    <w:rsid w:val="0023299D"/>
    <w:rsid w:val="00232E9C"/>
    <w:rsid w:val="0023499A"/>
    <w:rsid w:val="002350BA"/>
    <w:rsid w:val="0023594A"/>
    <w:rsid w:val="00235A98"/>
    <w:rsid w:val="00236723"/>
    <w:rsid w:val="00236D51"/>
    <w:rsid w:val="00237A78"/>
    <w:rsid w:val="00240E40"/>
    <w:rsid w:val="00242095"/>
    <w:rsid w:val="002420F6"/>
    <w:rsid w:val="0024265F"/>
    <w:rsid w:val="002428A0"/>
    <w:rsid w:val="00243390"/>
    <w:rsid w:val="00243670"/>
    <w:rsid w:val="00243CBB"/>
    <w:rsid w:val="00244129"/>
    <w:rsid w:val="00244A68"/>
    <w:rsid w:val="0024524F"/>
    <w:rsid w:val="00245613"/>
    <w:rsid w:val="002460E6"/>
    <w:rsid w:val="00246D01"/>
    <w:rsid w:val="00246E2E"/>
    <w:rsid w:val="00246EE8"/>
    <w:rsid w:val="00247A84"/>
    <w:rsid w:val="00247EE9"/>
    <w:rsid w:val="00250470"/>
    <w:rsid w:val="002505F0"/>
    <w:rsid w:val="002507C7"/>
    <w:rsid w:val="00251090"/>
    <w:rsid w:val="00251201"/>
    <w:rsid w:val="00251DA4"/>
    <w:rsid w:val="00252D7D"/>
    <w:rsid w:val="00253520"/>
    <w:rsid w:val="002537FD"/>
    <w:rsid w:val="00253BFA"/>
    <w:rsid w:val="00253DDB"/>
    <w:rsid w:val="0025591A"/>
    <w:rsid w:val="00256178"/>
    <w:rsid w:val="0025676A"/>
    <w:rsid w:val="0025766C"/>
    <w:rsid w:val="00257D5A"/>
    <w:rsid w:val="00260877"/>
    <w:rsid w:val="00260F16"/>
    <w:rsid w:val="00262C38"/>
    <w:rsid w:val="002642F2"/>
    <w:rsid w:val="00264944"/>
    <w:rsid w:val="00264FBF"/>
    <w:rsid w:val="002654EB"/>
    <w:rsid w:val="00266977"/>
    <w:rsid w:val="0026739E"/>
    <w:rsid w:val="0026791E"/>
    <w:rsid w:val="00267D56"/>
    <w:rsid w:val="00267F21"/>
    <w:rsid w:val="00270510"/>
    <w:rsid w:val="00270545"/>
    <w:rsid w:val="00270CAE"/>
    <w:rsid w:val="00270DF2"/>
    <w:rsid w:val="00270FB4"/>
    <w:rsid w:val="002721CC"/>
    <w:rsid w:val="0027259B"/>
    <w:rsid w:val="00272956"/>
    <w:rsid w:val="00273019"/>
    <w:rsid w:val="00273C0B"/>
    <w:rsid w:val="00273EC5"/>
    <w:rsid w:val="0027461A"/>
    <w:rsid w:val="002754F1"/>
    <w:rsid w:val="00275693"/>
    <w:rsid w:val="00275A21"/>
    <w:rsid w:val="0027684C"/>
    <w:rsid w:val="002769CB"/>
    <w:rsid w:val="00276BB3"/>
    <w:rsid w:val="002777AB"/>
    <w:rsid w:val="00277B3C"/>
    <w:rsid w:val="0028061B"/>
    <w:rsid w:val="00280984"/>
    <w:rsid w:val="002813C0"/>
    <w:rsid w:val="00281608"/>
    <w:rsid w:val="002816A5"/>
    <w:rsid w:val="0028178C"/>
    <w:rsid w:val="0028330B"/>
    <w:rsid w:val="002837AF"/>
    <w:rsid w:val="00283A10"/>
    <w:rsid w:val="00283C92"/>
    <w:rsid w:val="00283EDB"/>
    <w:rsid w:val="00284DCC"/>
    <w:rsid w:val="00284F0E"/>
    <w:rsid w:val="00284FE2"/>
    <w:rsid w:val="00285447"/>
    <w:rsid w:val="00285952"/>
    <w:rsid w:val="00285E4B"/>
    <w:rsid w:val="00287E2F"/>
    <w:rsid w:val="00287F49"/>
    <w:rsid w:val="0029108D"/>
    <w:rsid w:val="002916CD"/>
    <w:rsid w:val="0029195E"/>
    <w:rsid w:val="00291E25"/>
    <w:rsid w:val="00292442"/>
    <w:rsid w:val="002934A1"/>
    <w:rsid w:val="00294A83"/>
    <w:rsid w:val="00297438"/>
    <w:rsid w:val="00297CC9"/>
    <w:rsid w:val="002A0679"/>
    <w:rsid w:val="002A0E40"/>
    <w:rsid w:val="002A1CC3"/>
    <w:rsid w:val="002A1DF4"/>
    <w:rsid w:val="002A2638"/>
    <w:rsid w:val="002A33B5"/>
    <w:rsid w:val="002A39E3"/>
    <w:rsid w:val="002A3F4C"/>
    <w:rsid w:val="002A458B"/>
    <w:rsid w:val="002A509A"/>
    <w:rsid w:val="002A515F"/>
    <w:rsid w:val="002A6621"/>
    <w:rsid w:val="002A6B9F"/>
    <w:rsid w:val="002A71B5"/>
    <w:rsid w:val="002A785C"/>
    <w:rsid w:val="002B1560"/>
    <w:rsid w:val="002B219A"/>
    <w:rsid w:val="002B3211"/>
    <w:rsid w:val="002B41C7"/>
    <w:rsid w:val="002B420D"/>
    <w:rsid w:val="002B49F7"/>
    <w:rsid w:val="002B4A39"/>
    <w:rsid w:val="002B5B31"/>
    <w:rsid w:val="002B6451"/>
    <w:rsid w:val="002B702C"/>
    <w:rsid w:val="002B7068"/>
    <w:rsid w:val="002B741A"/>
    <w:rsid w:val="002B7764"/>
    <w:rsid w:val="002B7A74"/>
    <w:rsid w:val="002B7DA7"/>
    <w:rsid w:val="002C0A0B"/>
    <w:rsid w:val="002C0B24"/>
    <w:rsid w:val="002C1897"/>
    <w:rsid w:val="002C25B4"/>
    <w:rsid w:val="002C2769"/>
    <w:rsid w:val="002C279A"/>
    <w:rsid w:val="002C2BEF"/>
    <w:rsid w:val="002C2C34"/>
    <w:rsid w:val="002C3255"/>
    <w:rsid w:val="002C326C"/>
    <w:rsid w:val="002C3B8A"/>
    <w:rsid w:val="002C4A38"/>
    <w:rsid w:val="002C4DB2"/>
    <w:rsid w:val="002C4F25"/>
    <w:rsid w:val="002C598B"/>
    <w:rsid w:val="002C6696"/>
    <w:rsid w:val="002C6E69"/>
    <w:rsid w:val="002C7654"/>
    <w:rsid w:val="002D0538"/>
    <w:rsid w:val="002D0EBB"/>
    <w:rsid w:val="002D1C1C"/>
    <w:rsid w:val="002D1D72"/>
    <w:rsid w:val="002D2049"/>
    <w:rsid w:val="002D2B2A"/>
    <w:rsid w:val="002D2F0F"/>
    <w:rsid w:val="002D335C"/>
    <w:rsid w:val="002D38F6"/>
    <w:rsid w:val="002D425F"/>
    <w:rsid w:val="002D4459"/>
    <w:rsid w:val="002D4686"/>
    <w:rsid w:val="002D4A3D"/>
    <w:rsid w:val="002D5802"/>
    <w:rsid w:val="002D5D9A"/>
    <w:rsid w:val="002D7C40"/>
    <w:rsid w:val="002E06E2"/>
    <w:rsid w:val="002E0AF0"/>
    <w:rsid w:val="002E1BA9"/>
    <w:rsid w:val="002E2A60"/>
    <w:rsid w:val="002E37F0"/>
    <w:rsid w:val="002E395A"/>
    <w:rsid w:val="002E3AC8"/>
    <w:rsid w:val="002E504C"/>
    <w:rsid w:val="002E5652"/>
    <w:rsid w:val="002E56C9"/>
    <w:rsid w:val="002E56DE"/>
    <w:rsid w:val="002E604A"/>
    <w:rsid w:val="002E63EF"/>
    <w:rsid w:val="002E6585"/>
    <w:rsid w:val="002E69C2"/>
    <w:rsid w:val="002E6FDF"/>
    <w:rsid w:val="002E7238"/>
    <w:rsid w:val="002F0761"/>
    <w:rsid w:val="002F0E90"/>
    <w:rsid w:val="002F12C6"/>
    <w:rsid w:val="002F214E"/>
    <w:rsid w:val="002F32BF"/>
    <w:rsid w:val="002F419B"/>
    <w:rsid w:val="002F4609"/>
    <w:rsid w:val="002F4A60"/>
    <w:rsid w:val="002F5278"/>
    <w:rsid w:val="002F5437"/>
    <w:rsid w:val="002F54F3"/>
    <w:rsid w:val="002F55D7"/>
    <w:rsid w:val="002F6609"/>
    <w:rsid w:val="002F7B6A"/>
    <w:rsid w:val="002F7D79"/>
    <w:rsid w:val="00300214"/>
    <w:rsid w:val="00300B86"/>
    <w:rsid w:val="00300BDA"/>
    <w:rsid w:val="0030115F"/>
    <w:rsid w:val="003020EA"/>
    <w:rsid w:val="003025A8"/>
    <w:rsid w:val="00302CB4"/>
    <w:rsid w:val="003031F9"/>
    <w:rsid w:val="00303303"/>
    <w:rsid w:val="00303465"/>
    <w:rsid w:val="00304E13"/>
    <w:rsid w:val="00304E7D"/>
    <w:rsid w:val="0030519B"/>
    <w:rsid w:val="00305342"/>
    <w:rsid w:val="00305E74"/>
    <w:rsid w:val="00306920"/>
    <w:rsid w:val="00306C3F"/>
    <w:rsid w:val="00307027"/>
    <w:rsid w:val="00307541"/>
    <w:rsid w:val="00307A34"/>
    <w:rsid w:val="00311172"/>
    <w:rsid w:val="00311701"/>
    <w:rsid w:val="00311F4F"/>
    <w:rsid w:val="00312C98"/>
    <w:rsid w:val="003132BE"/>
    <w:rsid w:val="00314625"/>
    <w:rsid w:val="00315D70"/>
    <w:rsid w:val="00316641"/>
    <w:rsid w:val="00316727"/>
    <w:rsid w:val="003201BE"/>
    <w:rsid w:val="00320B38"/>
    <w:rsid w:val="00320B87"/>
    <w:rsid w:val="00320C28"/>
    <w:rsid w:val="00321B4D"/>
    <w:rsid w:val="00323239"/>
    <w:rsid w:val="003261BC"/>
    <w:rsid w:val="0032729C"/>
    <w:rsid w:val="003273DD"/>
    <w:rsid w:val="0032743C"/>
    <w:rsid w:val="003277EF"/>
    <w:rsid w:val="00331A9F"/>
    <w:rsid w:val="00331D68"/>
    <w:rsid w:val="003333B2"/>
    <w:rsid w:val="00333583"/>
    <w:rsid w:val="00333C6A"/>
    <w:rsid w:val="00334B7C"/>
    <w:rsid w:val="00334C24"/>
    <w:rsid w:val="00335668"/>
    <w:rsid w:val="00335B37"/>
    <w:rsid w:val="003361C7"/>
    <w:rsid w:val="00336B68"/>
    <w:rsid w:val="00336DB3"/>
    <w:rsid w:val="0033749E"/>
    <w:rsid w:val="00337F92"/>
    <w:rsid w:val="00340342"/>
    <w:rsid w:val="003405F3"/>
    <w:rsid w:val="003409DC"/>
    <w:rsid w:val="0034149E"/>
    <w:rsid w:val="003416C5"/>
    <w:rsid w:val="0034208C"/>
    <w:rsid w:val="00342311"/>
    <w:rsid w:val="0034291A"/>
    <w:rsid w:val="003432A6"/>
    <w:rsid w:val="003434D0"/>
    <w:rsid w:val="00344F35"/>
    <w:rsid w:val="00345E15"/>
    <w:rsid w:val="00345E36"/>
    <w:rsid w:val="00345ED8"/>
    <w:rsid w:val="00346787"/>
    <w:rsid w:val="003470E5"/>
    <w:rsid w:val="00347F72"/>
    <w:rsid w:val="00350CA4"/>
    <w:rsid w:val="00350FD6"/>
    <w:rsid w:val="00352031"/>
    <w:rsid w:val="00352545"/>
    <w:rsid w:val="00352606"/>
    <w:rsid w:val="003534F7"/>
    <w:rsid w:val="00353DC4"/>
    <w:rsid w:val="003562EE"/>
    <w:rsid w:val="003569A6"/>
    <w:rsid w:val="003575C8"/>
    <w:rsid w:val="00357E60"/>
    <w:rsid w:val="00357E8A"/>
    <w:rsid w:val="00360806"/>
    <w:rsid w:val="00360D7D"/>
    <w:rsid w:val="00361145"/>
    <w:rsid w:val="00361EE3"/>
    <w:rsid w:val="003627BF"/>
    <w:rsid w:val="003628A8"/>
    <w:rsid w:val="003630EC"/>
    <w:rsid w:val="003638A1"/>
    <w:rsid w:val="00363A63"/>
    <w:rsid w:val="00365F93"/>
    <w:rsid w:val="00367480"/>
    <w:rsid w:val="00370960"/>
    <w:rsid w:val="0037099F"/>
    <w:rsid w:val="003712C5"/>
    <w:rsid w:val="00371A43"/>
    <w:rsid w:val="00372411"/>
    <w:rsid w:val="0037291F"/>
    <w:rsid w:val="003739D1"/>
    <w:rsid w:val="00373A9F"/>
    <w:rsid w:val="0037453A"/>
    <w:rsid w:val="00374697"/>
    <w:rsid w:val="00374A5D"/>
    <w:rsid w:val="00375C83"/>
    <w:rsid w:val="0037644B"/>
    <w:rsid w:val="00376A95"/>
    <w:rsid w:val="003776C4"/>
    <w:rsid w:val="00380E69"/>
    <w:rsid w:val="00381522"/>
    <w:rsid w:val="00381CF6"/>
    <w:rsid w:val="00382593"/>
    <w:rsid w:val="0038288F"/>
    <w:rsid w:val="003837CE"/>
    <w:rsid w:val="003837F1"/>
    <w:rsid w:val="00383E82"/>
    <w:rsid w:val="00383FB3"/>
    <w:rsid w:val="00384313"/>
    <w:rsid w:val="0038446A"/>
    <w:rsid w:val="00384A2F"/>
    <w:rsid w:val="00384AA4"/>
    <w:rsid w:val="00384AFF"/>
    <w:rsid w:val="00384CE3"/>
    <w:rsid w:val="0038535B"/>
    <w:rsid w:val="003856C4"/>
    <w:rsid w:val="003867D1"/>
    <w:rsid w:val="00386990"/>
    <w:rsid w:val="00386BF4"/>
    <w:rsid w:val="00387327"/>
    <w:rsid w:val="00390AE9"/>
    <w:rsid w:val="00390E3E"/>
    <w:rsid w:val="0039144B"/>
    <w:rsid w:val="003914DB"/>
    <w:rsid w:val="003917EC"/>
    <w:rsid w:val="0039219E"/>
    <w:rsid w:val="0039228A"/>
    <w:rsid w:val="0039346E"/>
    <w:rsid w:val="00393523"/>
    <w:rsid w:val="0039430F"/>
    <w:rsid w:val="00394567"/>
    <w:rsid w:val="00394DDC"/>
    <w:rsid w:val="00394F3F"/>
    <w:rsid w:val="00395A78"/>
    <w:rsid w:val="003A026B"/>
    <w:rsid w:val="003A309D"/>
    <w:rsid w:val="003A35E3"/>
    <w:rsid w:val="003A3B42"/>
    <w:rsid w:val="003A3BDE"/>
    <w:rsid w:val="003A3D6B"/>
    <w:rsid w:val="003A560A"/>
    <w:rsid w:val="003A58EB"/>
    <w:rsid w:val="003A7FB2"/>
    <w:rsid w:val="003B06BD"/>
    <w:rsid w:val="003B091F"/>
    <w:rsid w:val="003B0B14"/>
    <w:rsid w:val="003B1304"/>
    <w:rsid w:val="003B1EE6"/>
    <w:rsid w:val="003B20A5"/>
    <w:rsid w:val="003B2302"/>
    <w:rsid w:val="003B2B13"/>
    <w:rsid w:val="003B2CDF"/>
    <w:rsid w:val="003B3A44"/>
    <w:rsid w:val="003B41AF"/>
    <w:rsid w:val="003B4316"/>
    <w:rsid w:val="003B4791"/>
    <w:rsid w:val="003B4792"/>
    <w:rsid w:val="003B4A69"/>
    <w:rsid w:val="003B5B9E"/>
    <w:rsid w:val="003B66B1"/>
    <w:rsid w:val="003B6B30"/>
    <w:rsid w:val="003B6CF7"/>
    <w:rsid w:val="003B706A"/>
    <w:rsid w:val="003C07F4"/>
    <w:rsid w:val="003C0D95"/>
    <w:rsid w:val="003C279E"/>
    <w:rsid w:val="003C28BE"/>
    <w:rsid w:val="003C2AB3"/>
    <w:rsid w:val="003C2AC8"/>
    <w:rsid w:val="003C36BB"/>
    <w:rsid w:val="003C3E59"/>
    <w:rsid w:val="003C5911"/>
    <w:rsid w:val="003C5A27"/>
    <w:rsid w:val="003C5B7E"/>
    <w:rsid w:val="003C6137"/>
    <w:rsid w:val="003C6A26"/>
    <w:rsid w:val="003C71F2"/>
    <w:rsid w:val="003D0755"/>
    <w:rsid w:val="003D0787"/>
    <w:rsid w:val="003D0CF0"/>
    <w:rsid w:val="003D121A"/>
    <w:rsid w:val="003D233E"/>
    <w:rsid w:val="003D2EF9"/>
    <w:rsid w:val="003D3028"/>
    <w:rsid w:val="003D3245"/>
    <w:rsid w:val="003D5734"/>
    <w:rsid w:val="003D5E6B"/>
    <w:rsid w:val="003D65DC"/>
    <w:rsid w:val="003D694B"/>
    <w:rsid w:val="003D6C31"/>
    <w:rsid w:val="003D71EF"/>
    <w:rsid w:val="003D79C7"/>
    <w:rsid w:val="003D7CA7"/>
    <w:rsid w:val="003E2217"/>
    <w:rsid w:val="003E276B"/>
    <w:rsid w:val="003E2B2E"/>
    <w:rsid w:val="003E3478"/>
    <w:rsid w:val="003E430F"/>
    <w:rsid w:val="003E4765"/>
    <w:rsid w:val="003E5896"/>
    <w:rsid w:val="003E601A"/>
    <w:rsid w:val="003E69C2"/>
    <w:rsid w:val="003E7445"/>
    <w:rsid w:val="003F1E84"/>
    <w:rsid w:val="003F28AA"/>
    <w:rsid w:val="003F325B"/>
    <w:rsid w:val="003F3AA2"/>
    <w:rsid w:val="003F4459"/>
    <w:rsid w:val="003F459B"/>
    <w:rsid w:val="003F5D5A"/>
    <w:rsid w:val="003F61AA"/>
    <w:rsid w:val="003F70E4"/>
    <w:rsid w:val="003F764E"/>
    <w:rsid w:val="003F7E10"/>
    <w:rsid w:val="0040013E"/>
    <w:rsid w:val="00400E09"/>
    <w:rsid w:val="004018DE"/>
    <w:rsid w:val="00402939"/>
    <w:rsid w:val="00402F64"/>
    <w:rsid w:val="004036D9"/>
    <w:rsid w:val="00404120"/>
    <w:rsid w:val="004042A3"/>
    <w:rsid w:val="0040457F"/>
    <w:rsid w:val="0040464D"/>
    <w:rsid w:val="00404744"/>
    <w:rsid w:val="00404834"/>
    <w:rsid w:val="00406969"/>
    <w:rsid w:val="00406C24"/>
    <w:rsid w:val="004072E7"/>
    <w:rsid w:val="004076BB"/>
    <w:rsid w:val="004103DC"/>
    <w:rsid w:val="00410890"/>
    <w:rsid w:val="0041099C"/>
    <w:rsid w:val="00410D51"/>
    <w:rsid w:val="0041103E"/>
    <w:rsid w:val="00411898"/>
    <w:rsid w:val="00412C48"/>
    <w:rsid w:val="00412DC6"/>
    <w:rsid w:val="00413A4E"/>
    <w:rsid w:val="00415779"/>
    <w:rsid w:val="004157DC"/>
    <w:rsid w:val="0041646C"/>
    <w:rsid w:val="00416514"/>
    <w:rsid w:val="004166AB"/>
    <w:rsid w:val="00416793"/>
    <w:rsid w:val="004168CB"/>
    <w:rsid w:val="004173E4"/>
    <w:rsid w:val="004175C8"/>
    <w:rsid w:val="0041767A"/>
    <w:rsid w:val="00417C3D"/>
    <w:rsid w:val="00420238"/>
    <w:rsid w:val="00420683"/>
    <w:rsid w:val="0042088E"/>
    <w:rsid w:val="00421B33"/>
    <w:rsid w:val="00422CE6"/>
    <w:rsid w:val="00422DA2"/>
    <w:rsid w:val="00423577"/>
    <w:rsid w:val="004236BC"/>
    <w:rsid w:val="0042431D"/>
    <w:rsid w:val="004250F4"/>
    <w:rsid w:val="004259A9"/>
    <w:rsid w:val="004263B5"/>
    <w:rsid w:val="00426E9C"/>
    <w:rsid w:val="00427315"/>
    <w:rsid w:val="00427658"/>
    <w:rsid w:val="00427D77"/>
    <w:rsid w:val="004300AD"/>
    <w:rsid w:val="00430365"/>
    <w:rsid w:val="004304F0"/>
    <w:rsid w:val="0043086D"/>
    <w:rsid w:val="00430CD0"/>
    <w:rsid w:val="00430E8D"/>
    <w:rsid w:val="00432A31"/>
    <w:rsid w:val="00432DD5"/>
    <w:rsid w:val="00433299"/>
    <w:rsid w:val="00433CE7"/>
    <w:rsid w:val="004341CF"/>
    <w:rsid w:val="004347D1"/>
    <w:rsid w:val="0043553F"/>
    <w:rsid w:val="00435547"/>
    <w:rsid w:val="00435F8A"/>
    <w:rsid w:val="0043650A"/>
    <w:rsid w:val="0043670A"/>
    <w:rsid w:val="00436CF0"/>
    <w:rsid w:val="004373AC"/>
    <w:rsid w:val="00437A43"/>
    <w:rsid w:val="004413F5"/>
    <w:rsid w:val="0044143C"/>
    <w:rsid w:val="00441615"/>
    <w:rsid w:val="0044168E"/>
    <w:rsid w:val="00441CF3"/>
    <w:rsid w:val="00441D52"/>
    <w:rsid w:val="004424CC"/>
    <w:rsid w:val="00442CC4"/>
    <w:rsid w:val="00442D88"/>
    <w:rsid w:val="00443F9D"/>
    <w:rsid w:val="00444052"/>
    <w:rsid w:val="004441AD"/>
    <w:rsid w:val="00444525"/>
    <w:rsid w:val="00447079"/>
    <w:rsid w:val="004474D5"/>
    <w:rsid w:val="0044757F"/>
    <w:rsid w:val="00451936"/>
    <w:rsid w:val="004529E6"/>
    <w:rsid w:val="0045309D"/>
    <w:rsid w:val="004545C9"/>
    <w:rsid w:val="00454B5E"/>
    <w:rsid w:val="00454D40"/>
    <w:rsid w:val="00455354"/>
    <w:rsid w:val="00455761"/>
    <w:rsid w:val="00455B93"/>
    <w:rsid w:val="00455D30"/>
    <w:rsid w:val="00455EEC"/>
    <w:rsid w:val="0045625A"/>
    <w:rsid w:val="004562F6"/>
    <w:rsid w:val="004567CD"/>
    <w:rsid w:val="004568A6"/>
    <w:rsid w:val="00457708"/>
    <w:rsid w:val="00457A67"/>
    <w:rsid w:val="004616D4"/>
    <w:rsid w:val="0046246D"/>
    <w:rsid w:val="004624A0"/>
    <w:rsid w:val="00462A76"/>
    <w:rsid w:val="004641C7"/>
    <w:rsid w:val="004641F5"/>
    <w:rsid w:val="00466210"/>
    <w:rsid w:val="004677F6"/>
    <w:rsid w:val="00467B6A"/>
    <w:rsid w:val="00467F1F"/>
    <w:rsid w:val="00470EEB"/>
    <w:rsid w:val="00473563"/>
    <w:rsid w:val="00473F4A"/>
    <w:rsid w:val="004740BF"/>
    <w:rsid w:val="0047527E"/>
    <w:rsid w:val="00476462"/>
    <w:rsid w:val="00477365"/>
    <w:rsid w:val="00480A52"/>
    <w:rsid w:val="00481093"/>
    <w:rsid w:val="00481A13"/>
    <w:rsid w:val="00482193"/>
    <w:rsid w:val="0048267F"/>
    <w:rsid w:val="00483040"/>
    <w:rsid w:val="004838C2"/>
    <w:rsid w:val="00483D7F"/>
    <w:rsid w:val="004848C6"/>
    <w:rsid w:val="0048532E"/>
    <w:rsid w:val="004854D1"/>
    <w:rsid w:val="004861DE"/>
    <w:rsid w:val="00487802"/>
    <w:rsid w:val="004915AF"/>
    <w:rsid w:val="004924C6"/>
    <w:rsid w:val="0049297D"/>
    <w:rsid w:val="00492BAE"/>
    <w:rsid w:val="00492E46"/>
    <w:rsid w:val="00493A11"/>
    <w:rsid w:val="00493A6A"/>
    <w:rsid w:val="00493A6F"/>
    <w:rsid w:val="00493B30"/>
    <w:rsid w:val="00494C3F"/>
    <w:rsid w:val="00496438"/>
    <w:rsid w:val="00496C33"/>
    <w:rsid w:val="00497646"/>
    <w:rsid w:val="00497D78"/>
    <w:rsid w:val="004A02C2"/>
    <w:rsid w:val="004A0BA1"/>
    <w:rsid w:val="004A1001"/>
    <w:rsid w:val="004A10B3"/>
    <w:rsid w:val="004A1727"/>
    <w:rsid w:val="004A1B2A"/>
    <w:rsid w:val="004A25A7"/>
    <w:rsid w:val="004A2701"/>
    <w:rsid w:val="004A5896"/>
    <w:rsid w:val="004A59F0"/>
    <w:rsid w:val="004A66F7"/>
    <w:rsid w:val="004A6846"/>
    <w:rsid w:val="004A6883"/>
    <w:rsid w:val="004A6FE5"/>
    <w:rsid w:val="004A7986"/>
    <w:rsid w:val="004B0B2A"/>
    <w:rsid w:val="004B0DD2"/>
    <w:rsid w:val="004B212F"/>
    <w:rsid w:val="004B36C1"/>
    <w:rsid w:val="004B3BC7"/>
    <w:rsid w:val="004B4B55"/>
    <w:rsid w:val="004B5BB0"/>
    <w:rsid w:val="004B5BB8"/>
    <w:rsid w:val="004B6439"/>
    <w:rsid w:val="004B6B1F"/>
    <w:rsid w:val="004B6F6C"/>
    <w:rsid w:val="004B79A5"/>
    <w:rsid w:val="004C033B"/>
    <w:rsid w:val="004C038A"/>
    <w:rsid w:val="004C1583"/>
    <w:rsid w:val="004C1B81"/>
    <w:rsid w:val="004C2BF2"/>
    <w:rsid w:val="004C2CFA"/>
    <w:rsid w:val="004C3FD2"/>
    <w:rsid w:val="004C443C"/>
    <w:rsid w:val="004C4988"/>
    <w:rsid w:val="004C4AC6"/>
    <w:rsid w:val="004C52F5"/>
    <w:rsid w:val="004C5B48"/>
    <w:rsid w:val="004C6230"/>
    <w:rsid w:val="004C6824"/>
    <w:rsid w:val="004C74D3"/>
    <w:rsid w:val="004C7777"/>
    <w:rsid w:val="004C7E02"/>
    <w:rsid w:val="004D007D"/>
    <w:rsid w:val="004D06AF"/>
    <w:rsid w:val="004D088A"/>
    <w:rsid w:val="004D15C0"/>
    <w:rsid w:val="004D1CC6"/>
    <w:rsid w:val="004D210D"/>
    <w:rsid w:val="004D2233"/>
    <w:rsid w:val="004D2A73"/>
    <w:rsid w:val="004D34A9"/>
    <w:rsid w:val="004D38A6"/>
    <w:rsid w:val="004D3C82"/>
    <w:rsid w:val="004D3EF8"/>
    <w:rsid w:val="004D4602"/>
    <w:rsid w:val="004D4CB5"/>
    <w:rsid w:val="004D503E"/>
    <w:rsid w:val="004D5786"/>
    <w:rsid w:val="004D5CAD"/>
    <w:rsid w:val="004D6DB8"/>
    <w:rsid w:val="004D7DB9"/>
    <w:rsid w:val="004E09BA"/>
    <w:rsid w:val="004E0D56"/>
    <w:rsid w:val="004E17C2"/>
    <w:rsid w:val="004E2525"/>
    <w:rsid w:val="004E2F1B"/>
    <w:rsid w:val="004E30E0"/>
    <w:rsid w:val="004E3FA7"/>
    <w:rsid w:val="004E40D9"/>
    <w:rsid w:val="004E48B8"/>
    <w:rsid w:val="004E562C"/>
    <w:rsid w:val="004E5BA8"/>
    <w:rsid w:val="004E5EF8"/>
    <w:rsid w:val="004E626E"/>
    <w:rsid w:val="004E6F9E"/>
    <w:rsid w:val="004E703D"/>
    <w:rsid w:val="004E77B3"/>
    <w:rsid w:val="004E798C"/>
    <w:rsid w:val="004E7B7E"/>
    <w:rsid w:val="004F0ACB"/>
    <w:rsid w:val="004F0EA5"/>
    <w:rsid w:val="004F1C0A"/>
    <w:rsid w:val="004F2730"/>
    <w:rsid w:val="004F29BC"/>
    <w:rsid w:val="004F2CD0"/>
    <w:rsid w:val="004F3851"/>
    <w:rsid w:val="004F3E5B"/>
    <w:rsid w:val="004F4006"/>
    <w:rsid w:val="004F4195"/>
    <w:rsid w:val="004F559E"/>
    <w:rsid w:val="004F64FE"/>
    <w:rsid w:val="004F725C"/>
    <w:rsid w:val="004F7308"/>
    <w:rsid w:val="004F7486"/>
    <w:rsid w:val="004F75F5"/>
    <w:rsid w:val="00500592"/>
    <w:rsid w:val="0050065F"/>
    <w:rsid w:val="00500B2F"/>
    <w:rsid w:val="00501523"/>
    <w:rsid w:val="00501AF6"/>
    <w:rsid w:val="00501F0F"/>
    <w:rsid w:val="00502330"/>
    <w:rsid w:val="005026C9"/>
    <w:rsid w:val="0050283E"/>
    <w:rsid w:val="00502CC7"/>
    <w:rsid w:val="00502DF1"/>
    <w:rsid w:val="00503140"/>
    <w:rsid w:val="00503757"/>
    <w:rsid w:val="005038D2"/>
    <w:rsid w:val="00505822"/>
    <w:rsid w:val="0050772F"/>
    <w:rsid w:val="00507C6D"/>
    <w:rsid w:val="00510736"/>
    <w:rsid w:val="00511EA4"/>
    <w:rsid w:val="005125F4"/>
    <w:rsid w:val="00514660"/>
    <w:rsid w:val="005163E3"/>
    <w:rsid w:val="0051663C"/>
    <w:rsid w:val="0051686B"/>
    <w:rsid w:val="005168BD"/>
    <w:rsid w:val="0051711A"/>
    <w:rsid w:val="0051728A"/>
    <w:rsid w:val="00517F9F"/>
    <w:rsid w:val="005202F8"/>
    <w:rsid w:val="005216E4"/>
    <w:rsid w:val="0052196F"/>
    <w:rsid w:val="00521D88"/>
    <w:rsid w:val="00521DBB"/>
    <w:rsid w:val="00522027"/>
    <w:rsid w:val="00522422"/>
    <w:rsid w:val="00522495"/>
    <w:rsid w:val="00524218"/>
    <w:rsid w:val="00525BB6"/>
    <w:rsid w:val="005261A9"/>
    <w:rsid w:val="00526C53"/>
    <w:rsid w:val="00526E13"/>
    <w:rsid w:val="0052780A"/>
    <w:rsid w:val="00527F11"/>
    <w:rsid w:val="00527F1E"/>
    <w:rsid w:val="005301BD"/>
    <w:rsid w:val="0053144B"/>
    <w:rsid w:val="0053175E"/>
    <w:rsid w:val="00531F29"/>
    <w:rsid w:val="0053289E"/>
    <w:rsid w:val="00534182"/>
    <w:rsid w:val="00534E4D"/>
    <w:rsid w:val="00535061"/>
    <w:rsid w:val="00535D60"/>
    <w:rsid w:val="00536B2D"/>
    <w:rsid w:val="0053714B"/>
    <w:rsid w:val="00540872"/>
    <w:rsid w:val="005409D0"/>
    <w:rsid w:val="00540EE8"/>
    <w:rsid w:val="00541B37"/>
    <w:rsid w:val="005434BB"/>
    <w:rsid w:val="00544410"/>
    <w:rsid w:val="005446D8"/>
    <w:rsid w:val="005448DA"/>
    <w:rsid w:val="005449AF"/>
    <w:rsid w:val="00544BE1"/>
    <w:rsid w:val="00544E15"/>
    <w:rsid w:val="00544FC7"/>
    <w:rsid w:val="00546481"/>
    <w:rsid w:val="00546BAB"/>
    <w:rsid w:val="005470CA"/>
    <w:rsid w:val="00547535"/>
    <w:rsid w:val="005504E2"/>
    <w:rsid w:val="00550718"/>
    <w:rsid w:val="00550D72"/>
    <w:rsid w:val="00551EA0"/>
    <w:rsid w:val="0055248A"/>
    <w:rsid w:val="0055300B"/>
    <w:rsid w:val="005530EE"/>
    <w:rsid w:val="0055374D"/>
    <w:rsid w:val="00554127"/>
    <w:rsid w:val="005546FE"/>
    <w:rsid w:val="00554976"/>
    <w:rsid w:val="00555919"/>
    <w:rsid w:val="00556043"/>
    <w:rsid w:val="00556F3D"/>
    <w:rsid w:val="00557654"/>
    <w:rsid w:val="005610F4"/>
    <w:rsid w:val="005610F9"/>
    <w:rsid w:val="00563310"/>
    <w:rsid w:val="00563446"/>
    <w:rsid w:val="00563763"/>
    <w:rsid w:val="0056379C"/>
    <w:rsid w:val="005652CC"/>
    <w:rsid w:val="00565DB3"/>
    <w:rsid w:val="00565E6B"/>
    <w:rsid w:val="00565F79"/>
    <w:rsid w:val="00566920"/>
    <w:rsid w:val="00567217"/>
    <w:rsid w:val="005672B4"/>
    <w:rsid w:val="00570BD1"/>
    <w:rsid w:val="00571976"/>
    <w:rsid w:val="00572AE3"/>
    <w:rsid w:val="00572CC3"/>
    <w:rsid w:val="00572CDC"/>
    <w:rsid w:val="00572E3A"/>
    <w:rsid w:val="00573887"/>
    <w:rsid w:val="00573C18"/>
    <w:rsid w:val="005742E1"/>
    <w:rsid w:val="00574342"/>
    <w:rsid w:val="00574BF9"/>
    <w:rsid w:val="00575A99"/>
    <w:rsid w:val="00575D22"/>
    <w:rsid w:val="00575D68"/>
    <w:rsid w:val="00576425"/>
    <w:rsid w:val="00577ACD"/>
    <w:rsid w:val="00581412"/>
    <w:rsid w:val="005816E5"/>
    <w:rsid w:val="00581859"/>
    <w:rsid w:val="00581EA4"/>
    <w:rsid w:val="00582024"/>
    <w:rsid w:val="005821D6"/>
    <w:rsid w:val="005826DA"/>
    <w:rsid w:val="005828E7"/>
    <w:rsid w:val="00582B32"/>
    <w:rsid w:val="00584025"/>
    <w:rsid w:val="00584E18"/>
    <w:rsid w:val="00585948"/>
    <w:rsid w:val="00585CF5"/>
    <w:rsid w:val="005879F3"/>
    <w:rsid w:val="005901DA"/>
    <w:rsid w:val="005902DC"/>
    <w:rsid w:val="00590354"/>
    <w:rsid w:val="00591635"/>
    <w:rsid w:val="00592832"/>
    <w:rsid w:val="005932E4"/>
    <w:rsid w:val="005935AA"/>
    <w:rsid w:val="0059392E"/>
    <w:rsid w:val="00594443"/>
    <w:rsid w:val="005948E8"/>
    <w:rsid w:val="00595168"/>
    <w:rsid w:val="005961F7"/>
    <w:rsid w:val="00596916"/>
    <w:rsid w:val="00596955"/>
    <w:rsid w:val="005A04FF"/>
    <w:rsid w:val="005A06DA"/>
    <w:rsid w:val="005A0C47"/>
    <w:rsid w:val="005A127D"/>
    <w:rsid w:val="005A25A7"/>
    <w:rsid w:val="005A27E0"/>
    <w:rsid w:val="005A39E5"/>
    <w:rsid w:val="005A3DDD"/>
    <w:rsid w:val="005A40EB"/>
    <w:rsid w:val="005A47E5"/>
    <w:rsid w:val="005A4AB6"/>
    <w:rsid w:val="005A4CD3"/>
    <w:rsid w:val="005A4D92"/>
    <w:rsid w:val="005A75E7"/>
    <w:rsid w:val="005A75FF"/>
    <w:rsid w:val="005B113F"/>
    <w:rsid w:val="005B17DE"/>
    <w:rsid w:val="005B1D79"/>
    <w:rsid w:val="005B1F3C"/>
    <w:rsid w:val="005B26C1"/>
    <w:rsid w:val="005B34FF"/>
    <w:rsid w:val="005B428A"/>
    <w:rsid w:val="005B42D7"/>
    <w:rsid w:val="005B4313"/>
    <w:rsid w:val="005B4647"/>
    <w:rsid w:val="005B5E0B"/>
    <w:rsid w:val="005B7295"/>
    <w:rsid w:val="005B72CF"/>
    <w:rsid w:val="005C02A4"/>
    <w:rsid w:val="005C1E0D"/>
    <w:rsid w:val="005C25D0"/>
    <w:rsid w:val="005C2C6F"/>
    <w:rsid w:val="005C2E4B"/>
    <w:rsid w:val="005C4C01"/>
    <w:rsid w:val="005C4C82"/>
    <w:rsid w:val="005C5A92"/>
    <w:rsid w:val="005C5AFC"/>
    <w:rsid w:val="005C5EDA"/>
    <w:rsid w:val="005C65BD"/>
    <w:rsid w:val="005C6B03"/>
    <w:rsid w:val="005D0E7B"/>
    <w:rsid w:val="005D238D"/>
    <w:rsid w:val="005D3631"/>
    <w:rsid w:val="005D382E"/>
    <w:rsid w:val="005D38B3"/>
    <w:rsid w:val="005D44B9"/>
    <w:rsid w:val="005D58ED"/>
    <w:rsid w:val="005D5A58"/>
    <w:rsid w:val="005D67B8"/>
    <w:rsid w:val="005D6BFB"/>
    <w:rsid w:val="005D6EB4"/>
    <w:rsid w:val="005D74E9"/>
    <w:rsid w:val="005E0809"/>
    <w:rsid w:val="005E189C"/>
    <w:rsid w:val="005E265A"/>
    <w:rsid w:val="005E3781"/>
    <w:rsid w:val="005E4469"/>
    <w:rsid w:val="005E4EC5"/>
    <w:rsid w:val="005E4F99"/>
    <w:rsid w:val="005E57F3"/>
    <w:rsid w:val="005E584A"/>
    <w:rsid w:val="005E708A"/>
    <w:rsid w:val="005E7426"/>
    <w:rsid w:val="005E7CCF"/>
    <w:rsid w:val="005F0491"/>
    <w:rsid w:val="005F1AED"/>
    <w:rsid w:val="005F2BAC"/>
    <w:rsid w:val="005F2F92"/>
    <w:rsid w:val="005F374D"/>
    <w:rsid w:val="005F3D5F"/>
    <w:rsid w:val="005F43C7"/>
    <w:rsid w:val="005F4AFD"/>
    <w:rsid w:val="005F5541"/>
    <w:rsid w:val="005F73A1"/>
    <w:rsid w:val="00600852"/>
    <w:rsid w:val="00600AA8"/>
    <w:rsid w:val="00601182"/>
    <w:rsid w:val="00601C81"/>
    <w:rsid w:val="006020C4"/>
    <w:rsid w:val="006020C5"/>
    <w:rsid w:val="006026E3"/>
    <w:rsid w:val="006029A5"/>
    <w:rsid w:val="00603573"/>
    <w:rsid w:val="00603600"/>
    <w:rsid w:val="00603BBF"/>
    <w:rsid w:val="006045ED"/>
    <w:rsid w:val="006055C4"/>
    <w:rsid w:val="0060576F"/>
    <w:rsid w:val="00605A0D"/>
    <w:rsid w:val="006079D5"/>
    <w:rsid w:val="00607EF5"/>
    <w:rsid w:val="00610B0E"/>
    <w:rsid w:val="00610DA1"/>
    <w:rsid w:val="0061167A"/>
    <w:rsid w:val="00611D6E"/>
    <w:rsid w:val="00612A8C"/>
    <w:rsid w:val="00613455"/>
    <w:rsid w:val="00613BF1"/>
    <w:rsid w:val="00614BC4"/>
    <w:rsid w:val="00615338"/>
    <w:rsid w:val="006153EF"/>
    <w:rsid w:val="00615FDA"/>
    <w:rsid w:val="006169E5"/>
    <w:rsid w:val="00616C4B"/>
    <w:rsid w:val="006175D2"/>
    <w:rsid w:val="006215BC"/>
    <w:rsid w:val="0062174A"/>
    <w:rsid w:val="00622679"/>
    <w:rsid w:val="006234FF"/>
    <w:rsid w:val="0062440A"/>
    <w:rsid w:val="0062466F"/>
    <w:rsid w:val="00624959"/>
    <w:rsid w:val="00625006"/>
    <w:rsid w:val="006255AA"/>
    <w:rsid w:val="00625DC4"/>
    <w:rsid w:val="0062646D"/>
    <w:rsid w:val="00626767"/>
    <w:rsid w:val="00626B4B"/>
    <w:rsid w:val="00630A1D"/>
    <w:rsid w:val="00630AD1"/>
    <w:rsid w:val="00630F64"/>
    <w:rsid w:val="006325CB"/>
    <w:rsid w:val="00632F3B"/>
    <w:rsid w:val="00633005"/>
    <w:rsid w:val="00633C0D"/>
    <w:rsid w:val="006344B7"/>
    <w:rsid w:val="0063471D"/>
    <w:rsid w:val="006350FA"/>
    <w:rsid w:val="006355E0"/>
    <w:rsid w:val="00636D98"/>
    <w:rsid w:val="00637113"/>
    <w:rsid w:val="0063782B"/>
    <w:rsid w:val="006413BE"/>
    <w:rsid w:val="00642B4D"/>
    <w:rsid w:val="00642E4E"/>
    <w:rsid w:val="00644A4F"/>
    <w:rsid w:val="0064545D"/>
    <w:rsid w:val="006458FA"/>
    <w:rsid w:val="00645D06"/>
    <w:rsid w:val="006460F0"/>
    <w:rsid w:val="00646C2E"/>
    <w:rsid w:val="00647307"/>
    <w:rsid w:val="0064765C"/>
    <w:rsid w:val="00647F3D"/>
    <w:rsid w:val="00650432"/>
    <w:rsid w:val="0065043D"/>
    <w:rsid w:val="0065064D"/>
    <w:rsid w:val="00651165"/>
    <w:rsid w:val="0065125E"/>
    <w:rsid w:val="0065348A"/>
    <w:rsid w:val="00654140"/>
    <w:rsid w:val="0065514B"/>
    <w:rsid w:val="00655549"/>
    <w:rsid w:val="00655911"/>
    <w:rsid w:val="00656166"/>
    <w:rsid w:val="0065672F"/>
    <w:rsid w:val="0065682A"/>
    <w:rsid w:val="00657C06"/>
    <w:rsid w:val="00660E1D"/>
    <w:rsid w:val="0066188F"/>
    <w:rsid w:val="0066229C"/>
    <w:rsid w:val="006627CD"/>
    <w:rsid w:val="00662F03"/>
    <w:rsid w:val="0066330E"/>
    <w:rsid w:val="006643D5"/>
    <w:rsid w:val="006647AE"/>
    <w:rsid w:val="00664E42"/>
    <w:rsid w:val="0066511A"/>
    <w:rsid w:val="00665132"/>
    <w:rsid w:val="006665C8"/>
    <w:rsid w:val="00667333"/>
    <w:rsid w:val="00667C7A"/>
    <w:rsid w:val="00667C86"/>
    <w:rsid w:val="00671374"/>
    <w:rsid w:val="00671CB0"/>
    <w:rsid w:val="006720A9"/>
    <w:rsid w:val="00672FBD"/>
    <w:rsid w:val="0067685F"/>
    <w:rsid w:val="00677364"/>
    <w:rsid w:val="006775BF"/>
    <w:rsid w:val="00677658"/>
    <w:rsid w:val="0067790D"/>
    <w:rsid w:val="00677A80"/>
    <w:rsid w:val="006825E2"/>
    <w:rsid w:val="00682845"/>
    <w:rsid w:val="00682981"/>
    <w:rsid w:val="00683ACC"/>
    <w:rsid w:val="00683DA5"/>
    <w:rsid w:val="00684B2D"/>
    <w:rsid w:val="00684D67"/>
    <w:rsid w:val="006854EE"/>
    <w:rsid w:val="006866B6"/>
    <w:rsid w:val="00686838"/>
    <w:rsid w:val="006868EB"/>
    <w:rsid w:val="00690724"/>
    <w:rsid w:val="00690EE6"/>
    <w:rsid w:val="006911EB"/>
    <w:rsid w:val="0069142C"/>
    <w:rsid w:val="0069195C"/>
    <w:rsid w:val="00691CE0"/>
    <w:rsid w:val="00691F73"/>
    <w:rsid w:val="00691FAC"/>
    <w:rsid w:val="00692308"/>
    <w:rsid w:val="006933E5"/>
    <w:rsid w:val="00693D3D"/>
    <w:rsid w:val="006941D6"/>
    <w:rsid w:val="00694BF8"/>
    <w:rsid w:val="00695616"/>
    <w:rsid w:val="00695AD5"/>
    <w:rsid w:val="0069610D"/>
    <w:rsid w:val="00696483"/>
    <w:rsid w:val="0069787A"/>
    <w:rsid w:val="006A0188"/>
    <w:rsid w:val="006A0EB8"/>
    <w:rsid w:val="006A16AF"/>
    <w:rsid w:val="006A1F10"/>
    <w:rsid w:val="006A2298"/>
    <w:rsid w:val="006A2D26"/>
    <w:rsid w:val="006A2E6C"/>
    <w:rsid w:val="006A3256"/>
    <w:rsid w:val="006A3810"/>
    <w:rsid w:val="006A3E9F"/>
    <w:rsid w:val="006A40EF"/>
    <w:rsid w:val="006A436E"/>
    <w:rsid w:val="006A4B83"/>
    <w:rsid w:val="006A5695"/>
    <w:rsid w:val="006A58C0"/>
    <w:rsid w:val="006A623A"/>
    <w:rsid w:val="006A66C0"/>
    <w:rsid w:val="006A6ED2"/>
    <w:rsid w:val="006A7732"/>
    <w:rsid w:val="006A7FA1"/>
    <w:rsid w:val="006B1785"/>
    <w:rsid w:val="006B3380"/>
    <w:rsid w:val="006B3B67"/>
    <w:rsid w:val="006B4E2C"/>
    <w:rsid w:val="006B59B2"/>
    <w:rsid w:val="006B62AB"/>
    <w:rsid w:val="006B6426"/>
    <w:rsid w:val="006B6B23"/>
    <w:rsid w:val="006B6D2D"/>
    <w:rsid w:val="006B755D"/>
    <w:rsid w:val="006B7FBA"/>
    <w:rsid w:val="006C1951"/>
    <w:rsid w:val="006C19AE"/>
    <w:rsid w:val="006C1E92"/>
    <w:rsid w:val="006C25CC"/>
    <w:rsid w:val="006C28AE"/>
    <w:rsid w:val="006C3258"/>
    <w:rsid w:val="006C4940"/>
    <w:rsid w:val="006C4C5C"/>
    <w:rsid w:val="006C4C75"/>
    <w:rsid w:val="006C4C97"/>
    <w:rsid w:val="006C4D15"/>
    <w:rsid w:val="006C4D92"/>
    <w:rsid w:val="006C63A3"/>
    <w:rsid w:val="006C6A4E"/>
    <w:rsid w:val="006C6AB9"/>
    <w:rsid w:val="006C6F05"/>
    <w:rsid w:val="006C713C"/>
    <w:rsid w:val="006D028F"/>
    <w:rsid w:val="006D0EDD"/>
    <w:rsid w:val="006D10B4"/>
    <w:rsid w:val="006D14B6"/>
    <w:rsid w:val="006D1AB4"/>
    <w:rsid w:val="006D1F28"/>
    <w:rsid w:val="006D24B0"/>
    <w:rsid w:val="006D2E7F"/>
    <w:rsid w:val="006D3C51"/>
    <w:rsid w:val="006D4240"/>
    <w:rsid w:val="006D4BC6"/>
    <w:rsid w:val="006D4DA1"/>
    <w:rsid w:val="006D5002"/>
    <w:rsid w:val="006D5A54"/>
    <w:rsid w:val="006D5B3A"/>
    <w:rsid w:val="006D5DC2"/>
    <w:rsid w:val="006D6B46"/>
    <w:rsid w:val="006D70D6"/>
    <w:rsid w:val="006D7118"/>
    <w:rsid w:val="006D7B67"/>
    <w:rsid w:val="006D7BB9"/>
    <w:rsid w:val="006D7C33"/>
    <w:rsid w:val="006E063D"/>
    <w:rsid w:val="006E0E1E"/>
    <w:rsid w:val="006E1284"/>
    <w:rsid w:val="006E1584"/>
    <w:rsid w:val="006E260A"/>
    <w:rsid w:val="006E3982"/>
    <w:rsid w:val="006E3990"/>
    <w:rsid w:val="006E3BBC"/>
    <w:rsid w:val="006E483B"/>
    <w:rsid w:val="006E49CE"/>
    <w:rsid w:val="006E4B3D"/>
    <w:rsid w:val="006E4ED9"/>
    <w:rsid w:val="006E5932"/>
    <w:rsid w:val="006E602C"/>
    <w:rsid w:val="006E6405"/>
    <w:rsid w:val="006E7E32"/>
    <w:rsid w:val="006F03B6"/>
    <w:rsid w:val="006F049E"/>
    <w:rsid w:val="006F228F"/>
    <w:rsid w:val="006F254A"/>
    <w:rsid w:val="006F4268"/>
    <w:rsid w:val="006F4A10"/>
    <w:rsid w:val="006F4E32"/>
    <w:rsid w:val="006F527F"/>
    <w:rsid w:val="006F56C2"/>
    <w:rsid w:val="006F56D6"/>
    <w:rsid w:val="006F692E"/>
    <w:rsid w:val="006F74C4"/>
    <w:rsid w:val="006F7D02"/>
    <w:rsid w:val="007001FD"/>
    <w:rsid w:val="00700854"/>
    <w:rsid w:val="00701095"/>
    <w:rsid w:val="00701F9D"/>
    <w:rsid w:val="0070351B"/>
    <w:rsid w:val="00703A48"/>
    <w:rsid w:val="00703DCD"/>
    <w:rsid w:val="00704D82"/>
    <w:rsid w:val="00705305"/>
    <w:rsid w:val="007058FE"/>
    <w:rsid w:val="00705984"/>
    <w:rsid w:val="00706A02"/>
    <w:rsid w:val="00706BAA"/>
    <w:rsid w:val="00707295"/>
    <w:rsid w:val="007077FB"/>
    <w:rsid w:val="00707F70"/>
    <w:rsid w:val="0071070B"/>
    <w:rsid w:val="00710E73"/>
    <w:rsid w:val="0071240F"/>
    <w:rsid w:val="00712733"/>
    <w:rsid w:val="0071293B"/>
    <w:rsid w:val="007130F7"/>
    <w:rsid w:val="00713685"/>
    <w:rsid w:val="00713E4B"/>
    <w:rsid w:val="00714A06"/>
    <w:rsid w:val="00714A54"/>
    <w:rsid w:val="00715400"/>
    <w:rsid w:val="00715D13"/>
    <w:rsid w:val="007161C0"/>
    <w:rsid w:val="00716517"/>
    <w:rsid w:val="0071733C"/>
    <w:rsid w:val="0071781A"/>
    <w:rsid w:val="00717F72"/>
    <w:rsid w:val="0072156A"/>
    <w:rsid w:val="0072162A"/>
    <w:rsid w:val="007218BA"/>
    <w:rsid w:val="00721B3D"/>
    <w:rsid w:val="007223D3"/>
    <w:rsid w:val="00722668"/>
    <w:rsid w:val="0072270B"/>
    <w:rsid w:val="00722D21"/>
    <w:rsid w:val="007238D5"/>
    <w:rsid w:val="007252E7"/>
    <w:rsid w:val="00725370"/>
    <w:rsid w:val="00725F19"/>
    <w:rsid w:val="007268F6"/>
    <w:rsid w:val="00727E94"/>
    <w:rsid w:val="00730278"/>
    <w:rsid w:val="007302DC"/>
    <w:rsid w:val="0073088E"/>
    <w:rsid w:val="00730DD6"/>
    <w:rsid w:val="00730FF6"/>
    <w:rsid w:val="007310DD"/>
    <w:rsid w:val="007312F6"/>
    <w:rsid w:val="007317BE"/>
    <w:rsid w:val="00732404"/>
    <w:rsid w:val="00732666"/>
    <w:rsid w:val="00732B5E"/>
    <w:rsid w:val="00733032"/>
    <w:rsid w:val="007341B9"/>
    <w:rsid w:val="00734D1A"/>
    <w:rsid w:val="00735B43"/>
    <w:rsid w:val="00737A93"/>
    <w:rsid w:val="00737D1C"/>
    <w:rsid w:val="007404FB"/>
    <w:rsid w:val="00740A6B"/>
    <w:rsid w:val="00740FC4"/>
    <w:rsid w:val="007412B8"/>
    <w:rsid w:val="0074188C"/>
    <w:rsid w:val="00743CFA"/>
    <w:rsid w:val="00744B22"/>
    <w:rsid w:val="007464B3"/>
    <w:rsid w:val="00750D7E"/>
    <w:rsid w:val="00752207"/>
    <w:rsid w:val="00752C8E"/>
    <w:rsid w:val="00752DCD"/>
    <w:rsid w:val="007532D4"/>
    <w:rsid w:val="00753C24"/>
    <w:rsid w:val="00753F1C"/>
    <w:rsid w:val="0075433B"/>
    <w:rsid w:val="00754FF8"/>
    <w:rsid w:val="00755ADA"/>
    <w:rsid w:val="0075646B"/>
    <w:rsid w:val="00760860"/>
    <w:rsid w:val="007609EB"/>
    <w:rsid w:val="00760D7D"/>
    <w:rsid w:val="007629EE"/>
    <w:rsid w:val="00763456"/>
    <w:rsid w:val="00764C7C"/>
    <w:rsid w:val="00764EFD"/>
    <w:rsid w:val="00765590"/>
    <w:rsid w:val="00766008"/>
    <w:rsid w:val="00766267"/>
    <w:rsid w:val="007675DA"/>
    <w:rsid w:val="00767913"/>
    <w:rsid w:val="007702B3"/>
    <w:rsid w:val="00770492"/>
    <w:rsid w:val="007727F0"/>
    <w:rsid w:val="00772C67"/>
    <w:rsid w:val="007730AD"/>
    <w:rsid w:val="00773490"/>
    <w:rsid w:val="00773C29"/>
    <w:rsid w:val="00774AE4"/>
    <w:rsid w:val="00774B65"/>
    <w:rsid w:val="007753C8"/>
    <w:rsid w:val="007767CC"/>
    <w:rsid w:val="00776E36"/>
    <w:rsid w:val="00777632"/>
    <w:rsid w:val="00777EFF"/>
    <w:rsid w:val="007805EE"/>
    <w:rsid w:val="00780763"/>
    <w:rsid w:val="00781715"/>
    <w:rsid w:val="00783885"/>
    <w:rsid w:val="0078419E"/>
    <w:rsid w:val="007845C8"/>
    <w:rsid w:val="00784769"/>
    <w:rsid w:val="00784B3E"/>
    <w:rsid w:val="0078508E"/>
    <w:rsid w:val="0078515C"/>
    <w:rsid w:val="00785B39"/>
    <w:rsid w:val="0078679D"/>
    <w:rsid w:val="007867F0"/>
    <w:rsid w:val="007901B4"/>
    <w:rsid w:val="00790605"/>
    <w:rsid w:val="0079269C"/>
    <w:rsid w:val="00792D7D"/>
    <w:rsid w:val="00793508"/>
    <w:rsid w:val="00794839"/>
    <w:rsid w:val="007949D0"/>
    <w:rsid w:val="00794B03"/>
    <w:rsid w:val="00795314"/>
    <w:rsid w:val="00796197"/>
    <w:rsid w:val="0079638C"/>
    <w:rsid w:val="00796622"/>
    <w:rsid w:val="00797136"/>
    <w:rsid w:val="00797740"/>
    <w:rsid w:val="007A16FC"/>
    <w:rsid w:val="007A1A85"/>
    <w:rsid w:val="007A1D57"/>
    <w:rsid w:val="007A202F"/>
    <w:rsid w:val="007A241B"/>
    <w:rsid w:val="007A2FE9"/>
    <w:rsid w:val="007A4BAC"/>
    <w:rsid w:val="007A576C"/>
    <w:rsid w:val="007A591B"/>
    <w:rsid w:val="007A7C7F"/>
    <w:rsid w:val="007B0B3A"/>
    <w:rsid w:val="007B0CC0"/>
    <w:rsid w:val="007B247A"/>
    <w:rsid w:val="007B34CE"/>
    <w:rsid w:val="007B46F5"/>
    <w:rsid w:val="007B49D8"/>
    <w:rsid w:val="007B566B"/>
    <w:rsid w:val="007B6D01"/>
    <w:rsid w:val="007B6E0E"/>
    <w:rsid w:val="007B7F32"/>
    <w:rsid w:val="007C0734"/>
    <w:rsid w:val="007C20E0"/>
    <w:rsid w:val="007C21CB"/>
    <w:rsid w:val="007C2255"/>
    <w:rsid w:val="007C2DC1"/>
    <w:rsid w:val="007C320D"/>
    <w:rsid w:val="007C382A"/>
    <w:rsid w:val="007C3DDD"/>
    <w:rsid w:val="007C4533"/>
    <w:rsid w:val="007C46FB"/>
    <w:rsid w:val="007C4F3E"/>
    <w:rsid w:val="007C516E"/>
    <w:rsid w:val="007C56AD"/>
    <w:rsid w:val="007C652D"/>
    <w:rsid w:val="007C7CB6"/>
    <w:rsid w:val="007D0040"/>
    <w:rsid w:val="007D0550"/>
    <w:rsid w:val="007D0F20"/>
    <w:rsid w:val="007D1E1B"/>
    <w:rsid w:val="007D253A"/>
    <w:rsid w:val="007D34B5"/>
    <w:rsid w:val="007D3944"/>
    <w:rsid w:val="007D3E06"/>
    <w:rsid w:val="007D43CE"/>
    <w:rsid w:val="007D4756"/>
    <w:rsid w:val="007D492A"/>
    <w:rsid w:val="007D56E9"/>
    <w:rsid w:val="007E0554"/>
    <w:rsid w:val="007E0B5F"/>
    <w:rsid w:val="007E1674"/>
    <w:rsid w:val="007E1858"/>
    <w:rsid w:val="007E1AA7"/>
    <w:rsid w:val="007E25F1"/>
    <w:rsid w:val="007E4E27"/>
    <w:rsid w:val="007E5196"/>
    <w:rsid w:val="007E5444"/>
    <w:rsid w:val="007E5C74"/>
    <w:rsid w:val="007E5D6A"/>
    <w:rsid w:val="007E5DDD"/>
    <w:rsid w:val="007E6138"/>
    <w:rsid w:val="007E7B31"/>
    <w:rsid w:val="007F0AC6"/>
    <w:rsid w:val="007F0F57"/>
    <w:rsid w:val="007F2105"/>
    <w:rsid w:val="007F2480"/>
    <w:rsid w:val="007F289F"/>
    <w:rsid w:val="007F2E51"/>
    <w:rsid w:val="007F3184"/>
    <w:rsid w:val="007F340B"/>
    <w:rsid w:val="007F3598"/>
    <w:rsid w:val="007F43EE"/>
    <w:rsid w:val="007F45CA"/>
    <w:rsid w:val="007F462E"/>
    <w:rsid w:val="007F61B0"/>
    <w:rsid w:val="007F74F8"/>
    <w:rsid w:val="007F7C43"/>
    <w:rsid w:val="008009FB"/>
    <w:rsid w:val="00801A6C"/>
    <w:rsid w:val="00801AB0"/>
    <w:rsid w:val="00803D1D"/>
    <w:rsid w:val="00805444"/>
    <w:rsid w:val="00805C10"/>
    <w:rsid w:val="00805F78"/>
    <w:rsid w:val="0080617B"/>
    <w:rsid w:val="00806C3F"/>
    <w:rsid w:val="008072AB"/>
    <w:rsid w:val="00807745"/>
    <w:rsid w:val="0080787D"/>
    <w:rsid w:val="00810583"/>
    <w:rsid w:val="00810642"/>
    <w:rsid w:val="00812A55"/>
    <w:rsid w:val="00812BA0"/>
    <w:rsid w:val="0081338D"/>
    <w:rsid w:val="008143A2"/>
    <w:rsid w:val="00814A7B"/>
    <w:rsid w:val="00814BDE"/>
    <w:rsid w:val="00815CC3"/>
    <w:rsid w:val="008160A3"/>
    <w:rsid w:val="00816B38"/>
    <w:rsid w:val="00816C56"/>
    <w:rsid w:val="008171D5"/>
    <w:rsid w:val="00817205"/>
    <w:rsid w:val="00817881"/>
    <w:rsid w:val="0082021E"/>
    <w:rsid w:val="0082028A"/>
    <w:rsid w:val="0082108D"/>
    <w:rsid w:val="008214A1"/>
    <w:rsid w:val="00821E01"/>
    <w:rsid w:val="00822241"/>
    <w:rsid w:val="008225D2"/>
    <w:rsid w:val="008232DB"/>
    <w:rsid w:val="008234E3"/>
    <w:rsid w:val="00823CD2"/>
    <w:rsid w:val="00823ED6"/>
    <w:rsid w:val="00824865"/>
    <w:rsid w:val="008264C8"/>
    <w:rsid w:val="008266AE"/>
    <w:rsid w:val="00830230"/>
    <w:rsid w:val="00830815"/>
    <w:rsid w:val="0083102A"/>
    <w:rsid w:val="00831985"/>
    <w:rsid w:val="00832672"/>
    <w:rsid w:val="00833351"/>
    <w:rsid w:val="0083381A"/>
    <w:rsid w:val="00833DF6"/>
    <w:rsid w:val="00833EE4"/>
    <w:rsid w:val="008342FB"/>
    <w:rsid w:val="008346BE"/>
    <w:rsid w:val="0083514B"/>
    <w:rsid w:val="00835AB1"/>
    <w:rsid w:val="00835B24"/>
    <w:rsid w:val="00836A38"/>
    <w:rsid w:val="008413A1"/>
    <w:rsid w:val="0084167B"/>
    <w:rsid w:val="008421A2"/>
    <w:rsid w:val="008427C3"/>
    <w:rsid w:val="008428B1"/>
    <w:rsid w:val="008432EF"/>
    <w:rsid w:val="008433CE"/>
    <w:rsid w:val="008438C8"/>
    <w:rsid w:val="00843E9B"/>
    <w:rsid w:val="00844183"/>
    <w:rsid w:val="00844FFF"/>
    <w:rsid w:val="00845D70"/>
    <w:rsid w:val="00846B1B"/>
    <w:rsid w:val="00850527"/>
    <w:rsid w:val="00850670"/>
    <w:rsid w:val="008512CE"/>
    <w:rsid w:val="00851838"/>
    <w:rsid w:val="008529C4"/>
    <w:rsid w:val="00852E86"/>
    <w:rsid w:val="00853728"/>
    <w:rsid w:val="00853754"/>
    <w:rsid w:val="00853A29"/>
    <w:rsid w:val="008547FB"/>
    <w:rsid w:val="00855F93"/>
    <w:rsid w:val="008570A5"/>
    <w:rsid w:val="0085741D"/>
    <w:rsid w:val="00857E70"/>
    <w:rsid w:val="0086078A"/>
    <w:rsid w:val="008613D1"/>
    <w:rsid w:val="00863541"/>
    <w:rsid w:val="00863D34"/>
    <w:rsid w:val="008641A5"/>
    <w:rsid w:val="0086443F"/>
    <w:rsid w:val="00864AE0"/>
    <w:rsid w:val="0086530E"/>
    <w:rsid w:val="00865D74"/>
    <w:rsid w:val="00865F4A"/>
    <w:rsid w:val="00865FCF"/>
    <w:rsid w:val="00866202"/>
    <w:rsid w:val="00866230"/>
    <w:rsid w:val="00867256"/>
    <w:rsid w:val="008708F9"/>
    <w:rsid w:val="00870DE1"/>
    <w:rsid w:val="00870F7D"/>
    <w:rsid w:val="00871647"/>
    <w:rsid w:val="00871685"/>
    <w:rsid w:val="0087177B"/>
    <w:rsid w:val="008724E3"/>
    <w:rsid w:val="0087267E"/>
    <w:rsid w:val="0087287B"/>
    <w:rsid w:val="00872CB8"/>
    <w:rsid w:val="00872FBB"/>
    <w:rsid w:val="008755F9"/>
    <w:rsid w:val="00876488"/>
    <w:rsid w:val="00877037"/>
    <w:rsid w:val="008773FE"/>
    <w:rsid w:val="0088072E"/>
    <w:rsid w:val="008807FA"/>
    <w:rsid w:val="00881384"/>
    <w:rsid w:val="00881BEF"/>
    <w:rsid w:val="00881DB7"/>
    <w:rsid w:val="00882871"/>
    <w:rsid w:val="008828C1"/>
    <w:rsid w:val="00882BB6"/>
    <w:rsid w:val="008832D5"/>
    <w:rsid w:val="00883B03"/>
    <w:rsid w:val="00884ADE"/>
    <w:rsid w:val="00885298"/>
    <w:rsid w:val="00885E9E"/>
    <w:rsid w:val="00886CCB"/>
    <w:rsid w:val="00887694"/>
    <w:rsid w:val="00887CE1"/>
    <w:rsid w:val="00887DC5"/>
    <w:rsid w:val="00890306"/>
    <w:rsid w:val="00890991"/>
    <w:rsid w:val="00890C7B"/>
    <w:rsid w:val="0089188E"/>
    <w:rsid w:val="00892C36"/>
    <w:rsid w:val="0089375B"/>
    <w:rsid w:val="0089563E"/>
    <w:rsid w:val="00897B10"/>
    <w:rsid w:val="00897C40"/>
    <w:rsid w:val="00897E34"/>
    <w:rsid w:val="008A2187"/>
    <w:rsid w:val="008A298F"/>
    <w:rsid w:val="008A31F2"/>
    <w:rsid w:val="008A3948"/>
    <w:rsid w:val="008A3F15"/>
    <w:rsid w:val="008A404D"/>
    <w:rsid w:val="008A4D06"/>
    <w:rsid w:val="008A4EC9"/>
    <w:rsid w:val="008A657C"/>
    <w:rsid w:val="008A67C2"/>
    <w:rsid w:val="008A6CD8"/>
    <w:rsid w:val="008A77D6"/>
    <w:rsid w:val="008B086B"/>
    <w:rsid w:val="008B221D"/>
    <w:rsid w:val="008B2487"/>
    <w:rsid w:val="008B27A9"/>
    <w:rsid w:val="008B27D4"/>
    <w:rsid w:val="008B37C8"/>
    <w:rsid w:val="008B3FC3"/>
    <w:rsid w:val="008B4351"/>
    <w:rsid w:val="008B5657"/>
    <w:rsid w:val="008B5F2D"/>
    <w:rsid w:val="008B6123"/>
    <w:rsid w:val="008C0665"/>
    <w:rsid w:val="008C1260"/>
    <w:rsid w:val="008C1703"/>
    <w:rsid w:val="008C17A8"/>
    <w:rsid w:val="008C292C"/>
    <w:rsid w:val="008C2A32"/>
    <w:rsid w:val="008C2D90"/>
    <w:rsid w:val="008C2FBD"/>
    <w:rsid w:val="008C3A23"/>
    <w:rsid w:val="008C3AB1"/>
    <w:rsid w:val="008C459D"/>
    <w:rsid w:val="008C49CE"/>
    <w:rsid w:val="008C5B49"/>
    <w:rsid w:val="008C69CB"/>
    <w:rsid w:val="008C75C1"/>
    <w:rsid w:val="008C75F7"/>
    <w:rsid w:val="008D06D0"/>
    <w:rsid w:val="008D07A5"/>
    <w:rsid w:val="008D1355"/>
    <w:rsid w:val="008D1468"/>
    <w:rsid w:val="008D2B0F"/>
    <w:rsid w:val="008D2B53"/>
    <w:rsid w:val="008D2E0F"/>
    <w:rsid w:val="008D3ABB"/>
    <w:rsid w:val="008D4878"/>
    <w:rsid w:val="008D5437"/>
    <w:rsid w:val="008D65B1"/>
    <w:rsid w:val="008D6858"/>
    <w:rsid w:val="008D7C70"/>
    <w:rsid w:val="008D7E3E"/>
    <w:rsid w:val="008E008A"/>
    <w:rsid w:val="008E00DF"/>
    <w:rsid w:val="008E07A6"/>
    <w:rsid w:val="008E07E3"/>
    <w:rsid w:val="008E0A61"/>
    <w:rsid w:val="008E1C45"/>
    <w:rsid w:val="008E3477"/>
    <w:rsid w:val="008E383A"/>
    <w:rsid w:val="008E3B26"/>
    <w:rsid w:val="008E44C1"/>
    <w:rsid w:val="008E544D"/>
    <w:rsid w:val="008E5638"/>
    <w:rsid w:val="008E57C0"/>
    <w:rsid w:val="008E627F"/>
    <w:rsid w:val="008E7213"/>
    <w:rsid w:val="008E762B"/>
    <w:rsid w:val="008E7706"/>
    <w:rsid w:val="008E7F75"/>
    <w:rsid w:val="008F0648"/>
    <w:rsid w:val="008F0EB1"/>
    <w:rsid w:val="008F1079"/>
    <w:rsid w:val="008F12FB"/>
    <w:rsid w:val="008F1EC4"/>
    <w:rsid w:val="008F2648"/>
    <w:rsid w:val="008F2DDE"/>
    <w:rsid w:val="008F3169"/>
    <w:rsid w:val="008F45E9"/>
    <w:rsid w:val="008F5603"/>
    <w:rsid w:val="008F5719"/>
    <w:rsid w:val="008F58AC"/>
    <w:rsid w:val="008F58C0"/>
    <w:rsid w:val="008F6158"/>
    <w:rsid w:val="008F61C7"/>
    <w:rsid w:val="008F700A"/>
    <w:rsid w:val="008F7051"/>
    <w:rsid w:val="008F73E9"/>
    <w:rsid w:val="008F7D89"/>
    <w:rsid w:val="00900BF0"/>
    <w:rsid w:val="00901002"/>
    <w:rsid w:val="00901466"/>
    <w:rsid w:val="0090170C"/>
    <w:rsid w:val="009017A1"/>
    <w:rsid w:val="00901AC2"/>
    <w:rsid w:val="00902B2B"/>
    <w:rsid w:val="00902DAD"/>
    <w:rsid w:val="00903AF4"/>
    <w:rsid w:val="00904BFA"/>
    <w:rsid w:val="00904C77"/>
    <w:rsid w:val="009050F2"/>
    <w:rsid w:val="0090624C"/>
    <w:rsid w:val="0090702E"/>
    <w:rsid w:val="009076E8"/>
    <w:rsid w:val="009104E5"/>
    <w:rsid w:val="009116A4"/>
    <w:rsid w:val="009117BE"/>
    <w:rsid w:val="009137D6"/>
    <w:rsid w:val="00914DE9"/>
    <w:rsid w:val="009170C7"/>
    <w:rsid w:val="0091735A"/>
    <w:rsid w:val="00920BF4"/>
    <w:rsid w:val="0092148A"/>
    <w:rsid w:val="00921E76"/>
    <w:rsid w:val="0092234C"/>
    <w:rsid w:val="00923068"/>
    <w:rsid w:val="00923F26"/>
    <w:rsid w:val="009250F1"/>
    <w:rsid w:val="00927880"/>
    <w:rsid w:val="00927C54"/>
    <w:rsid w:val="00930CBF"/>
    <w:rsid w:val="00931121"/>
    <w:rsid w:val="0093119C"/>
    <w:rsid w:val="0093154C"/>
    <w:rsid w:val="0093201A"/>
    <w:rsid w:val="00932134"/>
    <w:rsid w:val="009338E2"/>
    <w:rsid w:val="00934B70"/>
    <w:rsid w:val="00936731"/>
    <w:rsid w:val="00937265"/>
    <w:rsid w:val="00940267"/>
    <w:rsid w:val="009407BE"/>
    <w:rsid w:val="00940999"/>
    <w:rsid w:val="00940C51"/>
    <w:rsid w:val="009415A3"/>
    <w:rsid w:val="00941732"/>
    <w:rsid w:val="00941CCD"/>
    <w:rsid w:val="00941FFE"/>
    <w:rsid w:val="00942981"/>
    <w:rsid w:val="009451CF"/>
    <w:rsid w:val="00945397"/>
    <w:rsid w:val="00945F65"/>
    <w:rsid w:val="00946AF4"/>
    <w:rsid w:val="00947728"/>
    <w:rsid w:val="0095185C"/>
    <w:rsid w:val="00951D20"/>
    <w:rsid w:val="00952682"/>
    <w:rsid w:val="009528B3"/>
    <w:rsid w:val="00952A3D"/>
    <w:rsid w:val="0095317F"/>
    <w:rsid w:val="009533F3"/>
    <w:rsid w:val="00953685"/>
    <w:rsid w:val="00953A01"/>
    <w:rsid w:val="00953CF5"/>
    <w:rsid w:val="00954D1B"/>
    <w:rsid w:val="00955CB2"/>
    <w:rsid w:val="009563B4"/>
    <w:rsid w:val="009566CE"/>
    <w:rsid w:val="0095715F"/>
    <w:rsid w:val="00957CDA"/>
    <w:rsid w:val="00957E32"/>
    <w:rsid w:val="00957E7E"/>
    <w:rsid w:val="00960F2A"/>
    <w:rsid w:val="009610F5"/>
    <w:rsid w:val="00961457"/>
    <w:rsid w:val="009614CB"/>
    <w:rsid w:val="00961AC9"/>
    <w:rsid w:val="00961D13"/>
    <w:rsid w:val="00962625"/>
    <w:rsid w:val="0096329F"/>
    <w:rsid w:val="00963F70"/>
    <w:rsid w:val="00964606"/>
    <w:rsid w:val="0096608C"/>
    <w:rsid w:val="00966B7F"/>
    <w:rsid w:val="00966DD3"/>
    <w:rsid w:val="00967D7E"/>
    <w:rsid w:val="00970204"/>
    <w:rsid w:val="009707D2"/>
    <w:rsid w:val="00970ED1"/>
    <w:rsid w:val="009722E6"/>
    <w:rsid w:val="00973C54"/>
    <w:rsid w:val="00974818"/>
    <w:rsid w:val="00974A17"/>
    <w:rsid w:val="00974C70"/>
    <w:rsid w:val="00975306"/>
    <w:rsid w:val="00975438"/>
    <w:rsid w:val="00975F91"/>
    <w:rsid w:val="00976143"/>
    <w:rsid w:val="00976227"/>
    <w:rsid w:val="00976BBE"/>
    <w:rsid w:val="0098018E"/>
    <w:rsid w:val="00980D39"/>
    <w:rsid w:val="0098155C"/>
    <w:rsid w:val="00984AFC"/>
    <w:rsid w:val="00984DF1"/>
    <w:rsid w:val="00985316"/>
    <w:rsid w:val="00985476"/>
    <w:rsid w:val="009861F4"/>
    <w:rsid w:val="00986E00"/>
    <w:rsid w:val="00986F67"/>
    <w:rsid w:val="009879DF"/>
    <w:rsid w:val="0099009D"/>
    <w:rsid w:val="009901E2"/>
    <w:rsid w:val="00990C6B"/>
    <w:rsid w:val="00991A02"/>
    <w:rsid w:val="00991B44"/>
    <w:rsid w:val="00992AE7"/>
    <w:rsid w:val="00992B39"/>
    <w:rsid w:val="00992E88"/>
    <w:rsid w:val="00992F67"/>
    <w:rsid w:val="0099324B"/>
    <w:rsid w:val="00993D8C"/>
    <w:rsid w:val="009948AB"/>
    <w:rsid w:val="0099491B"/>
    <w:rsid w:val="009959EC"/>
    <w:rsid w:val="00995B93"/>
    <w:rsid w:val="00995F0D"/>
    <w:rsid w:val="009971F1"/>
    <w:rsid w:val="009A000C"/>
    <w:rsid w:val="009A08A8"/>
    <w:rsid w:val="009A1611"/>
    <w:rsid w:val="009A1FE3"/>
    <w:rsid w:val="009A25AA"/>
    <w:rsid w:val="009A4011"/>
    <w:rsid w:val="009A455F"/>
    <w:rsid w:val="009A4764"/>
    <w:rsid w:val="009A554A"/>
    <w:rsid w:val="009A5F0F"/>
    <w:rsid w:val="009A5FE6"/>
    <w:rsid w:val="009A6E1C"/>
    <w:rsid w:val="009A73C1"/>
    <w:rsid w:val="009A7930"/>
    <w:rsid w:val="009B073F"/>
    <w:rsid w:val="009B08EA"/>
    <w:rsid w:val="009B157E"/>
    <w:rsid w:val="009B27AC"/>
    <w:rsid w:val="009B2994"/>
    <w:rsid w:val="009B37AC"/>
    <w:rsid w:val="009B4024"/>
    <w:rsid w:val="009B56F0"/>
    <w:rsid w:val="009B5873"/>
    <w:rsid w:val="009B6236"/>
    <w:rsid w:val="009B7AA0"/>
    <w:rsid w:val="009B7E02"/>
    <w:rsid w:val="009C016B"/>
    <w:rsid w:val="009C0BCD"/>
    <w:rsid w:val="009C11C8"/>
    <w:rsid w:val="009C1794"/>
    <w:rsid w:val="009C3E27"/>
    <w:rsid w:val="009C4E6F"/>
    <w:rsid w:val="009C7281"/>
    <w:rsid w:val="009D035A"/>
    <w:rsid w:val="009D04AE"/>
    <w:rsid w:val="009D0574"/>
    <w:rsid w:val="009D0E19"/>
    <w:rsid w:val="009D1F2F"/>
    <w:rsid w:val="009D26C1"/>
    <w:rsid w:val="009D26F0"/>
    <w:rsid w:val="009D32C2"/>
    <w:rsid w:val="009D3CE6"/>
    <w:rsid w:val="009D4475"/>
    <w:rsid w:val="009D5E29"/>
    <w:rsid w:val="009D6216"/>
    <w:rsid w:val="009D6989"/>
    <w:rsid w:val="009D74BD"/>
    <w:rsid w:val="009D74F4"/>
    <w:rsid w:val="009D7AA6"/>
    <w:rsid w:val="009D7C3A"/>
    <w:rsid w:val="009E030C"/>
    <w:rsid w:val="009E04C8"/>
    <w:rsid w:val="009E10D0"/>
    <w:rsid w:val="009E24C0"/>
    <w:rsid w:val="009E2737"/>
    <w:rsid w:val="009E2E56"/>
    <w:rsid w:val="009E348E"/>
    <w:rsid w:val="009E3871"/>
    <w:rsid w:val="009E53BA"/>
    <w:rsid w:val="009E5B5F"/>
    <w:rsid w:val="009E5C8D"/>
    <w:rsid w:val="009E5D26"/>
    <w:rsid w:val="009E66B8"/>
    <w:rsid w:val="009E7AC2"/>
    <w:rsid w:val="009E7C11"/>
    <w:rsid w:val="009F10F5"/>
    <w:rsid w:val="009F1724"/>
    <w:rsid w:val="009F2260"/>
    <w:rsid w:val="009F2AB1"/>
    <w:rsid w:val="009F2C17"/>
    <w:rsid w:val="009F384B"/>
    <w:rsid w:val="009F3DC4"/>
    <w:rsid w:val="009F45B3"/>
    <w:rsid w:val="009F45C6"/>
    <w:rsid w:val="009F4874"/>
    <w:rsid w:val="009F4FB8"/>
    <w:rsid w:val="009F51BD"/>
    <w:rsid w:val="009F6BE7"/>
    <w:rsid w:val="009F71FA"/>
    <w:rsid w:val="009F7479"/>
    <w:rsid w:val="009F790E"/>
    <w:rsid w:val="009F7CFB"/>
    <w:rsid w:val="00A00054"/>
    <w:rsid w:val="00A001D2"/>
    <w:rsid w:val="00A00D45"/>
    <w:rsid w:val="00A00F4B"/>
    <w:rsid w:val="00A01476"/>
    <w:rsid w:val="00A016B7"/>
    <w:rsid w:val="00A01E15"/>
    <w:rsid w:val="00A02076"/>
    <w:rsid w:val="00A021AA"/>
    <w:rsid w:val="00A026FC"/>
    <w:rsid w:val="00A0312C"/>
    <w:rsid w:val="00A03D25"/>
    <w:rsid w:val="00A03E51"/>
    <w:rsid w:val="00A045BC"/>
    <w:rsid w:val="00A04602"/>
    <w:rsid w:val="00A05B28"/>
    <w:rsid w:val="00A07C0D"/>
    <w:rsid w:val="00A07EB9"/>
    <w:rsid w:val="00A1043C"/>
    <w:rsid w:val="00A105DD"/>
    <w:rsid w:val="00A10995"/>
    <w:rsid w:val="00A10EBE"/>
    <w:rsid w:val="00A10F18"/>
    <w:rsid w:val="00A120B7"/>
    <w:rsid w:val="00A124AE"/>
    <w:rsid w:val="00A148A3"/>
    <w:rsid w:val="00A150C3"/>
    <w:rsid w:val="00A15598"/>
    <w:rsid w:val="00A169E6"/>
    <w:rsid w:val="00A16F49"/>
    <w:rsid w:val="00A17027"/>
    <w:rsid w:val="00A171EE"/>
    <w:rsid w:val="00A171FE"/>
    <w:rsid w:val="00A207A8"/>
    <w:rsid w:val="00A227AF"/>
    <w:rsid w:val="00A22CF1"/>
    <w:rsid w:val="00A2373C"/>
    <w:rsid w:val="00A23AEE"/>
    <w:rsid w:val="00A2578D"/>
    <w:rsid w:val="00A25B6E"/>
    <w:rsid w:val="00A26213"/>
    <w:rsid w:val="00A26C02"/>
    <w:rsid w:val="00A279E1"/>
    <w:rsid w:val="00A27DE5"/>
    <w:rsid w:val="00A305DA"/>
    <w:rsid w:val="00A313D9"/>
    <w:rsid w:val="00A320AD"/>
    <w:rsid w:val="00A32347"/>
    <w:rsid w:val="00A32691"/>
    <w:rsid w:val="00A326C3"/>
    <w:rsid w:val="00A32C7D"/>
    <w:rsid w:val="00A32D02"/>
    <w:rsid w:val="00A33516"/>
    <w:rsid w:val="00A33E4D"/>
    <w:rsid w:val="00A348C6"/>
    <w:rsid w:val="00A35202"/>
    <w:rsid w:val="00A35F70"/>
    <w:rsid w:val="00A3657B"/>
    <w:rsid w:val="00A36863"/>
    <w:rsid w:val="00A36FF3"/>
    <w:rsid w:val="00A373AF"/>
    <w:rsid w:val="00A37B35"/>
    <w:rsid w:val="00A37EBD"/>
    <w:rsid w:val="00A414A7"/>
    <w:rsid w:val="00A42C32"/>
    <w:rsid w:val="00A43C1A"/>
    <w:rsid w:val="00A445B2"/>
    <w:rsid w:val="00A447A1"/>
    <w:rsid w:val="00A448C3"/>
    <w:rsid w:val="00A46985"/>
    <w:rsid w:val="00A46A53"/>
    <w:rsid w:val="00A510B5"/>
    <w:rsid w:val="00A516E0"/>
    <w:rsid w:val="00A516F9"/>
    <w:rsid w:val="00A51F67"/>
    <w:rsid w:val="00A536D9"/>
    <w:rsid w:val="00A53DEF"/>
    <w:rsid w:val="00A544CA"/>
    <w:rsid w:val="00A545F0"/>
    <w:rsid w:val="00A55727"/>
    <w:rsid w:val="00A55905"/>
    <w:rsid w:val="00A55C7E"/>
    <w:rsid w:val="00A60296"/>
    <w:rsid w:val="00A60647"/>
    <w:rsid w:val="00A60CD6"/>
    <w:rsid w:val="00A60DA5"/>
    <w:rsid w:val="00A619F8"/>
    <w:rsid w:val="00A61FF6"/>
    <w:rsid w:val="00A6247F"/>
    <w:rsid w:val="00A628C1"/>
    <w:rsid w:val="00A642AA"/>
    <w:rsid w:val="00A64766"/>
    <w:rsid w:val="00A64C62"/>
    <w:rsid w:val="00A651FB"/>
    <w:rsid w:val="00A65726"/>
    <w:rsid w:val="00A668D8"/>
    <w:rsid w:val="00A67C29"/>
    <w:rsid w:val="00A70D4F"/>
    <w:rsid w:val="00A71382"/>
    <w:rsid w:val="00A71533"/>
    <w:rsid w:val="00A71ED5"/>
    <w:rsid w:val="00A729FC"/>
    <w:rsid w:val="00A736A4"/>
    <w:rsid w:val="00A73781"/>
    <w:rsid w:val="00A73D83"/>
    <w:rsid w:val="00A7617B"/>
    <w:rsid w:val="00A767D7"/>
    <w:rsid w:val="00A76B3F"/>
    <w:rsid w:val="00A778A9"/>
    <w:rsid w:val="00A77BB2"/>
    <w:rsid w:val="00A80FC8"/>
    <w:rsid w:val="00A814E5"/>
    <w:rsid w:val="00A83750"/>
    <w:rsid w:val="00A837B0"/>
    <w:rsid w:val="00A83B0C"/>
    <w:rsid w:val="00A8453B"/>
    <w:rsid w:val="00A84842"/>
    <w:rsid w:val="00A84A38"/>
    <w:rsid w:val="00A853CC"/>
    <w:rsid w:val="00A85CE0"/>
    <w:rsid w:val="00A85FD9"/>
    <w:rsid w:val="00A865B4"/>
    <w:rsid w:val="00A90599"/>
    <w:rsid w:val="00A90977"/>
    <w:rsid w:val="00A916F0"/>
    <w:rsid w:val="00A91F51"/>
    <w:rsid w:val="00A92331"/>
    <w:rsid w:val="00A92D3C"/>
    <w:rsid w:val="00A92E5F"/>
    <w:rsid w:val="00A92F84"/>
    <w:rsid w:val="00A9356E"/>
    <w:rsid w:val="00A941B3"/>
    <w:rsid w:val="00A944AB"/>
    <w:rsid w:val="00A94859"/>
    <w:rsid w:val="00A949A2"/>
    <w:rsid w:val="00A94D03"/>
    <w:rsid w:val="00A94DEF"/>
    <w:rsid w:val="00A950F3"/>
    <w:rsid w:val="00A95715"/>
    <w:rsid w:val="00A95A9D"/>
    <w:rsid w:val="00A95DBB"/>
    <w:rsid w:val="00A968B4"/>
    <w:rsid w:val="00A96C00"/>
    <w:rsid w:val="00A970E0"/>
    <w:rsid w:val="00A971EC"/>
    <w:rsid w:val="00A9744C"/>
    <w:rsid w:val="00A97BFD"/>
    <w:rsid w:val="00AA0BD8"/>
    <w:rsid w:val="00AA0E70"/>
    <w:rsid w:val="00AA359D"/>
    <w:rsid w:val="00AA3E51"/>
    <w:rsid w:val="00AA483C"/>
    <w:rsid w:val="00AA49E9"/>
    <w:rsid w:val="00AA4D48"/>
    <w:rsid w:val="00AA5B30"/>
    <w:rsid w:val="00AA7BDC"/>
    <w:rsid w:val="00AA7D50"/>
    <w:rsid w:val="00AB00AD"/>
    <w:rsid w:val="00AB07E8"/>
    <w:rsid w:val="00AB135A"/>
    <w:rsid w:val="00AB1DF4"/>
    <w:rsid w:val="00AB1F9C"/>
    <w:rsid w:val="00AB3014"/>
    <w:rsid w:val="00AB3A4E"/>
    <w:rsid w:val="00AB3E24"/>
    <w:rsid w:val="00AB46AB"/>
    <w:rsid w:val="00AB5105"/>
    <w:rsid w:val="00AB5BF9"/>
    <w:rsid w:val="00AB5E83"/>
    <w:rsid w:val="00AB624C"/>
    <w:rsid w:val="00AB633D"/>
    <w:rsid w:val="00AB64C7"/>
    <w:rsid w:val="00AB6E31"/>
    <w:rsid w:val="00AB79A0"/>
    <w:rsid w:val="00AB7C3C"/>
    <w:rsid w:val="00AC09EE"/>
    <w:rsid w:val="00AC0E82"/>
    <w:rsid w:val="00AC107C"/>
    <w:rsid w:val="00AC1F2A"/>
    <w:rsid w:val="00AC2567"/>
    <w:rsid w:val="00AC2C10"/>
    <w:rsid w:val="00AC2E4A"/>
    <w:rsid w:val="00AC2F21"/>
    <w:rsid w:val="00AC394C"/>
    <w:rsid w:val="00AC64B5"/>
    <w:rsid w:val="00AC7D6A"/>
    <w:rsid w:val="00AD00E3"/>
    <w:rsid w:val="00AD1761"/>
    <w:rsid w:val="00AD17F4"/>
    <w:rsid w:val="00AD198E"/>
    <w:rsid w:val="00AD1B78"/>
    <w:rsid w:val="00AD235F"/>
    <w:rsid w:val="00AD2AE4"/>
    <w:rsid w:val="00AD2D62"/>
    <w:rsid w:val="00AD39A1"/>
    <w:rsid w:val="00AD40B3"/>
    <w:rsid w:val="00AD54D7"/>
    <w:rsid w:val="00AD66B5"/>
    <w:rsid w:val="00AD7076"/>
    <w:rsid w:val="00AD718D"/>
    <w:rsid w:val="00AD78A7"/>
    <w:rsid w:val="00AE2155"/>
    <w:rsid w:val="00AE32DC"/>
    <w:rsid w:val="00AE35D8"/>
    <w:rsid w:val="00AE3F82"/>
    <w:rsid w:val="00AE4D91"/>
    <w:rsid w:val="00AE4DE3"/>
    <w:rsid w:val="00AE50C0"/>
    <w:rsid w:val="00AE511E"/>
    <w:rsid w:val="00AE5F0E"/>
    <w:rsid w:val="00AE6E27"/>
    <w:rsid w:val="00AE74CD"/>
    <w:rsid w:val="00AE7A74"/>
    <w:rsid w:val="00AE7B53"/>
    <w:rsid w:val="00AF009B"/>
    <w:rsid w:val="00AF06C0"/>
    <w:rsid w:val="00AF1F25"/>
    <w:rsid w:val="00AF2BBE"/>
    <w:rsid w:val="00AF3DD5"/>
    <w:rsid w:val="00AF443C"/>
    <w:rsid w:val="00AF52E8"/>
    <w:rsid w:val="00AF5C35"/>
    <w:rsid w:val="00AF5F23"/>
    <w:rsid w:val="00AF67B9"/>
    <w:rsid w:val="00AF7F60"/>
    <w:rsid w:val="00B009A0"/>
    <w:rsid w:val="00B01C61"/>
    <w:rsid w:val="00B01DE2"/>
    <w:rsid w:val="00B02FB1"/>
    <w:rsid w:val="00B03E75"/>
    <w:rsid w:val="00B03EE0"/>
    <w:rsid w:val="00B04705"/>
    <w:rsid w:val="00B0499F"/>
    <w:rsid w:val="00B052F3"/>
    <w:rsid w:val="00B05390"/>
    <w:rsid w:val="00B06A82"/>
    <w:rsid w:val="00B07E6B"/>
    <w:rsid w:val="00B11483"/>
    <w:rsid w:val="00B1215B"/>
    <w:rsid w:val="00B123C4"/>
    <w:rsid w:val="00B12465"/>
    <w:rsid w:val="00B125D9"/>
    <w:rsid w:val="00B13816"/>
    <w:rsid w:val="00B1381A"/>
    <w:rsid w:val="00B13D63"/>
    <w:rsid w:val="00B13D7E"/>
    <w:rsid w:val="00B14FF7"/>
    <w:rsid w:val="00B150D5"/>
    <w:rsid w:val="00B15F1B"/>
    <w:rsid w:val="00B17CEC"/>
    <w:rsid w:val="00B204F4"/>
    <w:rsid w:val="00B205F7"/>
    <w:rsid w:val="00B2108A"/>
    <w:rsid w:val="00B2157A"/>
    <w:rsid w:val="00B218D7"/>
    <w:rsid w:val="00B229E3"/>
    <w:rsid w:val="00B2317A"/>
    <w:rsid w:val="00B2323E"/>
    <w:rsid w:val="00B23C03"/>
    <w:rsid w:val="00B266DC"/>
    <w:rsid w:val="00B26EA0"/>
    <w:rsid w:val="00B279DE"/>
    <w:rsid w:val="00B305BE"/>
    <w:rsid w:val="00B310B2"/>
    <w:rsid w:val="00B3164E"/>
    <w:rsid w:val="00B316BD"/>
    <w:rsid w:val="00B31F0E"/>
    <w:rsid w:val="00B31F4F"/>
    <w:rsid w:val="00B32456"/>
    <w:rsid w:val="00B33282"/>
    <w:rsid w:val="00B3348E"/>
    <w:rsid w:val="00B335E7"/>
    <w:rsid w:val="00B34180"/>
    <w:rsid w:val="00B3456D"/>
    <w:rsid w:val="00B35558"/>
    <w:rsid w:val="00B363A7"/>
    <w:rsid w:val="00B36F7C"/>
    <w:rsid w:val="00B372B6"/>
    <w:rsid w:val="00B37860"/>
    <w:rsid w:val="00B417B4"/>
    <w:rsid w:val="00B4196A"/>
    <w:rsid w:val="00B41AD1"/>
    <w:rsid w:val="00B41F74"/>
    <w:rsid w:val="00B431D0"/>
    <w:rsid w:val="00B44367"/>
    <w:rsid w:val="00B44C34"/>
    <w:rsid w:val="00B451C3"/>
    <w:rsid w:val="00B457B1"/>
    <w:rsid w:val="00B45A22"/>
    <w:rsid w:val="00B46825"/>
    <w:rsid w:val="00B47072"/>
    <w:rsid w:val="00B47ABE"/>
    <w:rsid w:val="00B5032B"/>
    <w:rsid w:val="00B50409"/>
    <w:rsid w:val="00B50443"/>
    <w:rsid w:val="00B514F5"/>
    <w:rsid w:val="00B51903"/>
    <w:rsid w:val="00B524F7"/>
    <w:rsid w:val="00B55639"/>
    <w:rsid w:val="00B55A9C"/>
    <w:rsid w:val="00B55F81"/>
    <w:rsid w:val="00B55FC1"/>
    <w:rsid w:val="00B569D2"/>
    <w:rsid w:val="00B575A1"/>
    <w:rsid w:val="00B6008E"/>
    <w:rsid w:val="00B60740"/>
    <w:rsid w:val="00B60A40"/>
    <w:rsid w:val="00B60E51"/>
    <w:rsid w:val="00B6138C"/>
    <w:rsid w:val="00B61BDC"/>
    <w:rsid w:val="00B6244B"/>
    <w:rsid w:val="00B630D5"/>
    <w:rsid w:val="00B6414F"/>
    <w:rsid w:val="00B6580C"/>
    <w:rsid w:val="00B659A5"/>
    <w:rsid w:val="00B660B3"/>
    <w:rsid w:val="00B66E2B"/>
    <w:rsid w:val="00B677F2"/>
    <w:rsid w:val="00B700DB"/>
    <w:rsid w:val="00B70514"/>
    <w:rsid w:val="00B71FDC"/>
    <w:rsid w:val="00B73178"/>
    <w:rsid w:val="00B74FB3"/>
    <w:rsid w:val="00B75B91"/>
    <w:rsid w:val="00B77B97"/>
    <w:rsid w:val="00B80157"/>
    <w:rsid w:val="00B8054C"/>
    <w:rsid w:val="00B80730"/>
    <w:rsid w:val="00B8275F"/>
    <w:rsid w:val="00B82B7D"/>
    <w:rsid w:val="00B83215"/>
    <w:rsid w:val="00B83289"/>
    <w:rsid w:val="00B832F3"/>
    <w:rsid w:val="00B8399E"/>
    <w:rsid w:val="00B839BF"/>
    <w:rsid w:val="00B84A90"/>
    <w:rsid w:val="00B854EB"/>
    <w:rsid w:val="00B85A4A"/>
    <w:rsid w:val="00B85C9E"/>
    <w:rsid w:val="00B85EE8"/>
    <w:rsid w:val="00B86E55"/>
    <w:rsid w:val="00B86FAF"/>
    <w:rsid w:val="00B87C6B"/>
    <w:rsid w:val="00B91A74"/>
    <w:rsid w:val="00B91E10"/>
    <w:rsid w:val="00B92611"/>
    <w:rsid w:val="00B93026"/>
    <w:rsid w:val="00B93A5E"/>
    <w:rsid w:val="00B93CFD"/>
    <w:rsid w:val="00B94489"/>
    <w:rsid w:val="00B9571C"/>
    <w:rsid w:val="00B961DC"/>
    <w:rsid w:val="00B96331"/>
    <w:rsid w:val="00B96EF1"/>
    <w:rsid w:val="00B9739C"/>
    <w:rsid w:val="00B97CF0"/>
    <w:rsid w:val="00BA0108"/>
    <w:rsid w:val="00BA0BA2"/>
    <w:rsid w:val="00BA0E0D"/>
    <w:rsid w:val="00BA0F85"/>
    <w:rsid w:val="00BA1AD9"/>
    <w:rsid w:val="00BA20D4"/>
    <w:rsid w:val="00BA2343"/>
    <w:rsid w:val="00BA27C9"/>
    <w:rsid w:val="00BA31D6"/>
    <w:rsid w:val="00BA3234"/>
    <w:rsid w:val="00BA3F62"/>
    <w:rsid w:val="00BA4D9F"/>
    <w:rsid w:val="00BA4FC9"/>
    <w:rsid w:val="00BA5038"/>
    <w:rsid w:val="00BA5E84"/>
    <w:rsid w:val="00BA6B67"/>
    <w:rsid w:val="00BA6BE3"/>
    <w:rsid w:val="00BA7010"/>
    <w:rsid w:val="00BA7FFE"/>
    <w:rsid w:val="00BB102F"/>
    <w:rsid w:val="00BB1887"/>
    <w:rsid w:val="00BB2524"/>
    <w:rsid w:val="00BB2C79"/>
    <w:rsid w:val="00BB2E28"/>
    <w:rsid w:val="00BB3401"/>
    <w:rsid w:val="00BB3610"/>
    <w:rsid w:val="00BB3EBD"/>
    <w:rsid w:val="00BB3F2C"/>
    <w:rsid w:val="00BB452E"/>
    <w:rsid w:val="00BB554D"/>
    <w:rsid w:val="00BB55D8"/>
    <w:rsid w:val="00BB7552"/>
    <w:rsid w:val="00BC04E7"/>
    <w:rsid w:val="00BC0CF4"/>
    <w:rsid w:val="00BC1C20"/>
    <w:rsid w:val="00BC1DF4"/>
    <w:rsid w:val="00BC22AA"/>
    <w:rsid w:val="00BC266D"/>
    <w:rsid w:val="00BC2BA7"/>
    <w:rsid w:val="00BC2C67"/>
    <w:rsid w:val="00BC3C98"/>
    <w:rsid w:val="00BC48C4"/>
    <w:rsid w:val="00BC5D99"/>
    <w:rsid w:val="00BC64B6"/>
    <w:rsid w:val="00BD059C"/>
    <w:rsid w:val="00BD104E"/>
    <w:rsid w:val="00BD21EA"/>
    <w:rsid w:val="00BD2CA5"/>
    <w:rsid w:val="00BD2FCF"/>
    <w:rsid w:val="00BD31D2"/>
    <w:rsid w:val="00BD36CF"/>
    <w:rsid w:val="00BD3D3E"/>
    <w:rsid w:val="00BD42D5"/>
    <w:rsid w:val="00BD465C"/>
    <w:rsid w:val="00BD4E7B"/>
    <w:rsid w:val="00BD5034"/>
    <w:rsid w:val="00BD6AC0"/>
    <w:rsid w:val="00BD77B3"/>
    <w:rsid w:val="00BE0F10"/>
    <w:rsid w:val="00BE1117"/>
    <w:rsid w:val="00BE1C64"/>
    <w:rsid w:val="00BE2F5E"/>
    <w:rsid w:val="00BE307A"/>
    <w:rsid w:val="00BE4630"/>
    <w:rsid w:val="00BE4735"/>
    <w:rsid w:val="00BE5B95"/>
    <w:rsid w:val="00BE6785"/>
    <w:rsid w:val="00BE6953"/>
    <w:rsid w:val="00BE75B7"/>
    <w:rsid w:val="00BF0887"/>
    <w:rsid w:val="00BF091F"/>
    <w:rsid w:val="00BF12FA"/>
    <w:rsid w:val="00BF15E1"/>
    <w:rsid w:val="00BF1663"/>
    <w:rsid w:val="00BF1C42"/>
    <w:rsid w:val="00BF286F"/>
    <w:rsid w:val="00BF309D"/>
    <w:rsid w:val="00BF31F5"/>
    <w:rsid w:val="00BF33AF"/>
    <w:rsid w:val="00BF3DD9"/>
    <w:rsid w:val="00BF5E2C"/>
    <w:rsid w:val="00BF630B"/>
    <w:rsid w:val="00BF67CA"/>
    <w:rsid w:val="00BF6A72"/>
    <w:rsid w:val="00BF74E7"/>
    <w:rsid w:val="00BF77F2"/>
    <w:rsid w:val="00BF7F9F"/>
    <w:rsid w:val="00C00555"/>
    <w:rsid w:val="00C0069A"/>
    <w:rsid w:val="00C00E51"/>
    <w:rsid w:val="00C01768"/>
    <w:rsid w:val="00C01A3C"/>
    <w:rsid w:val="00C01FCD"/>
    <w:rsid w:val="00C0216C"/>
    <w:rsid w:val="00C026FF"/>
    <w:rsid w:val="00C03067"/>
    <w:rsid w:val="00C03501"/>
    <w:rsid w:val="00C03750"/>
    <w:rsid w:val="00C03DEB"/>
    <w:rsid w:val="00C03E59"/>
    <w:rsid w:val="00C06551"/>
    <w:rsid w:val="00C074F1"/>
    <w:rsid w:val="00C10B6D"/>
    <w:rsid w:val="00C10EFF"/>
    <w:rsid w:val="00C124A2"/>
    <w:rsid w:val="00C1283A"/>
    <w:rsid w:val="00C12C6D"/>
    <w:rsid w:val="00C12D26"/>
    <w:rsid w:val="00C12E7F"/>
    <w:rsid w:val="00C12EAF"/>
    <w:rsid w:val="00C13898"/>
    <w:rsid w:val="00C13970"/>
    <w:rsid w:val="00C13B12"/>
    <w:rsid w:val="00C14365"/>
    <w:rsid w:val="00C14770"/>
    <w:rsid w:val="00C150EF"/>
    <w:rsid w:val="00C1555B"/>
    <w:rsid w:val="00C168A1"/>
    <w:rsid w:val="00C17B0B"/>
    <w:rsid w:val="00C2043F"/>
    <w:rsid w:val="00C211B2"/>
    <w:rsid w:val="00C212EB"/>
    <w:rsid w:val="00C21D5D"/>
    <w:rsid w:val="00C224BF"/>
    <w:rsid w:val="00C22CB6"/>
    <w:rsid w:val="00C240DF"/>
    <w:rsid w:val="00C2475D"/>
    <w:rsid w:val="00C24D97"/>
    <w:rsid w:val="00C255F9"/>
    <w:rsid w:val="00C25628"/>
    <w:rsid w:val="00C25C02"/>
    <w:rsid w:val="00C265E7"/>
    <w:rsid w:val="00C2662C"/>
    <w:rsid w:val="00C2742F"/>
    <w:rsid w:val="00C27911"/>
    <w:rsid w:val="00C30036"/>
    <w:rsid w:val="00C303D3"/>
    <w:rsid w:val="00C31E12"/>
    <w:rsid w:val="00C3249E"/>
    <w:rsid w:val="00C32F59"/>
    <w:rsid w:val="00C33266"/>
    <w:rsid w:val="00C339A8"/>
    <w:rsid w:val="00C349BA"/>
    <w:rsid w:val="00C353D0"/>
    <w:rsid w:val="00C359A8"/>
    <w:rsid w:val="00C35AE8"/>
    <w:rsid w:val="00C35F85"/>
    <w:rsid w:val="00C36575"/>
    <w:rsid w:val="00C36CDA"/>
    <w:rsid w:val="00C37330"/>
    <w:rsid w:val="00C37A3A"/>
    <w:rsid w:val="00C37AA9"/>
    <w:rsid w:val="00C37BA0"/>
    <w:rsid w:val="00C40A31"/>
    <w:rsid w:val="00C419DB"/>
    <w:rsid w:val="00C42F09"/>
    <w:rsid w:val="00C435D6"/>
    <w:rsid w:val="00C43875"/>
    <w:rsid w:val="00C438E3"/>
    <w:rsid w:val="00C44219"/>
    <w:rsid w:val="00C44CA5"/>
    <w:rsid w:val="00C45299"/>
    <w:rsid w:val="00C460B4"/>
    <w:rsid w:val="00C46215"/>
    <w:rsid w:val="00C475D2"/>
    <w:rsid w:val="00C47DAD"/>
    <w:rsid w:val="00C502CA"/>
    <w:rsid w:val="00C5069C"/>
    <w:rsid w:val="00C5079F"/>
    <w:rsid w:val="00C51951"/>
    <w:rsid w:val="00C51F05"/>
    <w:rsid w:val="00C525CA"/>
    <w:rsid w:val="00C52EE3"/>
    <w:rsid w:val="00C53442"/>
    <w:rsid w:val="00C538B4"/>
    <w:rsid w:val="00C53A0C"/>
    <w:rsid w:val="00C540DB"/>
    <w:rsid w:val="00C54B45"/>
    <w:rsid w:val="00C552ED"/>
    <w:rsid w:val="00C552F9"/>
    <w:rsid w:val="00C55E63"/>
    <w:rsid w:val="00C56315"/>
    <w:rsid w:val="00C56680"/>
    <w:rsid w:val="00C5699D"/>
    <w:rsid w:val="00C56F1A"/>
    <w:rsid w:val="00C573FA"/>
    <w:rsid w:val="00C600ED"/>
    <w:rsid w:val="00C60B45"/>
    <w:rsid w:val="00C60F3D"/>
    <w:rsid w:val="00C6127F"/>
    <w:rsid w:val="00C62395"/>
    <w:rsid w:val="00C6253F"/>
    <w:rsid w:val="00C634B5"/>
    <w:rsid w:val="00C63737"/>
    <w:rsid w:val="00C63FC4"/>
    <w:rsid w:val="00C640EF"/>
    <w:rsid w:val="00C644C0"/>
    <w:rsid w:val="00C644F5"/>
    <w:rsid w:val="00C6464F"/>
    <w:rsid w:val="00C64BCA"/>
    <w:rsid w:val="00C651DA"/>
    <w:rsid w:val="00C65575"/>
    <w:rsid w:val="00C6578E"/>
    <w:rsid w:val="00C65C02"/>
    <w:rsid w:val="00C66879"/>
    <w:rsid w:val="00C6702C"/>
    <w:rsid w:val="00C6766D"/>
    <w:rsid w:val="00C67769"/>
    <w:rsid w:val="00C679F8"/>
    <w:rsid w:val="00C67AF7"/>
    <w:rsid w:val="00C67B31"/>
    <w:rsid w:val="00C67F08"/>
    <w:rsid w:val="00C7205B"/>
    <w:rsid w:val="00C72E2A"/>
    <w:rsid w:val="00C74BF2"/>
    <w:rsid w:val="00C74E29"/>
    <w:rsid w:val="00C75694"/>
    <w:rsid w:val="00C7596A"/>
    <w:rsid w:val="00C76377"/>
    <w:rsid w:val="00C763CA"/>
    <w:rsid w:val="00C76438"/>
    <w:rsid w:val="00C76728"/>
    <w:rsid w:val="00C769D6"/>
    <w:rsid w:val="00C77E79"/>
    <w:rsid w:val="00C80087"/>
    <w:rsid w:val="00C8208C"/>
    <w:rsid w:val="00C83523"/>
    <w:rsid w:val="00C8578F"/>
    <w:rsid w:val="00C87FF1"/>
    <w:rsid w:val="00C90894"/>
    <w:rsid w:val="00C918C2"/>
    <w:rsid w:val="00C91905"/>
    <w:rsid w:val="00C92627"/>
    <w:rsid w:val="00C92BD8"/>
    <w:rsid w:val="00C92EF4"/>
    <w:rsid w:val="00C9513A"/>
    <w:rsid w:val="00C9558F"/>
    <w:rsid w:val="00C96564"/>
    <w:rsid w:val="00C96BBE"/>
    <w:rsid w:val="00C96FD7"/>
    <w:rsid w:val="00C975CF"/>
    <w:rsid w:val="00CA04BB"/>
    <w:rsid w:val="00CA1018"/>
    <w:rsid w:val="00CA10E9"/>
    <w:rsid w:val="00CA17DB"/>
    <w:rsid w:val="00CA191B"/>
    <w:rsid w:val="00CA1BFD"/>
    <w:rsid w:val="00CA2202"/>
    <w:rsid w:val="00CA2316"/>
    <w:rsid w:val="00CA3498"/>
    <w:rsid w:val="00CA3A54"/>
    <w:rsid w:val="00CA511B"/>
    <w:rsid w:val="00CA5267"/>
    <w:rsid w:val="00CA6423"/>
    <w:rsid w:val="00CA6BC0"/>
    <w:rsid w:val="00CA782C"/>
    <w:rsid w:val="00CB024A"/>
    <w:rsid w:val="00CB0D76"/>
    <w:rsid w:val="00CB198E"/>
    <w:rsid w:val="00CB1FCF"/>
    <w:rsid w:val="00CB2202"/>
    <w:rsid w:val="00CB27F6"/>
    <w:rsid w:val="00CB3670"/>
    <w:rsid w:val="00CB3750"/>
    <w:rsid w:val="00CB3E81"/>
    <w:rsid w:val="00CB450D"/>
    <w:rsid w:val="00CB463E"/>
    <w:rsid w:val="00CB468D"/>
    <w:rsid w:val="00CB46B4"/>
    <w:rsid w:val="00CB4DFF"/>
    <w:rsid w:val="00CB5BEF"/>
    <w:rsid w:val="00CB628D"/>
    <w:rsid w:val="00CB6874"/>
    <w:rsid w:val="00CB6E70"/>
    <w:rsid w:val="00CC00DB"/>
    <w:rsid w:val="00CC0FAB"/>
    <w:rsid w:val="00CC1583"/>
    <w:rsid w:val="00CC2918"/>
    <w:rsid w:val="00CC3271"/>
    <w:rsid w:val="00CC3DFE"/>
    <w:rsid w:val="00CC3FB8"/>
    <w:rsid w:val="00CC4C34"/>
    <w:rsid w:val="00CC5F38"/>
    <w:rsid w:val="00CC7121"/>
    <w:rsid w:val="00CC7958"/>
    <w:rsid w:val="00CC7972"/>
    <w:rsid w:val="00CD0C61"/>
    <w:rsid w:val="00CD0D08"/>
    <w:rsid w:val="00CD1BA2"/>
    <w:rsid w:val="00CD23C6"/>
    <w:rsid w:val="00CD2608"/>
    <w:rsid w:val="00CD3029"/>
    <w:rsid w:val="00CD356F"/>
    <w:rsid w:val="00CD3627"/>
    <w:rsid w:val="00CD4A68"/>
    <w:rsid w:val="00CD5245"/>
    <w:rsid w:val="00CD608C"/>
    <w:rsid w:val="00CD6472"/>
    <w:rsid w:val="00CD6C96"/>
    <w:rsid w:val="00CD71A7"/>
    <w:rsid w:val="00CD7F50"/>
    <w:rsid w:val="00CE0535"/>
    <w:rsid w:val="00CE07E9"/>
    <w:rsid w:val="00CE110E"/>
    <w:rsid w:val="00CE1AFC"/>
    <w:rsid w:val="00CE1DB7"/>
    <w:rsid w:val="00CE21EB"/>
    <w:rsid w:val="00CE351D"/>
    <w:rsid w:val="00CE3F0A"/>
    <w:rsid w:val="00CE4303"/>
    <w:rsid w:val="00CE4CF4"/>
    <w:rsid w:val="00CE5672"/>
    <w:rsid w:val="00CE62A6"/>
    <w:rsid w:val="00CE721F"/>
    <w:rsid w:val="00CE7B68"/>
    <w:rsid w:val="00CE7BD3"/>
    <w:rsid w:val="00CF069E"/>
    <w:rsid w:val="00CF0D2A"/>
    <w:rsid w:val="00CF1D0B"/>
    <w:rsid w:val="00CF3A36"/>
    <w:rsid w:val="00CF4ABD"/>
    <w:rsid w:val="00CF4DC1"/>
    <w:rsid w:val="00CF7C3B"/>
    <w:rsid w:val="00CF7CCE"/>
    <w:rsid w:val="00D00822"/>
    <w:rsid w:val="00D01A42"/>
    <w:rsid w:val="00D01DC6"/>
    <w:rsid w:val="00D02535"/>
    <w:rsid w:val="00D0266B"/>
    <w:rsid w:val="00D02767"/>
    <w:rsid w:val="00D0373D"/>
    <w:rsid w:val="00D03B43"/>
    <w:rsid w:val="00D03F16"/>
    <w:rsid w:val="00D04636"/>
    <w:rsid w:val="00D056C0"/>
    <w:rsid w:val="00D05FE3"/>
    <w:rsid w:val="00D065AD"/>
    <w:rsid w:val="00D06A80"/>
    <w:rsid w:val="00D06CBD"/>
    <w:rsid w:val="00D07B03"/>
    <w:rsid w:val="00D1033A"/>
    <w:rsid w:val="00D10BB3"/>
    <w:rsid w:val="00D1108E"/>
    <w:rsid w:val="00D1185F"/>
    <w:rsid w:val="00D11E51"/>
    <w:rsid w:val="00D12BBD"/>
    <w:rsid w:val="00D12BDB"/>
    <w:rsid w:val="00D13284"/>
    <w:rsid w:val="00D13300"/>
    <w:rsid w:val="00D134BE"/>
    <w:rsid w:val="00D1444E"/>
    <w:rsid w:val="00D14522"/>
    <w:rsid w:val="00D16620"/>
    <w:rsid w:val="00D16EF9"/>
    <w:rsid w:val="00D17743"/>
    <w:rsid w:val="00D179A8"/>
    <w:rsid w:val="00D2064C"/>
    <w:rsid w:val="00D209EB"/>
    <w:rsid w:val="00D20FC5"/>
    <w:rsid w:val="00D21529"/>
    <w:rsid w:val="00D2163B"/>
    <w:rsid w:val="00D230F1"/>
    <w:rsid w:val="00D23338"/>
    <w:rsid w:val="00D23D25"/>
    <w:rsid w:val="00D24083"/>
    <w:rsid w:val="00D24EEE"/>
    <w:rsid w:val="00D2569B"/>
    <w:rsid w:val="00D25A1A"/>
    <w:rsid w:val="00D278C1"/>
    <w:rsid w:val="00D2793C"/>
    <w:rsid w:val="00D30198"/>
    <w:rsid w:val="00D309CE"/>
    <w:rsid w:val="00D31373"/>
    <w:rsid w:val="00D316F1"/>
    <w:rsid w:val="00D32B78"/>
    <w:rsid w:val="00D32ED4"/>
    <w:rsid w:val="00D3309B"/>
    <w:rsid w:val="00D330AD"/>
    <w:rsid w:val="00D33ABC"/>
    <w:rsid w:val="00D3418F"/>
    <w:rsid w:val="00D34783"/>
    <w:rsid w:val="00D34D6D"/>
    <w:rsid w:val="00D34F30"/>
    <w:rsid w:val="00D350E2"/>
    <w:rsid w:val="00D366CF"/>
    <w:rsid w:val="00D36E24"/>
    <w:rsid w:val="00D36FC1"/>
    <w:rsid w:val="00D37184"/>
    <w:rsid w:val="00D378C6"/>
    <w:rsid w:val="00D37ACA"/>
    <w:rsid w:val="00D401C0"/>
    <w:rsid w:val="00D404D2"/>
    <w:rsid w:val="00D40B9D"/>
    <w:rsid w:val="00D40D9C"/>
    <w:rsid w:val="00D41172"/>
    <w:rsid w:val="00D41620"/>
    <w:rsid w:val="00D4366E"/>
    <w:rsid w:val="00D438FB"/>
    <w:rsid w:val="00D43A60"/>
    <w:rsid w:val="00D43D73"/>
    <w:rsid w:val="00D44018"/>
    <w:rsid w:val="00D456BA"/>
    <w:rsid w:val="00D45D2D"/>
    <w:rsid w:val="00D46094"/>
    <w:rsid w:val="00D47795"/>
    <w:rsid w:val="00D478D3"/>
    <w:rsid w:val="00D500AA"/>
    <w:rsid w:val="00D50185"/>
    <w:rsid w:val="00D5107C"/>
    <w:rsid w:val="00D52491"/>
    <w:rsid w:val="00D529DA"/>
    <w:rsid w:val="00D52A3A"/>
    <w:rsid w:val="00D5375C"/>
    <w:rsid w:val="00D537BF"/>
    <w:rsid w:val="00D5406E"/>
    <w:rsid w:val="00D54126"/>
    <w:rsid w:val="00D55144"/>
    <w:rsid w:val="00D5521C"/>
    <w:rsid w:val="00D55762"/>
    <w:rsid w:val="00D557D3"/>
    <w:rsid w:val="00D55C63"/>
    <w:rsid w:val="00D5623A"/>
    <w:rsid w:val="00D56592"/>
    <w:rsid w:val="00D5676A"/>
    <w:rsid w:val="00D5680B"/>
    <w:rsid w:val="00D56D04"/>
    <w:rsid w:val="00D56F0C"/>
    <w:rsid w:val="00D572DD"/>
    <w:rsid w:val="00D5753B"/>
    <w:rsid w:val="00D6022D"/>
    <w:rsid w:val="00D611E8"/>
    <w:rsid w:val="00D62959"/>
    <w:rsid w:val="00D62AC2"/>
    <w:rsid w:val="00D6331D"/>
    <w:rsid w:val="00D63785"/>
    <w:rsid w:val="00D63E1A"/>
    <w:rsid w:val="00D642B7"/>
    <w:rsid w:val="00D64AA8"/>
    <w:rsid w:val="00D6518E"/>
    <w:rsid w:val="00D6520B"/>
    <w:rsid w:val="00D6673B"/>
    <w:rsid w:val="00D66C45"/>
    <w:rsid w:val="00D67A85"/>
    <w:rsid w:val="00D7009D"/>
    <w:rsid w:val="00D714F2"/>
    <w:rsid w:val="00D7180E"/>
    <w:rsid w:val="00D718A0"/>
    <w:rsid w:val="00D718C5"/>
    <w:rsid w:val="00D72C28"/>
    <w:rsid w:val="00D72E9E"/>
    <w:rsid w:val="00D730EB"/>
    <w:rsid w:val="00D73A4A"/>
    <w:rsid w:val="00D73FEC"/>
    <w:rsid w:val="00D7407D"/>
    <w:rsid w:val="00D74391"/>
    <w:rsid w:val="00D74E0C"/>
    <w:rsid w:val="00D74FA0"/>
    <w:rsid w:val="00D77473"/>
    <w:rsid w:val="00D778E7"/>
    <w:rsid w:val="00D77A8C"/>
    <w:rsid w:val="00D77C26"/>
    <w:rsid w:val="00D80401"/>
    <w:rsid w:val="00D81D7C"/>
    <w:rsid w:val="00D82F92"/>
    <w:rsid w:val="00D83DA6"/>
    <w:rsid w:val="00D847F6"/>
    <w:rsid w:val="00D85063"/>
    <w:rsid w:val="00D859D3"/>
    <w:rsid w:val="00D86931"/>
    <w:rsid w:val="00D86C19"/>
    <w:rsid w:val="00D87849"/>
    <w:rsid w:val="00D90038"/>
    <w:rsid w:val="00D900AE"/>
    <w:rsid w:val="00D911E1"/>
    <w:rsid w:val="00D916E4"/>
    <w:rsid w:val="00D9245B"/>
    <w:rsid w:val="00D9379E"/>
    <w:rsid w:val="00D93B9D"/>
    <w:rsid w:val="00D94712"/>
    <w:rsid w:val="00D94810"/>
    <w:rsid w:val="00D96754"/>
    <w:rsid w:val="00D9734F"/>
    <w:rsid w:val="00D97D58"/>
    <w:rsid w:val="00DA18CB"/>
    <w:rsid w:val="00DA1E8B"/>
    <w:rsid w:val="00DA2D31"/>
    <w:rsid w:val="00DA2D3B"/>
    <w:rsid w:val="00DA2D93"/>
    <w:rsid w:val="00DA4608"/>
    <w:rsid w:val="00DA4F19"/>
    <w:rsid w:val="00DA53F1"/>
    <w:rsid w:val="00DA5C74"/>
    <w:rsid w:val="00DA6115"/>
    <w:rsid w:val="00DA75AF"/>
    <w:rsid w:val="00DA7D7E"/>
    <w:rsid w:val="00DB0122"/>
    <w:rsid w:val="00DB1859"/>
    <w:rsid w:val="00DB2028"/>
    <w:rsid w:val="00DB451B"/>
    <w:rsid w:val="00DB4F1C"/>
    <w:rsid w:val="00DB5F41"/>
    <w:rsid w:val="00DB632C"/>
    <w:rsid w:val="00DB7A26"/>
    <w:rsid w:val="00DB7B72"/>
    <w:rsid w:val="00DB7E45"/>
    <w:rsid w:val="00DC06D0"/>
    <w:rsid w:val="00DC0A4C"/>
    <w:rsid w:val="00DC11A7"/>
    <w:rsid w:val="00DC1294"/>
    <w:rsid w:val="00DC1749"/>
    <w:rsid w:val="00DC2071"/>
    <w:rsid w:val="00DC210E"/>
    <w:rsid w:val="00DC2F29"/>
    <w:rsid w:val="00DC3301"/>
    <w:rsid w:val="00DC34EA"/>
    <w:rsid w:val="00DC5425"/>
    <w:rsid w:val="00DC5BC0"/>
    <w:rsid w:val="00DC69B5"/>
    <w:rsid w:val="00DD14A6"/>
    <w:rsid w:val="00DD1A98"/>
    <w:rsid w:val="00DD1C45"/>
    <w:rsid w:val="00DD22E5"/>
    <w:rsid w:val="00DD244C"/>
    <w:rsid w:val="00DD2504"/>
    <w:rsid w:val="00DD2EB3"/>
    <w:rsid w:val="00DD476D"/>
    <w:rsid w:val="00DD4E6B"/>
    <w:rsid w:val="00DD5E28"/>
    <w:rsid w:val="00DD64B6"/>
    <w:rsid w:val="00DD6595"/>
    <w:rsid w:val="00DD7C04"/>
    <w:rsid w:val="00DD7DDB"/>
    <w:rsid w:val="00DE034E"/>
    <w:rsid w:val="00DE03B3"/>
    <w:rsid w:val="00DE112D"/>
    <w:rsid w:val="00DE1833"/>
    <w:rsid w:val="00DE195B"/>
    <w:rsid w:val="00DE257E"/>
    <w:rsid w:val="00DE278A"/>
    <w:rsid w:val="00DE2B72"/>
    <w:rsid w:val="00DE2D8E"/>
    <w:rsid w:val="00DE353D"/>
    <w:rsid w:val="00DE425A"/>
    <w:rsid w:val="00DE49BF"/>
    <w:rsid w:val="00DE508E"/>
    <w:rsid w:val="00DE5241"/>
    <w:rsid w:val="00DE5A3E"/>
    <w:rsid w:val="00DE5BF1"/>
    <w:rsid w:val="00DE64B0"/>
    <w:rsid w:val="00DE6AD3"/>
    <w:rsid w:val="00DE725B"/>
    <w:rsid w:val="00DE7C8A"/>
    <w:rsid w:val="00DE7E0A"/>
    <w:rsid w:val="00DF01F3"/>
    <w:rsid w:val="00DF064A"/>
    <w:rsid w:val="00DF0EE4"/>
    <w:rsid w:val="00DF10CB"/>
    <w:rsid w:val="00DF133B"/>
    <w:rsid w:val="00DF1FC3"/>
    <w:rsid w:val="00DF288C"/>
    <w:rsid w:val="00DF36A5"/>
    <w:rsid w:val="00DF394E"/>
    <w:rsid w:val="00DF4040"/>
    <w:rsid w:val="00DF43B0"/>
    <w:rsid w:val="00DF6315"/>
    <w:rsid w:val="00DF6792"/>
    <w:rsid w:val="00E010CD"/>
    <w:rsid w:val="00E01C02"/>
    <w:rsid w:val="00E0228F"/>
    <w:rsid w:val="00E02A73"/>
    <w:rsid w:val="00E02C8F"/>
    <w:rsid w:val="00E02CFA"/>
    <w:rsid w:val="00E03F9C"/>
    <w:rsid w:val="00E04F7F"/>
    <w:rsid w:val="00E051D2"/>
    <w:rsid w:val="00E07B63"/>
    <w:rsid w:val="00E10394"/>
    <w:rsid w:val="00E103E2"/>
    <w:rsid w:val="00E1057E"/>
    <w:rsid w:val="00E111BB"/>
    <w:rsid w:val="00E11876"/>
    <w:rsid w:val="00E11AAC"/>
    <w:rsid w:val="00E123B3"/>
    <w:rsid w:val="00E1250B"/>
    <w:rsid w:val="00E127CE"/>
    <w:rsid w:val="00E12B64"/>
    <w:rsid w:val="00E137B3"/>
    <w:rsid w:val="00E14203"/>
    <w:rsid w:val="00E14831"/>
    <w:rsid w:val="00E1483B"/>
    <w:rsid w:val="00E14A2D"/>
    <w:rsid w:val="00E14A94"/>
    <w:rsid w:val="00E154B2"/>
    <w:rsid w:val="00E154E2"/>
    <w:rsid w:val="00E1632F"/>
    <w:rsid w:val="00E17319"/>
    <w:rsid w:val="00E17487"/>
    <w:rsid w:val="00E17921"/>
    <w:rsid w:val="00E20CCF"/>
    <w:rsid w:val="00E20F1A"/>
    <w:rsid w:val="00E211AA"/>
    <w:rsid w:val="00E215F8"/>
    <w:rsid w:val="00E2167D"/>
    <w:rsid w:val="00E21799"/>
    <w:rsid w:val="00E21907"/>
    <w:rsid w:val="00E23983"/>
    <w:rsid w:val="00E239C7"/>
    <w:rsid w:val="00E23A0A"/>
    <w:rsid w:val="00E23AF2"/>
    <w:rsid w:val="00E25983"/>
    <w:rsid w:val="00E30965"/>
    <w:rsid w:val="00E30DFD"/>
    <w:rsid w:val="00E3104F"/>
    <w:rsid w:val="00E31224"/>
    <w:rsid w:val="00E3282F"/>
    <w:rsid w:val="00E34B7E"/>
    <w:rsid w:val="00E36820"/>
    <w:rsid w:val="00E36A44"/>
    <w:rsid w:val="00E370B6"/>
    <w:rsid w:val="00E371D7"/>
    <w:rsid w:val="00E37AAA"/>
    <w:rsid w:val="00E40378"/>
    <w:rsid w:val="00E41A6C"/>
    <w:rsid w:val="00E4301B"/>
    <w:rsid w:val="00E4307E"/>
    <w:rsid w:val="00E43F3F"/>
    <w:rsid w:val="00E44011"/>
    <w:rsid w:val="00E4415D"/>
    <w:rsid w:val="00E45508"/>
    <w:rsid w:val="00E45A34"/>
    <w:rsid w:val="00E45E6C"/>
    <w:rsid w:val="00E46363"/>
    <w:rsid w:val="00E4710F"/>
    <w:rsid w:val="00E475C7"/>
    <w:rsid w:val="00E47EB0"/>
    <w:rsid w:val="00E47FAC"/>
    <w:rsid w:val="00E50157"/>
    <w:rsid w:val="00E51A90"/>
    <w:rsid w:val="00E51D66"/>
    <w:rsid w:val="00E51E68"/>
    <w:rsid w:val="00E52163"/>
    <w:rsid w:val="00E52344"/>
    <w:rsid w:val="00E52C44"/>
    <w:rsid w:val="00E52E24"/>
    <w:rsid w:val="00E53230"/>
    <w:rsid w:val="00E534EF"/>
    <w:rsid w:val="00E54DC3"/>
    <w:rsid w:val="00E54E09"/>
    <w:rsid w:val="00E60B9C"/>
    <w:rsid w:val="00E611AE"/>
    <w:rsid w:val="00E61ADB"/>
    <w:rsid w:val="00E61E38"/>
    <w:rsid w:val="00E62EDB"/>
    <w:rsid w:val="00E63E0E"/>
    <w:rsid w:val="00E644ED"/>
    <w:rsid w:val="00E64A45"/>
    <w:rsid w:val="00E65D8E"/>
    <w:rsid w:val="00E660BC"/>
    <w:rsid w:val="00E663E2"/>
    <w:rsid w:val="00E667F0"/>
    <w:rsid w:val="00E66A65"/>
    <w:rsid w:val="00E70BD6"/>
    <w:rsid w:val="00E717F3"/>
    <w:rsid w:val="00E719C5"/>
    <w:rsid w:val="00E71C46"/>
    <w:rsid w:val="00E72961"/>
    <w:rsid w:val="00E735D0"/>
    <w:rsid w:val="00E73AF3"/>
    <w:rsid w:val="00E7482E"/>
    <w:rsid w:val="00E74951"/>
    <w:rsid w:val="00E7569A"/>
    <w:rsid w:val="00E7645E"/>
    <w:rsid w:val="00E76C94"/>
    <w:rsid w:val="00E8057C"/>
    <w:rsid w:val="00E81AF7"/>
    <w:rsid w:val="00E82554"/>
    <w:rsid w:val="00E826DB"/>
    <w:rsid w:val="00E82909"/>
    <w:rsid w:val="00E83AF6"/>
    <w:rsid w:val="00E846D6"/>
    <w:rsid w:val="00E853A4"/>
    <w:rsid w:val="00E85B0D"/>
    <w:rsid w:val="00E85F26"/>
    <w:rsid w:val="00E86C04"/>
    <w:rsid w:val="00E8770C"/>
    <w:rsid w:val="00E878BC"/>
    <w:rsid w:val="00E87E16"/>
    <w:rsid w:val="00E90127"/>
    <w:rsid w:val="00E9025D"/>
    <w:rsid w:val="00E902D4"/>
    <w:rsid w:val="00E90FC4"/>
    <w:rsid w:val="00E91C72"/>
    <w:rsid w:val="00E92D9D"/>
    <w:rsid w:val="00E9393C"/>
    <w:rsid w:val="00E939D1"/>
    <w:rsid w:val="00E94CB8"/>
    <w:rsid w:val="00E94F3E"/>
    <w:rsid w:val="00E9538D"/>
    <w:rsid w:val="00EA0A86"/>
    <w:rsid w:val="00EA19D1"/>
    <w:rsid w:val="00EA2206"/>
    <w:rsid w:val="00EA2D7E"/>
    <w:rsid w:val="00EA3673"/>
    <w:rsid w:val="00EA389D"/>
    <w:rsid w:val="00EA41D7"/>
    <w:rsid w:val="00EA42B3"/>
    <w:rsid w:val="00EA45D7"/>
    <w:rsid w:val="00EA4B99"/>
    <w:rsid w:val="00EA5C2B"/>
    <w:rsid w:val="00EA60DF"/>
    <w:rsid w:val="00EA71B2"/>
    <w:rsid w:val="00EA7C7F"/>
    <w:rsid w:val="00EA7F72"/>
    <w:rsid w:val="00EB046E"/>
    <w:rsid w:val="00EB1DC7"/>
    <w:rsid w:val="00EB244A"/>
    <w:rsid w:val="00EB36F7"/>
    <w:rsid w:val="00EB3914"/>
    <w:rsid w:val="00EB4F62"/>
    <w:rsid w:val="00EB58B8"/>
    <w:rsid w:val="00EB615F"/>
    <w:rsid w:val="00EB6178"/>
    <w:rsid w:val="00EB7301"/>
    <w:rsid w:val="00EB7602"/>
    <w:rsid w:val="00EB795E"/>
    <w:rsid w:val="00EC0085"/>
    <w:rsid w:val="00EC0F63"/>
    <w:rsid w:val="00EC1A26"/>
    <w:rsid w:val="00EC1A6F"/>
    <w:rsid w:val="00EC2CA5"/>
    <w:rsid w:val="00EC354C"/>
    <w:rsid w:val="00EC36F1"/>
    <w:rsid w:val="00EC3954"/>
    <w:rsid w:val="00EC3B11"/>
    <w:rsid w:val="00EC3C82"/>
    <w:rsid w:val="00EC448E"/>
    <w:rsid w:val="00EC540D"/>
    <w:rsid w:val="00EC5B0C"/>
    <w:rsid w:val="00EC5CA4"/>
    <w:rsid w:val="00EC5F54"/>
    <w:rsid w:val="00EC6354"/>
    <w:rsid w:val="00EC66DE"/>
    <w:rsid w:val="00EC6F24"/>
    <w:rsid w:val="00EC7205"/>
    <w:rsid w:val="00ED0075"/>
    <w:rsid w:val="00ED0DCE"/>
    <w:rsid w:val="00ED11CD"/>
    <w:rsid w:val="00ED14A0"/>
    <w:rsid w:val="00ED22BA"/>
    <w:rsid w:val="00ED264C"/>
    <w:rsid w:val="00ED2B93"/>
    <w:rsid w:val="00ED2BBD"/>
    <w:rsid w:val="00ED2C7F"/>
    <w:rsid w:val="00ED341E"/>
    <w:rsid w:val="00ED3B21"/>
    <w:rsid w:val="00ED43D8"/>
    <w:rsid w:val="00ED5B41"/>
    <w:rsid w:val="00ED6F28"/>
    <w:rsid w:val="00ED71A5"/>
    <w:rsid w:val="00ED71C2"/>
    <w:rsid w:val="00ED7729"/>
    <w:rsid w:val="00ED78B7"/>
    <w:rsid w:val="00ED7DBE"/>
    <w:rsid w:val="00EE0363"/>
    <w:rsid w:val="00EE07BD"/>
    <w:rsid w:val="00EE0A1E"/>
    <w:rsid w:val="00EE11F9"/>
    <w:rsid w:val="00EE13B8"/>
    <w:rsid w:val="00EE147B"/>
    <w:rsid w:val="00EE164C"/>
    <w:rsid w:val="00EE2FB3"/>
    <w:rsid w:val="00EE43EE"/>
    <w:rsid w:val="00EE4EBD"/>
    <w:rsid w:val="00EE6202"/>
    <w:rsid w:val="00EE674D"/>
    <w:rsid w:val="00EE700A"/>
    <w:rsid w:val="00EF141F"/>
    <w:rsid w:val="00EF15A6"/>
    <w:rsid w:val="00EF1740"/>
    <w:rsid w:val="00EF2C70"/>
    <w:rsid w:val="00EF3512"/>
    <w:rsid w:val="00EF4C5B"/>
    <w:rsid w:val="00EF505F"/>
    <w:rsid w:val="00EF518F"/>
    <w:rsid w:val="00EF5884"/>
    <w:rsid w:val="00EF5955"/>
    <w:rsid w:val="00F00C0C"/>
    <w:rsid w:val="00F011FF"/>
    <w:rsid w:val="00F01721"/>
    <w:rsid w:val="00F01A41"/>
    <w:rsid w:val="00F02048"/>
    <w:rsid w:val="00F02331"/>
    <w:rsid w:val="00F03152"/>
    <w:rsid w:val="00F031DA"/>
    <w:rsid w:val="00F03F00"/>
    <w:rsid w:val="00F041F3"/>
    <w:rsid w:val="00F04A6E"/>
    <w:rsid w:val="00F05CA1"/>
    <w:rsid w:val="00F05FB2"/>
    <w:rsid w:val="00F07F6A"/>
    <w:rsid w:val="00F10723"/>
    <w:rsid w:val="00F10C09"/>
    <w:rsid w:val="00F117BA"/>
    <w:rsid w:val="00F11B9A"/>
    <w:rsid w:val="00F120DB"/>
    <w:rsid w:val="00F13F79"/>
    <w:rsid w:val="00F13FF4"/>
    <w:rsid w:val="00F14EE7"/>
    <w:rsid w:val="00F155F6"/>
    <w:rsid w:val="00F15C03"/>
    <w:rsid w:val="00F15F42"/>
    <w:rsid w:val="00F1672E"/>
    <w:rsid w:val="00F16858"/>
    <w:rsid w:val="00F16E52"/>
    <w:rsid w:val="00F1735C"/>
    <w:rsid w:val="00F20FD7"/>
    <w:rsid w:val="00F213AA"/>
    <w:rsid w:val="00F21D09"/>
    <w:rsid w:val="00F22688"/>
    <w:rsid w:val="00F22D26"/>
    <w:rsid w:val="00F24748"/>
    <w:rsid w:val="00F24A22"/>
    <w:rsid w:val="00F24A25"/>
    <w:rsid w:val="00F26890"/>
    <w:rsid w:val="00F26C61"/>
    <w:rsid w:val="00F2745F"/>
    <w:rsid w:val="00F27633"/>
    <w:rsid w:val="00F30798"/>
    <w:rsid w:val="00F30F29"/>
    <w:rsid w:val="00F3294E"/>
    <w:rsid w:val="00F329EA"/>
    <w:rsid w:val="00F330BA"/>
    <w:rsid w:val="00F33584"/>
    <w:rsid w:val="00F33BE6"/>
    <w:rsid w:val="00F34371"/>
    <w:rsid w:val="00F34612"/>
    <w:rsid w:val="00F34931"/>
    <w:rsid w:val="00F35FF5"/>
    <w:rsid w:val="00F375FE"/>
    <w:rsid w:val="00F4020F"/>
    <w:rsid w:val="00F409DF"/>
    <w:rsid w:val="00F40A16"/>
    <w:rsid w:val="00F41707"/>
    <w:rsid w:val="00F43166"/>
    <w:rsid w:val="00F436FD"/>
    <w:rsid w:val="00F4381C"/>
    <w:rsid w:val="00F439FA"/>
    <w:rsid w:val="00F43B54"/>
    <w:rsid w:val="00F4439B"/>
    <w:rsid w:val="00F44FC7"/>
    <w:rsid w:val="00F452C6"/>
    <w:rsid w:val="00F4642B"/>
    <w:rsid w:val="00F46B62"/>
    <w:rsid w:val="00F4713D"/>
    <w:rsid w:val="00F479E7"/>
    <w:rsid w:val="00F47F62"/>
    <w:rsid w:val="00F47FFA"/>
    <w:rsid w:val="00F50B29"/>
    <w:rsid w:val="00F50CB2"/>
    <w:rsid w:val="00F52370"/>
    <w:rsid w:val="00F52F5A"/>
    <w:rsid w:val="00F53432"/>
    <w:rsid w:val="00F5344C"/>
    <w:rsid w:val="00F53895"/>
    <w:rsid w:val="00F53BE3"/>
    <w:rsid w:val="00F53C13"/>
    <w:rsid w:val="00F5479E"/>
    <w:rsid w:val="00F5563B"/>
    <w:rsid w:val="00F560A5"/>
    <w:rsid w:val="00F564E7"/>
    <w:rsid w:val="00F56E9F"/>
    <w:rsid w:val="00F57296"/>
    <w:rsid w:val="00F57C19"/>
    <w:rsid w:val="00F60940"/>
    <w:rsid w:val="00F60BF8"/>
    <w:rsid w:val="00F60ED1"/>
    <w:rsid w:val="00F60F89"/>
    <w:rsid w:val="00F6112A"/>
    <w:rsid w:val="00F616F5"/>
    <w:rsid w:val="00F61976"/>
    <w:rsid w:val="00F622CE"/>
    <w:rsid w:val="00F64372"/>
    <w:rsid w:val="00F64528"/>
    <w:rsid w:val="00F649AA"/>
    <w:rsid w:val="00F64C5C"/>
    <w:rsid w:val="00F64E8A"/>
    <w:rsid w:val="00F66144"/>
    <w:rsid w:val="00F664B9"/>
    <w:rsid w:val="00F66536"/>
    <w:rsid w:val="00F6699E"/>
    <w:rsid w:val="00F67A54"/>
    <w:rsid w:val="00F67FA6"/>
    <w:rsid w:val="00F71A84"/>
    <w:rsid w:val="00F72103"/>
    <w:rsid w:val="00F72189"/>
    <w:rsid w:val="00F732EC"/>
    <w:rsid w:val="00F735C3"/>
    <w:rsid w:val="00F73900"/>
    <w:rsid w:val="00F73E6B"/>
    <w:rsid w:val="00F740C6"/>
    <w:rsid w:val="00F75668"/>
    <w:rsid w:val="00F7611B"/>
    <w:rsid w:val="00F76609"/>
    <w:rsid w:val="00F76FD4"/>
    <w:rsid w:val="00F8021F"/>
    <w:rsid w:val="00F809F9"/>
    <w:rsid w:val="00F80EA5"/>
    <w:rsid w:val="00F82854"/>
    <w:rsid w:val="00F829E4"/>
    <w:rsid w:val="00F82AF2"/>
    <w:rsid w:val="00F82BF4"/>
    <w:rsid w:val="00F83CA4"/>
    <w:rsid w:val="00F8411B"/>
    <w:rsid w:val="00F84343"/>
    <w:rsid w:val="00F84D95"/>
    <w:rsid w:val="00F8613B"/>
    <w:rsid w:val="00F86396"/>
    <w:rsid w:val="00F86BC2"/>
    <w:rsid w:val="00F875F4"/>
    <w:rsid w:val="00F87EB3"/>
    <w:rsid w:val="00F87EB4"/>
    <w:rsid w:val="00F90584"/>
    <w:rsid w:val="00F92137"/>
    <w:rsid w:val="00F92259"/>
    <w:rsid w:val="00F931CB"/>
    <w:rsid w:val="00F978C6"/>
    <w:rsid w:val="00F97A7B"/>
    <w:rsid w:val="00F97A96"/>
    <w:rsid w:val="00F97CFB"/>
    <w:rsid w:val="00FA0B6B"/>
    <w:rsid w:val="00FA0E3C"/>
    <w:rsid w:val="00FA1652"/>
    <w:rsid w:val="00FA3258"/>
    <w:rsid w:val="00FA33B7"/>
    <w:rsid w:val="00FA3EEA"/>
    <w:rsid w:val="00FA47E3"/>
    <w:rsid w:val="00FA4D08"/>
    <w:rsid w:val="00FA55B4"/>
    <w:rsid w:val="00FA5BBF"/>
    <w:rsid w:val="00FA6001"/>
    <w:rsid w:val="00FA6376"/>
    <w:rsid w:val="00FA6EF9"/>
    <w:rsid w:val="00FA732A"/>
    <w:rsid w:val="00FB0138"/>
    <w:rsid w:val="00FB129C"/>
    <w:rsid w:val="00FB12BA"/>
    <w:rsid w:val="00FB247C"/>
    <w:rsid w:val="00FB2D1C"/>
    <w:rsid w:val="00FB378C"/>
    <w:rsid w:val="00FB40E5"/>
    <w:rsid w:val="00FB419B"/>
    <w:rsid w:val="00FB61BF"/>
    <w:rsid w:val="00FB649F"/>
    <w:rsid w:val="00FB6FFD"/>
    <w:rsid w:val="00FB7A53"/>
    <w:rsid w:val="00FC0548"/>
    <w:rsid w:val="00FC15A0"/>
    <w:rsid w:val="00FC167F"/>
    <w:rsid w:val="00FC24DB"/>
    <w:rsid w:val="00FC378F"/>
    <w:rsid w:val="00FC3904"/>
    <w:rsid w:val="00FC3C45"/>
    <w:rsid w:val="00FC3D0F"/>
    <w:rsid w:val="00FC3DDC"/>
    <w:rsid w:val="00FC40FB"/>
    <w:rsid w:val="00FC4543"/>
    <w:rsid w:val="00FC4D4B"/>
    <w:rsid w:val="00FC52AB"/>
    <w:rsid w:val="00FC6ABB"/>
    <w:rsid w:val="00FC7812"/>
    <w:rsid w:val="00FD17CB"/>
    <w:rsid w:val="00FD1BE3"/>
    <w:rsid w:val="00FD1E46"/>
    <w:rsid w:val="00FD2159"/>
    <w:rsid w:val="00FD2389"/>
    <w:rsid w:val="00FD462A"/>
    <w:rsid w:val="00FD4A00"/>
    <w:rsid w:val="00FD6305"/>
    <w:rsid w:val="00FD67E3"/>
    <w:rsid w:val="00FD7771"/>
    <w:rsid w:val="00FD79C5"/>
    <w:rsid w:val="00FE017E"/>
    <w:rsid w:val="00FE02BC"/>
    <w:rsid w:val="00FE0B26"/>
    <w:rsid w:val="00FE1932"/>
    <w:rsid w:val="00FE1D23"/>
    <w:rsid w:val="00FE2576"/>
    <w:rsid w:val="00FE30DA"/>
    <w:rsid w:val="00FE36BE"/>
    <w:rsid w:val="00FE3E40"/>
    <w:rsid w:val="00FE4436"/>
    <w:rsid w:val="00FE448E"/>
    <w:rsid w:val="00FE47DF"/>
    <w:rsid w:val="00FE4D84"/>
    <w:rsid w:val="00FE52FE"/>
    <w:rsid w:val="00FE68CB"/>
    <w:rsid w:val="00FE6C17"/>
    <w:rsid w:val="00FE74CE"/>
    <w:rsid w:val="00FE7E79"/>
    <w:rsid w:val="00FF0159"/>
    <w:rsid w:val="00FF03F7"/>
    <w:rsid w:val="00FF1915"/>
    <w:rsid w:val="00FF1A60"/>
    <w:rsid w:val="00FF1AF1"/>
    <w:rsid w:val="00FF1D0B"/>
    <w:rsid w:val="00FF1DE0"/>
    <w:rsid w:val="00FF1E84"/>
    <w:rsid w:val="00FF3635"/>
    <w:rsid w:val="00FF4B95"/>
    <w:rsid w:val="00FF584D"/>
    <w:rsid w:val="00FF588E"/>
    <w:rsid w:val="00FF5F59"/>
    <w:rsid w:val="00FF6768"/>
    <w:rsid w:val="00FF6EF3"/>
    <w:rsid w:val="00FF7ACE"/>
    <w:rsid w:val="572A3515"/>
    <w:rsid w:val="5C713FAC"/>
    <w:rsid w:val="68E90F2C"/>
    <w:rsid w:val="6B2BA78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1568C7"/>
  <w15:chartTrackingRefBased/>
  <w15:docId w15:val="{102ED962-982F-4CC8-BBB5-4ABD40767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42B5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A3B4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42B5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067C93"/>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E2DC7"/>
    <w:rPr>
      <w:color w:val="0563C1" w:themeColor="hyperlink"/>
      <w:u w:val="single"/>
    </w:rPr>
  </w:style>
  <w:style w:type="character" w:styleId="UnresolvedMention">
    <w:name w:val="Unresolved Mention"/>
    <w:basedOn w:val="DefaultParagraphFont"/>
    <w:uiPriority w:val="99"/>
    <w:semiHidden/>
    <w:unhideWhenUsed/>
    <w:rsid w:val="001E2DC7"/>
    <w:rPr>
      <w:color w:val="605E5C"/>
      <w:shd w:val="clear" w:color="auto" w:fill="E1DFDD"/>
    </w:rPr>
  </w:style>
  <w:style w:type="paragraph" w:styleId="NormalWeb">
    <w:name w:val="Normal (Web)"/>
    <w:basedOn w:val="Normal"/>
    <w:uiPriority w:val="99"/>
    <w:unhideWhenUsed/>
    <w:rsid w:val="00F664B9"/>
    <w:pPr>
      <w:spacing w:before="100" w:beforeAutospacing="1" w:after="100" w:afterAutospacing="1" w:line="240" w:lineRule="auto"/>
    </w:pPr>
    <w:rPr>
      <w:rFonts w:ascii="Calibri" w:hAnsi="Calibri" w:cs="Calibri"/>
    </w:rPr>
  </w:style>
  <w:style w:type="paragraph" w:styleId="ListParagraph">
    <w:name w:val="List Paragraph"/>
    <w:basedOn w:val="Normal"/>
    <w:uiPriority w:val="34"/>
    <w:qFormat/>
    <w:rsid w:val="00F664B9"/>
    <w:pPr>
      <w:spacing w:after="0" w:line="240" w:lineRule="auto"/>
      <w:ind w:left="720"/>
    </w:pPr>
    <w:rPr>
      <w:rFonts w:ascii="Calibri" w:hAnsi="Calibri" w:cs="Calibri"/>
    </w:rPr>
  </w:style>
  <w:style w:type="character" w:customStyle="1" w:styleId="Heading4Char">
    <w:name w:val="Heading 4 Char"/>
    <w:basedOn w:val="DefaultParagraphFont"/>
    <w:link w:val="Heading4"/>
    <w:uiPriority w:val="9"/>
    <w:rsid w:val="00067C93"/>
    <w:rPr>
      <w:rFonts w:ascii="Times New Roman" w:eastAsia="Times New Roman" w:hAnsi="Times New Roman" w:cs="Times New Roman"/>
      <w:b/>
      <w:bCs/>
      <w:sz w:val="24"/>
      <w:szCs w:val="24"/>
    </w:rPr>
  </w:style>
  <w:style w:type="character" w:customStyle="1" w:styleId="Heading1Char">
    <w:name w:val="Heading 1 Char"/>
    <w:basedOn w:val="DefaultParagraphFont"/>
    <w:link w:val="Heading1"/>
    <w:uiPriority w:val="9"/>
    <w:rsid w:val="00142B5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42B53"/>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142B53"/>
    <w:rPr>
      <w:b/>
      <w:bCs/>
    </w:rPr>
  </w:style>
  <w:style w:type="character" w:styleId="FollowedHyperlink">
    <w:name w:val="FollowedHyperlink"/>
    <w:basedOn w:val="DefaultParagraphFont"/>
    <w:uiPriority w:val="99"/>
    <w:semiHidden/>
    <w:unhideWhenUsed/>
    <w:rsid w:val="00522027"/>
    <w:rPr>
      <w:color w:val="954F72" w:themeColor="followedHyperlink"/>
      <w:u w:val="single"/>
    </w:rPr>
  </w:style>
  <w:style w:type="character" w:customStyle="1" w:styleId="Heading2Char">
    <w:name w:val="Heading 2 Char"/>
    <w:basedOn w:val="DefaultParagraphFont"/>
    <w:link w:val="Heading2"/>
    <w:uiPriority w:val="9"/>
    <w:semiHidden/>
    <w:rsid w:val="003A3B42"/>
    <w:rPr>
      <w:rFonts w:asciiTheme="majorHAnsi" w:eastAsiaTheme="majorEastAsia" w:hAnsiTheme="majorHAnsi" w:cstheme="majorBidi"/>
      <w:color w:val="2F5496" w:themeColor="accent1" w:themeShade="BF"/>
      <w:sz w:val="26"/>
      <w:szCs w:val="26"/>
    </w:rPr>
  </w:style>
  <w:style w:type="paragraph" w:customStyle="1" w:styleId="paragraph">
    <w:name w:val="paragraph"/>
    <w:basedOn w:val="Normal"/>
    <w:rsid w:val="00BE69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E6953"/>
  </w:style>
  <w:style w:type="character" w:customStyle="1" w:styleId="eop">
    <w:name w:val="eop"/>
    <w:basedOn w:val="DefaultParagraphFont"/>
    <w:rsid w:val="00BE6953"/>
  </w:style>
  <w:style w:type="character" w:customStyle="1" w:styleId="spellingerror">
    <w:name w:val="spellingerror"/>
    <w:basedOn w:val="DefaultParagraphFont"/>
    <w:rsid w:val="00E54E09"/>
  </w:style>
  <w:style w:type="paragraph" w:styleId="Header">
    <w:name w:val="header"/>
    <w:basedOn w:val="Normal"/>
    <w:link w:val="HeaderChar"/>
    <w:uiPriority w:val="99"/>
    <w:unhideWhenUsed/>
    <w:rsid w:val="00760D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0D7D"/>
  </w:style>
  <w:style w:type="paragraph" w:styleId="Footer">
    <w:name w:val="footer"/>
    <w:basedOn w:val="Normal"/>
    <w:link w:val="FooterChar"/>
    <w:uiPriority w:val="99"/>
    <w:unhideWhenUsed/>
    <w:rsid w:val="00760D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0D7D"/>
  </w:style>
  <w:style w:type="paragraph" w:customStyle="1" w:styleId="h11">
    <w:name w:val="h11"/>
    <w:basedOn w:val="Normal"/>
    <w:rsid w:val="0099491B"/>
    <w:pPr>
      <w:spacing w:after="150" w:line="240" w:lineRule="auto"/>
    </w:pPr>
    <w:rPr>
      <w:rFonts w:ascii="Calibri" w:hAnsi="Calibri" w:cs="Calibri"/>
      <w:b/>
      <w:bCs/>
      <w:sz w:val="21"/>
      <w:szCs w:val="21"/>
    </w:rPr>
  </w:style>
  <w:style w:type="paragraph" w:customStyle="1" w:styleId="mobile-text">
    <w:name w:val="mobile-text"/>
    <w:basedOn w:val="Normal"/>
    <w:rsid w:val="0099491B"/>
    <w:pPr>
      <w:spacing w:before="75" w:after="150" w:line="360" w:lineRule="atLeast"/>
      <w:ind w:left="75"/>
    </w:pPr>
    <w:rPr>
      <w:rFonts w:ascii="Arial" w:hAnsi="Arial" w:cs="Arial"/>
      <w:color w:val="333333"/>
      <w:sz w:val="21"/>
      <w:szCs w:val="21"/>
    </w:rPr>
  </w:style>
  <w:style w:type="paragraph" w:styleId="BalloonText">
    <w:name w:val="Balloon Text"/>
    <w:basedOn w:val="Normal"/>
    <w:link w:val="BalloonTextChar"/>
    <w:uiPriority w:val="99"/>
    <w:semiHidden/>
    <w:unhideWhenUsed/>
    <w:rsid w:val="00C074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74F1"/>
    <w:rPr>
      <w:rFonts w:ascii="Segoe UI" w:hAnsi="Segoe UI" w:cs="Segoe UI"/>
      <w:sz w:val="18"/>
      <w:szCs w:val="18"/>
    </w:rPr>
  </w:style>
  <w:style w:type="paragraph" w:customStyle="1" w:styleId="h1">
    <w:name w:val="h1"/>
    <w:basedOn w:val="Normal"/>
    <w:uiPriority w:val="99"/>
    <w:semiHidden/>
    <w:rsid w:val="00C0069A"/>
    <w:pPr>
      <w:spacing w:before="100" w:beforeAutospacing="1" w:after="100" w:afterAutospacing="1" w:line="420" w:lineRule="atLeast"/>
    </w:pPr>
    <w:rPr>
      <w:rFonts w:ascii="Calibri" w:hAnsi="Calibri" w:cs="Calibri"/>
      <w:b/>
      <w:bCs/>
      <w:color w:val="0088CE"/>
      <w:sz w:val="36"/>
      <w:szCs w:val="36"/>
    </w:rPr>
  </w:style>
  <w:style w:type="character" w:customStyle="1" w:styleId="advancedproofingissue">
    <w:name w:val="advancedproofingissue"/>
    <w:basedOn w:val="DefaultParagraphFont"/>
    <w:rsid w:val="0051663C"/>
  </w:style>
  <w:style w:type="character" w:customStyle="1" w:styleId="contextualspellingandgrammarerror">
    <w:name w:val="contextualspellingandgrammarerror"/>
    <w:basedOn w:val="DefaultParagraphFont"/>
    <w:rsid w:val="00DF394E"/>
  </w:style>
  <w:style w:type="paragraph" w:customStyle="1" w:styleId="Default">
    <w:name w:val="Default"/>
    <w:basedOn w:val="Normal"/>
    <w:rsid w:val="002F4A60"/>
    <w:pPr>
      <w:autoSpaceDE w:val="0"/>
      <w:autoSpaceDN w:val="0"/>
      <w:spacing w:after="0" w:line="240" w:lineRule="auto"/>
    </w:pPr>
    <w:rPr>
      <w:rFonts w:ascii="YXWBK F+ Interstate" w:hAnsi="YXWBK F+ Interstate" w:cs="Calibri"/>
      <w:color w:val="000000"/>
      <w:sz w:val="24"/>
      <w:szCs w:val="24"/>
    </w:rPr>
  </w:style>
  <w:style w:type="character" w:customStyle="1" w:styleId="scxw197262066">
    <w:name w:val="scxw197262066"/>
    <w:basedOn w:val="DefaultParagraphFont"/>
    <w:rsid w:val="00D7180E"/>
  </w:style>
  <w:style w:type="paragraph" w:customStyle="1" w:styleId="xxxmsonormal">
    <w:name w:val="x_xxmsonormal"/>
    <w:basedOn w:val="Normal"/>
    <w:rsid w:val="00303465"/>
    <w:pPr>
      <w:spacing w:after="0" w:line="240" w:lineRule="auto"/>
    </w:pPr>
    <w:rPr>
      <w:rFonts w:ascii="Calibri" w:hAnsi="Calibri" w:cs="Calibri"/>
    </w:rPr>
  </w:style>
  <w:style w:type="paragraph" w:customStyle="1" w:styleId="xxxmsolistparagraph">
    <w:name w:val="x_xxmsolistparagraph"/>
    <w:basedOn w:val="Normal"/>
    <w:rsid w:val="00303465"/>
    <w:pPr>
      <w:spacing w:after="0" w:line="240" w:lineRule="auto"/>
      <w:ind w:left="720"/>
    </w:pPr>
    <w:rPr>
      <w:rFonts w:ascii="Calibri" w:hAnsi="Calibri" w:cs="Calibri"/>
    </w:rPr>
  </w:style>
  <w:style w:type="paragraph" w:customStyle="1" w:styleId="xxmsonormal">
    <w:name w:val="x_xmsonormal"/>
    <w:basedOn w:val="Normal"/>
    <w:rsid w:val="00DF6792"/>
    <w:pPr>
      <w:spacing w:after="0" w:line="240" w:lineRule="auto"/>
    </w:pPr>
    <w:rPr>
      <w:rFonts w:ascii="Calibri" w:hAnsi="Calibri" w:cs="Calibri"/>
    </w:rPr>
  </w:style>
  <w:style w:type="paragraph" w:customStyle="1" w:styleId="xmsolistparagraph">
    <w:name w:val="x_msolistparagraph"/>
    <w:basedOn w:val="Normal"/>
    <w:rsid w:val="00855F93"/>
    <w:pPr>
      <w:spacing w:after="0" w:line="240" w:lineRule="auto"/>
      <w:ind w:left="720"/>
    </w:pPr>
    <w:rPr>
      <w:rFonts w:ascii="Calibri" w:eastAsiaTheme="minorEastAsia" w:hAnsi="Calibri" w:cs="Calibri"/>
    </w:rPr>
  </w:style>
  <w:style w:type="character" w:styleId="CommentReference">
    <w:name w:val="annotation reference"/>
    <w:basedOn w:val="DefaultParagraphFont"/>
    <w:uiPriority w:val="99"/>
    <w:semiHidden/>
    <w:unhideWhenUsed/>
    <w:rsid w:val="00C66879"/>
    <w:rPr>
      <w:sz w:val="16"/>
      <w:szCs w:val="16"/>
    </w:rPr>
  </w:style>
  <w:style w:type="paragraph" w:styleId="CommentText">
    <w:name w:val="annotation text"/>
    <w:basedOn w:val="Normal"/>
    <w:link w:val="CommentTextChar"/>
    <w:uiPriority w:val="99"/>
    <w:semiHidden/>
    <w:unhideWhenUsed/>
    <w:rsid w:val="00C66879"/>
    <w:pPr>
      <w:spacing w:line="240" w:lineRule="auto"/>
    </w:pPr>
    <w:rPr>
      <w:sz w:val="20"/>
      <w:szCs w:val="20"/>
    </w:rPr>
  </w:style>
  <w:style w:type="character" w:customStyle="1" w:styleId="CommentTextChar">
    <w:name w:val="Comment Text Char"/>
    <w:basedOn w:val="DefaultParagraphFont"/>
    <w:link w:val="CommentText"/>
    <w:uiPriority w:val="99"/>
    <w:semiHidden/>
    <w:rsid w:val="00C66879"/>
    <w:rPr>
      <w:sz w:val="20"/>
      <w:szCs w:val="20"/>
    </w:rPr>
  </w:style>
  <w:style w:type="paragraph" w:styleId="CommentSubject">
    <w:name w:val="annotation subject"/>
    <w:basedOn w:val="CommentText"/>
    <w:next w:val="CommentText"/>
    <w:link w:val="CommentSubjectChar"/>
    <w:uiPriority w:val="99"/>
    <w:semiHidden/>
    <w:unhideWhenUsed/>
    <w:rsid w:val="00C66879"/>
    <w:rPr>
      <w:b/>
      <w:bCs/>
    </w:rPr>
  </w:style>
  <w:style w:type="character" w:customStyle="1" w:styleId="CommentSubjectChar">
    <w:name w:val="Comment Subject Char"/>
    <w:basedOn w:val="CommentTextChar"/>
    <w:link w:val="CommentSubject"/>
    <w:uiPriority w:val="99"/>
    <w:semiHidden/>
    <w:rsid w:val="00C66879"/>
    <w:rPr>
      <w:b/>
      <w:bCs/>
      <w:sz w:val="20"/>
      <w:szCs w:val="20"/>
    </w:rPr>
  </w:style>
  <w:style w:type="character" w:customStyle="1" w:styleId="postdate">
    <w:name w:val="post_date"/>
    <w:basedOn w:val="DefaultParagraphFont"/>
    <w:rsid w:val="00D2163B"/>
  </w:style>
  <w:style w:type="character" w:styleId="Emphasis">
    <w:name w:val="Emphasis"/>
    <w:basedOn w:val="DefaultParagraphFont"/>
    <w:uiPriority w:val="20"/>
    <w:qFormat/>
    <w:rsid w:val="00D2163B"/>
    <w:rPr>
      <w:i/>
      <w:iCs/>
    </w:rPr>
  </w:style>
  <w:style w:type="paragraph" w:styleId="BodyText">
    <w:name w:val="Body Text"/>
    <w:basedOn w:val="Normal"/>
    <w:link w:val="BodyTextChar"/>
    <w:uiPriority w:val="1"/>
    <w:qFormat/>
    <w:rsid w:val="00B2108A"/>
    <w:pPr>
      <w:widowControl w:val="0"/>
      <w:autoSpaceDE w:val="0"/>
      <w:autoSpaceDN w:val="0"/>
      <w:spacing w:after="0" w:line="240" w:lineRule="auto"/>
    </w:pPr>
    <w:rPr>
      <w:rFonts w:ascii="Lucida Sans" w:eastAsia="Lucida Sans" w:hAnsi="Lucida Sans" w:cs="Lucida Sans"/>
      <w:sz w:val="16"/>
      <w:szCs w:val="16"/>
      <w:lang w:bidi="en-US"/>
    </w:rPr>
  </w:style>
  <w:style w:type="character" w:customStyle="1" w:styleId="BodyTextChar">
    <w:name w:val="Body Text Char"/>
    <w:basedOn w:val="DefaultParagraphFont"/>
    <w:link w:val="BodyText"/>
    <w:uiPriority w:val="1"/>
    <w:rsid w:val="00B2108A"/>
    <w:rPr>
      <w:rFonts w:ascii="Lucida Sans" w:eastAsia="Lucida Sans" w:hAnsi="Lucida Sans" w:cs="Lucida Sans"/>
      <w:sz w:val="16"/>
      <w:szCs w:val="16"/>
      <w:lang w:bidi="en-US"/>
    </w:rPr>
  </w:style>
  <w:style w:type="character" w:customStyle="1" w:styleId="normaltextrun1">
    <w:name w:val="normaltextrun1"/>
    <w:basedOn w:val="DefaultParagraphFont"/>
    <w:rsid w:val="00FF6768"/>
  </w:style>
  <w:style w:type="character" w:customStyle="1" w:styleId="scxw224046097">
    <w:name w:val="scxw224046097"/>
    <w:basedOn w:val="DefaultParagraphFont"/>
    <w:rsid w:val="00FF67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29889">
      <w:bodyDiv w:val="1"/>
      <w:marLeft w:val="0"/>
      <w:marRight w:val="0"/>
      <w:marTop w:val="0"/>
      <w:marBottom w:val="0"/>
      <w:divBdr>
        <w:top w:val="none" w:sz="0" w:space="0" w:color="auto"/>
        <w:left w:val="none" w:sz="0" w:space="0" w:color="auto"/>
        <w:bottom w:val="none" w:sz="0" w:space="0" w:color="auto"/>
        <w:right w:val="none" w:sz="0" w:space="0" w:color="auto"/>
      </w:divBdr>
    </w:div>
    <w:div w:id="59254895">
      <w:bodyDiv w:val="1"/>
      <w:marLeft w:val="0"/>
      <w:marRight w:val="0"/>
      <w:marTop w:val="0"/>
      <w:marBottom w:val="0"/>
      <w:divBdr>
        <w:top w:val="none" w:sz="0" w:space="0" w:color="auto"/>
        <w:left w:val="none" w:sz="0" w:space="0" w:color="auto"/>
        <w:bottom w:val="none" w:sz="0" w:space="0" w:color="auto"/>
        <w:right w:val="none" w:sz="0" w:space="0" w:color="auto"/>
      </w:divBdr>
      <w:divsChild>
        <w:div w:id="978341730">
          <w:marLeft w:val="0"/>
          <w:marRight w:val="0"/>
          <w:marTop w:val="0"/>
          <w:marBottom w:val="0"/>
          <w:divBdr>
            <w:top w:val="none" w:sz="0" w:space="0" w:color="auto"/>
            <w:left w:val="none" w:sz="0" w:space="0" w:color="auto"/>
            <w:bottom w:val="none" w:sz="0" w:space="0" w:color="auto"/>
            <w:right w:val="none" w:sz="0" w:space="0" w:color="auto"/>
          </w:divBdr>
        </w:div>
      </w:divsChild>
    </w:div>
    <w:div w:id="78643902">
      <w:bodyDiv w:val="1"/>
      <w:marLeft w:val="0"/>
      <w:marRight w:val="0"/>
      <w:marTop w:val="0"/>
      <w:marBottom w:val="0"/>
      <w:divBdr>
        <w:top w:val="none" w:sz="0" w:space="0" w:color="auto"/>
        <w:left w:val="none" w:sz="0" w:space="0" w:color="auto"/>
        <w:bottom w:val="none" w:sz="0" w:space="0" w:color="auto"/>
        <w:right w:val="none" w:sz="0" w:space="0" w:color="auto"/>
      </w:divBdr>
    </w:div>
    <w:div w:id="174342452">
      <w:bodyDiv w:val="1"/>
      <w:marLeft w:val="0"/>
      <w:marRight w:val="0"/>
      <w:marTop w:val="0"/>
      <w:marBottom w:val="0"/>
      <w:divBdr>
        <w:top w:val="none" w:sz="0" w:space="0" w:color="auto"/>
        <w:left w:val="none" w:sz="0" w:space="0" w:color="auto"/>
        <w:bottom w:val="none" w:sz="0" w:space="0" w:color="auto"/>
        <w:right w:val="none" w:sz="0" w:space="0" w:color="auto"/>
      </w:divBdr>
    </w:div>
    <w:div w:id="180903381">
      <w:bodyDiv w:val="1"/>
      <w:marLeft w:val="0"/>
      <w:marRight w:val="0"/>
      <w:marTop w:val="0"/>
      <w:marBottom w:val="0"/>
      <w:divBdr>
        <w:top w:val="none" w:sz="0" w:space="0" w:color="auto"/>
        <w:left w:val="none" w:sz="0" w:space="0" w:color="auto"/>
        <w:bottom w:val="none" w:sz="0" w:space="0" w:color="auto"/>
        <w:right w:val="none" w:sz="0" w:space="0" w:color="auto"/>
      </w:divBdr>
    </w:div>
    <w:div w:id="222496340">
      <w:bodyDiv w:val="1"/>
      <w:marLeft w:val="0"/>
      <w:marRight w:val="0"/>
      <w:marTop w:val="0"/>
      <w:marBottom w:val="0"/>
      <w:divBdr>
        <w:top w:val="none" w:sz="0" w:space="0" w:color="auto"/>
        <w:left w:val="none" w:sz="0" w:space="0" w:color="auto"/>
        <w:bottom w:val="none" w:sz="0" w:space="0" w:color="auto"/>
        <w:right w:val="none" w:sz="0" w:space="0" w:color="auto"/>
      </w:divBdr>
    </w:div>
    <w:div w:id="234822452">
      <w:bodyDiv w:val="1"/>
      <w:marLeft w:val="0"/>
      <w:marRight w:val="0"/>
      <w:marTop w:val="0"/>
      <w:marBottom w:val="0"/>
      <w:divBdr>
        <w:top w:val="none" w:sz="0" w:space="0" w:color="auto"/>
        <w:left w:val="none" w:sz="0" w:space="0" w:color="auto"/>
        <w:bottom w:val="none" w:sz="0" w:space="0" w:color="auto"/>
        <w:right w:val="none" w:sz="0" w:space="0" w:color="auto"/>
      </w:divBdr>
    </w:div>
    <w:div w:id="251742530">
      <w:bodyDiv w:val="1"/>
      <w:marLeft w:val="0"/>
      <w:marRight w:val="0"/>
      <w:marTop w:val="0"/>
      <w:marBottom w:val="0"/>
      <w:divBdr>
        <w:top w:val="none" w:sz="0" w:space="0" w:color="auto"/>
        <w:left w:val="none" w:sz="0" w:space="0" w:color="auto"/>
        <w:bottom w:val="none" w:sz="0" w:space="0" w:color="auto"/>
        <w:right w:val="none" w:sz="0" w:space="0" w:color="auto"/>
      </w:divBdr>
    </w:div>
    <w:div w:id="270210011">
      <w:bodyDiv w:val="1"/>
      <w:marLeft w:val="0"/>
      <w:marRight w:val="0"/>
      <w:marTop w:val="0"/>
      <w:marBottom w:val="0"/>
      <w:divBdr>
        <w:top w:val="none" w:sz="0" w:space="0" w:color="auto"/>
        <w:left w:val="none" w:sz="0" w:space="0" w:color="auto"/>
        <w:bottom w:val="none" w:sz="0" w:space="0" w:color="auto"/>
        <w:right w:val="none" w:sz="0" w:space="0" w:color="auto"/>
      </w:divBdr>
    </w:div>
    <w:div w:id="335574374">
      <w:bodyDiv w:val="1"/>
      <w:marLeft w:val="0"/>
      <w:marRight w:val="0"/>
      <w:marTop w:val="0"/>
      <w:marBottom w:val="0"/>
      <w:divBdr>
        <w:top w:val="none" w:sz="0" w:space="0" w:color="auto"/>
        <w:left w:val="none" w:sz="0" w:space="0" w:color="auto"/>
        <w:bottom w:val="none" w:sz="0" w:space="0" w:color="auto"/>
        <w:right w:val="none" w:sz="0" w:space="0" w:color="auto"/>
      </w:divBdr>
    </w:div>
    <w:div w:id="336158043">
      <w:bodyDiv w:val="1"/>
      <w:marLeft w:val="0"/>
      <w:marRight w:val="0"/>
      <w:marTop w:val="0"/>
      <w:marBottom w:val="0"/>
      <w:divBdr>
        <w:top w:val="none" w:sz="0" w:space="0" w:color="auto"/>
        <w:left w:val="none" w:sz="0" w:space="0" w:color="auto"/>
        <w:bottom w:val="none" w:sz="0" w:space="0" w:color="auto"/>
        <w:right w:val="none" w:sz="0" w:space="0" w:color="auto"/>
      </w:divBdr>
    </w:div>
    <w:div w:id="361173174">
      <w:bodyDiv w:val="1"/>
      <w:marLeft w:val="0"/>
      <w:marRight w:val="0"/>
      <w:marTop w:val="0"/>
      <w:marBottom w:val="0"/>
      <w:divBdr>
        <w:top w:val="none" w:sz="0" w:space="0" w:color="auto"/>
        <w:left w:val="none" w:sz="0" w:space="0" w:color="auto"/>
        <w:bottom w:val="none" w:sz="0" w:space="0" w:color="auto"/>
        <w:right w:val="none" w:sz="0" w:space="0" w:color="auto"/>
      </w:divBdr>
    </w:div>
    <w:div w:id="411660846">
      <w:bodyDiv w:val="1"/>
      <w:marLeft w:val="0"/>
      <w:marRight w:val="0"/>
      <w:marTop w:val="0"/>
      <w:marBottom w:val="0"/>
      <w:divBdr>
        <w:top w:val="none" w:sz="0" w:space="0" w:color="auto"/>
        <w:left w:val="none" w:sz="0" w:space="0" w:color="auto"/>
        <w:bottom w:val="none" w:sz="0" w:space="0" w:color="auto"/>
        <w:right w:val="none" w:sz="0" w:space="0" w:color="auto"/>
      </w:divBdr>
    </w:div>
    <w:div w:id="433399585">
      <w:bodyDiv w:val="1"/>
      <w:marLeft w:val="0"/>
      <w:marRight w:val="0"/>
      <w:marTop w:val="0"/>
      <w:marBottom w:val="0"/>
      <w:divBdr>
        <w:top w:val="none" w:sz="0" w:space="0" w:color="auto"/>
        <w:left w:val="none" w:sz="0" w:space="0" w:color="auto"/>
        <w:bottom w:val="none" w:sz="0" w:space="0" w:color="auto"/>
        <w:right w:val="none" w:sz="0" w:space="0" w:color="auto"/>
      </w:divBdr>
    </w:div>
    <w:div w:id="443306383">
      <w:bodyDiv w:val="1"/>
      <w:marLeft w:val="0"/>
      <w:marRight w:val="0"/>
      <w:marTop w:val="0"/>
      <w:marBottom w:val="0"/>
      <w:divBdr>
        <w:top w:val="none" w:sz="0" w:space="0" w:color="auto"/>
        <w:left w:val="none" w:sz="0" w:space="0" w:color="auto"/>
        <w:bottom w:val="none" w:sz="0" w:space="0" w:color="auto"/>
        <w:right w:val="none" w:sz="0" w:space="0" w:color="auto"/>
      </w:divBdr>
    </w:div>
    <w:div w:id="446896732">
      <w:bodyDiv w:val="1"/>
      <w:marLeft w:val="0"/>
      <w:marRight w:val="0"/>
      <w:marTop w:val="0"/>
      <w:marBottom w:val="0"/>
      <w:divBdr>
        <w:top w:val="none" w:sz="0" w:space="0" w:color="auto"/>
        <w:left w:val="none" w:sz="0" w:space="0" w:color="auto"/>
        <w:bottom w:val="none" w:sz="0" w:space="0" w:color="auto"/>
        <w:right w:val="none" w:sz="0" w:space="0" w:color="auto"/>
      </w:divBdr>
    </w:div>
    <w:div w:id="528681285">
      <w:bodyDiv w:val="1"/>
      <w:marLeft w:val="0"/>
      <w:marRight w:val="0"/>
      <w:marTop w:val="0"/>
      <w:marBottom w:val="0"/>
      <w:divBdr>
        <w:top w:val="none" w:sz="0" w:space="0" w:color="auto"/>
        <w:left w:val="none" w:sz="0" w:space="0" w:color="auto"/>
        <w:bottom w:val="none" w:sz="0" w:space="0" w:color="auto"/>
        <w:right w:val="none" w:sz="0" w:space="0" w:color="auto"/>
      </w:divBdr>
    </w:div>
    <w:div w:id="538278844">
      <w:bodyDiv w:val="1"/>
      <w:marLeft w:val="0"/>
      <w:marRight w:val="0"/>
      <w:marTop w:val="0"/>
      <w:marBottom w:val="0"/>
      <w:divBdr>
        <w:top w:val="none" w:sz="0" w:space="0" w:color="auto"/>
        <w:left w:val="none" w:sz="0" w:space="0" w:color="auto"/>
        <w:bottom w:val="none" w:sz="0" w:space="0" w:color="auto"/>
        <w:right w:val="none" w:sz="0" w:space="0" w:color="auto"/>
      </w:divBdr>
    </w:div>
    <w:div w:id="549456915">
      <w:bodyDiv w:val="1"/>
      <w:marLeft w:val="0"/>
      <w:marRight w:val="0"/>
      <w:marTop w:val="0"/>
      <w:marBottom w:val="0"/>
      <w:divBdr>
        <w:top w:val="none" w:sz="0" w:space="0" w:color="auto"/>
        <w:left w:val="none" w:sz="0" w:space="0" w:color="auto"/>
        <w:bottom w:val="none" w:sz="0" w:space="0" w:color="auto"/>
        <w:right w:val="none" w:sz="0" w:space="0" w:color="auto"/>
      </w:divBdr>
    </w:div>
    <w:div w:id="580214551">
      <w:bodyDiv w:val="1"/>
      <w:marLeft w:val="0"/>
      <w:marRight w:val="0"/>
      <w:marTop w:val="0"/>
      <w:marBottom w:val="0"/>
      <w:divBdr>
        <w:top w:val="none" w:sz="0" w:space="0" w:color="auto"/>
        <w:left w:val="none" w:sz="0" w:space="0" w:color="auto"/>
        <w:bottom w:val="none" w:sz="0" w:space="0" w:color="auto"/>
        <w:right w:val="none" w:sz="0" w:space="0" w:color="auto"/>
      </w:divBdr>
      <w:divsChild>
        <w:div w:id="35814218">
          <w:marLeft w:val="0"/>
          <w:marRight w:val="0"/>
          <w:marTop w:val="0"/>
          <w:marBottom w:val="0"/>
          <w:divBdr>
            <w:top w:val="none" w:sz="0" w:space="0" w:color="auto"/>
            <w:left w:val="none" w:sz="0" w:space="0" w:color="auto"/>
            <w:bottom w:val="none" w:sz="0" w:space="0" w:color="auto"/>
            <w:right w:val="none" w:sz="0" w:space="0" w:color="auto"/>
          </w:divBdr>
        </w:div>
        <w:div w:id="95634351">
          <w:marLeft w:val="0"/>
          <w:marRight w:val="0"/>
          <w:marTop w:val="0"/>
          <w:marBottom w:val="0"/>
          <w:divBdr>
            <w:top w:val="none" w:sz="0" w:space="0" w:color="auto"/>
            <w:left w:val="none" w:sz="0" w:space="0" w:color="auto"/>
            <w:bottom w:val="none" w:sz="0" w:space="0" w:color="auto"/>
            <w:right w:val="none" w:sz="0" w:space="0" w:color="auto"/>
          </w:divBdr>
        </w:div>
        <w:div w:id="202449339">
          <w:marLeft w:val="0"/>
          <w:marRight w:val="0"/>
          <w:marTop w:val="0"/>
          <w:marBottom w:val="0"/>
          <w:divBdr>
            <w:top w:val="none" w:sz="0" w:space="0" w:color="auto"/>
            <w:left w:val="none" w:sz="0" w:space="0" w:color="auto"/>
            <w:bottom w:val="none" w:sz="0" w:space="0" w:color="auto"/>
            <w:right w:val="none" w:sz="0" w:space="0" w:color="auto"/>
          </w:divBdr>
        </w:div>
        <w:div w:id="283005045">
          <w:marLeft w:val="0"/>
          <w:marRight w:val="0"/>
          <w:marTop w:val="0"/>
          <w:marBottom w:val="0"/>
          <w:divBdr>
            <w:top w:val="none" w:sz="0" w:space="0" w:color="auto"/>
            <w:left w:val="none" w:sz="0" w:space="0" w:color="auto"/>
            <w:bottom w:val="none" w:sz="0" w:space="0" w:color="auto"/>
            <w:right w:val="none" w:sz="0" w:space="0" w:color="auto"/>
          </w:divBdr>
        </w:div>
        <w:div w:id="486675918">
          <w:marLeft w:val="0"/>
          <w:marRight w:val="0"/>
          <w:marTop w:val="0"/>
          <w:marBottom w:val="0"/>
          <w:divBdr>
            <w:top w:val="none" w:sz="0" w:space="0" w:color="auto"/>
            <w:left w:val="none" w:sz="0" w:space="0" w:color="auto"/>
            <w:bottom w:val="none" w:sz="0" w:space="0" w:color="auto"/>
            <w:right w:val="none" w:sz="0" w:space="0" w:color="auto"/>
          </w:divBdr>
        </w:div>
        <w:div w:id="666245804">
          <w:marLeft w:val="0"/>
          <w:marRight w:val="0"/>
          <w:marTop w:val="0"/>
          <w:marBottom w:val="0"/>
          <w:divBdr>
            <w:top w:val="none" w:sz="0" w:space="0" w:color="auto"/>
            <w:left w:val="none" w:sz="0" w:space="0" w:color="auto"/>
            <w:bottom w:val="none" w:sz="0" w:space="0" w:color="auto"/>
            <w:right w:val="none" w:sz="0" w:space="0" w:color="auto"/>
          </w:divBdr>
        </w:div>
        <w:div w:id="927419787">
          <w:marLeft w:val="0"/>
          <w:marRight w:val="0"/>
          <w:marTop w:val="0"/>
          <w:marBottom w:val="0"/>
          <w:divBdr>
            <w:top w:val="none" w:sz="0" w:space="0" w:color="auto"/>
            <w:left w:val="none" w:sz="0" w:space="0" w:color="auto"/>
            <w:bottom w:val="none" w:sz="0" w:space="0" w:color="auto"/>
            <w:right w:val="none" w:sz="0" w:space="0" w:color="auto"/>
          </w:divBdr>
        </w:div>
        <w:div w:id="1121533692">
          <w:marLeft w:val="0"/>
          <w:marRight w:val="0"/>
          <w:marTop w:val="0"/>
          <w:marBottom w:val="0"/>
          <w:divBdr>
            <w:top w:val="none" w:sz="0" w:space="0" w:color="auto"/>
            <w:left w:val="none" w:sz="0" w:space="0" w:color="auto"/>
            <w:bottom w:val="none" w:sz="0" w:space="0" w:color="auto"/>
            <w:right w:val="none" w:sz="0" w:space="0" w:color="auto"/>
          </w:divBdr>
        </w:div>
        <w:div w:id="1149398254">
          <w:marLeft w:val="0"/>
          <w:marRight w:val="0"/>
          <w:marTop w:val="0"/>
          <w:marBottom w:val="0"/>
          <w:divBdr>
            <w:top w:val="none" w:sz="0" w:space="0" w:color="auto"/>
            <w:left w:val="none" w:sz="0" w:space="0" w:color="auto"/>
            <w:bottom w:val="none" w:sz="0" w:space="0" w:color="auto"/>
            <w:right w:val="none" w:sz="0" w:space="0" w:color="auto"/>
          </w:divBdr>
        </w:div>
        <w:div w:id="1398436833">
          <w:marLeft w:val="0"/>
          <w:marRight w:val="0"/>
          <w:marTop w:val="0"/>
          <w:marBottom w:val="0"/>
          <w:divBdr>
            <w:top w:val="none" w:sz="0" w:space="0" w:color="auto"/>
            <w:left w:val="none" w:sz="0" w:space="0" w:color="auto"/>
            <w:bottom w:val="none" w:sz="0" w:space="0" w:color="auto"/>
            <w:right w:val="none" w:sz="0" w:space="0" w:color="auto"/>
          </w:divBdr>
        </w:div>
        <w:div w:id="1530100407">
          <w:marLeft w:val="0"/>
          <w:marRight w:val="0"/>
          <w:marTop w:val="0"/>
          <w:marBottom w:val="0"/>
          <w:divBdr>
            <w:top w:val="none" w:sz="0" w:space="0" w:color="auto"/>
            <w:left w:val="none" w:sz="0" w:space="0" w:color="auto"/>
            <w:bottom w:val="none" w:sz="0" w:space="0" w:color="auto"/>
            <w:right w:val="none" w:sz="0" w:space="0" w:color="auto"/>
          </w:divBdr>
        </w:div>
        <w:div w:id="1638487470">
          <w:marLeft w:val="0"/>
          <w:marRight w:val="0"/>
          <w:marTop w:val="0"/>
          <w:marBottom w:val="0"/>
          <w:divBdr>
            <w:top w:val="none" w:sz="0" w:space="0" w:color="auto"/>
            <w:left w:val="none" w:sz="0" w:space="0" w:color="auto"/>
            <w:bottom w:val="none" w:sz="0" w:space="0" w:color="auto"/>
            <w:right w:val="none" w:sz="0" w:space="0" w:color="auto"/>
          </w:divBdr>
        </w:div>
        <w:div w:id="1716657200">
          <w:marLeft w:val="0"/>
          <w:marRight w:val="0"/>
          <w:marTop w:val="0"/>
          <w:marBottom w:val="0"/>
          <w:divBdr>
            <w:top w:val="none" w:sz="0" w:space="0" w:color="auto"/>
            <w:left w:val="none" w:sz="0" w:space="0" w:color="auto"/>
            <w:bottom w:val="none" w:sz="0" w:space="0" w:color="auto"/>
            <w:right w:val="none" w:sz="0" w:space="0" w:color="auto"/>
          </w:divBdr>
        </w:div>
        <w:div w:id="1742169355">
          <w:marLeft w:val="0"/>
          <w:marRight w:val="0"/>
          <w:marTop w:val="0"/>
          <w:marBottom w:val="0"/>
          <w:divBdr>
            <w:top w:val="none" w:sz="0" w:space="0" w:color="auto"/>
            <w:left w:val="none" w:sz="0" w:space="0" w:color="auto"/>
            <w:bottom w:val="none" w:sz="0" w:space="0" w:color="auto"/>
            <w:right w:val="none" w:sz="0" w:space="0" w:color="auto"/>
          </w:divBdr>
        </w:div>
        <w:div w:id="2052681292">
          <w:marLeft w:val="0"/>
          <w:marRight w:val="0"/>
          <w:marTop w:val="0"/>
          <w:marBottom w:val="0"/>
          <w:divBdr>
            <w:top w:val="none" w:sz="0" w:space="0" w:color="auto"/>
            <w:left w:val="none" w:sz="0" w:space="0" w:color="auto"/>
            <w:bottom w:val="none" w:sz="0" w:space="0" w:color="auto"/>
            <w:right w:val="none" w:sz="0" w:space="0" w:color="auto"/>
          </w:divBdr>
        </w:div>
      </w:divsChild>
    </w:div>
    <w:div w:id="626207803">
      <w:bodyDiv w:val="1"/>
      <w:marLeft w:val="0"/>
      <w:marRight w:val="0"/>
      <w:marTop w:val="0"/>
      <w:marBottom w:val="0"/>
      <w:divBdr>
        <w:top w:val="none" w:sz="0" w:space="0" w:color="auto"/>
        <w:left w:val="none" w:sz="0" w:space="0" w:color="auto"/>
        <w:bottom w:val="none" w:sz="0" w:space="0" w:color="auto"/>
        <w:right w:val="none" w:sz="0" w:space="0" w:color="auto"/>
      </w:divBdr>
    </w:div>
    <w:div w:id="634146318">
      <w:bodyDiv w:val="1"/>
      <w:marLeft w:val="0"/>
      <w:marRight w:val="0"/>
      <w:marTop w:val="0"/>
      <w:marBottom w:val="0"/>
      <w:divBdr>
        <w:top w:val="none" w:sz="0" w:space="0" w:color="auto"/>
        <w:left w:val="none" w:sz="0" w:space="0" w:color="auto"/>
        <w:bottom w:val="none" w:sz="0" w:space="0" w:color="auto"/>
        <w:right w:val="none" w:sz="0" w:space="0" w:color="auto"/>
      </w:divBdr>
    </w:div>
    <w:div w:id="634527812">
      <w:bodyDiv w:val="1"/>
      <w:marLeft w:val="0"/>
      <w:marRight w:val="0"/>
      <w:marTop w:val="0"/>
      <w:marBottom w:val="0"/>
      <w:divBdr>
        <w:top w:val="none" w:sz="0" w:space="0" w:color="auto"/>
        <w:left w:val="none" w:sz="0" w:space="0" w:color="auto"/>
        <w:bottom w:val="none" w:sz="0" w:space="0" w:color="auto"/>
        <w:right w:val="none" w:sz="0" w:space="0" w:color="auto"/>
      </w:divBdr>
    </w:div>
    <w:div w:id="638799532">
      <w:bodyDiv w:val="1"/>
      <w:marLeft w:val="0"/>
      <w:marRight w:val="0"/>
      <w:marTop w:val="0"/>
      <w:marBottom w:val="0"/>
      <w:divBdr>
        <w:top w:val="none" w:sz="0" w:space="0" w:color="auto"/>
        <w:left w:val="none" w:sz="0" w:space="0" w:color="auto"/>
        <w:bottom w:val="none" w:sz="0" w:space="0" w:color="auto"/>
        <w:right w:val="none" w:sz="0" w:space="0" w:color="auto"/>
      </w:divBdr>
    </w:div>
    <w:div w:id="645428022">
      <w:bodyDiv w:val="1"/>
      <w:marLeft w:val="0"/>
      <w:marRight w:val="0"/>
      <w:marTop w:val="0"/>
      <w:marBottom w:val="0"/>
      <w:divBdr>
        <w:top w:val="none" w:sz="0" w:space="0" w:color="auto"/>
        <w:left w:val="none" w:sz="0" w:space="0" w:color="auto"/>
        <w:bottom w:val="none" w:sz="0" w:space="0" w:color="auto"/>
        <w:right w:val="none" w:sz="0" w:space="0" w:color="auto"/>
      </w:divBdr>
      <w:divsChild>
        <w:div w:id="701638998">
          <w:marLeft w:val="0"/>
          <w:marRight w:val="0"/>
          <w:marTop w:val="0"/>
          <w:marBottom w:val="0"/>
          <w:divBdr>
            <w:top w:val="none" w:sz="0" w:space="0" w:color="auto"/>
            <w:left w:val="none" w:sz="0" w:space="0" w:color="auto"/>
            <w:bottom w:val="none" w:sz="0" w:space="0" w:color="auto"/>
            <w:right w:val="none" w:sz="0" w:space="0" w:color="auto"/>
          </w:divBdr>
        </w:div>
        <w:div w:id="1976984994">
          <w:marLeft w:val="0"/>
          <w:marRight w:val="0"/>
          <w:marTop w:val="195"/>
          <w:marBottom w:val="195"/>
          <w:divBdr>
            <w:top w:val="none" w:sz="0" w:space="0" w:color="auto"/>
            <w:left w:val="none" w:sz="0" w:space="0" w:color="auto"/>
            <w:bottom w:val="none" w:sz="0" w:space="0" w:color="auto"/>
            <w:right w:val="none" w:sz="0" w:space="0" w:color="auto"/>
          </w:divBdr>
          <w:divsChild>
            <w:div w:id="47337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286304">
      <w:bodyDiv w:val="1"/>
      <w:marLeft w:val="0"/>
      <w:marRight w:val="0"/>
      <w:marTop w:val="0"/>
      <w:marBottom w:val="0"/>
      <w:divBdr>
        <w:top w:val="none" w:sz="0" w:space="0" w:color="auto"/>
        <w:left w:val="none" w:sz="0" w:space="0" w:color="auto"/>
        <w:bottom w:val="none" w:sz="0" w:space="0" w:color="auto"/>
        <w:right w:val="none" w:sz="0" w:space="0" w:color="auto"/>
      </w:divBdr>
    </w:div>
    <w:div w:id="764376926">
      <w:bodyDiv w:val="1"/>
      <w:marLeft w:val="0"/>
      <w:marRight w:val="0"/>
      <w:marTop w:val="0"/>
      <w:marBottom w:val="0"/>
      <w:divBdr>
        <w:top w:val="none" w:sz="0" w:space="0" w:color="auto"/>
        <w:left w:val="none" w:sz="0" w:space="0" w:color="auto"/>
        <w:bottom w:val="none" w:sz="0" w:space="0" w:color="auto"/>
        <w:right w:val="none" w:sz="0" w:space="0" w:color="auto"/>
      </w:divBdr>
    </w:div>
    <w:div w:id="779687299">
      <w:bodyDiv w:val="1"/>
      <w:marLeft w:val="0"/>
      <w:marRight w:val="0"/>
      <w:marTop w:val="0"/>
      <w:marBottom w:val="0"/>
      <w:divBdr>
        <w:top w:val="none" w:sz="0" w:space="0" w:color="auto"/>
        <w:left w:val="none" w:sz="0" w:space="0" w:color="auto"/>
        <w:bottom w:val="none" w:sz="0" w:space="0" w:color="auto"/>
        <w:right w:val="none" w:sz="0" w:space="0" w:color="auto"/>
      </w:divBdr>
    </w:div>
    <w:div w:id="855191645">
      <w:bodyDiv w:val="1"/>
      <w:marLeft w:val="0"/>
      <w:marRight w:val="0"/>
      <w:marTop w:val="0"/>
      <w:marBottom w:val="0"/>
      <w:divBdr>
        <w:top w:val="none" w:sz="0" w:space="0" w:color="auto"/>
        <w:left w:val="none" w:sz="0" w:space="0" w:color="auto"/>
        <w:bottom w:val="none" w:sz="0" w:space="0" w:color="auto"/>
        <w:right w:val="none" w:sz="0" w:space="0" w:color="auto"/>
      </w:divBdr>
    </w:div>
    <w:div w:id="888884083">
      <w:bodyDiv w:val="1"/>
      <w:marLeft w:val="0"/>
      <w:marRight w:val="0"/>
      <w:marTop w:val="0"/>
      <w:marBottom w:val="0"/>
      <w:divBdr>
        <w:top w:val="none" w:sz="0" w:space="0" w:color="auto"/>
        <w:left w:val="none" w:sz="0" w:space="0" w:color="auto"/>
        <w:bottom w:val="none" w:sz="0" w:space="0" w:color="auto"/>
        <w:right w:val="none" w:sz="0" w:space="0" w:color="auto"/>
      </w:divBdr>
    </w:div>
    <w:div w:id="898902895">
      <w:bodyDiv w:val="1"/>
      <w:marLeft w:val="0"/>
      <w:marRight w:val="0"/>
      <w:marTop w:val="0"/>
      <w:marBottom w:val="0"/>
      <w:divBdr>
        <w:top w:val="none" w:sz="0" w:space="0" w:color="auto"/>
        <w:left w:val="none" w:sz="0" w:space="0" w:color="auto"/>
        <w:bottom w:val="none" w:sz="0" w:space="0" w:color="auto"/>
        <w:right w:val="none" w:sz="0" w:space="0" w:color="auto"/>
      </w:divBdr>
      <w:divsChild>
        <w:div w:id="1764648902">
          <w:marLeft w:val="0"/>
          <w:marRight w:val="0"/>
          <w:marTop w:val="0"/>
          <w:marBottom w:val="0"/>
          <w:divBdr>
            <w:top w:val="none" w:sz="0" w:space="0" w:color="auto"/>
            <w:left w:val="none" w:sz="0" w:space="0" w:color="auto"/>
            <w:bottom w:val="none" w:sz="0" w:space="0" w:color="auto"/>
            <w:right w:val="none" w:sz="0" w:space="0" w:color="auto"/>
          </w:divBdr>
          <w:divsChild>
            <w:div w:id="558445798">
              <w:marLeft w:val="0"/>
              <w:marRight w:val="0"/>
              <w:marTop w:val="0"/>
              <w:marBottom w:val="0"/>
              <w:divBdr>
                <w:top w:val="none" w:sz="0" w:space="0" w:color="auto"/>
                <w:left w:val="none" w:sz="0" w:space="0" w:color="auto"/>
                <w:bottom w:val="none" w:sz="0" w:space="0" w:color="auto"/>
                <w:right w:val="none" w:sz="0" w:space="0" w:color="auto"/>
              </w:divBdr>
              <w:divsChild>
                <w:div w:id="46339271">
                  <w:marLeft w:val="0"/>
                  <w:marRight w:val="0"/>
                  <w:marTop w:val="0"/>
                  <w:marBottom w:val="0"/>
                  <w:divBdr>
                    <w:top w:val="none" w:sz="0" w:space="0" w:color="auto"/>
                    <w:left w:val="none" w:sz="0" w:space="0" w:color="auto"/>
                    <w:bottom w:val="none" w:sz="0" w:space="0" w:color="auto"/>
                    <w:right w:val="none" w:sz="0" w:space="0" w:color="auto"/>
                  </w:divBdr>
                  <w:divsChild>
                    <w:div w:id="599065997">
                      <w:marLeft w:val="0"/>
                      <w:marRight w:val="0"/>
                      <w:marTop w:val="0"/>
                      <w:marBottom w:val="0"/>
                      <w:divBdr>
                        <w:top w:val="none" w:sz="0" w:space="0" w:color="auto"/>
                        <w:left w:val="none" w:sz="0" w:space="0" w:color="auto"/>
                        <w:bottom w:val="none" w:sz="0" w:space="0" w:color="auto"/>
                        <w:right w:val="none" w:sz="0" w:space="0" w:color="auto"/>
                      </w:divBdr>
                      <w:divsChild>
                        <w:div w:id="323052742">
                          <w:marLeft w:val="0"/>
                          <w:marRight w:val="0"/>
                          <w:marTop w:val="0"/>
                          <w:marBottom w:val="0"/>
                          <w:divBdr>
                            <w:top w:val="none" w:sz="0" w:space="0" w:color="auto"/>
                            <w:left w:val="none" w:sz="0" w:space="0" w:color="auto"/>
                            <w:bottom w:val="none" w:sz="0" w:space="0" w:color="auto"/>
                            <w:right w:val="none" w:sz="0" w:space="0" w:color="auto"/>
                          </w:divBdr>
                          <w:divsChild>
                            <w:div w:id="199243670">
                              <w:marLeft w:val="0"/>
                              <w:marRight w:val="0"/>
                              <w:marTop w:val="0"/>
                              <w:marBottom w:val="0"/>
                              <w:divBdr>
                                <w:top w:val="none" w:sz="0" w:space="0" w:color="auto"/>
                                <w:left w:val="none" w:sz="0" w:space="0" w:color="auto"/>
                                <w:bottom w:val="none" w:sz="0" w:space="0" w:color="auto"/>
                                <w:right w:val="none" w:sz="0" w:space="0" w:color="auto"/>
                              </w:divBdr>
                              <w:divsChild>
                                <w:div w:id="1712991839">
                                  <w:marLeft w:val="0"/>
                                  <w:marRight w:val="0"/>
                                  <w:marTop w:val="0"/>
                                  <w:marBottom w:val="0"/>
                                  <w:divBdr>
                                    <w:top w:val="none" w:sz="0" w:space="0" w:color="auto"/>
                                    <w:left w:val="none" w:sz="0" w:space="0" w:color="auto"/>
                                    <w:bottom w:val="none" w:sz="0" w:space="0" w:color="auto"/>
                                    <w:right w:val="none" w:sz="0" w:space="0" w:color="auto"/>
                                  </w:divBdr>
                                  <w:divsChild>
                                    <w:div w:id="1209105773">
                                      <w:marLeft w:val="0"/>
                                      <w:marRight w:val="0"/>
                                      <w:marTop w:val="0"/>
                                      <w:marBottom w:val="0"/>
                                      <w:divBdr>
                                        <w:top w:val="none" w:sz="0" w:space="0" w:color="auto"/>
                                        <w:left w:val="none" w:sz="0" w:space="0" w:color="auto"/>
                                        <w:bottom w:val="none" w:sz="0" w:space="0" w:color="auto"/>
                                        <w:right w:val="none" w:sz="0" w:space="0" w:color="auto"/>
                                      </w:divBdr>
                                      <w:divsChild>
                                        <w:div w:id="948776838">
                                          <w:marLeft w:val="0"/>
                                          <w:marRight w:val="0"/>
                                          <w:marTop w:val="0"/>
                                          <w:marBottom w:val="0"/>
                                          <w:divBdr>
                                            <w:top w:val="none" w:sz="0" w:space="0" w:color="auto"/>
                                            <w:left w:val="none" w:sz="0" w:space="0" w:color="auto"/>
                                            <w:bottom w:val="none" w:sz="0" w:space="0" w:color="auto"/>
                                            <w:right w:val="none" w:sz="0" w:space="0" w:color="auto"/>
                                          </w:divBdr>
                                          <w:divsChild>
                                            <w:div w:id="1685470861">
                                              <w:marLeft w:val="0"/>
                                              <w:marRight w:val="0"/>
                                              <w:marTop w:val="0"/>
                                              <w:marBottom w:val="0"/>
                                              <w:divBdr>
                                                <w:top w:val="none" w:sz="0" w:space="0" w:color="auto"/>
                                                <w:left w:val="none" w:sz="0" w:space="0" w:color="auto"/>
                                                <w:bottom w:val="none" w:sz="0" w:space="0" w:color="auto"/>
                                                <w:right w:val="none" w:sz="0" w:space="0" w:color="auto"/>
                                              </w:divBdr>
                                              <w:divsChild>
                                                <w:div w:id="126509062">
                                                  <w:marLeft w:val="0"/>
                                                  <w:marRight w:val="0"/>
                                                  <w:marTop w:val="0"/>
                                                  <w:marBottom w:val="600"/>
                                                  <w:divBdr>
                                                    <w:top w:val="none" w:sz="0" w:space="0" w:color="auto"/>
                                                    <w:left w:val="none" w:sz="0" w:space="0" w:color="auto"/>
                                                    <w:bottom w:val="none" w:sz="0" w:space="0" w:color="auto"/>
                                                    <w:right w:val="none" w:sz="0" w:space="0" w:color="auto"/>
                                                  </w:divBdr>
                                                  <w:divsChild>
                                                    <w:div w:id="1192693017">
                                                      <w:marLeft w:val="0"/>
                                                      <w:marRight w:val="0"/>
                                                      <w:marTop w:val="0"/>
                                                      <w:marBottom w:val="0"/>
                                                      <w:divBdr>
                                                        <w:top w:val="single" w:sz="6" w:space="0" w:color="auto"/>
                                                        <w:left w:val="none" w:sz="0" w:space="0" w:color="auto"/>
                                                        <w:bottom w:val="single" w:sz="6" w:space="0" w:color="auto"/>
                                                        <w:right w:val="none" w:sz="0" w:space="0" w:color="auto"/>
                                                      </w:divBdr>
                                                      <w:divsChild>
                                                        <w:div w:id="1797527746">
                                                          <w:marLeft w:val="0"/>
                                                          <w:marRight w:val="0"/>
                                                          <w:marTop w:val="0"/>
                                                          <w:marBottom w:val="0"/>
                                                          <w:divBdr>
                                                            <w:top w:val="none" w:sz="0" w:space="0" w:color="auto"/>
                                                            <w:left w:val="none" w:sz="0" w:space="0" w:color="auto"/>
                                                            <w:bottom w:val="none" w:sz="0" w:space="0" w:color="auto"/>
                                                            <w:right w:val="none" w:sz="0" w:space="0" w:color="auto"/>
                                                          </w:divBdr>
                                                          <w:divsChild>
                                                            <w:div w:id="1534418683">
                                                              <w:marLeft w:val="0"/>
                                                              <w:marRight w:val="0"/>
                                                              <w:marTop w:val="0"/>
                                                              <w:marBottom w:val="0"/>
                                                              <w:divBdr>
                                                                <w:top w:val="none" w:sz="0" w:space="0" w:color="auto"/>
                                                                <w:left w:val="none" w:sz="0" w:space="0" w:color="auto"/>
                                                                <w:bottom w:val="none" w:sz="0" w:space="0" w:color="auto"/>
                                                                <w:right w:val="none" w:sz="0" w:space="0" w:color="auto"/>
                                                              </w:divBdr>
                                                              <w:divsChild>
                                                                <w:div w:id="550502946">
                                                                  <w:marLeft w:val="0"/>
                                                                  <w:marRight w:val="0"/>
                                                                  <w:marTop w:val="0"/>
                                                                  <w:marBottom w:val="0"/>
                                                                  <w:divBdr>
                                                                    <w:top w:val="none" w:sz="0" w:space="0" w:color="auto"/>
                                                                    <w:left w:val="none" w:sz="0" w:space="0" w:color="auto"/>
                                                                    <w:bottom w:val="none" w:sz="0" w:space="0" w:color="auto"/>
                                                                    <w:right w:val="none" w:sz="0" w:space="0" w:color="auto"/>
                                                                  </w:divBdr>
                                                                  <w:divsChild>
                                                                    <w:div w:id="635257027">
                                                                      <w:marLeft w:val="0"/>
                                                                      <w:marRight w:val="0"/>
                                                                      <w:marTop w:val="0"/>
                                                                      <w:marBottom w:val="0"/>
                                                                      <w:divBdr>
                                                                        <w:top w:val="none" w:sz="0" w:space="0" w:color="auto"/>
                                                                        <w:left w:val="none" w:sz="0" w:space="0" w:color="auto"/>
                                                                        <w:bottom w:val="none" w:sz="0" w:space="0" w:color="auto"/>
                                                                        <w:right w:val="none" w:sz="0" w:space="0" w:color="auto"/>
                                                                      </w:divBdr>
                                                                      <w:divsChild>
                                                                        <w:div w:id="2069258461">
                                                                          <w:marLeft w:val="0"/>
                                                                          <w:marRight w:val="0"/>
                                                                          <w:marTop w:val="0"/>
                                                                          <w:marBottom w:val="0"/>
                                                                          <w:divBdr>
                                                                            <w:top w:val="none" w:sz="0" w:space="0" w:color="auto"/>
                                                                            <w:left w:val="none" w:sz="0" w:space="0" w:color="auto"/>
                                                                            <w:bottom w:val="none" w:sz="0" w:space="0" w:color="auto"/>
                                                                            <w:right w:val="none" w:sz="0" w:space="0" w:color="auto"/>
                                                                          </w:divBdr>
                                                                          <w:divsChild>
                                                                            <w:div w:id="1831404444">
                                                                              <w:marLeft w:val="0"/>
                                                                              <w:marRight w:val="0"/>
                                                                              <w:marTop w:val="0"/>
                                                                              <w:marBottom w:val="0"/>
                                                                              <w:divBdr>
                                                                                <w:top w:val="none" w:sz="0" w:space="0" w:color="auto"/>
                                                                                <w:left w:val="none" w:sz="0" w:space="0" w:color="auto"/>
                                                                                <w:bottom w:val="none" w:sz="0" w:space="0" w:color="auto"/>
                                                                                <w:right w:val="none" w:sz="0" w:space="0" w:color="auto"/>
                                                                              </w:divBdr>
                                                                              <w:divsChild>
                                                                                <w:div w:id="118181716">
                                                                                  <w:marLeft w:val="0"/>
                                                                                  <w:marRight w:val="0"/>
                                                                                  <w:marTop w:val="0"/>
                                                                                  <w:marBottom w:val="0"/>
                                                                                  <w:divBdr>
                                                                                    <w:top w:val="none" w:sz="0" w:space="0" w:color="auto"/>
                                                                                    <w:left w:val="none" w:sz="0" w:space="0" w:color="auto"/>
                                                                                    <w:bottom w:val="none" w:sz="0" w:space="0" w:color="auto"/>
                                                                                    <w:right w:val="none" w:sz="0" w:space="0" w:color="auto"/>
                                                                                  </w:divBdr>
                                                                                </w:div>
                                                                                <w:div w:id="1697804420">
                                                                                  <w:marLeft w:val="0"/>
                                                                                  <w:marRight w:val="0"/>
                                                                                  <w:marTop w:val="0"/>
                                                                                  <w:marBottom w:val="0"/>
                                                                                  <w:divBdr>
                                                                                    <w:top w:val="none" w:sz="0" w:space="0" w:color="auto"/>
                                                                                    <w:left w:val="none" w:sz="0" w:space="0" w:color="auto"/>
                                                                                    <w:bottom w:val="none" w:sz="0" w:space="0" w:color="auto"/>
                                                                                    <w:right w:val="none" w:sz="0" w:space="0" w:color="auto"/>
                                                                                  </w:divBdr>
                                                                                </w:div>
                                                                                <w:div w:id="2104453507">
                                                                                  <w:marLeft w:val="0"/>
                                                                                  <w:marRight w:val="0"/>
                                                                                  <w:marTop w:val="0"/>
                                                                                  <w:marBottom w:val="0"/>
                                                                                  <w:divBdr>
                                                                                    <w:top w:val="none" w:sz="0" w:space="0" w:color="auto"/>
                                                                                    <w:left w:val="none" w:sz="0" w:space="0" w:color="auto"/>
                                                                                    <w:bottom w:val="none" w:sz="0" w:space="0" w:color="auto"/>
                                                                                    <w:right w:val="none" w:sz="0" w:space="0" w:color="auto"/>
                                                                                  </w:divBdr>
                                                                                  <w:divsChild>
                                                                                    <w:div w:id="1917475352">
                                                                                      <w:marLeft w:val="0"/>
                                                                                      <w:marRight w:val="0"/>
                                                                                      <w:marTop w:val="0"/>
                                                                                      <w:marBottom w:val="0"/>
                                                                                      <w:divBdr>
                                                                                        <w:top w:val="none" w:sz="0" w:space="0" w:color="auto"/>
                                                                                        <w:left w:val="none" w:sz="0" w:space="0" w:color="auto"/>
                                                                                        <w:bottom w:val="none" w:sz="0" w:space="0" w:color="auto"/>
                                                                                        <w:right w:val="none" w:sz="0" w:space="0" w:color="auto"/>
                                                                                      </w:divBdr>
                                                                                    </w:div>
                                                                                    <w:div w:id="330647443">
                                                                                      <w:marLeft w:val="0"/>
                                                                                      <w:marRight w:val="0"/>
                                                                                      <w:marTop w:val="0"/>
                                                                                      <w:marBottom w:val="0"/>
                                                                                      <w:divBdr>
                                                                                        <w:top w:val="none" w:sz="0" w:space="0" w:color="auto"/>
                                                                                        <w:left w:val="none" w:sz="0" w:space="0" w:color="auto"/>
                                                                                        <w:bottom w:val="none" w:sz="0" w:space="0" w:color="auto"/>
                                                                                        <w:right w:val="none" w:sz="0" w:space="0" w:color="auto"/>
                                                                                      </w:divBdr>
                                                                                    </w:div>
                                                                                    <w:div w:id="398405426">
                                                                                      <w:marLeft w:val="0"/>
                                                                                      <w:marRight w:val="0"/>
                                                                                      <w:marTop w:val="0"/>
                                                                                      <w:marBottom w:val="0"/>
                                                                                      <w:divBdr>
                                                                                        <w:top w:val="none" w:sz="0" w:space="0" w:color="auto"/>
                                                                                        <w:left w:val="none" w:sz="0" w:space="0" w:color="auto"/>
                                                                                        <w:bottom w:val="none" w:sz="0" w:space="0" w:color="auto"/>
                                                                                        <w:right w:val="none" w:sz="0" w:space="0" w:color="auto"/>
                                                                                      </w:divBdr>
                                                                                    </w:div>
                                                                                    <w:div w:id="399131357">
                                                                                      <w:marLeft w:val="0"/>
                                                                                      <w:marRight w:val="0"/>
                                                                                      <w:marTop w:val="0"/>
                                                                                      <w:marBottom w:val="0"/>
                                                                                      <w:divBdr>
                                                                                        <w:top w:val="none" w:sz="0" w:space="0" w:color="auto"/>
                                                                                        <w:left w:val="none" w:sz="0" w:space="0" w:color="auto"/>
                                                                                        <w:bottom w:val="none" w:sz="0" w:space="0" w:color="auto"/>
                                                                                        <w:right w:val="none" w:sz="0" w:space="0" w:color="auto"/>
                                                                                      </w:divBdr>
                                                                                    </w:div>
                                                                                    <w:div w:id="1188182931">
                                                                                      <w:marLeft w:val="0"/>
                                                                                      <w:marRight w:val="0"/>
                                                                                      <w:marTop w:val="0"/>
                                                                                      <w:marBottom w:val="0"/>
                                                                                      <w:divBdr>
                                                                                        <w:top w:val="none" w:sz="0" w:space="0" w:color="auto"/>
                                                                                        <w:left w:val="none" w:sz="0" w:space="0" w:color="auto"/>
                                                                                        <w:bottom w:val="none" w:sz="0" w:space="0" w:color="auto"/>
                                                                                        <w:right w:val="none" w:sz="0" w:space="0" w:color="auto"/>
                                                                                      </w:divBdr>
                                                                                    </w:div>
                                                                                  </w:divsChild>
                                                                                </w:div>
                                                                                <w:div w:id="1271158776">
                                                                                  <w:marLeft w:val="0"/>
                                                                                  <w:marRight w:val="0"/>
                                                                                  <w:marTop w:val="0"/>
                                                                                  <w:marBottom w:val="0"/>
                                                                                  <w:divBdr>
                                                                                    <w:top w:val="none" w:sz="0" w:space="0" w:color="auto"/>
                                                                                    <w:left w:val="none" w:sz="0" w:space="0" w:color="auto"/>
                                                                                    <w:bottom w:val="none" w:sz="0" w:space="0" w:color="auto"/>
                                                                                    <w:right w:val="none" w:sz="0" w:space="0" w:color="auto"/>
                                                                                  </w:divBdr>
                                                                                  <w:divsChild>
                                                                                    <w:div w:id="17243476">
                                                                                      <w:marLeft w:val="0"/>
                                                                                      <w:marRight w:val="0"/>
                                                                                      <w:marTop w:val="0"/>
                                                                                      <w:marBottom w:val="0"/>
                                                                                      <w:divBdr>
                                                                                        <w:top w:val="none" w:sz="0" w:space="0" w:color="auto"/>
                                                                                        <w:left w:val="none" w:sz="0" w:space="0" w:color="auto"/>
                                                                                        <w:bottom w:val="none" w:sz="0" w:space="0" w:color="auto"/>
                                                                                        <w:right w:val="none" w:sz="0" w:space="0" w:color="auto"/>
                                                                                      </w:divBdr>
                                                                                    </w:div>
                                                                                    <w:div w:id="378673886">
                                                                                      <w:marLeft w:val="0"/>
                                                                                      <w:marRight w:val="0"/>
                                                                                      <w:marTop w:val="0"/>
                                                                                      <w:marBottom w:val="0"/>
                                                                                      <w:divBdr>
                                                                                        <w:top w:val="none" w:sz="0" w:space="0" w:color="auto"/>
                                                                                        <w:left w:val="none" w:sz="0" w:space="0" w:color="auto"/>
                                                                                        <w:bottom w:val="none" w:sz="0" w:space="0" w:color="auto"/>
                                                                                        <w:right w:val="none" w:sz="0" w:space="0" w:color="auto"/>
                                                                                      </w:divBdr>
                                                                                    </w:div>
                                                                                    <w:div w:id="119034971">
                                                                                      <w:marLeft w:val="0"/>
                                                                                      <w:marRight w:val="0"/>
                                                                                      <w:marTop w:val="0"/>
                                                                                      <w:marBottom w:val="0"/>
                                                                                      <w:divBdr>
                                                                                        <w:top w:val="none" w:sz="0" w:space="0" w:color="auto"/>
                                                                                        <w:left w:val="none" w:sz="0" w:space="0" w:color="auto"/>
                                                                                        <w:bottom w:val="none" w:sz="0" w:space="0" w:color="auto"/>
                                                                                        <w:right w:val="none" w:sz="0" w:space="0" w:color="auto"/>
                                                                                      </w:divBdr>
                                                                                    </w:div>
                                                                                    <w:div w:id="2057852917">
                                                                                      <w:marLeft w:val="0"/>
                                                                                      <w:marRight w:val="0"/>
                                                                                      <w:marTop w:val="0"/>
                                                                                      <w:marBottom w:val="0"/>
                                                                                      <w:divBdr>
                                                                                        <w:top w:val="none" w:sz="0" w:space="0" w:color="auto"/>
                                                                                        <w:left w:val="none" w:sz="0" w:space="0" w:color="auto"/>
                                                                                        <w:bottom w:val="none" w:sz="0" w:space="0" w:color="auto"/>
                                                                                        <w:right w:val="none" w:sz="0" w:space="0" w:color="auto"/>
                                                                                      </w:divBdr>
                                                                                    </w:div>
                                                                                    <w:div w:id="1862276903">
                                                                                      <w:marLeft w:val="0"/>
                                                                                      <w:marRight w:val="0"/>
                                                                                      <w:marTop w:val="0"/>
                                                                                      <w:marBottom w:val="0"/>
                                                                                      <w:divBdr>
                                                                                        <w:top w:val="none" w:sz="0" w:space="0" w:color="auto"/>
                                                                                        <w:left w:val="none" w:sz="0" w:space="0" w:color="auto"/>
                                                                                        <w:bottom w:val="none" w:sz="0" w:space="0" w:color="auto"/>
                                                                                        <w:right w:val="none" w:sz="0" w:space="0" w:color="auto"/>
                                                                                      </w:divBdr>
                                                                                    </w:div>
                                                                                  </w:divsChild>
                                                                                </w:div>
                                                                                <w:div w:id="1750809236">
                                                                                  <w:marLeft w:val="0"/>
                                                                                  <w:marRight w:val="0"/>
                                                                                  <w:marTop w:val="0"/>
                                                                                  <w:marBottom w:val="0"/>
                                                                                  <w:divBdr>
                                                                                    <w:top w:val="none" w:sz="0" w:space="0" w:color="auto"/>
                                                                                    <w:left w:val="none" w:sz="0" w:space="0" w:color="auto"/>
                                                                                    <w:bottom w:val="none" w:sz="0" w:space="0" w:color="auto"/>
                                                                                    <w:right w:val="none" w:sz="0" w:space="0" w:color="auto"/>
                                                                                  </w:divBdr>
                                                                                  <w:divsChild>
                                                                                    <w:div w:id="2035182274">
                                                                                      <w:marLeft w:val="0"/>
                                                                                      <w:marRight w:val="0"/>
                                                                                      <w:marTop w:val="0"/>
                                                                                      <w:marBottom w:val="0"/>
                                                                                      <w:divBdr>
                                                                                        <w:top w:val="none" w:sz="0" w:space="0" w:color="auto"/>
                                                                                        <w:left w:val="none" w:sz="0" w:space="0" w:color="auto"/>
                                                                                        <w:bottom w:val="none" w:sz="0" w:space="0" w:color="auto"/>
                                                                                        <w:right w:val="none" w:sz="0" w:space="0" w:color="auto"/>
                                                                                      </w:divBdr>
                                                                                    </w:div>
                                                                                    <w:div w:id="1325474423">
                                                                                      <w:marLeft w:val="0"/>
                                                                                      <w:marRight w:val="0"/>
                                                                                      <w:marTop w:val="0"/>
                                                                                      <w:marBottom w:val="0"/>
                                                                                      <w:divBdr>
                                                                                        <w:top w:val="none" w:sz="0" w:space="0" w:color="auto"/>
                                                                                        <w:left w:val="none" w:sz="0" w:space="0" w:color="auto"/>
                                                                                        <w:bottom w:val="none" w:sz="0" w:space="0" w:color="auto"/>
                                                                                        <w:right w:val="none" w:sz="0" w:space="0" w:color="auto"/>
                                                                                      </w:divBdr>
                                                                                    </w:div>
                                                                                    <w:div w:id="974599084">
                                                                                      <w:marLeft w:val="0"/>
                                                                                      <w:marRight w:val="0"/>
                                                                                      <w:marTop w:val="0"/>
                                                                                      <w:marBottom w:val="0"/>
                                                                                      <w:divBdr>
                                                                                        <w:top w:val="none" w:sz="0" w:space="0" w:color="auto"/>
                                                                                        <w:left w:val="none" w:sz="0" w:space="0" w:color="auto"/>
                                                                                        <w:bottom w:val="none" w:sz="0" w:space="0" w:color="auto"/>
                                                                                        <w:right w:val="none" w:sz="0" w:space="0" w:color="auto"/>
                                                                                      </w:divBdr>
                                                                                    </w:div>
                                                                                    <w:div w:id="750077170">
                                                                                      <w:marLeft w:val="0"/>
                                                                                      <w:marRight w:val="0"/>
                                                                                      <w:marTop w:val="0"/>
                                                                                      <w:marBottom w:val="0"/>
                                                                                      <w:divBdr>
                                                                                        <w:top w:val="none" w:sz="0" w:space="0" w:color="auto"/>
                                                                                        <w:left w:val="none" w:sz="0" w:space="0" w:color="auto"/>
                                                                                        <w:bottom w:val="none" w:sz="0" w:space="0" w:color="auto"/>
                                                                                        <w:right w:val="none" w:sz="0" w:space="0" w:color="auto"/>
                                                                                      </w:divBdr>
                                                                                    </w:div>
                                                                                    <w:div w:id="1293098499">
                                                                                      <w:marLeft w:val="0"/>
                                                                                      <w:marRight w:val="0"/>
                                                                                      <w:marTop w:val="0"/>
                                                                                      <w:marBottom w:val="0"/>
                                                                                      <w:divBdr>
                                                                                        <w:top w:val="none" w:sz="0" w:space="0" w:color="auto"/>
                                                                                        <w:left w:val="none" w:sz="0" w:space="0" w:color="auto"/>
                                                                                        <w:bottom w:val="none" w:sz="0" w:space="0" w:color="auto"/>
                                                                                        <w:right w:val="none" w:sz="0" w:space="0" w:color="auto"/>
                                                                                      </w:divBdr>
                                                                                    </w:div>
                                                                                  </w:divsChild>
                                                                                </w:div>
                                                                                <w:div w:id="1262833238">
                                                                                  <w:marLeft w:val="0"/>
                                                                                  <w:marRight w:val="0"/>
                                                                                  <w:marTop w:val="0"/>
                                                                                  <w:marBottom w:val="0"/>
                                                                                  <w:divBdr>
                                                                                    <w:top w:val="none" w:sz="0" w:space="0" w:color="auto"/>
                                                                                    <w:left w:val="none" w:sz="0" w:space="0" w:color="auto"/>
                                                                                    <w:bottom w:val="none" w:sz="0" w:space="0" w:color="auto"/>
                                                                                    <w:right w:val="none" w:sz="0" w:space="0" w:color="auto"/>
                                                                                  </w:divBdr>
                                                                                  <w:divsChild>
                                                                                    <w:div w:id="1655603071">
                                                                                      <w:marLeft w:val="0"/>
                                                                                      <w:marRight w:val="0"/>
                                                                                      <w:marTop w:val="0"/>
                                                                                      <w:marBottom w:val="0"/>
                                                                                      <w:divBdr>
                                                                                        <w:top w:val="none" w:sz="0" w:space="0" w:color="auto"/>
                                                                                        <w:left w:val="none" w:sz="0" w:space="0" w:color="auto"/>
                                                                                        <w:bottom w:val="none" w:sz="0" w:space="0" w:color="auto"/>
                                                                                        <w:right w:val="none" w:sz="0" w:space="0" w:color="auto"/>
                                                                                      </w:divBdr>
                                                                                    </w:div>
                                                                                    <w:div w:id="1225263382">
                                                                                      <w:marLeft w:val="0"/>
                                                                                      <w:marRight w:val="0"/>
                                                                                      <w:marTop w:val="0"/>
                                                                                      <w:marBottom w:val="0"/>
                                                                                      <w:divBdr>
                                                                                        <w:top w:val="none" w:sz="0" w:space="0" w:color="auto"/>
                                                                                        <w:left w:val="none" w:sz="0" w:space="0" w:color="auto"/>
                                                                                        <w:bottom w:val="none" w:sz="0" w:space="0" w:color="auto"/>
                                                                                        <w:right w:val="none" w:sz="0" w:space="0" w:color="auto"/>
                                                                                      </w:divBdr>
                                                                                    </w:div>
                                                                                    <w:div w:id="1375613547">
                                                                                      <w:marLeft w:val="0"/>
                                                                                      <w:marRight w:val="0"/>
                                                                                      <w:marTop w:val="0"/>
                                                                                      <w:marBottom w:val="0"/>
                                                                                      <w:divBdr>
                                                                                        <w:top w:val="none" w:sz="0" w:space="0" w:color="auto"/>
                                                                                        <w:left w:val="none" w:sz="0" w:space="0" w:color="auto"/>
                                                                                        <w:bottom w:val="none" w:sz="0" w:space="0" w:color="auto"/>
                                                                                        <w:right w:val="none" w:sz="0" w:space="0" w:color="auto"/>
                                                                                      </w:divBdr>
                                                                                    </w:div>
                                                                                    <w:div w:id="995185708">
                                                                                      <w:marLeft w:val="0"/>
                                                                                      <w:marRight w:val="0"/>
                                                                                      <w:marTop w:val="0"/>
                                                                                      <w:marBottom w:val="0"/>
                                                                                      <w:divBdr>
                                                                                        <w:top w:val="none" w:sz="0" w:space="0" w:color="auto"/>
                                                                                        <w:left w:val="none" w:sz="0" w:space="0" w:color="auto"/>
                                                                                        <w:bottom w:val="none" w:sz="0" w:space="0" w:color="auto"/>
                                                                                        <w:right w:val="none" w:sz="0" w:space="0" w:color="auto"/>
                                                                                      </w:divBdr>
                                                                                    </w:div>
                                                                                    <w:div w:id="1899048241">
                                                                                      <w:marLeft w:val="0"/>
                                                                                      <w:marRight w:val="0"/>
                                                                                      <w:marTop w:val="0"/>
                                                                                      <w:marBottom w:val="0"/>
                                                                                      <w:divBdr>
                                                                                        <w:top w:val="none" w:sz="0" w:space="0" w:color="auto"/>
                                                                                        <w:left w:val="none" w:sz="0" w:space="0" w:color="auto"/>
                                                                                        <w:bottom w:val="none" w:sz="0" w:space="0" w:color="auto"/>
                                                                                        <w:right w:val="none" w:sz="0" w:space="0" w:color="auto"/>
                                                                                      </w:divBdr>
                                                                                    </w:div>
                                                                                  </w:divsChild>
                                                                                </w:div>
                                                                                <w:div w:id="364019250">
                                                                                  <w:marLeft w:val="0"/>
                                                                                  <w:marRight w:val="0"/>
                                                                                  <w:marTop w:val="0"/>
                                                                                  <w:marBottom w:val="0"/>
                                                                                  <w:divBdr>
                                                                                    <w:top w:val="none" w:sz="0" w:space="0" w:color="auto"/>
                                                                                    <w:left w:val="none" w:sz="0" w:space="0" w:color="auto"/>
                                                                                    <w:bottom w:val="none" w:sz="0" w:space="0" w:color="auto"/>
                                                                                    <w:right w:val="none" w:sz="0" w:space="0" w:color="auto"/>
                                                                                  </w:divBdr>
                                                                                  <w:divsChild>
                                                                                    <w:div w:id="1946227787">
                                                                                      <w:marLeft w:val="0"/>
                                                                                      <w:marRight w:val="0"/>
                                                                                      <w:marTop w:val="0"/>
                                                                                      <w:marBottom w:val="0"/>
                                                                                      <w:divBdr>
                                                                                        <w:top w:val="none" w:sz="0" w:space="0" w:color="auto"/>
                                                                                        <w:left w:val="none" w:sz="0" w:space="0" w:color="auto"/>
                                                                                        <w:bottom w:val="none" w:sz="0" w:space="0" w:color="auto"/>
                                                                                        <w:right w:val="none" w:sz="0" w:space="0" w:color="auto"/>
                                                                                      </w:divBdr>
                                                                                    </w:div>
                                                                                    <w:div w:id="30836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0426975">
      <w:bodyDiv w:val="1"/>
      <w:marLeft w:val="0"/>
      <w:marRight w:val="0"/>
      <w:marTop w:val="0"/>
      <w:marBottom w:val="0"/>
      <w:divBdr>
        <w:top w:val="none" w:sz="0" w:space="0" w:color="auto"/>
        <w:left w:val="none" w:sz="0" w:space="0" w:color="auto"/>
        <w:bottom w:val="none" w:sz="0" w:space="0" w:color="auto"/>
        <w:right w:val="none" w:sz="0" w:space="0" w:color="auto"/>
      </w:divBdr>
    </w:div>
    <w:div w:id="914048013">
      <w:bodyDiv w:val="1"/>
      <w:marLeft w:val="0"/>
      <w:marRight w:val="0"/>
      <w:marTop w:val="0"/>
      <w:marBottom w:val="0"/>
      <w:divBdr>
        <w:top w:val="none" w:sz="0" w:space="0" w:color="auto"/>
        <w:left w:val="none" w:sz="0" w:space="0" w:color="auto"/>
        <w:bottom w:val="none" w:sz="0" w:space="0" w:color="auto"/>
        <w:right w:val="none" w:sz="0" w:space="0" w:color="auto"/>
      </w:divBdr>
    </w:div>
    <w:div w:id="967125127">
      <w:bodyDiv w:val="1"/>
      <w:marLeft w:val="0"/>
      <w:marRight w:val="0"/>
      <w:marTop w:val="0"/>
      <w:marBottom w:val="0"/>
      <w:divBdr>
        <w:top w:val="none" w:sz="0" w:space="0" w:color="auto"/>
        <w:left w:val="none" w:sz="0" w:space="0" w:color="auto"/>
        <w:bottom w:val="none" w:sz="0" w:space="0" w:color="auto"/>
        <w:right w:val="none" w:sz="0" w:space="0" w:color="auto"/>
      </w:divBdr>
    </w:div>
    <w:div w:id="999311591">
      <w:bodyDiv w:val="1"/>
      <w:marLeft w:val="0"/>
      <w:marRight w:val="0"/>
      <w:marTop w:val="0"/>
      <w:marBottom w:val="0"/>
      <w:divBdr>
        <w:top w:val="none" w:sz="0" w:space="0" w:color="auto"/>
        <w:left w:val="none" w:sz="0" w:space="0" w:color="auto"/>
        <w:bottom w:val="none" w:sz="0" w:space="0" w:color="auto"/>
        <w:right w:val="none" w:sz="0" w:space="0" w:color="auto"/>
      </w:divBdr>
    </w:div>
    <w:div w:id="1030035141">
      <w:bodyDiv w:val="1"/>
      <w:marLeft w:val="0"/>
      <w:marRight w:val="0"/>
      <w:marTop w:val="0"/>
      <w:marBottom w:val="0"/>
      <w:divBdr>
        <w:top w:val="none" w:sz="0" w:space="0" w:color="auto"/>
        <w:left w:val="none" w:sz="0" w:space="0" w:color="auto"/>
        <w:bottom w:val="none" w:sz="0" w:space="0" w:color="auto"/>
        <w:right w:val="none" w:sz="0" w:space="0" w:color="auto"/>
      </w:divBdr>
    </w:div>
    <w:div w:id="1044868810">
      <w:bodyDiv w:val="1"/>
      <w:marLeft w:val="0"/>
      <w:marRight w:val="0"/>
      <w:marTop w:val="0"/>
      <w:marBottom w:val="0"/>
      <w:divBdr>
        <w:top w:val="none" w:sz="0" w:space="0" w:color="auto"/>
        <w:left w:val="none" w:sz="0" w:space="0" w:color="auto"/>
        <w:bottom w:val="none" w:sz="0" w:space="0" w:color="auto"/>
        <w:right w:val="none" w:sz="0" w:space="0" w:color="auto"/>
      </w:divBdr>
      <w:divsChild>
        <w:div w:id="1941136787">
          <w:marLeft w:val="180"/>
          <w:marRight w:val="180"/>
          <w:marTop w:val="180"/>
          <w:marBottom w:val="180"/>
          <w:divBdr>
            <w:top w:val="none" w:sz="0" w:space="0" w:color="auto"/>
            <w:left w:val="none" w:sz="0" w:space="0" w:color="auto"/>
            <w:bottom w:val="none" w:sz="0" w:space="0" w:color="auto"/>
            <w:right w:val="none" w:sz="0" w:space="0" w:color="auto"/>
          </w:divBdr>
        </w:div>
        <w:div w:id="1574003370">
          <w:marLeft w:val="180"/>
          <w:marRight w:val="180"/>
          <w:marTop w:val="180"/>
          <w:marBottom w:val="180"/>
          <w:divBdr>
            <w:top w:val="none" w:sz="0" w:space="0" w:color="auto"/>
            <w:left w:val="none" w:sz="0" w:space="0" w:color="auto"/>
            <w:bottom w:val="none" w:sz="0" w:space="0" w:color="auto"/>
            <w:right w:val="none" w:sz="0" w:space="0" w:color="auto"/>
          </w:divBdr>
        </w:div>
      </w:divsChild>
    </w:div>
    <w:div w:id="1062752317">
      <w:bodyDiv w:val="1"/>
      <w:marLeft w:val="0"/>
      <w:marRight w:val="0"/>
      <w:marTop w:val="0"/>
      <w:marBottom w:val="0"/>
      <w:divBdr>
        <w:top w:val="none" w:sz="0" w:space="0" w:color="auto"/>
        <w:left w:val="none" w:sz="0" w:space="0" w:color="auto"/>
        <w:bottom w:val="none" w:sz="0" w:space="0" w:color="auto"/>
        <w:right w:val="none" w:sz="0" w:space="0" w:color="auto"/>
      </w:divBdr>
      <w:divsChild>
        <w:div w:id="244609989">
          <w:marLeft w:val="0"/>
          <w:marRight w:val="0"/>
          <w:marTop w:val="0"/>
          <w:marBottom w:val="750"/>
          <w:divBdr>
            <w:top w:val="none" w:sz="0" w:space="0" w:color="auto"/>
            <w:left w:val="none" w:sz="0" w:space="0" w:color="auto"/>
            <w:bottom w:val="none" w:sz="0" w:space="0" w:color="auto"/>
            <w:right w:val="none" w:sz="0" w:space="0" w:color="auto"/>
          </w:divBdr>
          <w:divsChild>
            <w:div w:id="1379476646">
              <w:marLeft w:val="0"/>
              <w:marRight w:val="0"/>
              <w:marTop w:val="0"/>
              <w:marBottom w:val="0"/>
              <w:divBdr>
                <w:top w:val="none" w:sz="0" w:space="0" w:color="auto"/>
                <w:left w:val="none" w:sz="0" w:space="0" w:color="auto"/>
                <w:bottom w:val="none" w:sz="0" w:space="0" w:color="auto"/>
                <w:right w:val="none" w:sz="0" w:space="0" w:color="auto"/>
              </w:divBdr>
              <w:divsChild>
                <w:div w:id="1083259240">
                  <w:marLeft w:val="0"/>
                  <w:marRight w:val="0"/>
                  <w:marTop w:val="0"/>
                  <w:marBottom w:val="0"/>
                  <w:divBdr>
                    <w:top w:val="none" w:sz="0" w:space="0" w:color="auto"/>
                    <w:left w:val="none" w:sz="0" w:space="0" w:color="auto"/>
                    <w:bottom w:val="none" w:sz="0" w:space="0" w:color="auto"/>
                    <w:right w:val="none" w:sz="0" w:space="0" w:color="auto"/>
                  </w:divBdr>
                  <w:divsChild>
                    <w:div w:id="802508303">
                      <w:marLeft w:val="0"/>
                      <w:marRight w:val="0"/>
                      <w:marTop w:val="0"/>
                      <w:marBottom w:val="0"/>
                      <w:divBdr>
                        <w:top w:val="none" w:sz="0" w:space="0" w:color="auto"/>
                        <w:left w:val="none" w:sz="0" w:space="0" w:color="auto"/>
                        <w:bottom w:val="none" w:sz="0" w:space="0" w:color="auto"/>
                        <w:right w:val="none" w:sz="0" w:space="0" w:color="auto"/>
                      </w:divBdr>
                      <w:divsChild>
                        <w:div w:id="437871774">
                          <w:marLeft w:val="0"/>
                          <w:marRight w:val="0"/>
                          <w:marTop w:val="0"/>
                          <w:marBottom w:val="0"/>
                          <w:divBdr>
                            <w:top w:val="none" w:sz="0" w:space="0" w:color="auto"/>
                            <w:left w:val="none" w:sz="0" w:space="0" w:color="auto"/>
                            <w:bottom w:val="none" w:sz="0" w:space="0" w:color="auto"/>
                            <w:right w:val="none" w:sz="0" w:space="0" w:color="auto"/>
                          </w:divBdr>
                          <w:divsChild>
                            <w:div w:id="1648165151">
                              <w:marLeft w:val="0"/>
                              <w:marRight w:val="0"/>
                              <w:marTop w:val="0"/>
                              <w:marBottom w:val="0"/>
                              <w:divBdr>
                                <w:top w:val="none" w:sz="0" w:space="0" w:color="auto"/>
                                <w:left w:val="none" w:sz="0" w:space="0" w:color="auto"/>
                                <w:bottom w:val="none" w:sz="0" w:space="0" w:color="auto"/>
                                <w:right w:val="none" w:sz="0" w:space="0" w:color="auto"/>
                              </w:divBdr>
                              <w:divsChild>
                                <w:div w:id="890455721">
                                  <w:marLeft w:val="0"/>
                                  <w:marRight w:val="0"/>
                                  <w:marTop w:val="0"/>
                                  <w:marBottom w:val="0"/>
                                  <w:divBdr>
                                    <w:top w:val="none" w:sz="0" w:space="0" w:color="auto"/>
                                    <w:left w:val="none" w:sz="0" w:space="0" w:color="auto"/>
                                    <w:bottom w:val="none" w:sz="0" w:space="0" w:color="auto"/>
                                    <w:right w:val="none" w:sz="0" w:space="0" w:color="auto"/>
                                  </w:divBdr>
                                  <w:divsChild>
                                    <w:div w:id="1078862568">
                                      <w:marLeft w:val="0"/>
                                      <w:marRight w:val="0"/>
                                      <w:marTop w:val="0"/>
                                      <w:marBottom w:val="0"/>
                                      <w:divBdr>
                                        <w:top w:val="none" w:sz="0" w:space="0" w:color="auto"/>
                                        <w:left w:val="none" w:sz="0" w:space="0" w:color="auto"/>
                                        <w:bottom w:val="none" w:sz="0" w:space="0" w:color="auto"/>
                                        <w:right w:val="none" w:sz="0" w:space="0" w:color="auto"/>
                                      </w:divBdr>
                                      <w:divsChild>
                                        <w:div w:id="482739579">
                                          <w:marLeft w:val="0"/>
                                          <w:marRight w:val="0"/>
                                          <w:marTop w:val="0"/>
                                          <w:marBottom w:val="0"/>
                                          <w:divBdr>
                                            <w:top w:val="none" w:sz="0" w:space="0" w:color="auto"/>
                                            <w:left w:val="none" w:sz="0" w:space="0" w:color="auto"/>
                                            <w:bottom w:val="none" w:sz="0" w:space="0" w:color="auto"/>
                                            <w:right w:val="none" w:sz="0" w:space="0" w:color="auto"/>
                                          </w:divBdr>
                                          <w:divsChild>
                                            <w:div w:id="49414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0803587">
          <w:marLeft w:val="0"/>
          <w:marRight w:val="0"/>
          <w:marTop w:val="0"/>
          <w:marBottom w:val="750"/>
          <w:divBdr>
            <w:top w:val="none" w:sz="0" w:space="0" w:color="auto"/>
            <w:left w:val="none" w:sz="0" w:space="0" w:color="auto"/>
            <w:bottom w:val="none" w:sz="0" w:space="0" w:color="auto"/>
            <w:right w:val="none" w:sz="0" w:space="0" w:color="auto"/>
          </w:divBdr>
          <w:divsChild>
            <w:div w:id="827475700">
              <w:marLeft w:val="0"/>
              <w:marRight w:val="0"/>
              <w:marTop w:val="0"/>
              <w:marBottom w:val="0"/>
              <w:divBdr>
                <w:top w:val="none" w:sz="0" w:space="0" w:color="auto"/>
                <w:left w:val="none" w:sz="0" w:space="0" w:color="auto"/>
                <w:bottom w:val="none" w:sz="0" w:space="0" w:color="auto"/>
                <w:right w:val="none" w:sz="0" w:space="0" w:color="auto"/>
              </w:divBdr>
              <w:divsChild>
                <w:div w:id="401097183">
                  <w:marLeft w:val="0"/>
                  <w:marRight w:val="0"/>
                  <w:marTop w:val="0"/>
                  <w:marBottom w:val="0"/>
                  <w:divBdr>
                    <w:top w:val="none" w:sz="0" w:space="0" w:color="auto"/>
                    <w:left w:val="none" w:sz="0" w:space="0" w:color="auto"/>
                    <w:bottom w:val="none" w:sz="0" w:space="0" w:color="auto"/>
                    <w:right w:val="none" w:sz="0" w:space="0" w:color="auto"/>
                  </w:divBdr>
                  <w:divsChild>
                    <w:div w:id="977565808">
                      <w:marLeft w:val="0"/>
                      <w:marRight w:val="0"/>
                      <w:marTop w:val="0"/>
                      <w:marBottom w:val="0"/>
                      <w:divBdr>
                        <w:top w:val="none" w:sz="0" w:space="0" w:color="auto"/>
                        <w:left w:val="none" w:sz="0" w:space="0" w:color="auto"/>
                        <w:bottom w:val="none" w:sz="0" w:space="0" w:color="auto"/>
                        <w:right w:val="none" w:sz="0" w:space="0" w:color="auto"/>
                      </w:divBdr>
                      <w:divsChild>
                        <w:div w:id="2128159985">
                          <w:marLeft w:val="0"/>
                          <w:marRight w:val="0"/>
                          <w:marTop w:val="0"/>
                          <w:marBottom w:val="0"/>
                          <w:divBdr>
                            <w:top w:val="none" w:sz="0" w:space="0" w:color="auto"/>
                            <w:left w:val="none" w:sz="0" w:space="0" w:color="auto"/>
                            <w:bottom w:val="none" w:sz="0" w:space="0" w:color="auto"/>
                            <w:right w:val="none" w:sz="0" w:space="0" w:color="auto"/>
                          </w:divBdr>
                          <w:divsChild>
                            <w:div w:id="763841017">
                              <w:marLeft w:val="0"/>
                              <w:marRight w:val="0"/>
                              <w:marTop w:val="0"/>
                              <w:marBottom w:val="0"/>
                              <w:divBdr>
                                <w:top w:val="none" w:sz="0" w:space="0" w:color="auto"/>
                                <w:left w:val="none" w:sz="0" w:space="0" w:color="auto"/>
                                <w:bottom w:val="none" w:sz="0" w:space="0" w:color="auto"/>
                                <w:right w:val="none" w:sz="0" w:space="0" w:color="auto"/>
                              </w:divBdr>
                              <w:divsChild>
                                <w:div w:id="1776366056">
                                  <w:marLeft w:val="0"/>
                                  <w:marRight w:val="0"/>
                                  <w:marTop w:val="0"/>
                                  <w:marBottom w:val="0"/>
                                  <w:divBdr>
                                    <w:top w:val="none" w:sz="0" w:space="0" w:color="auto"/>
                                    <w:left w:val="none" w:sz="0" w:space="0" w:color="auto"/>
                                    <w:bottom w:val="none" w:sz="0" w:space="0" w:color="auto"/>
                                    <w:right w:val="none" w:sz="0" w:space="0" w:color="auto"/>
                                  </w:divBdr>
                                  <w:divsChild>
                                    <w:div w:id="1619752667">
                                      <w:marLeft w:val="0"/>
                                      <w:marRight w:val="0"/>
                                      <w:marTop w:val="0"/>
                                      <w:marBottom w:val="0"/>
                                      <w:divBdr>
                                        <w:top w:val="none" w:sz="0" w:space="0" w:color="auto"/>
                                        <w:left w:val="none" w:sz="0" w:space="0" w:color="auto"/>
                                        <w:bottom w:val="none" w:sz="0" w:space="0" w:color="auto"/>
                                        <w:right w:val="none" w:sz="0" w:space="0" w:color="auto"/>
                                      </w:divBdr>
                                      <w:divsChild>
                                        <w:div w:id="603876762">
                                          <w:marLeft w:val="0"/>
                                          <w:marRight w:val="0"/>
                                          <w:marTop w:val="0"/>
                                          <w:marBottom w:val="0"/>
                                          <w:divBdr>
                                            <w:top w:val="none" w:sz="0" w:space="0" w:color="auto"/>
                                            <w:left w:val="none" w:sz="0" w:space="0" w:color="auto"/>
                                            <w:bottom w:val="none" w:sz="0" w:space="0" w:color="auto"/>
                                            <w:right w:val="none" w:sz="0" w:space="0" w:color="auto"/>
                                          </w:divBdr>
                                          <w:divsChild>
                                            <w:div w:id="183048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3295080">
          <w:marLeft w:val="0"/>
          <w:marRight w:val="0"/>
          <w:marTop w:val="0"/>
          <w:marBottom w:val="750"/>
          <w:divBdr>
            <w:top w:val="none" w:sz="0" w:space="0" w:color="auto"/>
            <w:left w:val="none" w:sz="0" w:space="0" w:color="auto"/>
            <w:bottom w:val="none" w:sz="0" w:space="0" w:color="auto"/>
            <w:right w:val="none" w:sz="0" w:space="0" w:color="auto"/>
          </w:divBdr>
          <w:divsChild>
            <w:div w:id="485053627">
              <w:marLeft w:val="0"/>
              <w:marRight w:val="0"/>
              <w:marTop w:val="0"/>
              <w:marBottom w:val="0"/>
              <w:divBdr>
                <w:top w:val="none" w:sz="0" w:space="0" w:color="auto"/>
                <w:left w:val="none" w:sz="0" w:space="0" w:color="auto"/>
                <w:bottom w:val="none" w:sz="0" w:space="0" w:color="auto"/>
                <w:right w:val="none" w:sz="0" w:space="0" w:color="auto"/>
              </w:divBdr>
              <w:divsChild>
                <w:div w:id="1280723527">
                  <w:marLeft w:val="0"/>
                  <w:marRight w:val="0"/>
                  <w:marTop w:val="0"/>
                  <w:marBottom w:val="0"/>
                  <w:divBdr>
                    <w:top w:val="none" w:sz="0" w:space="0" w:color="auto"/>
                    <w:left w:val="none" w:sz="0" w:space="0" w:color="auto"/>
                    <w:bottom w:val="none" w:sz="0" w:space="0" w:color="auto"/>
                    <w:right w:val="none" w:sz="0" w:space="0" w:color="auto"/>
                  </w:divBdr>
                  <w:divsChild>
                    <w:div w:id="492333686">
                      <w:marLeft w:val="0"/>
                      <w:marRight w:val="0"/>
                      <w:marTop w:val="0"/>
                      <w:marBottom w:val="0"/>
                      <w:divBdr>
                        <w:top w:val="none" w:sz="0" w:space="0" w:color="auto"/>
                        <w:left w:val="none" w:sz="0" w:space="0" w:color="auto"/>
                        <w:bottom w:val="none" w:sz="0" w:space="0" w:color="auto"/>
                        <w:right w:val="none" w:sz="0" w:space="0" w:color="auto"/>
                      </w:divBdr>
                      <w:divsChild>
                        <w:div w:id="140586028">
                          <w:marLeft w:val="0"/>
                          <w:marRight w:val="0"/>
                          <w:marTop w:val="0"/>
                          <w:marBottom w:val="0"/>
                          <w:divBdr>
                            <w:top w:val="none" w:sz="0" w:space="0" w:color="auto"/>
                            <w:left w:val="none" w:sz="0" w:space="0" w:color="auto"/>
                            <w:bottom w:val="none" w:sz="0" w:space="0" w:color="auto"/>
                            <w:right w:val="none" w:sz="0" w:space="0" w:color="auto"/>
                          </w:divBdr>
                          <w:divsChild>
                            <w:div w:id="648899682">
                              <w:marLeft w:val="0"/>
                              <w:marRight w:val="0"/>
                              <w:marTop w:val="0"/>
                              <w:marBottom w:val="0"/>
                              <w:divBdr>
                                <w:top w:val="none" w:sz="0" w:space="0" w:color="auto"/>
                                <w:left w:val="none" w:sz="0" w:space="0" w:color="auto"/>
                                <w:bottom w:val="none" w:sz="0" w:space="0" w:color="auto"/>
                                <w:right w:val="none" w:sz="0" w:space="0" w:color="auto"/>
                              </w:divBdr>
                              <w:divsChild>
                                <w:div w:id="1507280088">
                                  <w:marLeft w:val="0"/>
                                  <w:marRight w:val="0"/>
                                  <w:marTop w:val="0"/>
                                  <w:marBottom w:val="0"/>
                                  <w:divBdr>
                                    <w:top w:val="none" w:sz="0" w:space="0" w:color="auto"/>
                                    <w:left w:val="none" w:sz="0" w:space="0" w:color="auto"/>
                                    <w:bottom w:val="none" w:sz="0" w:space="0" w:color="auto"/>
                                    <w:right w:val="none" w:sz="0" w:space="0" w:color="auto"/>
                                  </w:divBdr>
                                  <w:divsChild>
                                    <w:div w:id="493571793">
                                      <w:marLeft w:val="0"/>
                                      <w:marRight w:val="0"/>
                                      <w:marTop w:val="0"/>
                                      <w:marBottom w:val="0"/>
                                      <w:divBdr>
                                        <w:top w:val="none" w:sz="0" w:space="0" w:color="auto"/>
                                        <w:left w:val="none" w:sz="0" w:space="0" w:color="auto"/>
                                        <w:bottom w:val="none" w:sz="0" w:space="0" w:color="auto"/>
                                        <w:right w:val="none" w:sz="0" w:space="0" w:color="auto"/>
                                      </w:divBdr>
                                      <w:divsChild>
                                        <w:div w:id="1791123040">
                                          <w:marLeft w:val="0"/>
                                          <w:marRight w:val="0"/>
                                          <w:marTop w:val="0"/>
                                          <w:marBottom w:val="0"/>
                                          <w:divBdr>
                                            <w:top w:val="none" w:sz="0" w:space="0" w:color="auto"/>
                                            <w:left w:val="none" w:sz="0" w:space="0" w:color="auto"/>
                                            <w:bottom w:val="none" w:sz="0" w:space="0" w:color="auto"/>
                                            <w:right w:val="none" w:sz="0" w:space="0" w:color="auto"/>
                                          </w:divBdr>
                                          <w:divsChild>
                                            <w:div w:id="126635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4463771">
          <w:marLeft w:val="0"/>
          <w:marRight w:val="0"/>
          <w:marTop w:val="0"/>
          <w:marBottom w:val="750"/>
          <w:divBdr>
            <w:top w:val="none" w:sz="0" w:space="0" w:color="auto"/>
            <w:left w:val="none" w:sz="0" w:space="0" w:color="auto"/>
            <w:bottom w:val="none" w:sz="0" w:space="0" w:color="auto"/>
            <w:right w:val="none" w:sz="0" w:space="0" w:color="auto"/>
          </w:divBdr>
          <w:divsChild>
            <w:div w:id="1118840746">
              <w:marLeft w:val="0"/>
              <w:marRight w:val="0"/>
              <w:marTop w:val="0"/>
              <w:marBottom w:val="0"/>
              <w:divBdr>
                <w:top w:val="none" w:sz="0" w:space="0" w:color="auto"/>
                <w:left w:val="none" w:sz="0" w:space="0" w:color="auto"/>
                <w:bottom w:val="none" w:sz="0" w:space="0" w:color="auto"/>
                <w:right w:val="none" w:sz="0" w:space="0" w:color="auto"/>
              </w:divBdr>
              <w:divsChild>
                <w:div w:id="1823542578">
                  <w:marLeft w:val="0"/>
                  <w:marRight w:val="0"/>
                  <w:marTop w:val="0"/>
                  <w:marBottom w:val="0"/>
                  <w:divBdr>
                    <w:top w:val="none" w:sz="0" w:space="0" w:color="auto"/>
                    <w:left w:val="none" w:sz="0" w:space="0" w:color="auto"/>
                    <w:bottom w:val="none" w:sz="0" w:space="0" w:color="auto"/>
                    <w:right w:val="none" w:sz="0" w:space="0" w:color="auto"/>
                  </w:divBdr>
                  <w:divsChild>
                    <w:div w:id="333993572">
                      <w:marLeft w:val="0"/>
                      <w:marRight w:val="0"/>
                      <w:marTop w:val="0"/>
                      <w:marBottom w:val="0"/>
                      <w:divBdr>
                        <w:top w:val="none" w:sz="0" w:space="0" w:color="auto"/>
                        <w:left w:val="none" w:sz="0" w:space="0" w:color="auto"/>
                        <w:bottom w:val="none" w:sz="0" w:space="0" w:color="auto"/>
                        <w:right w:val="none" w:sz="0" w:space="0" w:color="auto"/>
                      </w:divBdr>
                      <w:divsChild>
                        <w:div w:id="1826319488">
                          <w:marLeft w:val="0"/>
                          <w:marRight w:val="0"/>
                          <w:marTop w:val="0"/>
                          <w:marBottom w:val="0"/>
                          <w:divBdr>
                            <w:top w:val="none" w:sz="0" w:space="0" w:color="auto"/>
                            <w:left w:val="none" w:sz="0" w:space="0" w:color="auto"/>
                            <w:bottom w:val="none" w:sz="0" w:space="0" w:color="auto"/>
                            <w:right w:val="none" w:sz="0" w:space="0" w:color="auto"/>
                          </w:divBdr>
                          <w:divsChild>
                            <w:div w:id="1177427526">
                              <w:marLeft w:val="0"/>
                              <w:marRight w:val="0"/>
                              <w:marTop w:val="0"/>
                              <w:marBottom w:val="0"/>
                              <w:divBdr>
                                <w:top w:val="none" w:sz="0" w:space="0" w:color="auto"/>
                                <w:left w:val="none" w:sz="0" w:space="0" w:color="auto"/>
                                <w:bottom w:val="none" w:sz="0" w:space="0" w:color="auto"/>
                                <w:right w:val="none" w:sz="0" w:space="0" w:color="auto"/>
                              </w:divBdr>
                              <w:divsChild>
                                <w:div w:id="814417609">
                                  <w:marLeft w:val="0"/>
                                  <w:marRight w:val="0"/>
                                  <w:marTop w:val="0"/>
                                  <w:marBottom w:val="0"/>
                                  <w:divBdr>
                                    <w:top w:val="none" w:sz="0" w:space="0" w:color="auto"/>
                                    <w:left w:val="none" w:sz="0" w:space="0" w:color="auto"/>
                                    <w:bottom w:val="none" w:sz="0" w:space="0" w:color="auto"/>
                                    <w:right w:val="none" w:sz="0" w:space="0" w:color="auto"/>
                                  </w:divBdr>
                                  <w:divsChild>
                                    <w:div w:id="64569259">
                                      <w:marLeft w:val="0"/>
                                      <w:marRight w:val="0"/>
                                      <w:marTop w:val="0"/>
                                      <w:marBottom w:val="0"/>
                                      <w:divBdr>
                                        <w:top w:val="none" w:sz="0" w:space="0" w:color="auto"/>
                                        <w:left w:val="none" w:sz="0" w:space="0" w:color="auto"/>
                                        <w:bottom w:val="none" w:sz="0" w:space="0" w:color="auto"/>
                                        <w:right w:val="none" w:sz="0" w:space="0" w:color="auto"/>
                                      </w:divBdr>
                                      <w:divsChild>
                                        <w:div w:id="1035039926">
                                          <w:marLeft w:val="0"/>
                                          <w:marRight w:val="0"/>
                                          <w:marTop w:val="0"/>
                                          <w:marBottom w:val="0"/>
                                          <w:divBdr>
                                            <w:top w:val="none" w:sz="0" w:space="0" w:color="auto"/>
                                            <w:left w:val="none" w:sz="0" w:space="0" w:color="auto"/>
                                            <w:bottom w:val="none" w:sz="0" w:space="0" w:color="auto"/>
                                            <w:right w:val="none" w:sz="0" w:space="0" w:color="auto"/>
                                          </w:divBdr>
                                          <w:divsChild>
                                            <w:div w:id="41367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3855137">
          <w:marLeft w:val="0"/>
          <w:marRight w:val="0"/>
          <w:marTop w:val="0"/>
          <w:marBottom w:val="750"/>
          <w:divBdr>
            <w:top w:val="none" w:sz="0" w:space="0" w:color="auto"/>
            <w:left w:val="none" w:sz="0" w:space="0" w:color="auto"/>
            <w:bottom w:val="none" w:sz="0" w:space="0" w:color="auto"/>
            <w:right w:val="none" w:sz="0" w:space="0" w:color="auto"/>
          </w:divBdr>
          <w:divsChild>
            <w:div w:id="516040458">
              <w:marLeft w:val="0"/>
              <w:marRight w:val="0"/>
              <w:marTop w:val="0"/>
              <w:marBottom w:val="0"/>
              <w:divBdr>
                <w:top w:val="none" w:sz="0" w:space="0" w:color="auto"/>
                <w:left w:val="none" w:sz="0" w:space="0" w:color="auto"/>
                <w:bottom w:val="none" w:sz="0" w:space="0" w:color="auto"/>
                <w:right w:val="none" w:sz="0" w:space="0" w:color="auto"/>
              </w:divBdr>
              <w:divsChild>
                <w:div w:id="1587306527">
                  <w:marLeft w:val="0"/>
                  <w:marRight w:val="0"/>
                  <w:marTop w:val="0"/>
                  <w:marBottom w:val="0"/>
                  <w:divBdr>
                    <w:top w:val="none" w:sz="0" w:space="0" w:color="auto"/>
                    <w:left w:val="none" w:sz="0" w:space="0" w:color="auto"/>
                    <w:bottom w:val="none" w:sz="0" w:space="0" w:color="auto"/>
                    <w:right w:val="none" w:sz="0" w:space="0" w:color="auto"/>
                  </w:divBdr>
                  <w:divsChild>
                    <w:div w:id="905797784">
                      <w:marLeft w:val="0"/>
                      <w:marRight w:val="0"/>
                      <w:marTop w:val="0"/>
                      <w:marBottom w:val="0"/>
                      <w:divBdr>
                        <w:top w:val="none" w:sz="0" w:space="0" w:color="auto"/>
                        <w:left w:val="none" w:sz="0" w:space="0" w:color="auto"/>
                        <w:bottom w:val="none" w:sz="0" w:space="0" w:color="auto"/>
                        <w:right w:val="none" w:sz="0" w:space="0" w:color="auto"/>
                      </w:divBdr>
                      <w:divsChild>
                        <w:div w:id="911083475">
                          <w:marLeft w:val="0"/>
                          <w:marRight w:val="0"/>
                          <w:marTop w:val="0"/>
                          <w:marBottom w:val="0"/>
                          <w:divBdr>
                            <w:top w:val="none" w:sz="0" w:space="0" w:color="auto"/>
                            <w:left w:val="none" w:sz="0" w:space="0" w:color="auto"/>
                            <w:bottom w:val="none" w:sz="0" w:space="0" w:color="auto"/>
                            <w:right w:val="none" w:sz="0" w:space="0" w:color="auto"/>
                          </w:divBdr>
                          <w:divsChild>
                            <w:div w:id="1876694299">
                              <w:marLeft w:val="0"/>
                              <w:marRight w:val="0"/>
                              <w:marTop w:val="0"/>
                              <w:marBottom w:val="0"/>
                              <w:divBdr>
                                <w:top w:val="none" w:sz="0" w:space="0" w:color="auto"/>
                                <w:left w:val="none" w:sz="0" w:space="0" w:color="auto"/>
                                <w:bottom w:val="none" w:sz="0" w:space="0" w:color="auto"/>
                                <w:right w:val="none" w:sz="0" w:space="0" w:color="auto"/>
                              </w:divBdr>
                              <w:divsChild>
                                <w:div w:id="15036443">
                                  <w:marLeft w:val="0"/>
                                  <w:marRight w:val="0"/>
                                  <w:marTop w:val="0"/>
                                  <w:marBottom w:val="0"/>
                                  <w:divBdr>
                                    <w:top w:val="none" w:sz="0" w:space="0" w:color="auto"/>
                                    <w:left w:val="none" w:sz="0" w:space="0" w:color="auto"/>
                                    <w:bottom w:val="none" w:sz="0" w:space="0" w:color="auto"/>
                                    <w:right w:val="none" w:sz="0" w:space="0" w:color="auto"/>
                                  </w:divBdr>
                                  <w:divsChild>
                                    <w:div w:id="1505707586">
                                      <w:marLeft w:val="0"/>
                                      <w:marRight w:val="0"/>
                                      <w:marTop w:val="0"/>
                                      <w:marBottom w:val="0"/>
                                      <w:divBdr>
                                        <w:top w:val="none" w:sz="0" w:space="0" w:color="auto"/>
                                        <w:left w:val="none" w:sz="0" w:space="0" w:color="auto"/>
                                        <w:bottom w:val="none" w:sz="0" w:space="0" w:color="auto"/>
                                        <w:right w:val="none" w:sz="0" w:space="0" w:color="auto"/>
                                      </w:divBdr>
                                      <w:divsChild>
                                        <w:div w:id="623002010">
                                          <w:marLeft w:val="0"/>
                                          <w:marRight w:val="0"/>
                                          <w:marTop w:val="0"/>
                                          <w:marBottom w:val="0"/>
                                          <w:divBdr>
                                            <w:top w:val="none" w:sz="0" w:space="0" w:color="auto"/>
                                            <w:left w:val="none" w:sz="0" w:space="0" w:color="auto"/>
                                            <w:bottom w:val="none" w:sz="0" w:space="0" w:color="auto"/>
                                            <w:right w:val="none" w:sz="0" w:space="0" w:color="auto"/>
                                          </w:divBdr>
                                          <w:divsChild>
                                            <w:div w:id="4835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9958471">
      <w:bodyDiv w:val="1"/>
      <w:marLeft w:val="0"/>
      <w:marRight w:val="0"/>
      <w:marTop w:val="0"/>
      <w:marBottom w:val="0"/>
      <w:divBdr>
        <w:top w:val="none" w:sz="0" w:space="0" w:color="auto"/>
        <w:left w:val="none" w:sz="0" w:space="0" w:color="auto"/>
        <w:bottom w:val="none" w:sz="0" w:space="0" w:color="auto"/>
        <w:right w:val="none" w:sz="0" w:space="0" w:color="auto"/>
      </w:divBdr>
    </w:div>
    <w:div w:id="1103304327">
      <w:bodyDiv w:val="1"/>
      <w:marLeft w:val="0"/>
      <w:marRight w:val="0"/>
      <w:marTop w:val="0"/>
      <w:marBottom w:val="0"/>
      <w:divBdr>
        <w:top w:val="none" w:sz="0" w:space="0" w:color="auto"/>
        <w:left w:val="none" w:sz="0" w:space="0" w:color="auto"/>
        <w:bottom w:val="none" w:sz="0" w:space="0" w:color="auto"/>
        <w:right w:val="none" w:sz="0" w:space="0" w:color="auto"/>
      </w:divBdr>
    </w:div>
    <w:div w:id="1256356669">
      <w:bodyDiv w:val="1"/>
      <w:marLeft w:val="0"/>
      <w:marRight w:val="0"/>
      <w:marTop w:val="0"/>
      <w:marBottom w:val="0"/>
      <w:divBdr>
        <w:top w:val="none" w:sz="0" w:space="0" w:color="auto"/>
        <w:left w:val="none" w:sz="0" w:space="0" w:color="auto"/>
        <w:bottom w:val="none" w:sz="0" w:space="0" w:color="auto"/>
        <w:right w:val="none" w:sz="0" w:space="0" w:color="auto"/>
      </w:divBdr>
    </w:div>
    <w:div w:id="1287661774">
      <w:bodyDiv w:val="1"/>
      <w:marLeft w:val="0"/>
      <w:marRight w:val="0"/>
      <w:marTop w:val="0"/>
      <w:marBottom w:val="0"/>
      <w:divBdr>
        <w:top w:val="none" w:sz="0" w:space="0" w:color="auto"/>
        <w:left w:val="none" w:sz="0" w:space="0" w:color="auto"/>
        <w:bottom w:val="none" w:sz="0" w:space="0" w:color="auto"/>
        <w:right w:val="none" w:sz="0" w:space="0" w:color="auto"/>
      </w:divBdr>
      <w:divsChild>
        <w:div w:id="1557232457">
          <w:marLeft w:val="0"/>
          <w:marRight w:val="0"/>
          <w:marTop w:val="0"/>
          <w:marBottom w:val="0"/>
          <w:divBdr>
            <w:top w:val="none" w:sz="0" w:space="0" w:color="auto"/>
            <w:left w:val="none" w:sz="0" w:space="0" w:color="auto"/>
            <w:bottom w:val="none" w:sz="0" w:space="0" w:color="auto"/>
            <w:right w:val="none" w:sz="0" w:space="0" w:color="auto"/>
          </w:divBdr>
        </w:div>
        <w:div w:id="1057096418">
          <w:marLeft w:val="0"/>
          <w:marRight w:val="0"/>
          <w:marTop w:val="0"/>
          <w:marBottom w:val="0"/>
          <w:divBdr>
            <w:top w:val="none" w:sz="0" w:space="0" w:color="auto"/>
            <w:left w:val="none" w:sz="0" w:space="0" w:color="auto"/>
            <w:bottom w:val="none" w:sz="0" w:space="0" w:color="auto"/>
            <w:right w:val="none" w:sz="0" w:space="0" w:color="auto"/>
          </w:divBdr>
        </w:div>
        <w:div w:id="1028606342">
          <w:marLeft w:val="0"/>
          <w:marRight w:val="0"/>
          <w:marTop w:val="0"/>
          <w:marBottom w:val="0"/>
          <w:divBdr>
            <w:top w:val="none" w:sz="0" w:space="0" w:color="auto"/>
            <w:left w:val="none" w:sz="0" w:space="0" w:color="auto"/>
            <w:bottom w:val="none" w:sz="0" w:space="0" w:color="auto"/>
            <w:right w:val="none" w:sz="0" w:space="0" w:color="auto"/>
          </w:divBdr>
        </w:div>
        <w:div w:id="1900821797">
          <w:marLeft w:val="0"/>
          <w:marRight w:val="0"/>
          <w:marTop w:val="0"/>
          <w:marBottom w:val="0"/>
          <w:divBdr>
            <w:top w:val="none" w:sz="0" w:space="0" w:color="auto"/>
            <w:left w:val="none" w:sz="0" w:space="0" w:color="auto"/>
            <w:bottom w:val="none" w:sz="0" w:space="0" w:color="auto"/>
            <w:right w:val="none" w:sz="0" w:space="0" w:color="auto"/>
          </w:divBdr>
        </w:div>
        <w:div w:id="1547839886">
          <w:marLeft w:val="0"/>
          <w:marRight w:val="0"/>
          <w:marTop w:val="0"/>
          <w:marBottom w:val="0"/>
          <w:divBdr>
            <w:top w:val="none" w:sz="0" w:space="0" w:color="auto"/>
            <w:left w:val="none" w:sz="0" w:space="0" w:color="auto"/>
            <w:bottom w:val="none" w:sz="0" w:space="0" w:color="auto"/>
            <w:right w:val="none" w:sz="0" w:space="0" w:color="auto"/>
          </w:divBdr>
        </w:div>
      </w:divsChild>
    </w:div>
    <w:div w:id="1321614739">
      <w:bodyDiv w:val="1"/>
      <w:marLeft w:val="0"/>
      <w:marRight w:val="0"/>
      <w:marTop w:val="0"/>
      <w:marBottom w:val="0"/>
      <w:divBdr>
        <w:top w:val="none" w:sz="0" w:space="0" w:color="auto"/>
        <w:left w:val="none" w:sz="0" w:space="0" w:color="auto"/>
        <w:bottom w:val="none" w:sz="0" w:space="0" w:color="auto"/>
        <w:right w:val="none" w:sz="0" w:space="0" w:color="auto"/>
      </w:divBdr>
    </w:div>
    <w:div w:id="1332298173">
      <w:bodyDiv w:val="1"/>
      <w:marLeft w:val="0"/>
      <w:marRight w:val="0"/>
      <w:marTop w:val="0"/>
      <w:marBottom w:val="0"/>
      <w:divBdr>
        <w:top w:val="none" w:sz="0" w:space="0" w:color="auto"/>
        <w:left w:val="none" w:sz="0" w:space="0" w:color="auto"/>
        <w:bottom w:val="none" w:sz="0" w:space="0" w:color="auto"/>
        <w:right w:val="none" w:sz="0" w:space="0" w:color="auto"/>
      </w:divBdr>
    </w:div>
    <w:div w:id="1339967041">
      <w:bodyDiv w:val="1"/>
      <w:marLeft w:val="0"/>
      <w:marRight w:val="0"/>
      <w:marTop w:val="0"/>
      <w:marBottom w:val="0"/>
      <w:divBdr>
        <w:top w:val="none" w:sz="0" w:space="0" w:color="auto"/>
        <w:left w:val="none" w:sz="0" w:space="0" w:color="auto"/>
        <w:bottom w:val="none" w:sz="0" w:space="0" w:color="auto"/>
        <w:right w:val="none" w:sz="0" w:space="0" w:color="auto"/>
      </w:divBdr>
    </w:div>
    <w:div w:id="1340159842">
      <w:bodyDiv w:val="1"/>
      <w:marLeft w:val="0"/>
      <w:marRight w:val="0"/>
      <w:marTop w:val="0"/>
      <w:marBottom w:val="0"/>
      <w:divBdr>
        <w:top w:val="none" w:sz="0" w:space="0" w:color="auto"/>
        <w:left w:val="none" w:sz="0" w:space="0" w:color="auto"/>
        <w:bottom w:val="none" w:sz="0" w:space="0" w:color="auto"/>
        <w:right w:val="none" w:sz="0" w:space="0" w:color="auto"/>
      </w:divBdr>
    </w:div>
    <w:div w:id="1347244061">
      <w:bodyDiv w:val="1"/>
      <w:marLeft w:val="0"/>
      <w:marRight w:val="0"/>
      <w:marTop w:val="0"/>
      <w:marBottom w:val="0"/>
      <w:divBdr>
        <w:top w:val="none" w:sz="0" w:space="0" w:color="auto"/>
        <w:left w:val="none" w:sz="0" w:space="0" w:color="auto"/>
        <w:bottom w:val="none" w:sz="0" w:space="0" w:color="auto"/>
        <w:right w:val="none" w:sz="0" w:space="0" w:color="auto"/>
      </w:divBdr>
    </w:div>
    <w:div w:id="1440026608">
      <w:bodyDiv w:val="1"/>
      <w:marLeft w:val="0"/>
      <w:marRight w:val="0"/>
      <w:marTop w:val="0"/>
      <w:marBottom w:val="0"/>
      <w:divBdr>
        <w:top w:val="none" w:sz="0" w:space="0" w:color="auto"/>
        <w:left w:val="none" w:sz="0" w:space="0" w:color="auto"/>
        <w:bottom w:val="none" w:sz="0" w:space="0" w:color="auto"/>
        <w:right w:val="none" w:sz="0" w:space="0" w:color="auto"/>
      </w:divBdr>
      <w:divsChild>
        <w:div w:id="341595188">
          <w:marLeft w:val="0"/>
          <w:marRight w:val="0"/>
          <w:marTop w:val="0"/>
          <w:marBottom w:val="0"/>
          <w:divBdr>
            <w:top w:val="none" w:sz="0" w:space="0" w:color="auto"/>
            <w:left w:val="none" w:sz="0" w:space="0" w:color="auto"/>
            <w:bottom w:val="none" w:sz="0" w:space="0" w:color="auto"/>
            <w:right w:val="none" w:sz="0" w:space="0" w:color="auto"/>
          </w:divBdr>
        </w:div>
        <w:div w:id="1823235994">
          <w:marLeft w:val="0"/>
          <w:marRight w:val="0"/>
          <w:marTop w:val="0"/>
          <w:marBottom w:val="0"/>
          <w:divBdr>
            <w:top w:val="none" w:sz="0" w:space="0" w:color="auto"/>
            <w:left w:val="none" w:sz="0" w:space="0" w:color="auto"/>
            <w:bottom w:val="none" w:sz="0" w:space="0" w:color="auto"/>
            <w:right w:val="none" w:sz="0" w:space="0" w:color="auto"/>
          </w:divBdr>
        </w:div>
        <w:div w:id="1990089373">
          <w:marLeft w:val="0"/>
          <w:marRight w:val="0"/>
          <w:marTop w:val="0"/>
          <w:marBottom w:val="0"/>
          <w:divBdr>
            <w:top w:val="none" w:sz="0" w:space="0" w:color="auto"/>
            <w:left w:val="none" w:sz="0" w:space="0" w:color="auto"/>
            <w:bottom w:val="none" w:sz="0" w:space="0" w:color="auto"/>
            <w:right w:val="none" w:sz="0" w:space="0" w:color="auto"/>
          </w:divBdr>
        </w:div>
        <w:div w:id="1492141771">
          <w:marLeft w:val="0"/>
          <w:marRight w:val="0"/>
          <w:marTop w:val="0"/>
          <w:marBottom w:val="0"/>
          <w:divBdr>
            <w:top w:val="none" w:sz="0" w:space="0" w:color="auto"/>
            <w:left w:val="none" w:sz="0" w:space="0" w:color="auto"/>
            <w:bottom w:val="none" w:sz="0" w:space="0" w:color="auto"/>
            <w:right w:val="none" w:sz="0" w:space="0" w:color="auto"/>
          </w:divBdr>
        </w:div>
        <w:div w:id="2089615918">
          <w:marLeft w:val="0"/>
          <w:marRight w:val="0"/>
          <w:marTop w:val="0"/>
          <w:marBottom w:val="0"/>
          <w:divBdr>
            <w:top w:val="none" w:sz="0" w:space="0" w:color="auto"/>
            <w:left w:val="none" w:sz="0" w:space="0" w:color="auto"/>
            <w:bottom w:val="none" w:sz="0" w:space="0" w:color="auto"/>
            <w:right w:val="none" w:sz="0" w:space="0" w:color="auto"/>
          </w:divBdr>
        </w:div>
        <w:div w:id="1914511791">
          <w:marLeft w:val="0"/>
          <w:marRight w:val="0"/>
          <w:marTop w:val="0"/>
          <w:marBottom w:val="0"/>
          <w:divBdr>
            <w:top w:val="none" w:sz="0" w:space="0" w:color="auto"/>
            <w:left w:val="none" w:sz="0" w:space="0" w:color="auto"/>
            <w:bottom w:val="none" w:sz="0" w:space="0" w:color="auto"/>
            <w:right w:val="none" w:sz="0" w:space="0" w:color="auto"/>
          </w:divBdr>
        </w:div>
        <w:div w:id="2100565367">
          <w:marLeft w:val="0"/>
          <w:marRight w:val="0"/>
          <w:marTop w:val="0"/>
          <w:marBottom w:val="0"/>
          <w:divBdr>
            <w:top w:val="none" w:sz="0" w:space="0" w:color="auto"/>
            <w:left w:val="none" w:sz="0" w:space="0" w:color="auto"/>
            <w:bottom w:val="none" w:sz="0" w:space="0" w:color="auto"/>
            <w:right w:val="none" w:sz="0" w:space="0" w:color="auto"/>
          </w:divBdr>
        </w:div>
        <w:div w:id="558977964">
          <w:marLeft w:val="0"/>
          <w:marRight w:val="0"/>
          <w:marTop w:val="0"/>
          <w:marBottom w:val="0"/>
          <w:divBdr>
            <w:top w:val="none" w:sz="0" w:space="0" w:color="auto"/>
            <w:left w:val="none" w:sz="0" w:space="0" w:color="auto"/>
            <w:bottom w:val="none" w:sz="0" w:space="0" w:color="auto"/>
            <w:right w:val="none" w:sz="0" w:space="0" w:color="auto"/>
          </w:divBdr>
        </w:div>
        <w:div w:id="703601495">
          <w:marLeft w:val="0"/>
          <w:marRight w:val="0"/>
          <w:marTop w:val="0"/>
          <w:marBottom w:val="0"/>
          <w:divBdr>
            <w:top w:val="none" w:sz="0" w:space="0" w:color="auto"/>
            <w:left w:val="none" w:sz="0" w:space="0" w:color="auto"/>
            <w:bottom w:val="none" w:sz="0" w:space="0" w:color="auto"/>
            <w:right w:val="none" w:sz="0" w:space="0" w:color="auto"/>
          </w:divBdr>
        </w:div>
      </w:divsChild>
    </w:div>
    <w:div w:id="1447501721">
      <w:bodyDiv w:val="1"/>
      <w:marLeft w:val="0"/>
      <w:marRight w:val="0"/>
      <w:marTop w:val="0"/>
      <w:marBottom w:val="0"/>
      <w:divBdr>
        <w:top w:val="none" w:sz="0" w:space="0" w:color="auto"/>
        <w:left w:val="none" w:sz="0" w:space="0" w:color="auto"/>
        <w:bottom w:val="none" w:sz="0" w:space="0" w:color="auto"/>
        <w:right w:val="none" w:sz="0" w:space="0" w:color="auto"/>
      </w:divBdr>
    </w:div>
    <w:div w:id="1480147775">
      <w:bodyDiv w:val="1"/>
      <w:marLeft w:val="0"/>
      <w:marRight w:val="0"/>
      <w:marTop w:val="0"/>
      <w:marBottom w:val="0"/>
      <w:divBdr>
        <w:top w:val="none" w:sz="0" w:space="0" w:color="auto"/>
        <w:left w:val="none" w:sz="0" w:space="0" w:color="auto"/>
        <w:bottom w:val="none" w:sz="0" w:space="0" w:color="auto"/>
        <w:right w:val="none" w:sz="0" w:space="0" w:color="auto"/>
      </w:divBdr>
      <w:divsChild>
        <w:div w:id="462894611">
          <w:marLeft w:val="0"/>
          <w:marRight w:val="0"/>
          <w:marTop w:val="0"/>
          <w:marBottom w:val="0"/>
          <w:divBdr>
            <w:top w:val="none" w:sz="0" w:space="0" w:color="auto"/>
            <w:left w:val="none" w:sz="0" w:space="0" w:color="auto"/>
            <w:bottom w:val="none" w:sz="0" w:space="0" w:color="auto"/>
            <w:right w:val="none" w:sz="0" w:space="0" w:color="auto"/>
          </w:divBdr>
        </w:div>
        <w:div w:id="908153584">
          <w:marLeft w:val="0"/>
          <w:marRight w:val="0"/>
          <w:marTop w:val="0"/>
          <w:marBottom w:val="0"/>
          <w:divBdr>
            <w:top w:val="none" w:sz="0" w:space="0" w:color="auto"/>
            <w:left w:val="none" w:sz="0" w:space="0" w:color="auto"/>
            <w:bottom w:val="none" w:sz="0" w:space="0" w:color="auto"/>
            <w:right w:val="none" w:sz="0" w:space="0" w:color="auto"/>
          </w:divBdr>
        </w:div>
      </w:divsChild>
    </w:div>
    <w:div w:id="1559390780">
      <w:bodyDiv w:val="1"/>
      <w:marLeft w:val="0"/>
      <w:marRight w:val="0"/>
      <w:marTop w:val="0"/>
      <w:marBottom w:val="0"/>
      <w:divBdr>
        <w:top w:val="none" w:sz="0" w:space="0" w:color="auto"/>
        <w:left w:val="none" w:sz="0" w:space="0" w:color="auto"/>
        <w:bottom w:val="none" w:sz="0" w:space="0" w:color="auto"/>
        <w:right w:val="none" w:sz="0" w:space="0" w:color="auto"/>
      </w:divBdr>
    </w:div>
    <w:div w:id="1585996742">
      <w:bodyDiv w:val="1"/>
      <w:marLeft w:val="0"/>
      <w:marRight w:val="0"/>
      <w:marTop w:val="0"/>
      <w:marBottom w:val="0"/>
      <w:divBdr>
        <w:top w:val="none" w:sz="0" w:space="0" w:color="auto"/>
        <w:left w:val="none" w:sz="0" w:space="0" w:color="auto"/>
        <w:bottom w:val="none" w:sz="0" w:space="0" w:color="auto"/>
        <w:right w:val="none" w:sz="0" w:space="0" w:color="auto"/>
      </w:divBdr>
    </w:div>
    <w:div w:id="1681278325">
      <w:bodyDiv w:val="1"/>
      <w:marLeft w:val="0"/>
      <w:marRight w:val="0"/>
      <w:marTop w:val="0"/>
      <w:marBottom w:val="0"/>
      <w:divBdr>
        <w:top w:val="none" w:sz="0" w:space="0" w:color="auto"/>
        <w:left w:val="none" w:sz="0" w:space="0" w:color="auto"/>
        <w:bottom w:val="none" w:sz="0" w:space="0" w:color="auto"/>
        <w:right w:val="none" w:sz="0" w:space="0" w:color="auto"/>
      </w:divBdr>
    </w:div>
    <w:div w:id="1748108955">
      <w:bodyDiv w:val="1"/>
      <w:marLeft w:val="0"/>
      <w:marRight w:val="0"/>
      <w:marTop w:val="0"/>
      <w:marBottom w:val="0"/>
      <w:divBdr>
        <w:top w:val="none" w:sz="0" w:space="0" w:color="auto"/>
        <w:left w:val="none" w:sz="0" w:space="0" w:color="auto"/>
        <w:bottom w:val="none" w:sz="0" w:space="0" w:color="auto"/>
        <w:right w:val="none" w:sz="0" w:space="0" w:color="auto"/>
      </w:divBdr>
    </w:div>
    <w:div w:id="1850482370">
      <w:bodyDiv w:val="1"/>
      <w:marLeft w:val="0"/>
      <w:marRight w:val="0"/>
      <w:marTop w:val="0"/>
      <w:marBottom w:val="0"/>
      <w:divBdr>
        <w:top w:val="none" w:sz="0" w:space="0" w:color="auto"/>
        <w:left w:val="none" w:sz="0" w:space="0" w:color="auto"/>
        <w:bottom w:val="none" w:sz="0" w:space="0" w:color="auto"/>
        <w:right w:val="none" w:sz="0" w:space="0" w:color="auto"/>
      </w:divBdr>
    </w:div>
    <w:div w:id="1859081056">
      <w:bodyDiv w:val="1"/>
      <w:marLeft w:val="0"/>
      <w:marRight w:val="0"/>
      <w:marTop w:val="0"/>
      <w:marBottom w:val="0"/>
      <w:divBdr>
        <w:top w:val="none" w:sz="0" w:space="0" w:color="auto"/>
        <w:left w:val="none" w:sz="0" w:space="0" w:color="auto"/>
        <w:bottom w:val="none" w:sz="0" w:space="0" w:color="auto"/>
        <w:right w:val="none" w:sz="0" w:space="0" w:color="auto"/>
      </w:divBdr>
    </w:div>
    <w:div w:id="1932350391">
      <w:bodyDiv w:val="1"/>
      <w:marLeft w:val="0"/>
      <w:marRight w:val="0"/>
      <w:marTop w:val="0"/>
      <w:marBottom w:val="0"/>
      <w:divBdr>
        <w:top w:val="none" w:sz="0" w:space="0" w:color="auto"/>
        <w:left w:val="none" w:sz="0" w:space="0" w:color="auto"/>
        <w:bottom w:val="none" w:sz="0" w:space="0" w:color="auto"/>
        <w:right w:val="none" w:sz="0" w:space="0" w:color="auto"/>
      </w:divBdr>
    </w:div>
    <w:div w:id="1950744936">
      <w:bodyDiv w:val="1"/>
      <w:marLeft w:val="0"/>
      <w:marRight w:val="0"/>
      <w:marTop w:val="0"/>
      <w:marBottom w:val="0"/>
      <w:divBdr>
        <w:top w:val="none" w:sz="0" w:space="0" w:color="auto"/>
        <w:left w:val="none" w:sz="0" w:space="0" w:color="auto"/>
        <w:bottom w:val="none" w:sz="0" w:space="0" w:color="auto"/>
        <w:right w:val="none" w:sz="0" w:space="0" w:color="auto"/>
      </w:divBdr>
    </w:div>
    <w:div w:id="1958174366">
      <w:bodyDiv w:val="1"/>
      <w:marLeft w:val="0"/>
      <w:marRight w:val="0"/>
      <w:marTop w:val="0"/>
      <w:marBottom w:val="0"/>
      <w:divBdr>
        <w:top w:val="none" w:sz="0" w:space="0" w:color="auto"/>
        <w:left w:val="none" w:sz="0" w:space="0" w:color="auto"/>
        <w:bottom w:val="none" w:sz="0" w:space="0" w:color="auto"/>
        <w:right w:val="none" w:sz="0" w:space="0" w:color="auto"/>
      </w:divBdr>
    </w:div>
    <w:div w:id="1966305726">
      <w:bodyDiv w:val="1"/>
      <w:marLeft w:val="0"/>
      <w:marRight w:val="0"/>
      <w:marTop w:val="0"/>
      <w:marBottom w:val="0"/>
      <w:divBdr>
        <w:top w:val="none" w:sz="0" w:space="0" w:color="auto"/>
        <w:left w:val="none" w:sz="0" w:space="0" w:color="auto"/>
        <w:bottom w:val="none" w:sz="0" w:space="0" w:color="auto"/>
        <w:right w:val="none" w:sz="0" w:space="0" w:color="auto"/>
      </w:divBdr>
    </w:div>
    <w:div w:id="2003385135">
      <w:bodyDiv w:val="1"/>
      <w:marLeft w:val="0"/>
      <w:marRight w:val="0"/>
      <w:marTop w:val="0"/>
      <w:marBottom w:val="0"/>
      <w:divBdr>
        <w:top w:val="none" w:sz="0" w:space="0" w:color="auto"/>
        <w:left w:val="none" w:sz="0" w:space="0" w:color="auto"/>
        <w:bottom w:val="none" w:sz="0" w:space="0" w:color="auto"/>
        <w:right w:val="none" w:sz="0" w:space="0" w:color="auto"/>
      </w:divBdr>
      <w:divsChild>
        <w:div w:id="1727143845">
          <w:marLeft w:val="0"/>
          <w:marRight w:val="0"/>
          <w:marTop w:val="0"/>
          <w:marBottom w:val="0"/>
          <w:divBdr>
            <w:top w:val="none" w:sz="0" w:space="0" w:color="auto"/>
            <w:left w:val="none" w:sz="0" w:space="0" w:color="auto"/>
            <w:bottom w:val="none" w:sz="0" w:space="0" w:color="auto"/>
            <w:right w:val="none" w:sz="0" w:space="0" w:color="auto"/>
          </w:divBdr>
        </w:div>
        <w:div w:id="498890826">
          <w:marLeft w:val="0"/>
          <w:marRight w:val="0"/>
          <w:marTop w:val="0"/>
          <w:marBottom w:val="0"/>
          <w:divBdr>
            <w:top w:val="none" w:sz="0" w:space="0" w:color="auto"/>
            <w:left w:val="none" w:sz="0" w:space="0" w:color="auto"/>
            <w:bottom w:val="none" w:sz="0" w:space="0" w:color="auto"/>
            <w:right w:val="none" w:sz="0" w:space="0" w:color="auto"/>
          </w:divBdr>
        </w:div>
        <w:div w:id="1226063844">
          <w:marLeft w:val="0"/>
          <w:marRight w:val="0"/>
          <w:marTop w:val="0"/>
          <w:marBottom w:val="0"/>
          <w:divBdr>
            <w:top w:val="none" w:sz="0" w:space="0" w:color="auto"/>
            <w:left w:val="none" w:sz="0" w:space="0" w:color="auto"/>
            <w:bottom w:val="none" w:sz="0" w:space="0" w:color="auto"/>
            <w:right w:val="none" w:sz="0" w:space="0" w:color="auto"/>
          </w:divBdr>
        </w:div>
        <w:div w:id="240408073">
          <w:marLeft w:val="0"/>
          <w:marRight w:val="0"/>
          <w:marTop w:val="0"/>
          <w:marBottom w:val="0"/>
          <w:divBdr>
            <w:top w:val="none" w:sz="0" w:space="0" w:color="auto"/>
            <w:left w:val="none" w:sz="0" w:space="0" w:color="auto"/>
            <w:bottom w:val="none" w:sz="0" w:space="0" w:color="auto"/>
            <w:right w:val="none" w:sz="0" w:space="0" w:color="auto"/>
          </w:divBdr>
        </w:div>
        <w:div w:id="1753308628">
          <w:marLeft w:val="0"/>
          <w:marRight w:val="0"/>
          <w:marTop w:val="0"/>
          <w:marBottom w:val="0"/>
          <w:divBdr>
            <w:top w:val="none" w:sz="0" w:space="0" w:color="auto"/>
            <w:left w:val="none" w:sz="0" w:space="0" w:color="auto"/>
            <w:bottom w:val="none" w:sz="0" w:space="0" w:color="auto"/>
            <w:right w:val="none" w:sz="0" w:space="0" w:color="auto"/>
          </w:divBdr>
        </w:div>
        <w:div w:id="639920712">
          <w:marLeft w:val="0"/>
          <w:marRight w:val="0"/>
          <w:marTop w:val="0"/>
          <w:marBottom w:val="0"/>
          <w:divBdr>
            <w:top w:val="none" w:sz="0" w:space="0" w:color="auto"/>
            <w:left w:val="none" w:sz="0" w:space="0" w:color="auto"/>
            <w:bottom w:val="none" w:sz="0" w:space="0" w:color="auto"/>
            <w:right w:val="none" w:sz="0" w:space="0" w:color="auto"/>
          </w:divBdr>
        </w:div>
        <w:div w:id="876695404">
          <w:marLeft w:val="0"/>
          <w:marRight w:val="0"/>
          <w:marTop w:val="0"/>
          <w:marBottom w:val="0"/>
          <w:divBdr>
            <w:top w:val="none" w:sz="0" w:space="0" w:color="auto"/>
            <w:left w:val="none" w:sz="0" w:space="0" w:color="auto"/>
            <w:bottom w:val="none" w:sz="0" w:space="0" w:color="auto"/>
            <w:right w:val="none" w:sz="0" w:space="0" w:color="auto"/>
          </w:divBdr>
        </w:div>
        <w:div w:id="395205948">
          <w:marLeft w:val="0"/>
          <w:marRight w:val="0"/>
          <w:marTop w:val="0"/>
          <w:marBottom w:val="0"/>
          <w:divBdr>
            <w:top w:val="none" w:sz="0" w:space="0" w:color="auto"/>
            <w:left w:val="none" w:sz="0" w:space="0" w:color="auto"/>
            <w:bottom w:val="none" w:sz="0" w:space="0" w:color="auto"/>
            <w:right w:val="none" w:sz="0" w:space="0" w:color="auto"/>
          </w:divBdr>
        </w:div>
        <w:div w:id="1949312682">
          <w:marLeft w:val="0"/>
          <w:marRight w:val="0"/>
          <w:marTop w:val="0"/>
          <w:marBottom w:val="0"/>
          <w:divBdr>
            <w:top w:val="none" w:sz="0" w:space="0" w:color="auto"/>
            <w:left w:val="none" w:sz="0" w:space="0" w:color="auto"/>
            <w:bottom w:val="none" w:sz="0" w:space="0" w:color="auto"/>
            <w:right w:val="none" w:sz="0" w:space="0" w:color="auto"/>
          </w:divBdr>
        </w:div>
        <w:div w:id="1506894131">
          <w:marLeft w:val="0"/>
          <w:marRight w:val="0"/>
          <w:marTop w:val="0"/>
          <w:marBottom w:val="0"/>
          <w:divBdr>
            <w:top w:val="none" w:sz="0" w:space="0" w:color="auto"/>
            <w:left w:val="none" w:sz="0" w:space="0" w:color="auto"/>
            <w:bottom w:val="none" w:sz="0" w:space="0" w:color="auto"/>
            <w:right w:val="none" w:sz="0" w:space="0" w:color="auto"/>
          </w:divBdr>
        </w:div>
        <w:div w:id="1872380113">
          <w:marLeft w:val="0"/>
          <w:marRight w:val="0"/>
          <w:marTop w:val="0"/>
          <w:marBottom w:val="0"/>
          <w:divBdr>
            <w:top w:val="none" w:sz="0" w:space="0" w:color="auto"/>
            <w:left w:val="none" w:sz="0" w:space="0" w:color="auto"/>
            <w:bottom w:val="none" w:sz="0" w:space="0" w:color="auto"/>
            <w:right w:val="none" w:sz="0" w:space="0" w:color="auto"/>
          </w:divBdr>
        </w:div>
        <w:div w:id="441802478">
          <w:marLeft w:val="0"/>
          <w:marRight w:val="0"/>
          <w:marTop w:val="0"/>
          <w:marBottom w:val="0"/>
          <w:divBdr>
            <w:top w:val="none" w:sz="0" w:space="0" w:color="auto"/>
            <w:left w:val="none" w:sz="0" w:space="0" w:color="auto"/>
            <w:bottom w:val="none" w:sz="0" w:space="0" w:color="auto"/>
            <w:right w:val="none" w:sz="0" w:space="0" w:color="auto"/>
          </w:divBdr>
        </w:div>
        <w:div w:id="447355468">
          <w:marLeft w:val="0"/>
          <w:marRight w:val="0"/>
          <w:marTop w:val="0"/>
          <w:marBottom w:val="0"/>
          <w:divBdr>
            <w:top w:val="none" w:sz="0" w:space="0" w:color="auto"/>
            <w:left w:val="none" w:sz="0" w:space="0" w:color="auto"/>
            <w:bottom w:val="none" w:sz="0" w:space="0" w:color="auto"/>
            <w:right w:val="none" w:sz="0" w:space="0" w:color="auto"/>
          </w:divBdr>
        </w:div>
      </w:divsChild>
    </w:div>
    <w:div w:id="2015957091">
      <w:bodyDiv w:val="1"/>
      <w:marLeft w:val="0"/>
      <w:marRight w:val="0"/>
      <w:marTop w:val="0"/>
      <w:marBottom w:val="0"/>
      <w:divBdr>
        <w:top w:val="none" w:sz="0" w:space="0" w:color="auto"/>
        <w:left w:val="none" w:sz="0" w:space="0" w:color="auto"/>
        <w:bottom w:val="none" w:sz="0" w:space="0" w:color="auto"/>
        <w:right w:val="none" w:sz="0" w:space="0" w:color="auto"/>
      </w:divBdr>
    </w:div>
    <w:div w:id="2055277675">
      <w:bodyDiv w:val="1"/>
      <w:marLeft w:val="0"/>
      <w:marRight w:val="0"/>
      <w:marTop w:val="0"/>
      <w:marBottom w:val="0"/>
      <w:divBdr>
        <w:top w:val="none" w:sz="0" w:space="0" w:color="auto"/>
        <w:left w:val="none" w:sz="0" w:space="0" w:color="auto"/>
        <w:bottom w:val="none" w:sz="0" w:space="0" w:color="auto"/>
        <w:right w:val="none" w:sz="0" w:space="0" w:color="auto"/>
      </w:divBdr>
    </w:div>
    <w:div w:id="2059041812">
      <w:bodyDiv w:val="1"/>
      <w:marLeft w:val="0"/>
      <w:marRight w:val="0"/>
      <w:marTop w:val="0"/>
      <w:marBottom w:val="0"/>
      <w:divBdr>
        <w:top w:val="none" w:sz="0" w:space="0" w:color="auto"/>
        <w:left w:val="none" w:sz="0" w:space="0" w:color="auto"/>
        <w:bottom w:val="none" w:sz="0" w:space="0" w:color="auto"/>
        <w:right w:val="none" w:sz="0" w:space="0" w:color="auto"/>
      </w:divBdr>
    </w:div>
    <w:div w:id="2090685649">
      <w:bodyDiv w:val="1"/>
      <w:marLeft w:val="0"/>
      <w:marRight w:val="0"/>
      <w:marTop w:val="0"/>
      <w:marBottom w:val="0"/>
      <w:divBdr>
        <w:top w:val="none" w:sz="0" w:space="0" w:color="auto"/>
        <w:left w:val="none" w:sz="0" w:space="0" w:color="auto"/>
        <w:bottom w:val="none" w:sz="0" w:space="0" w:color="auto"/>
        <w:right w:val="none" w:sz="0" w:space="0" w:color="auto"/>
      </w:divBdr>
      <w:divsChild>
        <w:div w:id="1191990442">
          <w:marLeft w:val="0"/>
          <w:marRight w:val="0"/>
          <w:marTop w:val="0"/>
          <w:marBottom w:val="0"/>
          <w:divBdr>
            <w:top w:val="none" w:sz="0" w:space="0" w:color="auto"/>
            <w:left w:val="none" w:sz="0" w:space="0" w:color="auto"/>
            <w:bottom w:val="none" w:sz="0" w:space="0" w:color="auto"/>
            <w:right w:val="none" w:sz="0" w:space="0" w:color="auto"/>
          </w:divBdr>
        </w:div>
        <w:div w:id="1411655119">
          <w:marLeft w:val="0"/>
          <w:marRight w:val="0"/>
          <w:marTop w:val="0"/>
          <w:marBottom w:val="0"/>
          <w:divBdr>
            <w:top w:val="none" w:sz="0" w:space="0" w:color="auto"/>
            <w:left w:val="none" w:sz="0" w:space="0" w:color="auto"/>
            <w:bottom w:val="none" w:sz="0" w:space="0" w:color="auto"/>
            <w:right w:val="none" w:sz="0" w:space="0" w:color="auto"/>
          </w:divBdr>
        </w:div>
      </w:divsChild>
    </w:div>
    <w:div w:id="2135366821">
      <w:bodyDiv w:val="1"/>
      <w:marLeft w:val="0"/>
      <w:marRight w:val="0"/>
      <w:marTop w:val="0"/>
      <w:marBottom w:val="0"/>
      <w:divBdr>
        <w:top w:val="none" w:sz="0" w:space="0" w:color="auto"/>
        <w:left w:val="none" w:sz="0" w:space="0" w:color="auto"/>
        <w:bottom w:val="none" w:sz="0" w:space="0" w:color="auto"/>
        <w:right w:val="none" w:sz="0" w:space="0" w:color="auto"/>
      </w:divBdr>
    </w:div>
    <w:div w:id="2142117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dge.com/wildfire-safety/community-resource-centers" TargetMode="External"/><Relationship Id="rId18" Type="http://schemas.openxmlformats.org/officeDocument/2006/relationships/image" Target="media/image2.jpeg"/><Relationship Id="rId26" Type="http://schemas.openxmlformats.org/officeDocument/2006/relationships/hyperlink" Target="http://www.sdge.com/scams" TargetMode="External"/><Relationship Id="rId39" Type="http://schemas.openxmlformats.org/officeDocument/2006/relationships/hyperlink" Target="https://bit.ly/3md3fn2" TargetMode="External"/><Relationship Id="rId21" Type="http://schemas.openxmlformats.org/officeDocument/2006/relationships/image" Target="media/image5.jpeg"/><Relationship Id="rId34" Type="http://schemas.openxmlformats.org/officeDocument/2006/relationships/hyperlink" Target="https://www.sdge.com/limited-ev-purchase-credit" TargetMode="External"/><Relationship Id="rId42" Type="http://schemas.openxmlformats.org/officeDocument/2006/relationships/image" Target="media/image10.jpeg"/><Relationship Id="rId47" Type="http://schemas.openxmlformats.org/officeDocument/2006/relationships/hyperlink" Target="https://sempra-my.sharepoint.com/personal/lpelzek_semprautilities_com/Documents/User%20Folders/Desktop/myaccount.sdge.com" TargetMode="External"/><Relationship Id="rId50" Type="http://schemas.openxmlformats.org/officeDocument/2006/relationships/image" Target="media/image11.jpeg"/><Relationship Id="rId55" Type="http://schemas.openxmlformats.org/officeDocument/2006/relationships/hyperlink" Target="https://sempra-my.sharepoint.com/personal/lpelzek_semprautilities_com/Documents/User%20Folders/Desktop/seminars.sdge.com" TargetMode="External"/><Relationship Id="rId63" Type="http://schemas.openxmlformats.org/officeDocument/2006/relationships/hyperlink" Target="https://www.sdge.com/residential/pay-bill/get-payment-bill-assistance/health-senior-support/qualifiying-based-medical-need" TargetMode="External"/><Relationship Id="rId68" Type="http://schemas.openxmlformats.org/officeDocument/2006/relationships/hyperlink" Target="https://www.sdge.com/residential/summer" TargetMode="External"/><Relationship Id="rId76" Type="http://schemas.openxmlformats.org/officeDocument/2006/relationships/header" Target="header2.xml"/><Relationship Id="rId7" Type="http://schemas.openxmlformats.org/officeDocument/2006/relationships/settings" Target="settings.xml"/><Relationship Id="rId71" Type="http://schemas.openxmlformats.org/officeDocument/2006/relationships/hyperlink" Target="https://www.sdge.com/more-information/safety/gas-safety/dial-811-you-dig" TargetMode="External"/><Relationship Id="rId2" Type="http://schemas.openxmlformats.org/officeDocument/2006/relationships/customXml" Target="../customXml/item2.xml"/><Relationship Id="rId16" Type="http://schemas.openxmlformats.org/officeDocument/2006/relationships/hyperlink" Target="https://www.sdge.com/wildfire-safety/community-resource-centers" TargetMode="External"/><Relationship Id="rId29" Type="http://schemas.openxmlformats.org/officeDocument/2006/relationships/hyperlink" Target="http://www.sdge.com/scams" TargetMode="External"/><Relationship Id="rId11" Type="http://schemas.openxmlformats.org/officeDocument/2006/relationships/image" Target="media/image1.jpeg"/><Relationship Id="rId24" Type="http://schemas.openxmlformats.org/officeDocument/2006/relationships/image" Target="cid:image016.jpg@01D67273.2F10E450" TargetMode="External"/><Relationship Id="rId32" Type="http://schemas.openxmlformats.org/officeDocument/2006/relationships/image" Target="media/image7.jpeg"/><Relationship Id="rId37" Type="http://schemas.openxmlformats.org/officeDocument/2006/relationships/hyperlink" Target="https://www.sdge.com/limited-ev-purchase-credit" TargetMode="External"/><Relationship Id="rId40" Type="http://schemas.openxmlformats.org/officeDocument/2006/relationships/hyperlink" Target="https://www.sdge.com/limited-ev-purchase-credit" TargetMode="External"/><Relationship Id="rId45" Type="http://schemas.openxmlformats.org/officeDocument/2006/relationships/hyperlink" Target="https://www.sdge.com/residential/pay-bill/get-payment-bill-assistance" TargetMode="External"/><Relationship Id="rId53" Type="http://schemas.openxmlformats.org/officeDocument/2006/relationships/hyperlink" Target="file:///C:\Users\RSandov1\AppData\Local\Microsoft\Windows\INetCache\Content.Outlook\G6FG5ICH\seminars.sdge.com" TargetMode="External"/><Relationship Id="rId58" Type="http://schemas.openxmlformats.org/officeDocument/2006/relationships/image" Target="media/image14.jpeg"/><Relationship Id="rId66" Type="http://schemas.openxmlformats.org/officeDocument/2006/relationships/hyperlink" Target="https://www.sdge.com/rebates" TargetMode="External"/><Relationship Id="rId74" Type="http://schemas.openxmlformats.org/officeDocument/2006/relationships/image" Target="media/image19.jpeg"/><Relationship Id="rId79" Type="http://schemas.openxmlformats.org/officeDocument/2006/relationships/header" Target="header3.xml"/><Relationship Id="rId5" Type="http://schemas.openxmlformats.org/officeDocument/2006/relationships/numbering" Target="numbering.xml"/><Relationship Id="rId61" Type="http://schemas.openxmlformats.org/officeDocument/2006/relationships/hyperlink" Target="https://www.sdge.com/residential/pay-bill/get-payment-bill-assistance/assistance-programs" TargetMode="External"/><Relationship Id="rId82"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hyperlink" Target="http://www.sdge.com/scams" TargetMode="External"/><Relationship Id="rId44" Type="http://schemas.openxmlformats.org/officeDocument/2006/relationships/hyperlink" Target="myaccount.sdge.com" TargetMode="External"/><Relationship Id="rId52" Type="http://schemas.openxmlformats.org/officeDocument/2006/relationships/hyperlink" Target="https://seminars.sdge.com/prod/emc00/EventSearch.htm?mid=2&amp;EvtID=17184" TargetMode="External"/><Relationship Id="rId60" Type="http://schemas.openxmlformats.org/officeDocument/2006/relationships/hyperlink" Target="https://www.sdge.com/residential/pay-bill/get-payment-bill-assistance/assistance-programs" TargetMode="External"/><Relationship Id="rId65" Type="http://schemas.openxmlformats.org/officeDocument/2006/relationships/image" Target="media/image16.jpeg"/><Relationship Id="rId73" Type="http://schemas.openxmlformats.org/officeDocument/2006/relationships/image" Target="media/image18.jpeg"/><Relationship Id="rId78" Type="http://schemas.openxmlformats.org/officeDocument/2006/relationships/footer" Target="footer2.xm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dge.com/wildfire-drive-thru-safety-fairs" TargetMode="External"/><Relationship Id="rId22" Type="http://schemas.openxmlformats.org/officeDocument/2006/relationships/image" Target="cid:image015.jpg@01D67273.2F10E450" TargetMode="External"/><Relationship Id="rId27" Type="http://schemas.openxmlformats.org/officeDocument/2006/relationships/hyperlink" Target="http://www.sdge.com/scams" TargetMode="External"/><Relationship Id="rId30" Type="http://schemas.openxmlformats.org/officeDocument/2006/relationships/hyperlink" Target="http://www.sdge.com/scams" TargetMode="External"/><Relationship Id="rId35" Type="http://schemas.openxmlformats.org/officeDocument/2006/relationships/hyperlink" Target="https://www.youtube.com/watch?v=aK-nxy2PW_0&amp;feature=youtu.be" TargetMode="External"/><Relationship Id="rId43" Type="http://schemas.openxmlformats.org/officeDocument/2006/relationships/hyperlink" Target="myaccount.sdge.com" TargetMode="External"/><Relationship Id="rId48" Type="http://schemas.openxmlformats.org/officeDocument/2006/relationships/hyperlink" Target="https://www.sdge.com/residential/pay-bill/get-payment-bill-assistance" TargetMode="External"/><Relationship Id="rId56" Type="http://schemas.openxmlformats.org/officeDocument/2006/relationships/hyperlink" Target="https://sempra-my.sharepoint.com/personal/lpelzek_semprautilities_com/Documents/User%20Folders/Desktop/seminars.sdge.com" TargetMode="External"/><Relationship Id="rId64" Type="http://schemas.openxmlformats.org/officeDocument/2006/relationships/image" Target="media/image15.jpeg"/><Relationship Id="rId69" Type="http://schemas.openxmlformats.org/officeDocument/2006/relationships/hyperlink" Target="https://www.sdge.com/residential/summer" TargetMode="External"/><Relationship Id="rId77"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12.jpeg"/><Relationship Id="rId72" Type="http://schemas.openxmlformats.org/officeDocument/2006/relationships/hyperlink" Target="https://digalert.org/" TargetMode="External"/><Relationship Id="rId80"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hyperlink" Target="https://www.sdge.com/alerts-sdge" TargetMode="External"/><Relationship Id="rId17" Type="http://schemas.openxmlformats.org/officeDocument/2006/relationships/hyperlink" Target="https://www.sdge.com/wildfire-drive-thru-safety-fairs" TargetMode="External"/><Relationship Id="rId25" Type="http://schemas.openxmlformats.org/officeDocument/2006/relationships/hyperlink" Target="http://www.sdge.com/scams" TargetMode="External"/><Relationship Id="rId33" Type="http://schemas.openxmlformats.org/officeDocument/2006/relationships/image" Target="media/image8.jpeg"/><Relationship Id="rId38" Type="http://schemas.openxmlformats.org/officeDocument/2006/relationships/hyperlink" Target="https://www.sdge.com/limited-ev-purchase-credit" TargetMode="External"/><Relationship Id="rId46" Type="http://schemas.openxmlformats.org/officeDocument/2006/relationships/hyperlink" Target="https://www.sdge.com/residential/summer" TargetMode="External"/><Relationship Id="rId59" Type="http://schemas.openxmlformats.org/officeDocument/2006/relationships/hyperlink" Target="https://www.sdge.com/residential/pay-bill/get-payment-bill-assistance" TargetMode="External"/><Relationship Id="rId67" Type="http://schemas.openxmlformats.org/officeDocument/2006/relationships/image" Target="media/image17.png"/><Relationship Id="rId20" Type="http://schemas.openxmlformats.org/officeDocument/2006/relationships/image" Target="media/image4.jpg"/><Relationship Id="rId41" Type="http://schemas.openxmlformats.org/officeDocument/2006/relationships/image" Target="media/image9.jpeg"/><Relationship Id="rId54" Type="http://schemas.openxmlformats.org/officeDocument/2006/relationships/hyperlink" Target="file:///C:\Users\RSandov1\AppData\Local\Microsoft\Windows\INetCache\Content.Outlook\G6FG5ICH\seminars.sdge.com" TargetMode="External"/><Relationship Id="rId62" Type="http://schemas.openxmlformats.org/officeDocument/2006/relationships/hyperlink" Target="https://www.sdge.com/FERA" TargetMode="External"/><Relationship Id="rId70" Type="http://schemas.openxmlformats.org/officeDocument/2006/relationships/hyperlink" Target="https://digalert.org/" TargetMode="External"/><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sdge.com/alerts-sdge" TargetMode="External"/><Relationship Id="rId23" Type="http://schemas.openxmlformats.org/officeDocument/2006/relationships/image" Target="media/image6.jpeg"/><Relationship Id="rId28" Type="http://schemas.openxmlformats.org/officeDocument/2006/relationships/hyperlink" Target="http://www.sdge.com/scams" TargetMode="External"/><Relationship Id="rId36" Type="http://schemas.openxmlformats.org/officeDocument/2006/relationships/hyperlink" Target="https://www.sdge.com/residential/pricing-plans/about-our-pricing-plans/electric-vehicle-plans" TargetMode="External"/><Relationship Id="rId49" Type="http://schemas.openxmlformats.org/officeDocument/2006/relationships/hyperlink" Target="https://www.sdge.com/residential/pay-bill/get-payment-bill-assistance" TargetMode="External"/><Relationship Id="rId57"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B394973298B2B4DA3B8415A017751D0" ma:contentTypeVersion="13" ma:contentTypeDescription="Create a new document." ma:contentTypeScope="" ma:versionID="45969d284c0d20af95227af072942225">
  <xsd:schema xmlns:xsd="http://www.w3.org/2001/XMLSchema" xmlns:xs="http://www.w3.org/2001/XMLSchema" xmlns:p="http://schemas.microsoft.com/office/2006/metadata/properties" xmlns:ns3="4ec58da2-cc13-4e2a-8bf7-19dd6c761542" xmlns:ns4="1eb9c5f7-17bc-402c-81d1-ce86342510b0" targetNamespace="http://schemas.microsoft.com/office/2006/metadata/properties" ma:root="true" ma:fieldsID="c8dca73bdbcc711b9fb87613c22ac1fb" ns3:_="" ns4:_="">
    <xsd:import namespace="4ec58da2-cc13-4e2a-8bf7-19dd6c761542"/>
    <xsd:import namespace="1eb9c5f7-17bc-402c-81d1-ce86342510b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c58da2-cc13-4e2a-8bf7-19dd6c76154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b9c5f7-17bc-402c-81d1-ce86342510b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F6BCB2-2D34-4686-BCAD-B31DDBBDF0F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81427D9-F72C-4F09-BDA6-CA7DE8BB60F9}">
  <ds:schemaRefs>
    <ds:schemaRef ds:uri="http://schemas.microsoft.com/sharepoint/v3/contenttype/forms"/>
  </ds:schemaRefs>
</ds:datastoreItem>
</file>

<file path=customXml/itemProps3.xml><?xml version="1.0" encoding="utf-8"?>
<ds:datastoreItem xmlns:ds="http://schemas.openxmlformats.org/officeDocument/2006/customXml" ds:itemID="{732BEDFF-D0D2-4196-8408-AE540E341B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c58da2-cc13-4e2a-8bf7-19dd6c761542"/>
    <ds:schemaRef ds:uri="1eb9c5f7-17bc-402c-81d1-ce86342510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0ECA97-E0BE-4F52-882A-C77270C667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18</Pages>
  <Words>3444</Words>
  <Characters>19635</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Sempra Energy</Company>
  <LinksUpToDate>false</LinksUpToDate>
  <CharactersWithSpaces>23033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Pelzek, Lynne</dc:creator>
  <cp:keywords/>
  <dc:description/>
  <cp:lastModifiedBy>Pelzek, Lynne</cp:lastModifiedBy>
  <cp:revision>57</cp:revision>
  <dcterms:created xsi:type="dcterms:W3CDTF">2020-09-12T00:36:00Z</dcterms:created>
  <dcterms:modified xsi:type="dcterms:W3CDTF">2020-09-12T01:33:00Z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0x010100CB394973298B2B4DA3B8415A017751D0</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ies>
</file>