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FF269" w14:textId="1819BBF8" w:rsidR="009C1794" w:rsidRPr="00105790" w:rsidRDefault="00F5563B" w:rsidP="000222B2">
      <w:pPr>
        <w:spacing w:after="0"/>
        <w:rPr>
          <w:rFonts w:ascii="Verdana" w:hAnsi="Verdana"/>
          <w:b/>
          <w:bCs/>
        </w:rPr>
      </w:pPr>
      <w:bookmarkStart w:id="0" w:name="_Hlk45558919"/>
      <w:bookmarkStart w:id="1" w:name="_GoBack"/>
      <w:bookmarkEnd w:id="0"/>
      <w:bookmarkEnd w:id="1"/>
      <w:r w:rsidRPr="00105790">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105790" w:rsidRDefault="0073088E" w:rsidP="000222B2">
      <w:pPr>
        <w:spacing w:after="0"/>
        <w:rPr>
          <w:rFonts w:ascii="Verdana" w:hAnsi="Verdana"/>
          <w:b/>
          <w:bCs/>
        </w:rPr>
      </w:pPr>
    </w:p>
    <w:p w14:paraId="0880E170" w14:textId="63296A0A" w:rsidR="00F616F5" w:rsidRPr="00105790" w:rsidRDefault="007238D5" w:rsidP="000222B2">
      <w:pPr>
        <w:spacing w:after="0"/>
        <w:rPr>
          <w:rFonts w:ascii="Verdana" w:hAnsi="Verdana"/>
          <w:b/>
          <w:bCs/>
        </w:rPr>
      </w:pPr>
      <w:r w:rsidRPr="00105790">
        <w:rPr>
          <w:rFonts w:ascii="Verdana" w:hAnsi="Verdana"/>
          <w:b/>
          <w:bCs/>
        </w:rPr>
        <w:t xml:space="preserve">SDG&amp;E </w:t>
      </w:r>
      <w:r w:rsidR="00991A02" w:rsidRPr="00105790">
        <w:rPr>
          <w:rFonts w:ascii="Verdana" w:hAnsi="Verdana"/>
          <w:b/>
          <w:bCs/>
        </w:rPr>
        <w:t>RESIDENTIAL</w:t>
      </w:r>
      <w:r w:rsidRPr="00105790">
        <w:rPr>
          <w:rFonts w:ascii="Verdana" w:hAnsi="Verdana"/>
          <w:b/>
          <w:bCs/>
        </w:rPr>
        <w:t xml:space="preserve"> CONTENT PACKAGE |</w:t>
      </w:r>
      <w:r w:rsidR="000F3D40">
        <w:rPr>
          <w:rFonts w:ascii="Verdana" w:hAnsi="Verdana"/>
          <w:b/>
          <w:bCs/>
        </w:rPr>
        <w:t xml:space="preserve"> NOVEMBER</w:t>
      </w:r>
      <w:r w:rsidR="00773490" w:rsidRPr="00105790">
        <w:rPr>
          <w:rFonts w:ascii="Verdana" w:hAnsi="Verdana"/>
          <w:b/>
          <w:bCs/>
        </w:rPr>
        <w:t xml:space="preserve"> 2020</w:t>
      </w:r>
      <w:r w:rsidR="005E4F99" w:rsidRPr="00105790">
        <w:rPr>
          <w:rFonts w:ascii="Verdana" w:hAnsi="Verdana"/>
          <w:b/>
          <w:bCs/>
        </w:rPr>
        <w:t xml:space="preserve"> </w:t>
      </w:r>
    </w:p>
    <w:p w14:paraId="58E3B0B1" w14:textId="4EFA959B" w:rsidR="00246D01" w:rsidRPr="00105790" w:rsidRDefault="002C279A" w:rsidP="00235A98">
      <w:pPr>
        <w:spacing w:after="0"/>
        <w:rPr>
          <w:rFonts w:ascii="Verdana" w:hAnsi="Verdana"/>
        </w:rPr>
      </w:pPr>
      <w:r w:rsidRPr="00105790">
        <w:rPr>
          <w:rFonts w:ascii="Verdana" w:hAnsi="Verdana"/>
        </w:rPr>
        <w:t>Here are social posts, articles and photos you are welcome to use in email communications, website</w:t>
      </w:r>
      <w:r w:rsidR="00246D01" w:rsidRPr="00105790">
        <w:rPr>
          <w:rFonts w:ascii="Verdana" w:hAnsi="Verdana"/>
        </w:rPr>
        <w:t>s</w:t>
      </w:r>
      <w:r w:rsidRPr="00105790">
        <w:rPr>
          <w:rFonts w:ascii="Verdana" w:hAnsi="Verdana"/>
        </w:rPr>
        <w:t xml:space="preserve"> or newsletters. Thank</w:t>
      </w:r>
      <w:r w:rsidR="0005381A" w:rsidRPr="00105790">
        <w:rPr>
          <w:rFonts w:ascii="Verdana" w:hAnsi="Verdana"/>
        </w:rPr>
        <w:t xml:space="preserve"> you</w:t>
      </w:r>
      <w:r w:rsidRPr="00105790">
        <w:rPr>
          <w:rFonts w:ascii="Verdana" w:hAnsi="Verdana"/>
        </w:rPr>
        <w:t xml:space="preserve"> for sharing this with your residents, customers </w:t>
      </w:r>
      <w:r w:rsidR="00C24D97" w:rsidRPr="00105790">
        <w:rPr>
          <w:rFonts w:ascii="Verdana" w:hAnsi="Verdana"/>
        </w:rPr>
        <w:t xml:space="preserve">&amp; </w:t>
      </w:r>
      <w:r w:rsidRPr="00105790">
        <w:rPr>
          <w:rFonts w:ascii="Verdana" w:hAnsi="Verdana"/>
        </w:rPr>
        <w:t>employees.</w:t>
      </w:r>
      <w:r w:rsidR="00D642B7" w:rsidRPr="00105790">
        <w:rPr>
          <w:rFonts w:ascii="Verdana" w:hAnsi="Verdana"/>
        </w:rPr>
        <w:t xml:space="preserve"> </w:t>
      </w:r>
      <w:r w:rsidRPr="00105790">
        <w:rPr>
          <w:rFonts w:ascii="Verdana" w:hAnsi="Verdana"/>
        </w:rPr>
        <w:t xml:space="preserve">There are several images with each posting. Please choose </w:t>
      </w:r>
      <w:r w:rsidR="00F26C61" w:rsidRPr="00105790">
        <w:rPr>
          <w:rFonts w:ascii="Verdana" w:hAnsi="Verdana"/>
        </w:rPr>
        <w:t>images</w:t>
      </w:r>
      <w:r w:rsidRPr="00105790">
        <w:rPr>
          <w:rFonts w:ascii="Verdana" w:hAnsi="Verdana"/>
        </w:rPr>
        <w:t xml:space="preserve"> that fit your audience</w:t>
      </w:r>
      <w:r w:rsidR="00F26C61" w:rsidRPr="00105790">
        <w:rPr>
          <w:rFonts w:ascii="Verdana" w:hAnsi="Verdana"/>
        </w:rPr>
        <w:t xml:space="preserve"> and f</w:t>
      </w:r>
      <w:r w:rsidRPr="00105790">
        <w:rPr>
          <w:rFonts w:ascii="Verdana" w:hAnsi="Verdana"/>
        </w:rPr>
        <w:t>eel free to mix and match. </w:t>
      </w:r>
    </w:p>
    <w:p w14:paraId="7E4A3824" w14:textId="77777777" w:rsidR="00D87849" w:rsidRPr="00105790" w:rsidRDefault="00D87849" w:rsidP="00235A98">
      <w:pPr>
        <w:spacing w:after="0"/>
        <w:rPr>
          <w:rFonts w:ascii="Verdana" w:hAnsi="Verdana"/>
        </w:rPr>
      </w:pPr>
    </w:p>
    <w:p w14:paraId="20EF7E0B" w14:textId="2A87E5DF" w:rsidR="000A064E" w:rsidRPr="00105790" w:rsidRDefault="007238D5" w:rsidP="000222B2">
      <w:pPr>
        <w:spacing w:after="0"/>
        <w:rPr>
          <w:rFonts w:ascii="Verdana" w:hAnsi="Verdana"/>
        </w:rPr>
      </w:pPr>
      <w:r w:rsidRPr="00105790">
        <w:rPr>
          <w:rFonts w:ascii="Verdana" w:hAnsi="Verdana"/>
          <w:b/>
          <w:bCs/>
          <w:u w:val="single"/>
        </w:rPr>
        <w:t>This month’s topics</w:t>
      </w:r>
      <w:r w:rsidRPr="00105790">
        <w:rPr>
          <w:rFonts w:ascii="Verdana" w:hAnsi="Verdana"/>
        </w:rPr>
        <w:t xml:space="preserve">: </w:t>
      </w:r>
      <w:r w:rsidR="00DD494B">
        <w:rPr>
          <w:rFonts w:ascii="Verdana" w:hAnsi="Verdana"/>
        </w:rPr>
        <w:t xml:space="preserve">Public safety power shutoffs, </w:t>
      </w:r>
      <w:r w:rsidR="00936511">
        <w:rPr>
          <w:rFonts w:ascii="Verdana" w:hAnsi="Verdana"/>
        </w:rPr>
        <w:t xml:space="preserve">emergency preparedness, </w:t>
      </w:r>
      <w:r w:rsidR="00DD494B">
        <w:rPr>
          <w:rFonts w:ascii="Verdana" w:hAnsi="Verdana"/>
        </w:rPr>
        <w:t>c</w:t>
      </w:r>
      <w:r w:rsidR="000A064E" w:rsidRPr="00105790">
        <w:rPr>
          <w:rFonts w:ascii="Verdana" w:hAnsi="Verdana"/>
        </w:rPr>
        <w:t>ustomer assistance programs,</w:t>
      </w:r>
      <w:r w:rsidR="00475EFE" w:rsidRPr="00105790">
        <w:rPr>
          <w:rFonts w:ascii="Verdana" w:hAnsi="Verdana"/>
        </w:rPr>
        <w:t xml:space="preserve"> </w:t>
      </w:r>
      <w:r w:rsidR="00936511">
        <w:rPr>
          <w:rFonts w:ascii="Verdana" w:hAnsi="Verdana"/>
        </w:rPr>
        <w:t>no-cost home upgrades</w:t>
      </w:r>
      <w:r w:rsidR="00A55BBF" w:rsidRPr="00105790">
        <w:rPr>
          <w:rFonts w:ascii="Verdana" w:hAnsi="Verdana"/>
        </w:rPr>
        <w:t xml:space="preserve">, </w:t>
      </w:r>
      <w:r w:rsidR="00A87DE3">
        <w:rPr>
          <w:rFonts w:ascii="Verdana" w:hAnsi="Verdana"/>
        </w:rPr>
        <w:t>SDG&amp;E’s sustainability strategies</w:t>
      </w:r>
    </w:p>
    <w:p w14:paraId="76AB67BD" w14:textId="77777777" w:rsidR="00A9744C" w:rsidRPr="00105790" w:rsidRDefault="00A9744C" w:rsidP="00E72961">
      <w:pPr>
        <w:spacing w:after="0"/>
        <w:rPr>
          <w:rFonts w:ascii="Verdana" w:eastAsia="Times New Roman" w:hAnsi="Verdana" w:cs="Calibri"/>
          <w:b/>
          <w:bCs/>
        </w:rPr>
      </w:pPr>
    </w:p>
    <w:p w14:paraId="523C727D" w14:textId="7E4CCEC9" w:rsidR="003F3DD7" w:rsidRPr="00105790" w:rsidRDefault="003F3DD7" w:rsidP="003F3DD7">
      <w:pPr>
        <w:spacing w:after="0"/>
        <w:rPr>
          <w:rFonts w:ascii="Verdana" w:hAnsi="Verdana"/>
        </w:rPr>
      </w:pPr>
      <w:r w:rsidRPr="00105790">
        <w:rPr>
          <w:rFonts w:ascii="Verdana" w:eastAsia="Times New Roman" w:hAnsi="Verdana" w:cs="Calibri"/>
          <w:b/>
          <w:bCs/>
        </w:rPr>
        <w:t xml:space="preserve">Article </w:t>
      </w:r>
      <w:r>
        <w:rPr>
          <w:rFonts w:ascii="Verdana" w:eastAsia="Times New Roman" w:hAnsi="Verdana" w:cs="Calibri"/>
          <w:b/>
          <w:bCs/>
        </w:rPr>
        <w:t>1</w:t>
      </w:r>
      <w:r w:rsidRPr="00105790">
        <w:rPr>
          <w:rFonts w:ascii="Verdana" w:eastAsia="Times New Roman" w:hAnsi="Verdana" w:cs="Calibri"/>
          <w:b/>
          <w:bCs/>
        </w:rPr>
        <w:t xml:space="preserve">: </w:t>
      </w:r>
      <w:bookmarkStart w:id="2" w:name="_Hlk54280751"/>
      <w:r>
        <w:rPr>
          <w:rFonts w:ascii="Verdana" w:eastAsia="Times New Roman" w:hAnsi="Verdana" w:cs="Calibri"/>
          <w:b/>
          <w:bCs/>
        </w:rPr>
        <w:t>ARE YOU PREPARED FOR A PUBLIC SAFETY POWER SHUTOFF?</w:t>
      </w:r>
      <w:bookmarkEnd w:id="2"/>
      <w:r w:rsidRPr="00105790">
        <w:rPr>
          <w:rFonts w:ascii="Verdana" w:eastAsia="Times New Roman" w:hAnsi="Verdana" w:cs="Calibri"/>
          <w:b/>
          <w:bCs/>
        </w:rPr>
        <w:t xml:space="preserve"> </w:t>
      </w:r>
    </w:p>
    <w:p w14:paraId="74010371" w14:textId="77777777" w:rsidR="003F3DD7" w:rsidRDefault="003F3DD7" w:rsidP="003F3DD7">
      <w:pPr>
        <w:spacing w:after="0"/>
        <w:rPr>
          <w:rFonts w:ascii="Verdana" w:hAnsi="Verdana"/>
        </w:rPr>
      </w:pPr>
      <w:r w:rsidRPr="00D35943">
        <w:rPr>
          <w:rFonts w:ascii="Verdana" w:hAnsi="Verdana"/>
        </w:rPr>
        <w:t xml:space="preserve">Living in Southern California means living with the possibility of wildfires happening in your community. </w:t>
      </w:r>
      <w:r>
        <w:rPr>
          <w:rFonts w:ascii="Verdana" w:hAnsi="Verdana"/>
        </w:rPr>
        <w:t>During dangerous weather conditions</w:t>
      </w:r>
      <w:r w:rsidRPr="00105790">
        <w:rPr>
          <w:rFonts w:ascii="Verdana" w:hAnsi="Verdana"/>
        </w:rPr>
        <w:t>,</w:t>
      </w:r>
      <w:r>
        <w:rPr>
          <w:rFonts w:ascii="Verdana" w:hAnsi="Verdana"/>
        </w:rPr>
        <w:t xml:space="preserve"> SDG&amp;E might proactively turn off power to lower wildfire risk. This is known as a Public Safety Power Shutoff (PSPS). Even though SDG&amp;E has been working to ensure power shutoffs are smaller in size and duration, it’s still important for our customers to be ready. Here are some tips to prepare in advance for a potential PSPS:</w:t>
      </w:r>
    </w:p>
    <w:p w14:paraId="47547FD2" w14:textId="795C446E" w:rsidR="000D1A4B" w:rsidRDefault="000D1A4B" w:rsidP="000D1A4B">
      <w:pPr>
        <w:pStyle w:val="ListParagraph"/>
        <w:numPr>
          <w:ilvl w:val="0"/>
          <w:numId w:val="7"/>
        </w:numPr>
        <w:spacing w:line="360" w:lineRule="auto"/>
        <w:rPr>
          <w:rFonts w:ascii="Verdana" w:hAnsi="Verdana"/>
        </w:rPr>
      </w:pPr>
      <w:r>
        <w:rPr>
          <w:rFonts w:ascii="Verdana" w:hAnsi="Verdana"/>
        </w:rPr>
        <w:t>Consider purchasing a backup power source such as a backup portable generator, permanent standby generator or rechargeable home battery</w:t>
      </w:r>
      <w:r w:rsidR="0009121E">
        <w:rPr>
          <w:rFonts w:ascii="Verdana" w:hAnsi="Verdana"/>
        </w:rPr>
        <w:t>.</w:t>
      </w:r>
      <w:r>
        <w:rPr>
          <w:rFonts w:ascii="Verdana" w:hAnsi="Verdana"/>
        </w:rPr>
        <w:t xml:space="preserve"> system that uses solar – learn more at </w:t>
      </w:r>
      <w:hyperlink r:id="rId12" w:history="1">
        <w:r w:rsidRPr="00B522CF">
          <w:rPr>
            <w:rStyle w:val="Hyperlink"/>
            <w:rFonts w:ascii="Verdana" w:hAnsi="Verdana"/>
          </w:rPr>
          <w:t>sdge.com/generator</w:t>
        </w:r>
      </w:hyperlink>
    </w:p>
    <w:p w14:paraId="31900A25" w14:textId="63BA33C2" w:rsidR="00AB04A0" w:rsidRDefault="00AB04A0" w:rsidP="00AB04A0">
      <w:pPr>
        <w:pStyle w:val="ListParagraph"/>
        <w:numPr>
          <w:ilvl w:val="0"/>
          <w:numId w:val="7"/>
        </w:numPr>
        <w:spacing w:line="360" w:lineRule="auto"/>
        <w:rPr>
          <w:rFonts w:ascii="Verdana" w:hAnsi="Verdana"/>
        </w:rPr>
      </w:pPr>
      <w:r>
        <w:rPr>
          <w:rFonts w:ascii="Verdana" w:hAnsi="Verdana"/>
        </w:rPr>
        <w:t xml:space="preserve">Update your contact info at </w:t>
      </w:r>
      <w:hyperlink r:id="rId13" w:history="1">
        <w:r>
          <w:rPr>
            <w:rStyle w:val="Hyperlink"/>
            <w:rFonts w:ascii="Verdana" w:hAnsi="Verdana"/>
          </w:rPr>
          <w:t>sdge.com/notifications</w:t>
        </w:r>
      </w:hyperlink>
      <w:r>
        <w:rPr>
          <w:rFonts w:ascii="Verdana" w:hAnsi="Verdana"/>
        </w:rPr>
        <w:t xml:space="preserve"> so that SDG&amp;E can reach you and notify you of a possible PSPS</w:t>
      </w:r>
      <w:r w:rsidR="0009121E">
        <w:rPr>
          <w:rFonts w:ascii="Verdana" w:hAnsi="Verdana"/>
        </w:rPr>
        <w:t>.</w:t>
      </w:r>
      <w:r>
        <w:rPr>
          <w:rFonts w:ascii="Verdana" w:hAnsi="Verdana"/>
        </w:rPr>
        <w:t xml:space="preserve"> </w:t>
      </w:r>
    </w:p>
    <w:p w14:paraId="7DE206D1" w14:textId="796086CB" w:rsidR="00AB04A0" w:rsidRDefault="00AB04A0" w:rsidP="00AB04A0">
      <w:pPr>
        <w:pStyle w:val="ListParagraph"/>
        <w:numPr>
          <w:ilvl w:val="0"/>
          <w:numId w:val="7"/>
        </w:numPr>
        <w:spacing w:line="360" w:lineRule="auto"/>
        <w:rPr>
          <w:rFonts w:ascii="Verdana" w:hAnsi="Verdana"/>
        </w:rPr>
      </w:pPr>
      <w:r>
        <w:rPr>
          <w:rFonts w:ascii="Verdana" w:hAnsi="Verdana"/>
        </w:rPr>
        <w:t xml:space="preserve">If you require electricity for a medical device, apply for SDG&amp;E’s Medical Baseline Program at </w:t>
      </w:r>
      <w:hyperlink r:id="rId14" w:history="1">
        <w:r>
          <w:rPr>
            <w:rStyle w:val="Hyperlink"/>
            <w:rFonts w:ascii="Verdana" w:hAnsi="Verdana"/>
          </w:rPr>
          <w:t>sdge.com/medical</w:t>
        </w:r>
      </w:hyperlink>
      <w:r>
        <w:rPr>
          <w:rFonts w:ascii="Verdana" w:hAnsi="Verdana"/>
        </w:rPr>
        <w:t xml:space="preserve"> – you may qualify for a discount on your SDG&amp;E bill</w:t>
      </w:r>
      <w:r w:rsidR="0009121E">
        <w:rPr>
          <w:rFonts w:ascii="Verdana" w:hAnsi="Verdana"/>
        </w:rPr>
        <w:t>.</w:t>
      </w:r>
    </w:p>
    <w:p w14:paraId="632C8BA1" w14:textId="07201A7A" w:rsidR="00AB04A0" w:rsidRDefault="00AB04A0" w:rsidP="00AB04A0">
      <w:pPr>
        <w:pStyle w:val="ListParagraph"/>
        <w:numPr>
          <w:ilvl w:val="0"/>
          <w:numId w:val="7"/>
        </w:numPr>
        <w:spacing w:line="360" w:lineRule="auto"/>
        <w:rPr>
          <w:rFonts w:ascii="Verdana" w:hAnsi="Verdana"/>
        </w:rPr>
      </w:pPr>
      <w:r>
        <w:rPr>
          <w:rFonts w:ascii="Verdana" w:hAnsi="Verdana"/>
        </w:rPr>
        <w:t>If you have a garage, practice how to open your garage door manually</w:t>
      </w:r>
      <w:r w:rsidR="0009121E">
        <w:rPr>
          <w:rFonts w:ascii="Verdana" w:hAnsi="Verdana"/>
        </w:rPr>
        <w:t>.</w:t>
      </w:r>
      <w:r>
        <w:rPr>
          <w:rFonts w:ascii="Verdana" w:hAnsi="Verdana"/>
        </w:rPr>
        <w:t xml:space="preserve"> </w:t>
      </w:r>
    </w:p>
    <w:p w14:paraId="3EF57FEC" w14:textId="75A47031" w:rsidR="00AB04A0" w:rsidRDefault="00AB04A0" w:rsidP="00AB04A0">
      <w:pPr>
        <w:pStyle w:val="ListParagraph"/>
        <w:numPr>
          <w:ilvl w:val="0"/>
          <w:numId w:val="7"/>
        </w:numPr>
        <w:spacing w:line="360" w:lineRule="auto"/>
        <w:rPr>
          <w:rFonts w:ascii="Verdana" w:hAnsi="Verdana"/>
        </w:rPr>
      </w:pPr>
      <w:r>
        <w:rPr>
          <w:rFonts w:ascii="Verdana" w:hAnsi="Verdana"/>
        </w:rPr>
        <w:lastRenderedPageBreak/>
        <w:t xml:space="preserve">Remember to pack or restock your emergency supply kit – get tips at </w:t>
      </w:r>
      <w:hyperlink r:id="rId15" w:history="1">
        <w:r w:rsidRPr="000F4749">
          <w:rPr>
            <w:rStyle w:val="Hyperlink"/>
            <w:rFonts w:ascii="Verdana" w:hAnsi="Verdana"/>
          </w:rPr>
          <w:t>sdge.com/wildfire-safety</w:t>
        </w:r>
      </w:hyperlink>
      <w:r w:rsidR="0009121E">
        <w:rPr>
          <w:rStyle w:val="Hyperlink"/>
          <w:rFonts w:ascii="Verdana" w:hAnsi="Verdana"/>
        </w:rPr>
        <w:t>.</w:t>
      </w:r>
    </w:p>
    <w:p w14:paraId="125B936B" w14:textId="0FB3F17C" w:rsidR="002845E5" w:rsidRPr="002845E5" w:rsidRDefault="002845E5" w:rsidP="00FF762E">
      <w:pPr>
        <w:pStyle w:val="ListParagraph"/>
        <w:numPr>
          <w:ilvl w:val="0"/>
          <w:numId w:val="7"/>
        </w:numPr>
        <w:spacing w:line="360" w:lineRule="auto"/>
        <w:rPr>
          <w:rFonts w:ascii="Verdana" w:hAnsi="Verdana"/>
        </w:rPr>
      </w:pPr>
      <w:r>
        <w:rPr>
          <w:rFonts w:ascii="Verdana" w:hAnsi="Verdana"/>
        </w:rPr>
        <w:t>D</w:t>
      </w:r>
      <w:r w:rsidRPr="002845E5">
        <w:rPr>
          <w:rFonts w:ascii="Verdana" w:hAnsi="Verdana"/>
        </w:rPr>
        <w:t xml:space="preserve">ownload SDG&amp;E’s new app at </w:t>
      </w:r>
      <w:hyperlink r:id="rId16" w:history="1">
        <w:r w:rsidRPr="002845E5">
          <w:rPr>
            <w:rStyle w:val="Hyperlink"/>
            <w:rFonts w:ascii="Verdana" w:hAnsi="Verdana"/>
          </w:rPr>
          <w:t>sdge.com/pspsapp</w:t>
        </w:r>
      </w:hyperlink>
      <w:r w:rsidRPr="002845E5">
        <w:rPr>
          <w:rFonts w:ascii="Verdana" w:hAnsi="Verdana"/>
        </w:rPr>
        <w:t xml:space="preserve"> to </w:t>
      </w:r>
      <w:r w:rsidR="007E12F1">
        <w:rPr>
          <w:rFonts w:ascii="Verdana" w:hAnsi="Verdana"/>
        </w:rPr>
        <w:t>track PSPS</w:t>
      </w:r>
      <w:r w:rsidR="00AF7AD8">
        <w:rPr>
          <w:rFonts w:ascii="Verdana" w:hAnsi="Verdana"/>
        </w:rPr>
        <w:t xml:space="preserve"> outages, stay informed about estimated power restoration times</w:t>
      </w:r>
      <w:r w:rsidR="00FF762E">
        <w:rPr>
          <w:rFonts w:ascii="Verdana" w:hAnsi="Verdana"/>
        </w:rPr>
        <w:t xml:space="preserve"> and find the nearest</w:t>
      </w:r>
      <w:r w:rsidR="009175F6">
        <w:rPr>
          <w:rFonts w:ascii="Verdana" w:hAnsi="Verdana"/>
        </w:rPr>
        <w:t xml:space="preserve"> open</w:t>
      </w:r>
      <w:r w:rsidR="00FF762E">
        <w:rPr>
          <w:rFonts w:ascii="Verdana" w:hAnsi="Verdana"/>
        </w:rPr>
        <w:t xml:space="preserve"> </w:t>
      </w:r>
      <w:hyperlink r:id="rId17" w:history="1">
        <w:r w:rsidR="00FF762E" w:rsidRPr="009175F6">
          <w:rPr>
            <w:rStyle w:val="Hyperlink"/>
            <w:rFonts w:ascii="Verdana" w:hAnsi="Verdana"/>
          </w:rPr>
          <w:t>Community Resource Centers</w:t>
        </w:r>
      </w:hyperlink>
      <w:r w:rsidR="00FF762E">
        <w:rPr>
          <w:rFonts w:ascii="Verdana" w:hAnsi="Verdana"/>
        </w:rPr>
        <w:t>.</w:t>
      </w:r>
      <w:r w:rsidR="00AF7AD8">
        <w:rPr>
          <w:rFonts w:ascii="Verdana" w:hAnsi="Verdana"/>
        </w:rPr>
        <w:t xml:space="preserve"> </w:t>
      </w:r>
    </w:p>
    <w:p w14:paraId="11043A35" w14:textId="59A4624A" w:rsidR="00AB04A0" w:rsidRPr="00547CF1" w:rsidRDefault="00AB04A0" w:rsidP="00AB04A0">
      <w:pPr>
        <w:rPr>
          <w:rFonts w:ascii="Verdana" w:hAnsi="Verdana"/>
        </w:rPr>
      </w:pPr>
      <w:r>
        <w:rPr>
          <w:rFonts w:ascii="Verdana" w:hAnsi="Verdana"/>
        </w:rPr>
        <w:t xml:space="preserve">For more information on what you can do before, during and after a PSPS, visit </w:t>
      </w:r>
      <w:hyperlink r:id="rId18" w:history="1">
        <w:r w:rsidRPr="009848E6">
          <w:rPr>
            <w:rStyle w:val="Hyperlink"/>
            <w:rFonts w:ascii="Verdana" w:hAnsi="Verdana"/>
          </w:rPr>
          <w:t>sdge.com/psps</w:t>
        </w:r>
      </w:hyperlink>
      <w:r>
        <w:rPr>
          <w:rFonts w:ascii="Verdana" w:hAnsi="Verdana"/>
        </w:rPr>
        <w:t xml:space="preserve">. </w:t>
      </w:r>
    </w:p>
    <w:p w14:paraId="6A39CC28" w14:textId="77777777" w:rsidR="00AB04A0" w:rsidRDefault="00AB04A0" w:rsidP="00AB04A0">
      <w:pPr>
        <w:spacing w:after="0"/>
        <w:rPr>
          <w:rFonts w:ascii="Verdana" w:eastAsia="Times New Roman" w:hAnsi="Verdana" w:cs="Calibri"/>
          <w:b/>
          <w:bCs/>
        </w:rPr>
      </w:pPr>
      <w:r w:rsidRPr="0018797D">
        <w:rPr>
          <w:rFonts w:ascii="Verdana" w:hAnsi="Verdana"/>
          <w:b/>
          <w:bCs/>
        </w:rPr>
        <w:t xml:space="preserve">Social posts: </w:t>
      </w:r>
      <w:r>
        <w:rPr>
          <w:rFonts w:ascii="Verdana" w:eastAsia="Times New Roman" w:hAnsi="Verdana" w:cs="Calibri"/>
          <w:b/>
          <w:bCs/>
        </w:rPr>
        <w:t>ARE YOU PREPARED FOR A PUBLIC SAFETY POWER SHUTOFF?</w:t>
      </w:r>
    </w:p>
    <w:p w14:paraId="1C33FB03" w14:textId="4070F8A5" w:rsidR="00BA7D85" w:rsidRDefault="00BA7D85" w:rsidP="00BA7D85">
      <w:pPr>
        <w:pStyle w:val="ListParagraph"/>
        <w:numPr>
          <w:ilvl w:val="0"/>
          <w:numId w:val="8"/>
        </w:numPr>
        <w:spacing w:line="360" w:lineRule="auto"/>
        <w:rPr>
          <w:rFonts w:ascii="Verdana" w:hAnsi="Verdana"/>
        </w:rPr>
      </w:pPr>
      <w:r>
        <w:rPr>
          <w:rFonts w:ascii="Verdana" w:hAnsi="Verdana"/>
        </w:rPr>
        <w:t xml:space="preserve">Update your contact info at </w:t>
      </w:r>
      <w:hyperlink r:id="rId19" w:history="1">
        <w:r>
          <w:rPr>
            <w:rStyle w:val="Hyperlink"/>
            <w:rFonts w:ascii="Verdana" w:hAnsi="Verdana"/>
          </w:rPr>
          <w:t>sdge.com/notifications</w:t>
        </w:r>
      </w:hyperlink>
      <w:r>
        <w:rPr>
          <w:rFonts w:ascii="Verdana" w:hAnsi="Verdana"/>
        </w:rPr>
        <w:t xml:space="preserve"> so that SDG&amp;E can reach you and notify you of a possible </w:t>
      </w:r>
      <w:r w:rsidR="00B8751F">
        <w:rPr>
          <w:rFonts w:ascii="Verdana" w:hAnsi="Verdana"/>
        </w:rPr>
        <w:t>Public Safety Power Shutoff</w:t>
      </w:r>
      <w:r w:rsidR="0009121E">
        <w:rPr>
          <w:rFonts w:ascii="Verdana" w:hAnsi="Verdana"/>
        </w:rPr>
        <w:t>.</w:t>
      </w:r>
      <w:r>
        <w:rPr>
          <w:rFonts w:ascii="Verdana" w:hAnsi="Verdana"/>
        </w:rPr>
        <w:t xml:space="preserve"> </w:t>
      </w:r>
      <w:r w:rsidR="007857B8">
        <w:rPr>
          <w:rFonts w:ascii="Verdana" w:hAnsi="Verdana"/>
        </w:rPr>
        <w:t>#sdge #energytips4u</w:t>
      </w:r>
    </w:p>
    <w:p w14:paraId="2A21033D" w14:textId="48FF9AB2" w:rsidR="007857B8" w:rsidRDefault="00BA7D85" w:rsidP="007857B8">
      <w:pPr>
        <w:pStyle w:val="ListParagraph"/>
        <w:numPr>
          <w:ilvl w:val="0"/>
          <w:numId w:val="8"/>
        </w:numPr>
        <w:spacing w:line="360" w:lineRule="auto"/>
        <w:rPr>
          <w:rFonts w:ascii="Verdana" w:hAnsi="Verdana"/>
        </w:rPr>
      </w:pPr>
      <w:r>
        <w:rPr>
          <w:rFonts w:ascii="Verdana" w:hAnsi="Verdana"/>
        </w:rPr>
        <w:t xml:space="preserve">If you require electricity for a medical device, apply for SDG&amp;E’s Medical Baseline Program at </w:t>
      </w:r>
      <w:hyperlink r:id="rId20" w:history="1">
        <w:r>
          <w:rPr>
            <w:rStyle w:val="Hyperlink"/>
            <w:rFonts w:ascii="Verdana" w:hAnsi="Verdana"/>
          </w:rPr>
          <w:t>sdge.com/medical</w:t>
        </w:r>
      </w:hyperlink>
      <w:r>
        <w:rPr>
          <w:rFonts w:ascii="Verdana" w:hAnsi="Verdana"/>
        </w:rPr>
        <w:t xml:space="preserve"> – you may qualify for a discount on your SDG&amp;E bill</w:t>
      </w:r>
      <w:r w:rsidR="0009121E">
        <w:rPr>
          <w:rFonts w:ascii="Verdana" w:hAnsi="Verdana"/>
        </w:rPr>
        <w:t>.</w:t>
      </w:r>
      <w:r w:rsidR="007857B8">
        <w:rPr>
          <w:rFonts w:ascii="Verdana" w:hAnsi="Verdana"/>
        </w:rPr>
        <w:t xml:space="preserve"> #sdge #energytips4u</w:t>
      </w:r>
    </w:p>
    <w:p w14:paraId="2BA13B04" w14:textId="10DE86D1" w:rsidR="007857B8" w:rsidRDefault="008E5871" w:rsidP="007857B8">
      <w:pPr>
        <w:pStyle w:val="ListParagraph"/>
        <w:numPr>
          <w:ilvl w:val="0"/>
          <w:numId w:val="8"/>
        </w:numPr>
        <w:spacing w:line="360" w:lineRule="auto"/>
        <w:rPr>
          <w:rFonts w:ascii="Verdana" w:hAnsi="Verdana"/>
        </w:rPr>
      </w:pPr>
      <w:r w:rsidRPr="00D35943">
        <w:rPr>
          <w:rFonts w:ascii="Verdana" w:hAnsi="Verdana"/>
        </w:rPr>
        <w:t>Living in Southern California means living with the possibility of wildfires happening in your community</w:t>
      </w:r>
      <w:r w:rsidR="007857B8">
        <w:rPr>
          <w:rFonts w:ascii="Verdana" w:hAnsi="Verdana"/>
        </w:rPr>
        <w:t>.</w:t>
      </w:r>
      <w:r>
        <w:rPr>
          <w:rFonts w:ascii="Verdana" w:hAnsi="Verdana"/>
        </w:rPr>
        <w:t xml:space="preserve"> </w:t>
      </w:r>
      <w:r w:rsidR="00BA7D85">
        <w:rPr>
          <w:rFonts w:ascii="Verdana" w:hAnsi="Verdana"/>
        </w:rPr>
        <w:t xml:space="preserve">Remember to pack or restock your emergency supply kit – get tips at </w:t>
      </w:r>
      <w:hyperlink r:id="rId21" w:history="1">
        <w:r w:rsidR="00BA7D85" w:rsidRPr="000F4749">
          <w:rPr>
            <w:rStyle w:val="Hyperlink"/>
            <w:rFonts w:ascii="Verdana" w:hAnsi="Verdana"/>
          </w:rPr>
          <w:t>sdge.com/wildfire-safety</w:t>
        </w:r>
      </w:hyperlink>
      <w:r w:rsidR="0009121E" w:rsidRPr="0009121E">
        <w:rPr>
          <w:rStyle w:val="Hyperlink"/>
          <w:rFonts w:ascii="Verdana" w:hAnsi="Verdana"/>
          <w:u w:val="none"/>
        </w:rPr>
        <w:t>.</w:t>
      </w:r>
      <w:r w:rsidR="007857B8">
        <w:rPr>
          <w:rFonts w:ascii="Verdana" w:hAnsi="Verdana"/>
        </w:rPr>
        <w:t xml:space="preserve"> #sdge #energytips4u</w:t>
      </w:r>
    </w:p>
    <w:p w14:paraId="4E1B6638" w14:textId="43E6C5D5" w:rsidR="007857B8" w:rsidRDefault="00871D87" w:rsidP="007857B8">
      <w:pPr>
        <w:pStyle w:val="ListParagraph"/>
        <w:numPr>
          <w:ilvl w:val="0"/>
          <w:numId w:val="8"/>
        </w:numPr>
        <w:spacing w:line="360" w:lineRule="auto"/>
        <w:rPr>
          <w:rFonts w:ascii="Verdana" w:hAnsi="Verdana"/>
        </w:rPr>
      </w:pPr>
      <w:r w:rsidRPr="00D35943">
        <w:rPr>
          <w:rFonts w:ascii="Verdana" w:hAnsi="Verdana"/>
        </w:rPr>
        <w:t>Living in Southern California means living with the possibility of wildfires happening in your community</w:t>
      </w:r>
      <w:r w:rsidR="00EF2B34">
        <w:rPr>
          <w:rFonts w:ascii="Verdana" w:hAnsi="Verdana"/>
        </w:rPr>
        <w:t>,</w:t>
      </w:r>
      <w:r w:rsidR="002B7A76">
        <w:rPr>
          <w:rFonts w:ascii="Verdana" w:hAnsi="Verdana"/>
        </w:rPr>
        <w:t xml:space="preserve"> and the potential </w:t>
      </w:r>
      <w:r w:rsidR="00EF2B34">
        <w:rPr>
          <w:rFonts w:ascii="Verdana" w:hAnsi="Verdana"/>
        </w:rPr>
        <w:t>of a Public Safety Power Shutoff occurring</w:t>
      </w:r>
      <w:r>
        <w:rPr>
          <w:rFonts w:ascii="Verdana" w:hAnsi="Verdana"/>
        </w:rPr>
        <w:t xml:space="preserve">. </w:t>
      </w:r>
      <w:r w:rsidR="00BA7D85">
        <w:rPr>
          <w:rFonts w:ascii="Verdana" w:hAnsi="Verdana"/>
        </w:rPr>
        <w:t xml:space="preserve">Consider purchasing a backup power source such as a backup portable generator, permanent standby generator or rechargeable home battery system that uses solar – learn more at </w:t>
      </w:r>
      <w:hyperlink r:id="rId22" w:history="1">
        <w:r w:rsidR="00BA7D85" w:rsidRPr="00B522CF">
          <w:rPr>
            <w:rStyle w:val="Hyperlink"/>
            <w:rFonts w:ascii="Verdana" w:hAnsi="Verdana"/>
          </w:rPr>
          <w:t>sdge.com/generator</w:t>
        </w:r>
      </w:hyperlink>
      <w:r w:rsidR="0009121E" w:rsidRPr="0009121E">
        <w:rPr>
          <w:rStyle w:val="Hyperlink"/>
          <w:rFonts w:ascii="Verdana" w:hAnsi="Verdana"/>
          <w:u w:val="none"/>
        </w:rPr>
        <w:t>.</w:t>
      </w:r>
      <w:r w:rsidR="007857B8">
        <w:rPr>
          <w:rFonts w:ascii="Verdana" w:hAnsi="Verdana"/>
        </w:rPr>
        <w:t xml:space="preserve"> #sdge #energytips4u</w:t>
      </w:r>
    </w:p>
    <w:p w14:paraId="4AA1E2A9" w14:textId="4CED34D9" w:rsidR="002C7B7C" w:rsidRPr="00105790" w:rsidRDefault="002C7B7C" w:rsidP="002C7B7C">
      <w:pPr>
        <w:pStyle w:val="ListParagraph"/>
        <w:numPr>
          <w:ilvl w:val="0"/>
          <w:numId w:val="8"/>
        </w:numPr>
        <w:spacing w:line="360" w:lineRule="auto"/>
        <w:rPr>
          <w:rFonts w:ascii="Verdana" w:hAnsi="Verdana"/>
        </w:rPr>
      </w:pPr>
      <w:r w:rsidRPr="00105790">
        <w:rPr>
          <w:rFonts w:ascii="Verdana" w:hAnsi="Verdana"/>
        </w:rPr>
        <w:t xml:space="preserve">To stay informed about SDG&amp;E public safety power shutoffs, download the new app at </w:t>
      </w:r>
      <w:hyperlink r:id="rId23" w:history="1">
        <w:r w:rsidRPr="00B82B4B">
          <w:rPr>
            <w:rStyle w:val="Hyperlink"/>
            <w:rFonts w:ascii="Verdana" w:hAnsi="Verdana"/>
          </w:rPr>
          <w:t>sdge.com/pspsapp</w:t>
        </w:r>
      </w:hyperlink>
      <w:r w:rsidRPr="00105790">
        <w:rPr>
          <w:rFonts w:ascii="Verdana" w:hAnsi="Verdana"/>
        </w:rPr>
        <w:t>.</w:t>
      </w:r>
      <w:r w:rsidR="0009121E">
        <w:rPr>
          <w:rFonts w:ascii="Verdana" w:hAnsi="Verdana"/>
        </w:rPr>
        <w:t xml:space="preserve"> </w:t>
      </w:r>
      <w:r w:rsidRPr="00105790">
        <w:rPr>
          <w:rFonts w:ascii="Verdana" w:hAnsi="Verdana"/>
        </w:rPr>
        <w:t>#sdge #energytips4u</w:t>
      </w:r>
    </w:p>
    <w:p w14:paraId="368855E6" w14:textId="77777777" w:rsidR="00AB04A0" w:rsidRPr="0018797D" w:rsidRDefault="00AB04A0" w:rsidP="00AB04A0">
      <w:pPr>
        <w:spacing w:after="0"/>
        <w:rPr>
          <w:rFonts w:ascii="Verdana" w:hAnsi="Verdana"/>
          <w:b/>
          <w:bCs/>
        </w:rPr>
      </w:pPr>
    </w:p>
    <w:p w14:paraId="70E2673F" w14:textId="77777777" w:rsidR="0009121E" w:rsidRDefault="0009121E">
      <w:pPr>
        <w:rPr>
          <w:rFonts w:ascii="Verdana" w:hAnsi="Verdana"/>
          <w:b/>
          <w:bCs/>
        </w:rPr>
      </w:pPr>
      <w:r>
        <w:rPr>
          <w:rFonts w:ascii="Verdana" w:hAnsi="Verdana"/>
          <w:b/>
          <w:bCs/>
        </w:rPr>
        <w:br w:type="page"/>
      </w:r>
    </w:p>
    <w:p w14:paraId="2754335F" w14:textId="2D820ABB" w:rsidR="00AB04A0" w:rsidRDefault="00AB04A0" w:rsidP="00AB04A0">
      <w:pPr>
        <w:spacing w:after="0"/>
        <w:rPr>
          <w:rFonts w:ascii="Verdana" w:eastAsia="Times New Roman" w:hAnsi="Verdana" w:cs="Calibri"/>
          <w:b/>
          <w:bCs/>
        </w:rPr>
      </w:pPr>
      <w:r w:rsidRPr="00105790">
        <w:rPr>
          <w:rFonts w:ascii="Verdana" w:hAnsi="Verdana"/>
          <w:b/>
          <w:bCs/>
        </w:rPr>
        <w:lastRenderedPageBreak/>
        <w:t xml:space="preserve">Images: </w:t>
      </w:r>
      <w:r>
        <w:rPr>
          <w:rFonts w:ascii="Verdana" w:eastAsia="Times New Roman" w:hAnsi="Verdana" w:cs="Calibri"/>
          <w:b/>
          <w:bCs/>
        </w:rPr>
        <w:t>ARE YOU PREPARED FOR A PUBLIC SAFETY POWER SHUTOFF?</w:t>
      </w:r>
    </w:p>
    <w:p w14:paraId="6707B31A" w14:textId="2D6EE5D5" w:rsidR="00F54838" w:rsidRDefault="00F54838" w:rsidP="00AB04A0">
      <w:pPr>
        <w:spacing w:after="0"/>
        <w:rPr>
          <w:rFonts w:ascii="Verdana" w:eastAsia="Times New Roman" w:hAnsi="Verdana" w:cs="Calibri"/>
          <w:b/>
          <w:bCs/>
        </w:rPr>
      </w:pPr>
    </w:p>
    <w:p w14:paraId="1273D9C0" w14:textId="6C5D586C" w:rsidR="00F54838" w:rsidRDefault="00545949" w:rsidP="00AB04A0">
      <w:pPr>
        <w:spacing w:after="0"/>
        <w:rPr>
          <w:rFonts w:ascii="Verdana" w:eastAsia="Times New Roman" w:hAnsi="Verdana" w:cs="Calibri"/>
          <w:b/>
          <w:bCs/>
        </w:rPr>
      </w:pPr>
      <w:r>
        <w:rPr>
          <w:rFonts w:ascii="Verdana" w:eastAsia="Times New Roman" w:hAnsi="Verdana" w:cs="Calibri"/>
          <w:b/>
          <w:bCs/>
          <w:noProof/>
        </w:rPr>
        <w:drawing>
          <wp:inline distT="0" distB="0" distL="0" distR="0" wp14:anchorId="582BAFCC" wp14:editId="6EC6DDC3">
            <wp:extent cx="3414713"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834" cy="2277889"/>
                    </a:xfrm>
                    <a:prstGeom prst="rect">
                      <a:avLst/>
                    </a:prstGeom>
                    <a:noFill/>
                    <a:ln>
                      <a:noFill/>
                    </a:ln>
                  </pic:spPr>
                </pic:pic>
              </a:graphicData>
            </a:graphic>
          </wp:inline>
        </w:drawing>
      </w:r>
    </w:p>
    <w:p w14:paraId="5416160D" w14:textId="77777777" w:rsidR="00CB2A8A" w:rsidRDefault="00CB2A8A" w:rsidP="00AB04A0">
      <w:pPr>
        <w:spacing w:after="0"/>
        <w:rPr>
          <w:rFonts w:ascii="Verdana" w:eastAsia="Times New Roman" w:hAnsi="Verdana" w:cs="Calibri"/>
          <w:b/>
          <w:bCs/>
        </w:rPr>
      </w:pPr>
    </w:p>
    <w:p w14:paraId="0FE64B85" w14:textId="33AEA515" w:rsidR="00B81FB7" w:rsidRDefault="00CB2A8A" w:rsidP="00AB04A0">
      <w:pPr>
        <w:spacing w:after="0"/>
        <w:rPr>
          <w:rFonts w:ascii="Verdana" w:eastAsia="Times New Roman" w:hAnsi="Verdana" w:cs="Calibri"/>
          <w:b/>
          <w:bCs/>
        </w:rPr>
      </w:pPr>
      <w:r>
        <w:rPr>
          <w:rFonts w:ascii="Verdana" w:eastAsia="Times New Roman" w:hAnsi="Verdana" w:cs="Calibri"/>
          <w:b/>
          <w:bCs/>
          <w:noProof/>
        </w:rPr>
        <w:drawing>
          <wp:inline distT="0" distB="0" distL="0" distR="0" wp14:anchorId="244C5366" wp14:editId="1B3DFA0E">
            <wp:extent cx="2819400" cy="188327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7151" cy="1888448"/>
                    </a:xfrm>
                    <a:prstGeom prst="rect">
                      <a:avLst/>
                    </a:prstGeom>
                    <a:noFill/>
                    <a:ln>
                      <a:noFill/>
                    </a:ln>
                  </pic:spPr>
                </pic:pic>
              </a:graphicData>
            </a:graphic>
          </wp:inline>
        </w:drawing>
      </w:r>
    </w:p>
    <w:p w14:paraId="4DFFE0BC" w14:textId="77777777" w:rsidR="00CB2A8A" w:rsidRDefault="00CB2A8A" w:rsidP="00AB04A0">
      <w:pPr>
        <w:spacing w:after="0"/>
        <w:rPr>
          <w:rFonts w:ascii="Verdana" w:eastAsia="Times New Roman" w:hAnsi="Verdana" w:cs="Calibri"/>
          <w:b/>
          <w:bCs/>
        </w:rPr>
      </w:pPr>
    </w:p>
    <w:p w14:paraId="64437CAE" w14:textId="50B2B2C3" w:rsidR="00AB04A0" w:rsidRPr="00105790" w:rsidRDefault="00CA77FC" w:rsidP="00AB04A0">
      <w:pPr>
        <w:spacing w:after="0"/>
        <w:rPr>
          <w:rFonts w:ascii="Verdana" w:hAnsi="Verdana"/>
        </w:rPr>
      </w:pPr>
      <w:r w:rsidRPr="00105790">
        <w:rPr>
          <w:rFonts w:ascii="Verdana" w:eastAsia="Times New Roman" w:hAnsi="Verdana" w:cs="Calibri"/>
          <w:b/>
          <w:bCs/>
          <w:noProof/>
        </w:rPr>
        <w:drawing>
          <wp:inline distT="0" distB="0" distL="0" distR="0" wp14:anchorId="7280B209" wp14:editId="4E3B033F">
            <wp:extent cx="3103345" cy="2419350"/>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jpg"/>
                    <pic:cNvPicPr/>
                  </pic:nvPicPr>
                  <pic:blipFill>
                    <a:blip r:embed="rId26">
                      <a:extLst>
                        <a:ext uri="{28A0092B-C50C-407E-A947-70E740481C1C}">
                          <a14:useLocalDpi xmlns:a14="http://schemas.microsoft.com/office/drawing/2010/main" val="0"/>
                        </a:ext>
                      </a:extLst>
                    </a:blip>
                    <a:stretch>
                      <a:fillRect/>
                    </a:stretch>
                  </pic:blipFill>
                  <pic:spPr>
                    <a:xfrm>
                      <a:off x="0" y="0"/>
                      <a:ext cx="3137269" cy="2445797"/>
                    </a:xfrm>
                    <a:prstGeom prst="rect">
                      <a:avLst/>
                    </a:prstGeom>
                  </pic:spPr>
                </pic:pic>
              </a:graphicData>
            </a:graphic>
          </wp:inline>
        </w:drawing>
      </w:r>
    </w:p>
    <w:p w14:paraId="0C130FC2" w14:textId="3E8C4D20" w:rsidR="00AB04A0" w:rsidRPr="00105790" w:rsidRDefault="006B3C6A" w:rsidP="00AB04A0">
      <w:pPr>
        <w:spacing w:after="0"/>
        <w:rPr>
          <w:rFonts w:ascii="Verdana" w:eastAsia="Times New Roman" w:hAnsi="Verdana" w:cs="Calibri"/>
          <w:b/>
          <w:bCs/>
        </w:rPr>
      </w:pPr>
      <w:r>
        <w:rPr>
          <w:rFonts w:ascii="Verdana" w:eastAsia="Times New Roman" w:hAnsi="Verdana" w:cs="Calibri"/>
          <w:b/>
          <w:bCs/>
          <w:noProof/>
        </w:rPr>
        <w:lastRenderedPageBreak/>
        <w:drawing>
          <wp:inline distT="0" distB="0" distL="0" distR="0" wp14:anchorId="7495345E" wp14:editId="3A50885E">
            <wp:extent cx="22860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14:paraId="0D42AEE6" w14:textId="77777777" w:rsidR="003F3DD7" w:rsidRDefault="003F3DD7" w:rsidP="00E72961">
      <w:pPr>
        <w:spacing w:after="0"/>
        <w:rPr>
          <w:rFonts w:ascii="Verdana" w:eastAsia="Times New Roman" w:hAnsi="Verdana" w:cs="Calibri"/>
          <w:b/>
          <w:bCs/>
        </w:rPr>
      </w:pPr>
    </w:p>
    <w:p w14:paraId="75BCA241" w14:textId="71E85000" w:rsidR="00E72961" w:rsidRPr="00105790" w:rsidRDefault="00386BF4" w:rsidP="00E72961">
      <w:pPr>
        <w:spacing w:after="0"/>
        <w:rPr>
          <w:rFonts w:ascii="Verdana" w:hAnsi="Verdana"/>
          <w:b/>
          <w:bCs/>
        </w:rPr>
      </w:pPr>
      <w:r w:rsidRPr="00105790">
        <w:rPr>
          <w:rFonts w:ascii="Verdana" w:eastAsia="Times New Roman" w:hAnsi="Verdana" w:cs="Calibri"/>
          <w:b/>
          <w:bCs/>
        </w:rPr>
        <w:t xml:space="preserve">Article </w:t>
      </w:r>
      <w:r w:rsidR="003F3DD7">
        <w:rPr>
          <w:rFonts w:ascii="Verdana" w:eastAsia="Times New Roman" w:hAnsi="Verdana" w:cs="Calibri"/>
          <w:b/>
          <w:bCs/>
        </w:rPr>
        <w:t>2</w:t>
      </w:r>
      <w:r w:rsidRPr="00105790">
        <w:rPr>
          <w:rFonts w:ascii="Verdana" w:eastAsia="Times New Roman" w:hAnsi="Verdana" w:cs="Calibri"/>
          <w:b/>
          <w:bCs/>
        </w:rPr>
        <w:t xml:space="preserve">: </w:t>
      </w:r>
      <w:r w:rsidR="007530B3" w:rsidRPr="00105790">
        <w:rPr>
          <w:rFonts w:ascii="Verdana" w:hAnsi="Verdana"/>
          <w:b/>
          <w:bCs/>
        </w:rPr>
        <w:t>DO YOU NEED HELP WITH YOUR ENERGY BILL?</w:t>
      </w:r>
      <w:r w:rsidR="00E72961" w:rsidRPr="00105790">
        <w:rPr>
          <w:rFonts w:ascii="Verdana" w:hAnsi="Verdana"/>
          <w:b/>
          <w:bCs/>
        </w:rPr>
        <w:t xml:space="preserve"> </w:t>
      </w:r>
    </w:p>
    <w:p w14:paraId="29266DE2" w14:textId="77777777" w:rsidR="00216099" w:rsidRPr="00105790" w:rsidRDefault="00791135" w:rsidP="00E72961">
      <w:pPr>
        <w:spacing w:after="0"/>
        <w:rPr>
          <w:rFonts w:ascii="Verdana" w:hAnsi="Verdana"/>
        </w:rPr>
      </w:pPr>
      <w:r w:rsidRPr="00105790">
        <w:rPr>
          <w:rFonts w:ascii="Verdana" w:hAnsi="Verdana"/>
        </w:rPr>
        <w:t xml:space="preserve">With the coronavirus pandemic causing financial hardships for many individuals and families, you may benefit from one of SDG&amp;E’s assistance programs. You can apply online for these bill discount programs. Many people who previously couldn’t take advantage of these income-based programs may now qualify due to lost wages – even if they’re receiving unemployment benefits. These programs include:   </w:t>
      </w:r>
    </w:p>
    <w:p w14:paraId="679F65C2" w14:textId="77777777" w:rsidR="00216099" w:rsidRPr="00105790" w:rsidRDefault="00216099" w:rsidP="00E72961">
      <w:pPr>
        <w:spacing w:after="0"/>
        <w:rPr>
          <w:rFonts w:ascii="Verdana" w:hAnsi="Verdana"/>
        </w:rPr>
      </w:pPr>
    </w:p>
    <w:p w14:paraId="6FD23B76" w14:textId="4F794246" w:rsidR="00E264B0" w:rsidRPr="00105790" w:rsidRDefault="00791135" w:rsidP="00E72961">
      <w:pPr>
        <w:spacing w:after="0"/>
        <w:rPr>
          <w:rFonts w:ascii="Verdana" w:hAnsi="Verdana"/>
        </w:rPr>
      </w:pPr>
      <w:r w:rsidRPr="00105790">
        <w:rPr>
          <w:rFonts w:ascii="Verdana" w:hAnsi="Verdana"/>
          <w:b/>
          <w:bCs/>
        </w:rPr>
        <w:t>California Alternate Rates for Energy (CARE) Program</w:t>
      </w:r>
      <w:r w:rsidRPr="00105790">
        <w:rPr>
          <w:rFonts w:ascii="Verdana" w:hAnsi="Verdana"/>
        </w:rPr>
        <w:t>: Save 30% or more every month</w:t>
      </w:r>
      <w:r w:rsidR="00131B93" w:rsidRPr="00105790">
        <w:rPr>
          <w:rFonts w:ascii="Verdana" w:hAnsi="Verdana"/>
        </w:rPr>
        <w:t xml:space="preserve"> </w:t>
      </w:r>
      <w:r w:rsidRPr="00105790">
        <w:rPr>
          <w:rFonts w:ascii="Verdana" w:hAnsi="Verdana"/>
        </w:rPr>
        <w:t>on your bill. Find out if you qualify at</w:t>
      </w:r>
      <w:r w:rsidR="00131B93" w:rsidRPr="00105790">
        <w:rPr>
          <w:rFonts w:ascii="Verdana" w:hAnsi="Verdana"/>
        </w:rPr>
        <w:t xml:space="preserve"> </w:t>
      </w:r>
      <w:hyperlink r:id="rId28" w:history="1">
        <w:r w:rsidRPr="00105790">
          <w:rPr>
            <w:rStyle w:val="Hyperlink"/>
            <w:rFonts w:ascii="Verdana" w:hAnsi="Verdana"/>
            <w:b/>
            <w:bCs/>
            <w:color w:val="auto"/>
          </w:rPr>
          <w:t>sdge.com/CARE</w:t>
        </w:r>
      </w:hyperlink>
      <w:r w:rsidRPr="00105790">
        <w:rPr>
          <w:rFonts w:ascii="Verdana" w:hAnsi="Verdana"/>
        </w:rPr>
        <w:t xml:space="preserve">. </w:t>
      </w:r>
    </w:p>
    <w:p w14:paraId="0522A017" w14:textId="77777777" w:rsidR="00E264B0" w:rsidRPr="00105790" w:rsidRDefault="00E264B0" w:rsidP="00E72961">
      <w:pPr>
        <w:spacing w:after="0"/>
        <w:rPr>
          <w:rFonts w:ascii="Verdana" w:hAnsi="Verdana"/>
        </w:rPr>
      </w:pPr>
    </w:p>
    <w:p w14:paraId="4D08D75D" w14:textId="39C0D3AA" w:rsidR="00E264B0" w:rsidRPr="00105790" w:rsidRDefault="00791135" w:rsidP="00E72961">
      <w:pPr>
        <w:spacing w:after="0"/>
        <w:rPr>
          <w:rFonts w:ascii="Verdana" w:hAnsi="Verdana"/>
        </w:rPr>
      </w:pPr>
      <w:r w:rsidRPr="00105790">
        <w:rPr>
          <w:rFonts w:ascii="Verdana" w:hAnsi="Verdana"/>
          <w:b/>
          <w:bCs/>
        </w:rPr>
        <w:t>Family Electric Rate Assistance (FERA) Program</w:t>
      </w:r>
      <w:r w:rsidRPr="00105790">
        <w:rPr>
          <w:rFonts w:ascii="Verdana" w:hAnsi="Verdana"/>
        </w:rPr>
        <w:t>: If you don’t qualify for CARE and your household has 3 or more people, you</w:t>
      </w:r>
      <w:r w:rsidR="00245F7D" w:rsidRPr="00105790">
        <w:rPr>
          <w:rFonts w:ascii="Verdana" w:hAnsi="Verdana"/>
        </w:rPr>
        <w:t xml:space="preserve"> </w:t>
      </w:r>
      <w:r w:rsidRPr="00105790">
        <w:rPr>
          <w:rFonts w:ascii="Verdana" w:hAnsi="Verdana"/>
        </w:rPr>
        <w:t>may qualify for FERA. You could receive an</w:t>
      </w:r>
      <w:r w:rsidR="000F2B74">
        <w:rPr>
          <w:rFonts w:ascii="Verdana" w:hAnsi="Verdana"/>
        </w:rPr>
        <w:t xml:space="preserve"> </w:t>
      </w:r>
      <w:r w:rsidRPr="00105790">
        <w:rPr>
          <w:rFonts w:ascii="Verdana" w:hAnsi="Verdana"/>
        </w:rPr>
        <w:t>18% discount on your electric use. Visit</w:t>
      </w:r>
      <w:r w:rsidR="0097421A" w:rsidRPr="00105790">
        <w:rPr>
          <w:rFonts w:ascii="Verdana" w:hAnsi="Verdana"/>
        </w:rPr>
        <w:t xml:space="preserve"> </w:t>
      </w:r>
      <w:hyperlink r:id="rId29" w:history="1">
        <w:r w:rsidRPr="00105790">
          <w:rPr>
            <w:rStyle w:val="Hyperlink"/>
            <w:rFonts w:ascii="Verdana" w:hAnsi="Verdana"/>
            <w:b/>
            <w:bCs/>
            <w:color w:val="auto"/>
          </w:rPr>
          <w:t>sdge.com/FERA</w:t>
        </w:r>
      </w:hyperlink>
      <w:r w:rsidRPr="00105790">
        <w:rPr>
          <w:rFonts w:ascii="Verdana" w:hAnsi="Verdana"/>
        </w:rPr>
        <w:t xml:space="preserve"> to learn more. </w:t>
      </w:r>
    </w:p>
    <w:p w14:paraId="57C97229" w14:textId="77777777" w:rsidR="00E264B0" w:rsidRPr="00105790" w:rsidRDefault="00E264B0" w:rsidP="00E72961">
      <w:pPr>
        <w:spacing w:after="0"/>
        <w:rPr>
          <w:rFonts w:ascii="Verdana" w:hAnsi="Verdana"/>
        </w:rPr>
      </w:pPr>
    </w:p>
    <w:p w14:paraId="573A8FA1" w14:textId="3C6CD16F" w:rsidR="00131B93" w:rsidRPr="00105790" w:rsidRDefault="00791135" w:rsidP="00E72961">
      <w:pPr>
        <w:spacing w:after="0"/>
        <w:rPr>
          <w:rFonts w:ascii="Verdana" w:hAnsi="Verdana"/>
        </w:rPr>
      </w:pPr>
      <w:r w:rsidRPr="00105790">
        <w:rPr>
          <w:rFonts w:ascii="Verdana" w:hAnsi="Verdana"/>
          <w:b/>
          <w:bCs/>
        </w:rPr>
        <w:t>Energy Savings Assistance (ESA) Program</w:t>
      </w:r>
      <w:r w:rsidRPr="00105790">
        <w:rPr>
          <w:rFonts w:ascii="Verdana" w:hAnsi="Verdana"/>
        </w:rPr>
        <w:t>:</w:t>
      </w:r>
      <w:r w:rsidR="00E264B0" w:rsidRPr="00105790">
        <w:rPr>
          <w:rFonts w:ascii="Verdana" w:hAnsi="Verdana"/>
        </w:rPr>
        <w:t xml:space="preserve"> </w:t>
      </w:r>
      <w:r w:rsidRPr="00105790">
        <w:rPr>
          <w:rFonts w:ascii="Verdana" w:hAnsi="Verdana"/>
        </w:rPr>
        <w:t>You may qualify to receive free energy-saving improvements for your home, such as new appliances like refrigerators, furnace repair, lighting, insulation and more. Find details at</w:t>
      </w:r>
      <w:r w:rsidR="0097421A" w:rsidRPr="00105790">
        <w:rPr>
          <w:rFonts w:ascii="Verdana" w:hAnsi="Verdana"/>
        </w:rPr>
        <w:t xml:space="preserve"> </w:t>
      </w:r>
      <w:hyperlink r:id="rId30" w:history="1">
        <w:r w:rsidRPr="00105790">
          <w:rPr>
            <w:rStyle w:val="Hyperlink"/>
            <w:rFonts w:ascii="Verdana" w:hAnsi="Verdana"/>
            <w:b/>
            <w:bCs/>
            <w:color w:val="auto"/>
          </w:rPr>
          <w:t>sdge.com/ESAP</w:t>
        </w:r>
      </w:hyperlink>
      <w:r w:rsidRPr="00105790">
        <w:rPr>
          <w:rFonts w:ascii="Verdana" w:hAnsi="Verdana"/>
        </w:rPr>
        <w:t xml:space="preserve">. </w:t>
      </w:r>
    </w:p>
    <w:p w14:paraId="32BB67C4" w14:textId="5A889BF3" w:rsidR="00245F7D" w:rsidRPr="00105790" w:rsidRDefault="00245F7D" w:rsidP="00E72961">
      <w:pPr>
        <w:spacing w:after="0"/>
        <w:rPr>
          <w:rFonts w:ascii="Verdana" w:hAnsi="Verdana"/>
        </w:rPr>
      </w:pPr>
    </w:p>
    <w:p w14:paraId="45D399A3" w14:textId="0A60E890" w:rsidR="00245F7D" w:rsidRPr="00105790" w:rsidRDefault="007A1549" w:rsidP="00E72961">
      <w:pPr>
        <w:spacing w:after="0"/>
        <w:rPr>
          <w:rFonts w:ascii="Verdana" w:hAnsi="Verdana"/>
        </w:rPr>
      </w:pPr>
      <w:r w:rsidRPr="00105790">
        <w:rPr>
          <w:rFonts w:ascii="Verdana" w:hAnsi="Verdana"/>
          <w:b/>
          <w:bCs/>
        </w:rPr>
        <w:lastRenderedPageBreak/>
        <w:t>Medical Baseline Allowance Program</w:t>
      </w:r>
      <w:r w:rsidRPr="00105790">
        <w:rPr>
          <w:rFonts w:ascii="Verdana" w:hAnsi="Verdana"/>
        </w:rPr>
        <w:t xml:space="preserve">: </w:t>
      </w:r>
      <w:r w:rsidR="00E54C83" w:rsidRPr="00105790">
        <w:rPr>
          <w:rFonts w:ascii="Verdana" w:hAnsi="Verdana"/>
        </w:rPr>
        <w:t>If you need to use more energy</w:t>
      </w:r>
      <w:r w:rsidR="00FB4BBA" w:rsidRPr="00105790">
        <w:rPr>
          <w:rFonts w:ascii="Verdana" w:hAnsi="Verdana"/>
        </w:rPr>
        <w:t xml:space="preserve"> to operate medical devices</w:t>
      </w:r>
      <w:r w:rsidR="00E54C83" w:rsidRPr="00105790">
        <w:rPr>
          <w:rFonts w:ascii="Verdana" w:hAnsi="Verdana"/>
        </w:rPr>
        <w:t xml:space="preserve"> due to </w:t>
      </w:r>
      <w:r w:rsidR="00B25D2C" w:rsidRPr="00105790">
        <w:rPr>
          <w:rFonts w:ascii="Verdana" w:hAnsi="Verdana"/>
        </w:rPr>
        <w:t xml:space="preserve">a </w:t>
      </w:r>
      <w:r w:rsidR="00E54C83" w:rsidRPr="00105790">
        <w:rPr>
          <w:rFonts w:ascii="Verdana" w:hAnsi="Verdana"/>
        </w:rPr>
        <w:t xml:space="preserve">qualifying medical condition, </w:t>
      </w:r>
      <w:r w:rsidR="00FA0B7B" w:rsidRPr="00105790">
        <w:rPr>
          <w:rFonts w:ascii="Verdana" w:hAnsi="Verdana"/>
        </w:rPr>
        <w:t xml:space="preserve">you may qualify for a discount on your SDG&amp;E bill. </w:t>
      </w:r>
      <w:r w:rsidR="0097421A" w:rsidRPr="00105790">
        <w:rPr>
          <w:rFonts w:ascii="Verdana" w:hAnsi="Verdana"/>
        </w:rPr>
        <w:t xml:space="preserve">Get more information at </w:t>
      </w:r>
      <w:hyperlink r:id="rId31" w:history="1">
        <w:r w:rsidR="0097421A" w:rsidRPr="00105790">
          <w:rPr>
            <w:rStyle w:val="Hyperlink"/>
            <w:rFonts w:ascii="Verdana" w:hAnsi="Verdana"/>
            <w:b/>
            <w:bCs/>
            <w:color w:val="auto"/>
          </w:rPr>
          <w:t>sdge.com/medical</w:t>
        </w:r>
      </w:hyperlink>
      <w:r w:rsidR="0097421A" w:rsidRPr="00105790">
        <w:rPr>
          <w:rFonts w:ascii="Verdana" w:hAnsi="Verdana"/>
        </w:rPr>
        <w:t>.</w:t>
      </w:r>
    </w:p>
    <w:p w14:paraId="5DA4A786" w14:textId="4CD28A8C" w:rsidR="00131B93" w:rsidRPr="00105790" w:rsidRDefault="00131B93" w:rsidP="00E72961">
      <w:pPr>
        <w:spacing w:after="0"/>
        <w:rPr>
          <w:rFonts w:ascii="Verdana" w:hAnsi="Verdana"/>
        </w:rPr>
      </w:pPr>
    </w:p>
    <w:p w14:paraId="74828FB7" w14:textId="6B41BB87" w:rsidR="00CA079C" w:rsidRPr="00105790" w:rsidRDefault="00791135" w:rsidP="00E72961">
      <w:pPr>
        <w:spacing w:after="0"/>
        <w:rPr>
          <w:rFonts w:ascii="Verdana" w:hAnsi="Verdana"/>
        </w:rPr>
      </w:pPr>
      <w:r w:rsidRPr="00105790">
        <w:rPr>
          <w:rFonts w:ascii="Verdana" w:hAnsi="Verdana"/>
        </w:rPr>
        <w:t xml:space="preserve">Online applications are easy, fast and convenient. To learn more, visit </w:t>
      </w:r>
      <w:hyperlink r:id="rId32" w:history="1">
        <w:r w:rsidRPr="00105790">
          <w:rPr>
            <w:rStyle w:val="Hyperlink"/>
            <w:rFonts w:ascii="Verdana" w:hAnsi="Verdana"/>
            <w:b/>
            <w:bCs/>
            <w:color w:val="auto"/>
          </w:rPr>
          <w:t>sdge.com/</w:t>
        </w:r>
        <w:r w:rsidR="009B09D7" w:rsidRPr="00105790">
          <w:rPr>
            <w:rStyle w:val="Hyperlink"/>
            <w:rFonts w:ascii="Verdana" w:hAnsi="Verdana"/>
            <w:b/>
            <w:bCs/>
            <w:color w:val="auto"/>
          </w:rPr>
          <w:t>a</w:t>
        </w:r>
        <w:r w:rsidRPr="00105790">
          <w:rPr>
            <w:rStyle w:val="Hyperlink"/>
            <w:rFonts w:ascii="Verdana" w:hAnsi="Verdana"/>
            <w:b/>
            <w:bCs/>
            <w:color w:val="auto"/>
          </w:rPr>
          <w:t>ssistance</w:t>
        </w:r>
      </w:hyperlink>
      <w:r w:rsidRPr="00105790">
        <w:rPr>
          <w:rFonts w:ascii="Verdana" w:hAnsi="Verdana"/>
        </w:rPr>
        <w:t>.</w:t>
      </w:r>
    </w:p>
    <w:p w14:paraId="53C4157D" w14:textId="24794889" w:rsidR="00211431" w:rsidRPr="00105790" w:rsidRDefault="00211431" w:rsidP="00E72961">
      <w:pPr>
        <w:spacing w:after="0"/>
        <w:rPr>
          <w:rFonts w:ascii="Verdana" w:hAnsi="Verdana"/>
        </w:rPr>
      </w:pPr>
    </w:p>
    <w:p w14:paraId="4AEA5272" w14:textId="77777777" w:rsidR="00211431" w:rsidRPr="00105790" w:rsidRDefault="00211431" w:rsidP="00211431">
      <w:pPr>
        <w:contextualSpacing/>
        <w:rPr>
          <w:rFonts w:ascii="Verdana" w:hAnsi="Verdana"/>
          <w:b/>
          <w:bCs/>
        </w:rPr>
      </w:pPr>
      <w:r w:rsidRPr="00105790">
        <w:rPr>
          <w:rFonts w:ascii="Verdana" w:hAnsi="Verdana"/>
          <w:b/>
          <w:bCs/>
        </w:rPr>
        <w:t xml:space="preserve">Social posts: DO YOU NEED HELP WITH YOUR ENERGY BILL? </w:t>
      </w:r>
    </w:p>
    <w:p w14:paraId="57031BEC" w14:textId="6022EE73" w:rsidR="00624442" w:rsidRPr="00C94085" w:rsidRDefault="00624442" w:rsidP="00835604">
      <w:pPr>
        <w:pStyle w:val="ListParagraph"/>
        <w:numPr>
          <w:ilvl w:val="0"/>
          <w:numId w:val="1"/>
        </w:numPr>
        <w:shd w:val="clear" w:color="auto" w:fill="FFFFFF"/>
        <w:spacing w:line="360" w:lineRule="auto"/>
        <w:rPr>
          <w:rFonts w:ascii="Verdana" w:hAnsi="Verdana" w:cstheme="minorBidi"/>
        </w:rPr>
      </w:pPr>
      <w:r w:rsidRPr="00C94085">
        <w:rPr>
          <w:rFonts w:ascii="Verdana" w:hAnsi="Verdana" w:cstheme="minorBidi"/>
        </w:rPr>
        <w:t>Hardship is everywhere right now – the last thing</w:t>
      </w:r>
      <w:r w:rsidR="002B33F7">
        <w:rPr>
          <w:rFonts w:ascii="Verdana" w:hAnsi="Verdana" w:cstheme="minorBidi"/>
        </w:rPr>
        <w:t xml:space="preserve"> you need is</w:t>
      </w:r>
      <w:r w:rsidRPr="00C94085">
        <w:rPr>
          <w:rFonts w:ascii="Verdana" w:hAnsi="Verdana" w:cstheme="minorBidi"/>
        </w:rPr>
        <w:t xml:space="preserve"> to worry about </w:t>
      </w:r>
      <w:r w:rsidR="004B6D18">
        <w:rPr>
          <w:rFonts w:ascii="Verdana" w:hAnsi="Verdana" w:cstheme="minorBidi"/>
        </w:rPr>
        <w:t>your</w:t>
      </w:r>
      <w:r w:rsidRPr="00C94085">
        <w:rPr>
          <w:rFonts w:ascii="Verdana" w:hAnsi="Verdana" w:cstheme="minorBidi"/>
        </w:rPr>
        <w:t xml:space="preserve"> energy bill. Get help with your bill at </w:t>
      </w:r>
      <w:hyperlink r:id="rId33" w:history="1">
        <w:r w:rsidR="00C94085" w:rsidRPr="00105790">
          <w:rPr>
            <w:rStyle w:val="Hyperlink"/>
            <w:rFonts w:ascii="Verdana" w:hAnsi="Verdana"/>
            <w:b/>
            <w:bCs/>
            <w:color w:val="auto"/>
          </w:rPr>
          <w:t>sdge.com/assistance</w:t>
        </w:r>
      </w:hyperlink>
      <w:r w:rsidRPr="00C94085">
        <w:rPr>
          <w:rFonts w:ascii="Verdana" w:hAnsi="Verdana" w:cstheme="minorBidi"/>
        </w:rPr>
        <w:t>.</w:t>
      </w:r>
      <w:r w:rsidR="00C94085" w:rsidRPr="00C94085">
        <w:rPr>
          <w:rFonts w:ascii="Verdana" w:hAnsi="Verdana" w:cstheme="minorBidi"/>
        </w:rPr>
        <w:t xml:space="preserve"> </w:t>
      </w:r>
      <w:r w:rsidR="00C94085" w:rsidRPr="00C94085">
        <w:rPr>
          <w:rFonts w:ascii="Verdana" w:eastAsia="Times New Roman" w:hAnsi="Verdana"/>
        </w:rPr>
        <w:t>#sdge #energytips4u</w:t>
      </w:r>
    </w:p>
    <w:p w14:paraId="5BE0675D" w14:textId="5FFBB95D" w:rsidR="00211431" w:rsidRPr="00105790" w:rsidRDefault="0023206D" w:rsidP="001A7F86">
      <w:pPr>
        <w:pStyle w:val="ListParagraph"/>
        <w:numPr>
          <w:ilvl w:val="0"/>
          <w:numId w:val="1"/>
        </w:numPr>
        <w:shd w:val="clear" w:color="auto" w:fill="FFFFFF"/>
        <w:spacing w:line="360" w:lineRule="auto"/>
        <w:rPr>
          <w:rFonts w:ascii="Verdana" w:eastAsia="Times New Roman" w:hAnsi="Verdana"/>
        </w:rPr>
      </w:pPr>
      <w:r w:rsidRPr="00624442">
        <w:rPr>
          <w:rFonts w:ascii="Verdana" w:hAnsi="Verdana" w:cstheme="minorBidi"/>
        </w:rPr>
        <w:t>Save 30% or more</w:t>
      </w:r>
      <w:r w:rsidRPr="00105790">
        <w:rPr>
          <w:rFonts w:ascii="Verdana" w:eastAsia="Times New Roman" w:hAnsi="Verdana"/>
        </w:rPr>
        <w:t xml:space="preserve"> every month on your </w:t>
      </w:r>
      <w:r w:rsidR="0010515D" w:rsidRPr="00105790">
        <w:rPr>
          <w:rFonts w:ascii="Verdana" w:eastAsia="Times New Roman" w:hAnsi="Verdana"/>
        </w:rPr>
        <w:t xml:space="preserve">energy </w:t>
      </w:r>
      <w:r w:rsidRPr="00105790">
        <w:rPr>
          <w:rFonts w:ascii="Verdana" w:eastAsia="Times New Roman" w:hAnsi="Verdana"/>
        </w:rPr>
        <w:t xml:space="preserve">bill. Find out if you qualify at </w:t>
      </w:r>
      <w:hyperlink r:id="rId34" w:history="1">
        <w:r w:rsidR="00535665" w:rsidRPr="00105790">
          <w:rPr>
            <w:rStyle w:val="Hyperlink"/>
            <w:rFonts w:ascii="Verdana" w:hAnsi="Verdana"/>
            <w:b/>
            <w:bCs/>
            <w:color w:val="auto"/>
          </w:rPr>
          <w:t>sdge.com/CARE</w:t>
        </w:r>
      </w:hyperlink>
      <w:r w:rsidRPr="00105790">
        <w:rPr>
          <w:rFonts w:ascii="Verdana" w:eastAsia="Times New Roman" w:hAnsi="Verdana"/>
        </w:rPr>
        <w:t xml:space="preserve">. </w:t>
      </w:r>
      <w:r w:rsidR="00211431" w:rsidRPr="00105790">
        <w:rPr>
          <w:rFonts w:ascii="Verdana" w:eastAsia="Times New Roman" w:hAnsi="Verdana"/>
        </w:rPr>
        <w:t>#sdge #energytips4u</w:t>
      </w:r>
    </w:p>
    <w:p w14:paraId="0B8A2229" w14:textId="03D84958" w:rsidR="0010515D" w:rsidRPr="00105790" w:rsidRDefault="0010515D"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hAnsi="Verdana" w:cstheme="minorBidi"/>
        </w:rPr>
        <w:t>If your household has 3 or more people, you</w:t>
      </w:r>
      <w:r w:rsidRPr="00105790">
        <w:rPr>
          <w:rFonts w:ascii="Verdana" w:hAnsi="Verdana"/>
        </w:rPr>
        <w:t xml:space="preserve"> </w:t>
      </w:r>
      <w:r w:rsidRPr="00105790">
        <w:rPr>
          <w:rFonts w:ascii="Verdana" w:hAnsi="Verdana" w:cstheme="minorBidi"/>
        </w:rPr>
        <w:t>may qualify for FERA</w:t>
      </w:r>
      <w:r w:rsidR="00DF3D19" w:rsidRPr="00105790">
        <w:rPr>
          <w:rFonts w:ascii="Verdana" w:hAnsi="Verdana" w:cstheme="minorBidi"/>
        </w:rPr>
        <w:t xml:space="preserve"> – </w:t>
      </w:r>
      <w:r w:rsidRPr="00105790">
        <w:rPr>
          <w:rFonts w:ascii="Verdana" w:hAnsi="Verdana" w:cstheme="minorBidi"/>
        </w:rPr>
        <w:t>an</w:t>
      </w:r>
      <w:r w:rsidR="00DF3D19" w:rsidRPr="00105790">
        <w:rPr>
          <w:rFonts w:ascii="Verdana" w:hAnsi="Verdana" w:cstheme="minorBidi"/>
        </w:rPr>
        <w:t xml:space="preserve"> </w:t>
      </w:r>
      <w:r w:rsidRPr="00105790">
        <w:rPr>
          <w:rFonts w:ascii="Verdana" w:hAnsi="Verdana" w:cstheme="minorBidi"/>
        </w:rPr>
        <w:t>18% discount on your electric use. Visit</w:t>
      </w:r>
      <w:r w:rsidRPr="00105790">
        <w:rPr>
          <w:rFonts w:ascii="Verdana" w:hAnsi="Verdana"/>
        </w:rPr>
        <w:t xml:space="preserve"> </w:t>
      </w:r>
      <w:hyperlink r:id="rId35" w:history="1">
        <w:r w:rsidRPr="00105790">
          <w:rPr>
            <w:rStyle w:val="Hyperlink"/>
            <w:rFonts w:ascii="Verdana" w:hAnsi="Verdana"/>
            <w:b/>
            <w:bCs/>
            <w:color w:val="auto"/>
          </w:rPr>
          <w:t>sdge.com/FERA</w:t>
        </w:r>
      </w:hyperlink>
      <w:r w:rsidRPr="00105790">
        <w:rPr>
          <w:rFonts w:ascii="Verdana" w:hAnsi="Verdana" w:cstheme="minorBidi"/>
        </w:rPr>
        <w:t xml:space="preserve"> to learn more.</w:t>
      </w:r>
      <w:r w:rsidR="00DF3D19" w:rsidRPr="00105790">
        <w:rPr>
          <w:rFonts w:ascii="Verdana" w:hAnsi="Verdana" w:cstheme="minorBidi"/>
        </w:rPr>
        <w:t xml:space="preserve"> #sdge </w:t>
      </w:r>
      <w:r w:rsidR="00DF3D19" w:rsidRPr="00105790">
        <w:rPr>
          <w:rFonts w:ascii="Verdana" w:eastAsia="Times New Roman" w:hAnsi="Verdana"/>
        </w:rPr>
        <w:t>#energytips4u</w:t>
      </w:r>
    </w:p>
    <w:p w14:paraId="64B4F798" w14:textId="7ED393E1" w:rsidR="00E47626" w:rsidRPr="00105790" w:rsidRDefault="00B25D2C"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If you need to use more energy </w:t>
      </w:r>
      <w:r w:rsidR="003A58D4" w:rsidRPr="00105790">
        <w:rPr>
          <w:rFonts w:ascii="Verdana" w:eastAsia="Times New Roman" w:hAnsi="Verdana"/>
        </w:rPr>
        <w:t xml:space="preserve">to operate medical devices </w:t>
      </w:r>
      <w:r w:rsidRPr="00105790">
        <w:rPr>
          <w:rFonts w:ascii="Verdana" w:eastAsia="Times New Roman" w:hAnsi="Verdana"/>
        </w:rPr>
        <w:t xml:space="preserve">due to a qualifying medical condition, you may qualify for a discount on your SDG&amp;E bill. Get more information at </w:t>
      </w:r>
      <w:hyperlink r:id="rId36" w:history="1">
        <w:r w:rsidR="00E47626" w:rsidRPr="00105790">
          <w:rPr>
            <w:rStyle w:val="Hyperlink"/>
            <w:rFonts w:ascii="Verdana" w:hAnsi="Verdana"/>
            <w:b/>
            <w:bCs/>
            <w:color w:val="auto"/>
          </w:rPr>
          <w:t>sdge.com/medical</w:t>
        </w:r>
      </w:hyperlink>
      <w:r w:rsidRPr="00105790">
        <w:rPr>
          <w:rFonts w:ascii="Verdana" w:eastAsia="Times New Roman" w:hAnsi="Verdana"/>
        </w:rPr>
        <w:t>.</w:t>
      </w:r>
      <w:r w:rsidR="00E47626" w:rsidRPr="00105790">
        <w:rPr>
          <w:rFonts w:ascii="Verdana" w:eastAsia="Times New Roman" w:hAnsi="Verdana"/>
        </w:rPr>
        <w:t xml:space="preserve"> </w:t>
      </w:r>
      <w:r w:rsidR="00E47626" w:rsidRPr="00105790">
        <w:rPr>
          <w:rFonts w:ascii="Verdana" w:hAnsi="Verdana" w:cstheme="minorBidi"/>
        </w:rPr>
        <w:t xml:space="preserve">#sdge </w:t>
      </w:r>
      <w:r w:rsidR="00E47626" w:rsidRPr="00105790">
        <w:rPr>
          <w:rFonts w:ascii="Verdana" w:eastAsia="Times New Roman" w:hAnsi="Verdana"/>
        </w:rPr>
        <w:t>#energytips4u</w:t>
      </w:r>
    </w:p>
    <w:p w14:paraId="68506C85" w14:textId="77777777" w:rsidR="00E47626" w:rsidRPr="00105790" w:rsidRDefault="00C90A5D" w:rsidP="001A7F86">
      <w:pPr>
        <w:pStyle w:val="ListParagraph"/>
        <w:numPr>
          <w:ilvl w:val="0"/>
          <w:numId w:val="1"/>
        </w:numPr>
        <w:shd w:val="clear" w:color="auto" w:fill="FFFFFF"/>
        <w:spacing w:line="360" w:lineRule="auto"/>
        <w:rPr>
          <w:rFonts w:ascii="Verdana" w:eastAsia="Times New Roman" w:hAnsi="Verdana"/>
        </w:rPr>
      </w:pPr>
      <w:r w:rsidRPr="00105790">
        <w:rPr>
          <w:rFonts w:ascii="Verdana" w:eastAsia="Times New Roman" w:hAnsi="Verdana"/>
        </w:rPr>
        <w:t xml:space="preserve">You may qualify to receive free energy-saving improvements for your home, such as new appliances like refrigerators, furnace repair, lighting, insulation and more. Find details at </w:t>
      </w:r>
      <w:hyperlink r:id="rId37" w:history="1">
        <w:r w:rsidR="00E47626" w:rsidRPr="00105790">
          <w:rPr>
            <w:rStyle w:val="Hyperlink"/>
            <w:rFonts w:ascii="Verdana" w:hAnsi="Verdana"/>
            <w:b/>
            <w:bCs/>
            <w:color w:val="auto"/>
          </w:rPr>
          <w:t>sdge.com/ESAP</w:t>
        </w:r>
      </w:hyperlink>
      <w:r w:rsidRPr="00105790">
        <w:rPr>
          <w:rFonts w:ascii="Verdana" w:eastAsia="Times New Roman" w:hAnsi="Verdana"/>
        </w:rPr>
        <w:t xml:space="preserve">. </w:t>
      </w:r>
      <w:r w:rsidR="00E47626" w:rsidRPr="00105790">
        <w:rPr>
          <w:rFonts w:ascii="Verdana" w:hAnsi="Verdana" w:cstheme="minorBidi"/>
        </w:rPr>
        <w:t xml:space="preserve">#sdge </w:t>
      </w:r>
      <w:r w:rsidR="00E47626" w:rsidRPr="00105790">
        <w:rPr>
          <w:rFonts w:ascii="Verdana" w:eastAsia="Times New Roman" w:hAnsi="Verdana"/>
        </w:rPr>
        <w:t>#energytips4u</w:t>
      </w:r>
    </w:p>
    <w:p w14:paraId="7E21D868" w14:textId="7377F76D" w:rsidR="0061104E" w:rsidRPr="00105790" w:rsidRDefault="0061104E" w:rsidP="00E72961">
      <w:pPr>
        <w:spacing w:after="0"/>
        <w:rPr>
          <w:rFonts w:ascii="Verdana" w:hAnsi="Verdana"/>
        </w:rPr>
      </w:pPr>
    </w:p>
    <w:p w14:paraId="5C5C154B" w14:textId="73F52709" w:rsidR="0061104E" w:rsidRPr="00105790" w:rsidRDefault="00C87942" w:rsidP="00E72961">
      <w:pPr>
        <w:spacing w:after="0"/>
        <w:rPr>
          <w:rFonts w:ascii="Verdana" w:hAnsi="Verdana"/>
          <w:b/>
          <w:bCs/>
          <w:caps/>
        </w:rPr>
      </w:pPr>
      <w:r w:rsidRPr="00105790">
        <w:rPr>
          <w:rFonts w:ascii="Verdana" w:hAnsi="Verdana"/>
          <w:b/>
          <w:bCs/>
          <w:caps/>
        </w:rPr>
        <w:t xml:space="preserve">Translated article </w:t>
      </w:r>
      <w:r w:rsidR="006F07A0">
        <w:rPr>
          <w:rFonts w:ascii="Verdana" w:hAnsi="Verdana"/>
          <w:b/>
          <w:bCs/>
          <w:caps/>
        </w:rPr>
        <w:t>2</w:t>
      </w:r>
      <w:r w:rsidRPr="00105790">
        <w:rPr>
          <w:rFonts w:ascii="Verdana" w:hAnsi="Verdana"/>
          <w:b/>
          <w:bCs/>
          <w:caps/>
        </w:rPr>
        <w:t xml:space="preserve">: </w:t>
      </w:r>
      <w:r w:rsidR="008F2DB0" w:rsidRPr="00105790">
        <w:rPr>
          <w:rFonts w:ascii="Verdana" w:hAnsi="Verdana"/>
          <w:b/>
          <w:bCs/>
          <w:caps/>
        </w:rPr>
        <w:t>¿Necesita ayuda con su recibo de energía?</w:t>
      </w:r>
    </w:p>
    <w:p w14:paraId="655C66DA" w14:textId="77777777" w:rsidR="00FB766E" w:rsidRPr="00105790" w:rsidRDefault="008F2DB0" w:rsidP="00E72961">
      <w:pPr>
        <w:spacing w:after="0"/>
        <w:rPr>
          <w:rFonts w:ascii="Verdana" w:hAnsi="Verdana"/>
        </w:rPr>
      </w:pPr>
      <w:r w:rsidRPr="00105790">
        <w:rPr>
          <w:rFonts w:ascii="Verdana" w:hAnsi="Verdana"/>
        </w:rPr>
        <w:t>Usted puede calificar para un descuento en su recibo o mejoras en el hogar. Los programas de asistencia de SDG&amp;E ayudan a reducir su recibo mensual de energía mientras mantiene su hogar cómodo.</w:t>
      </w:r>
      <w:r w:rsidR="00E47C0C" w:rsidRPr="00105790">
        <w:rPr>
          <w:rFonts w:ascii="Verdana" w:hAnsi="Verdana"/>
        </w:rPr>
        <w:t xml:space="preserve"> </w:t>
      </w:r>
    </w:p>
    <w:p w14:paraId="27E3FBC1" w14:textId="77777777" w:rsidR="00FB766E" w:rsidRPr="00105790" w:rsidRDefault="00FB766E" w:rsidP="00E72961">
      <w:pPr>
        <w:spacing w:after="0"/>
        <w:rPr>
          <w:rFonts w:ascii="Verdana" w:hAnsi="Verdana"/>
        </w:rPr>
      </w:pPr>
    </w:p>
    <w:p w14:paraId="6139D764" w14:textId="4EFCEF7E" w:rsidR="00AD38CD" w:rsidRPr="00105790" w:rsidRDefault="008F2DB0" w:rsidP="00E72961">
      <w:pPr>
        <w:spacing w:after="0"/>
        <w:rPr>
          <w:rFonts w:ascii="Verdana" w:hAnsi="Verdana"/>
        </w:rPr>
      </w:pPr>
      <w:r w:rsidRPr="00105790">
        <w:rPr>
          <w:rFonts w:ascii="Verdana" w:hAnsi="Verdana"/>
          <w:b/>
          <w:bCs/>
        </w:rPr>
        <w:t>Programa de Tarifas Alternativas de Energía de California (CARE, por sus siglas en inglés)</w:t>
      </w:r>
      <w:r w:rsidRPr="00105790">
        <w:rPr>
          <w:rFonts w:ascii="Verdana" w:hAnsi="Verdana"/>
        </w:rPr>
        <w:t xml:space="preserve">: Ahorre un 30% o más cada mes en su recibo. Averigüe si califica en </w:t>
      </w:r>
      <w:hyperlink r:id="rId38" w:history="1">
        <w:r w:rsidR="00E84D54" w:rsidRPr="00105790">
          <w:rPr>
            <w:rStyle w:val="Hyperlink"/>
            <w:rFonts w:ascii="Verdana" w:hAnsi="Verdana"/>
            <w:color w:val="auto"/>
          </w:rPr>
          <w:t>sdge.com/asistencia</w:t>
        </w:r>
      </w:hyperlink>
      <w:r w:rsidRPr="00105790">
        <w:rPr>
          <w:rFonts w:ascii="Verdana" w:hAnsi="Verdana"/>
        </w:rPr>
        <w:t>.</w:t>
      </w:r>
    </w:p>
    <w:p w14:paraId="09FBE614" w14:textId="77777777" w:rsidR="00AD38CD" w:rsidRPr="00105790" w:rsidRDefault="00AD38CD" w:rsidP="00E72961">
      <w:pPr>
        <w:spacing w:after="0"/>
        <w:rPr>
          <w:rFonts w:ascii="Verdana" w:hAnsi="Verdana"/>
        </w:rPr>
      </w:pPr>
    </w:p>
    <w:p w14:paraId="6FA1A5DD" w14:textId="3D8C0DCD" w:rsidR="007303B8" w:rsidRPr="00105790" w:rsidRDefault="008F2DB0" w:rsidP="00E72961">
      <w:pPr>
        <w:spacing w:after="0"/>
        <w:rPr>
          <w:rFonts w:ascii="Verdana" w:hAnsi="Verdana"/>
        </w:rPr>
      </w:pPr>
      <w:r w:rsidRPr="00105790">
        <w:rPr>
          <w:rFonts w:ascii="Verdana" w:hAnsi="Verdana"/>
          <w:b/>
          <w:bCs/>
        </w:rPr>
        <w:lastRenderedPageBreak/>
        <w:t>Programa de Asistencia de Tarifa Eléctrica Familiar (FERA, por sus siglas en inglés)</w:t>
      </w:r>
      <w:r w:rsidRPr="00105790">
        <w:rPr>
          <w:rFonts w:ascii="Verdana" w:hAnsi="Verdana"/>
        </w:rPr>
        <w:t>: Si no califica para CARE y su hogar tiene 3 o más personas, puede calificar para FERA. Podría recibir un 18% de descuento en su recibo de energía. Visite</w:t>
      </w:r>
      <w:r w:rsidR="006A5FDD" w:rsidRPr="00105790">
        <w:rPr>
          <w:rFonts w:ascii="Verdana" w:hAnsi="Verdana"/>
        </w:rPr>
        <w:t xml:space="preserve"> </w:t>
      </w:r>
      <w:hyperlink r:id="rId39" w:history="1">
        <w:r w:rsidR="00E84D54" w:rsidRPr="00105790">
          <w:rPr>
            <w:rStyle w:val="Hyperlink"/>
            <w:rFonts w:ascii="Verdana" w:hAnsi="Verdana"/>
            <w:color w:val="auto"/>
          </w:rPr>
          <w:t>sdge.com/asistencia</w:t>
        </w:r>
      </w:hyperlink>
      <w:r w:rsidR="00A1143A" w:rsidRPr="00105790">
        <w:rPr>
          <w:rFonts w:ascii="Verdana" w:hAnsi="Verdana"/>
        </w:rPr>
        <w:t xml:space="preserve"> </w:t>
      </w:r>
      <w:r w:rsidRPr="00105790">
        <w:rPr>
          <w:rFonts w:ascii="Verdana" w:hAnsi="Verdana"/>
        </w:rPr>
        <w:t>para obtener más información.</w:t>
      </w:r>
    </w:p>
    <w:p w14:paraId="692D15E2" w14:textId="77777777" w:rsidR="007303B8" w:rsidRPr="00105790" w:rsidRDefault="007303B8" w:rsidP="00E72961">
      <w:pPr>
        <w:spacing w:after="0"/>
        <w:rPr>
          <w:rFonts w:ascii="Verdana" w:hAnsi="Verdana"/>
        </w:rPr>
      </w:pPr>
    </w:p>
    <w:p w14:paraId="38AE172B" w14:textId="5E83DE16" w:rsidR="00842FEC" w:rsidRPr="00105790" w:rsidRDefault="008F2DB0" w:rsidP="00E72961">
      <w:pPr>
        <w:spacing w:after="0"/>
        <w:rPr>
          <w:rFonts w:ascii="Verdana" w:hAnsi="Verdana"/>
        </w:rPr>
      </w:pPr>
      <w:r w:rsidRPr="00105790">
        <w:rPr>
          <w:rFonts w:ascii="Verdana" w:hAnsi="Verdana"/>
          <w:b/>
          <w:bCs/>
        </w:rPr>
        <w:t>Programa de Asistencia para el Ahorro de Energía (ESA,por sus siglas en inglés)</w:t>
      </w:r>
      <w:r w:rsidRPr="00105790">
        <w:rPr>
          <w:rFonts w:ascii="Verdana" w:hAnsi="Verdana"/>
        </w:rPr>
        <w:t xml:space="preserve">: Puede calificar para recibir mejoras gratuitas para el ahorro de energía en su hogar, tales como electrodomésticos nuevos como refrigeradores, reparación de hornos, iluminación, aislamiento y más. Encuentre los detalles en </w:t>
      </w:r>
      <w:hyperlink r:id="rId40" w:history="1">
        <w:r w:rsidR="00E84D54" w:rsidRPr="00B07EC4">
          <w:rPr>
            <w:rStyle w:val="Hyperlink"/>
            <w:rFonts w:ascii="Verdana" w:hAnsi="Verdana"/>
            <w:b/>
            <w:bCs/>
            <w:color w:val="auto"/>
          </w:rPr>
          <w:t>sdge.com/asistencia</w:t>
        </w:r>
      </w:hyperlink>
      <w:r w:rsidRPr="00105790">
        <w:rPr>
          <w:rFonts w:ascii="Verdana" w:hAnsi="Verdana"/>
        </w:rPr>
        <w:t>.</w:t>
      </w:r>
    </w:p>
    <w:p w14:paraId="7E32F6F1" w14:textId="5283E8E5" w:rsidR="00842FEC" w:rsidRPr="00105790" w:rsidRDefault="00842FEC" w:rsidP="00E72961">
      <w:pPr>
        <w:spacing w:after="0"/>
        <w:rPr>
          <w:rFonts w:ascii="Verdana" w:hAnsi="Verdana"/>
        </w:rPr>
      </w:pPr>
    </w:p>
    <w:p w14:paraId="38590F25" w14:textId="253EFDBF" w:rsidR="00947E2C" w:rsidRPr="00105790" w:rsidRDefault="000F66C4" w:rsidP="00E72961">
      <w:pPr>
        <w:spacing w:after="0"/>
        <w:rPr>
          <w:rFonts w:ascii="Verdana" w:hAnsi="Verdana"/>
        </w:rPr>
      </w:pPr>
      <w:r w:rsidRPr="00105790">
        <w:rPr>
          <w:rFonts w:ascii="Verdana" w:hAnsi="Verdana"/>
          <w:b/>
          <w:bCs/>
        </w:rPr>
        <w:t xml:space="preserve">Programma de </w:t>
      </w:r>
      <w:r w:rsidR="00FE58A7" w:rsidRPr="00105790">
        <w:rPr>
          <w:rFonts w:ascii="Verdana" w:hAnsi="Verdana"/>
          <w:b/>
          <w:bCs/>
        </w:rPr>
        <w:t>Asignación Médica Inicia</w:t>
      </w:r>
      <w:r w:rsidR="00FE58A7" w:rsidRPr="00105790">
        <w:rPr>
          <w:rFonts w:ascii="Verdana" w:hAnsi="Verdana"/>
        </w:rPr>
        <w:t xml:space="preserve">: </w:t>
      </w:r>
      <w:r w:rsidR="007C5354" w:rsidRPr="00105790">
        <w:rPr>
          <w:rFonts w:ascii="Verdana" w:hAnsi="Verdana"/>
        </w:rPr>
        <w:t xml:space="preserve">Si necesita usar más energía debido a una condición médica calificada, puede calificar para un descuento en su factura de SDG&amp;E. Obtenga más información en </w:t>
      </w:r>
      <w:hyperlink r:id="rId41" w:history="1">
        <w:r w:rsidR="00226614" w:rsidRPr="00B07EC4">
          <w:rPr>
            <w:rStyle w:val="Hyperlink"/>
            <w:rFonts w:ascii="Verdana" w:hAnsi="Verdana"/>
            <w:b/>
            <w:bCs/>
            <w:color w:val="auto"/>
          </w:rPr>
          <w:t>sdge.com/asistencia</w:t>
        </w:r>
      </w:hyperlink>
      <w:r w:rsidR="00226614" w:rsidRPr="00105790">
        <w:rPr>
          <w:rFonts w:ascii="Verdana" w:hAnsi="Verdana"/>
        </w:rPr>
        <w:t>.</w:t>
      </w:r>
      <w:hyperlink r:id="rId42" w:tgtFrame="_blank" w:history="1"/>
    </w:p>
    <w:p w14:paraId="20D33EC6" w14:textId="77777777" w:rsidR="0039173E" w:rsidRPr="00105790" w:rsidRDefault="0039173E" w:rsidP="00E72961">
      <w:pPr>
        <w:spacing w:after="0"/>
        <w:rPr>
          <w:rFonts w:ascii="Verdana" w:hAnsi="Verdana"/>
        </w:rPr>
      </w:pPr>
    </w:p>
    <w:p w14:paraId="4829B3E6" w14:textId="5FFB15C3" w:rsidR="008F2DB0" w:rsidRPr="00105790" w:rsidRDefault="008F2DB0" w:rsidP="00E72961">
      <w:pPr>
        <w:spacing w:after="0"/>
        <w:rPr>
          <w:rFonts w:ascii="Verdana" w:hAnsi="Verdana"/>
        </w:rPr>
      </w:pPr>
      <w:r w:rsidRPr="00105790">
        <w:rPr>
          <w:rFonts w:ascii="Verdana" w:hAnsi="Verdana"/>
        </w:rPr>
        <w:t>Las aplicaciones en línea son fáciles, rápidas y convenientes.</w:t>
      </w:r>
      <w:r w:rsidR="00842FEC" w:rsidRPr="00105790">
        <w:rPr>
          <w:rFonts w:ascii="Verdana" w:hAnsi="Verdana"/>
        </w:rPr>
        <w:t xml:space="preserve"> </w:t>
      </w:r>
      <w:r w:rsidRPr="00105790">
        <w:rPr>
          <w:rFonts w:ascii="Verdana" w:hAnsi="Verdana"/>
        </w:rPr>
        <w:t xml:space="preserve">Para obtener más información, visite </w:t>
      </w:r>
      <w:hyperlink r:id="rId43" w:history="1">
        <w:r w:rsidRPr="00B07EC4">
          <w:rPr>
            <w:rStyle w:val="Hyperlink"/>
            <w:rFonts w:ascii="Verdana" w:hAnsi="Verdana"/>
            <w:b/>
            <w:bCs/>
            <w:color w:val="auto"/>
          </w:rPr>
          <w:t>sdge.com/asistencia</w:t>
        </w:r>
      </w:hyperlink>
      <w:r w:rsidRPr="00105790">
        <w:rPr>
          <w:rFonts w:ascii="Verdana" w:hAnsi="Verdana"/>
        </w:rPr>
        <w:t>.</w:t>
      </w:r>
    </w:p>
    <w:p w14:paraId="14E43B40" w14:textId="74A9E967" w:rsidR="00E72961" w:rsidRPr="00105790" w:rsidRDefault="00E72961" w:rsidP="00E72961">
      <w:pPr>
        <w:spacing w:after="0"/>
        <w:rPr>
          <w:rFonts w:ascii="Verdana" w:hAnsi="Verdana"/>
        </w:rPr>
      </w:pPr>
    </w:p>
    <w:p w14:paraId="0FA1DB07" w14:textId="712C1EC4" w:rsidR="000E0789" w:rsidRPr="00105790" w:rsidRDefault="000E0789" w:rsidP="000E0789">
      <w:pPr>
        <w:contextualSpacing/>
        <w:rPr>
          <w:rFonts w:ascii="Verdana" w:hAnsi="Verdana"/>
          <w:b/>
          <w:bCs/>
        </w:rPr>
      </w:pPr>
      <w:r w:rsidRPr="00105790">
        <w:rPr>
          <w:rFonts w:ascii="Verdana" w:eastAsia="Times New Roman" w:hAnsi="Verdana" w:cs="Times New Roman"/>
          <w:b/>
          <w:bCs/>
          <w:lang w:val="es-MX"/>
        </w:rPr>
        <w:t xml:space="preserve">Postas sociales: </w:t>
      </w:r>
      <w:r w:rsidR="00807107" w:rsidRPr="00105790">
        <w:rPr>
          <w:rFonts w:ascii="Verdana" w:hAnsi="Verdana"/>
          <w:b/>
          <w:bCs/>
          <w:caps/>
        </w:rPr>
        <w:t>¿Necesita ayuda con su recibo de energía?</w:t>
      </w:r>
    </w:p>
    <w:p w14:paraId="4B43C50C" w14:textId="4159CB90" w:rsidR="009A0850" w:rsidRPr="00105790" w:rsidRDefault="009A0850"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Averigüe si su familia califica para electrodomésticos gratuitos para ahorrar energía, iluminación, protección contra la intemperie y más en </w:t>
      </w:r>
      <w:hyperlink r:id="rId44" w:history="1">
        <w:r w:rsidR="00EF5DCE" w:rsidRPr="00B07EC4">
          <w:rPr>
            <w:rStyle w:val="Hyperlink"/>
            <w:rFonts w:ascii="Verdana" w:hAnsi="Verdana"/>
            <w:b/>
            <w:bCs/>
            <w:color w:val="auto"/>
          </w:rPr>
          <w:t>sdge.com/asistencia</w:t>
        </w:r>
      </w:hyperlink>
      <w:r w:rsidRPr="00105790">
        <w:rPr>
          <w:rFonts w:ascii="Verdana" w:eastAsia="Times New Roman" w:hAnsi="Verdana"/>
        </w:rPr>
        <w:t>. #sdge</w:t>
      </w:r>
      <w:r w:rsidR="00EF5DCE" w:rsidRPr="00105790">
        <w:rPr>
          <w:rFonts w:ascii="Verdana" w:eastAsia="Times New Roman" w:hAnsi="Verdana"/>
        </w:rPr>
        <w:t xml:space="preserve"> #energytips4u</w:t>
      </w:r>
      <w:r w:rsidRPr="00105790">
        <w:rPr>
          <w:rFonts w:ascii="Verdana" w:eastAsia="Times New Roman" w:hAnsi="Verdana"/>
        </w:rPr>
        <w:t> </w:t>
      </w:r>
    </w:p>
    <w:p w14:paraId="627108C7" w14:textId="652B94C7" w:rsidR="009A0850" w:rsidRPr="00105790" w:rsidRDefault="009A0850"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 xml:space="preserve">El 30% de descuento en su factura de energía puede ayudarlo bastante. Solicite nuestro programa de alivio de facturas para una oportunidad que le podría ahorrar un 30% o más en sus facturas mensuales de energía. Averigüe si califica en </w:t>
      </w:r>
      <w:hyperlink r:id="rId45" w:history="1">
        <w:r w:rsidR="00091BF1" w:rsidRPr="00B07EC4">
          <w:rPr>
            <w:rStyle w:val="Hyperlink"/>
            <w:rFonts w:ascii="Verdana" w:hAnsi="Verdana"/>
            <w:b/>
            <w:bCs/>
            <w:color w:val="auto"/>
          </w:rPr>
          <w:t>sdge.com/asistencia</w:t>
        </w:r>
      </w:hyperlink>
      <w:r w:rsidRPr="00105790">
        <w:rPr>
          <w:rFonts w:ascii="Verdana" w:eastAsia="Times New Roman" w:hAnsi="Verdana"/>
        </w:rPr>
        <w:t>. #sdge </w:t>
      </w:r>
      <w:r w:rsidR="00091BF1" w:rsidRPr="00105790">
        <w:rPr>
          <w:rFonts w:ascii="Verdana" w:eastAsia="Times New Roman" w:hAnsi="Verdana"/>
        </w:rPr>
        <w:t>#energytips4u</w:t>
      </w:r>
    </w:p>
    <w:p w14:paraId="53F77FDE" w14:textId="0302FF73" w:rsidR="00D264FC" w:rsidRPr="00105790" w:rsidRDefault="00D264FC" w:rsidP="001A7F86">
      <w:pPr>
        <w:pStyle w:val="ListParagraph"/>
        <w:numPr>
          <w:ilvl w:val="0"/>
          <w:numId w:val="2"/>
        </w:numPr>
        <w:shd w:val="clear" w:color="auto" w:fill="FFFFFF"/>
        <w:spacing w:line="360" w:lineRule="auto"/>
        <w:rPr>
          <w:rFonts w:ascii="Verdana" w:eastAsia="Times New Roman" w:hAnsi="Verdana"/>
        </w:rPr>
      </w:pPr>
      <w:r w:rsidRPr="00105790">
        <w:rPr>
          <w:rFonts w:ascii="Verdana" w:eastAsia="Times New Roman" w:hAnsi="Verdana"/>
        </w:rPr>
        <w:t>Con el programa de Asistencia de Tarifa Eléctrica Familiar (FERA), puede recibir un descuento del 18</w:t>
      </w:r>
      <w:r w:rsidR="007C5EB7" w:rsidRPr="00105790">
        <w:rPr>
          <w:rFonts w:ascii="Verdana" w:eastAsia="Times New Roman" w:hAnsi="Verdana"/>
        </w:rPr>
        <w:t>%</w:t>
      </w:r>
      <w:r w:rsidRPr="00105790">
        <w:rPr>
          <w:rFonts w:ascii="Verdana" w:eastAsia="Times New Roman" w:hAnsi="Verdana"/>
        </w:rPr>
        <w:t xml:space="preserve"> en su factura de energía. FERA solo está abierto a hogares con tres o más personas. Averigüe si califica en </w:t>
      </w:r>
      <w:hyperlink r:id="rId46" w:history="1">
        <w:r w:rsidRPr="00B07EC4">
          <w:rPr>
            <w:rStyle w:val="Hyperlink"/>
            <w:rFonts w:ascii="Verdana" w:hAnsi="Verdana"/>
            <w:b/>
            <w:bCs/>
            <w:color w:val="auto"/>
          </w:rPr>
          <w:t>sdge.com/asistencia</w:t>
        </w:r>
      </w:hyperlink>
      <w:r w:rsidRPr="00105790">
        <w:rPr>
          <w:rFonts w:ascii="Verdana" w:eastAsia="Times New Roman" w:hAnsi="Verdana"/>
        </w:rPr>
        <w:t xml:space="preserve"> #sdge #energytips4u</w:t>
      </w:r>
    </w:p>
    <w:p w14:paraId="06AB8498" w14:textId="77777777" w:rsidR="000E0789" w:rsidRPr="00105790" w:rsidRDefault="000E0789" w:rsidP="00DD2928">
      <w:pPr>
        <w:contextualSpacing/>
        <w:rPr>
          <w:rFonts w:ascii="Verdana" w:eastAsia="Times New Roman" w:hAnsi="Verdana" w:cs="Calibri"/>
          <w:b/>
          <w:bCs/>
        </w:rPr>
      </w:pPr>
    </w:p>
    <w:p w14:paraId="28D6C557" w14:textId="77777777" w:rsidR="00F44D30" w:rsidRDefault="00F44D30" w:rsidP="00DD2928">
      <w:pPr>
        <w:contextualSpacing/>
        <w:rPr>
          <w:rFonts w:ascii="Verdana" w:eastAsia="Times New Roman" w:hAnsi="Verdana" w:cs="Calibri"/>
          <w:b/>
          <w:bCs/>
        </w:rPr>
      </w:pPr>
    </w:p>
    <w:p w14:paraId="3B385870" w14:textId="7D466288" w:rsidR="003C695E" w:rsidRDefault="00DD2928" w:rsidP="00DD2928">
      <w:pPr>
        <w:contextualSpacing/>
        <w:rPr>
          <w:rFonts w:ascii="Verdana" w:hAnsi="Verdana"/>
          <w:b/>
          <w:bCs/>
        </w:rPr>
      </w:pPr>
      <w:r w:rsidRPr="00105790">
        <w:rPr>
          <w:rFonts w:ascii="Verdana" w:eastAsia="Times New Roman" w:hAnsi="Verdana" w:cs="Calibri"/>
          <w:b/>
          <w:bCs/>
        </w:rPr>
        <w:lastRenderedPageBreak/>
        <w:t xml:space="preserve">Images: </w:t>
      </w:r>
      <w:r w:rsidR="00066306" w:rsidRPr="00105790">
        <w:rPr>
          <w:rFonts w:ascii="Verdana" w:hAnsi="Verdana"/>
          <w:b/>
          <w:bCs/>
        </w:rPr>
        <w:t>DO YOU NEED HELP WITH YOUR ENERGY BILL?</w:t>
      </w:r>
    </w:p>
    <w:p w14:paraId="58AF1698" w14:textId="77777777" w:rsidR="00DB7B5A" w:rsidRDefault="00DB7B5A" w:rsidP="003C695E">
      <w:pPr>
        <w:spacing w:before="120" w:after="120"/>
        <w:rPr>
          <w:rFonts w:ascii="Verdana" w:hAnsi="Verdana"/>
          <w:b/>
          <w:bCs/>
        </w:rPr>
      </w:pPr>
    </w:p>
    <w:p w14:paraId="11BEFB8D" w14:textId="25A0B396" w:rsidR="00DB7B5A" w:rsidRDefault="00F6424E" w:rsidP="003C695E">
      <w:pPr>
        <w:spacing w:before="120" w:after="120"/>
        <w:rPr>
          <w:rFonts w:ascii="Verdana" w:hAnsi="Verdana"/>
          <w:b/>
          <w:bCs/>
        </w:rPr>
      </w:pPr>
      <w:r>
        <w:rPr>
          <w:rFonts w:ascii="Verdana" w:hAnsi="Verdana"/>
          <w:b/>
          <w:bCs/>
          <w:noProof/>
        </w:rPr>
        <w:drawing>
          <wp:inline distT="0" distB="0" distL="0" distR="0" wp14:anchorId="0FFA7EBB" wp14:editId="7E44849F">
            <wp:extent cx="3676650" cy="245503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79648" cy="2457035"/>
                    </a:xfrm>
                    <a:prstGeom prst="rect">
                      <a:avLst/>
                    </a:prstGeom>
                    <a:noFill/>
                    <a:ln>
                      <a:noFill/>
                    </a:ln>
                  </pic:spPr>
                </pic:pic>
              </a:graphicData>
            </a:graphic>
          </wp:inline>
        </w:drawing>
      </w:r>
    </w:p>
    <w:p w14:paraId="211643A8" w14:textId="1D0E2BB0" w:rsidR="00F6424E" w:rsidRDefault="00FB29FB" w:rsidP="003C695E">
      <w:pPr>
        <w:spacing w:before="120" w:after="120"/>
        <w:rPr>
          <w:rFonts w:ascii="Verdana" w:hAnsi="Verdana"/>
          <w:b/>
          <w:bCs/>
        </w:rPr>
      </w:pPr>
      <w:r>
        <w:rPr>
          <w:rFonts w:ascii="Verdana" w:hAnsi="Verdana"/>
          <w:b/>
          <w:bCs/>
          <w:noProof/>
        </w:rPr>
        <w:drawing>
          <wp:inline distT="0" distB="0" distL="0" distR="0" wp14:anchorId="7AA28C07" wp14:editId="2B15AD78">
            <wp:extent cx="243840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p w14:paraId="43AEC957" w14:textId="68E86BEB" w:rsidR="00EE06C0" w:rsidRDefault="00831F17" w:rsidP="003C695E">
      <w:pPr>
        <w:spacing w:before="120" w:after="120"/>
        <w:rPr>
          <w:rFonts w:ascii="Verdana" w:hAnsi="Verdana"/>
          <w:b/>
          <w:bCs/>
        </w:rPr>
      </w:pPr>
      <w:r>
        <w:rPr>
          <w:rFonts w:ascii="Verdana" w:hAnsi="Verdana"/>
          <w:b/>
          <w:bCs/>
          <w:noProof/>
        </w:rPr>
        <w:drawing>
          <wp:inline distT="0" distB="0" distL="0" distR="0" wp14:anchorId="15BBB477" wp14:editId="36631920">
            <wp:extent cx="3743325" cy="21063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2266" cy="2111403"/>
                    </a:xfrm>
                    <a:prstGeom prst="rect">
                      <a:avLst/>
                    </a:prstGeom>
                    <a:noFill/>
                    <a:ln>
                      <a:noFill/>
                    </a:ln>
                  </pic:spPr>
                </pic:pic>
              </a:graphicData>
            </a:graphic>
          </wp:inline>
        </w:drawing>
      </w:r>
    </w:p>
    <w:p w14:paraId="18897563" w14:textId="77777777" w:rsidR="00831F17" w:rsidRDefault="00831F17" w:rsidP="003C695E">
      <w:pPr>
        <w:spacing w:before="120" w:after="120"/>
        <w:rPr>
          <w:rFonts w:ascii="Verdana" w:hAnsi="Verdana"/>
          <w:b/>
          <w:bCs/>
        </w:rPr>
      </w:pPr>
    </w:p>
    <w:p w14:paraId="58AC7F6C" w14:textId="77777777" w:rsidR="00182358" w:rsidRDefault="00182358" w:rsidP="003C695E">
      <w:pPr>
        <w:spacing w:before="120" w:after="120"/>
        <w:rPr>
          <w:rFonts w:ascii="Verdana" w:hAnsi="Verdana"/>
          <w:b/>
          <w:bCs/>
        </w:rPr>
      </w:pPr>
    </w:p>
    <w:p w14:paraId="12B99660" w14:textId="77777777" w:rsidR="000356BF" w:rsidRDefault="000356BF" w:rsidP="003C695E">
      <w:pPr>
        <w:spacing w:before="120" w:after="120"/>
        <w:rPr>
          <w:rFonts w:ascii="Verdana" w:hAnsi="Verdana"/>
          <w:b/>
          <w:bCs/>
        </w:rPr>
      </w:pPr>
    </w:p>
    <w:p w14:paraId="54994F24" w14:textId="12C7B6B9" w:rsidR="003C695E" w:rsidRDefault="003C695E" w:rsidP="003C695E">
      <w:pPr>
        <w:spacing w:before="120" w:after="120"/>
        <w:rPr>
          <w:rFonts w:ascii="Verdana" w:hAnsi="Verdana"/>
        </w:rPr>
      </w:pPr>
      <w:r>
        <w:rPr>
          <w:rFonts w:ascii="Verdana" w:hAnsi="Verdana"/>
          <w:b/>
          <w:bCs/>
        </w:rPr>
        <w:lastRenderedPageBreak/>
        <w:t xml:space="preserve">Article 3: </w:t>
      </w:r>
      <w:r>
        <w:rPr>
          <w:rFonts w:ascii="Verdana" w:hAnsi="Verdana"/>
          <w:b/>
          <w:bCs/>
          <w:caps/>
        </w:rPr>
        <w:t xml:space="preserve">RECEIVE NO-COST HOME UPGRADES </w:t>
      </w:r>
      <w:r>
        <w:rPr>
          <w:rFonts w:ascii="Verdana" w:hAnsi="Verdana"/>
          <w:caps/>
        </w:rPr>
        <w:t xml:space="preserve"> </w:t>
      </w:r>
    </w:p>
    <w:p w14:paraId="187DEC01" w14:textId="77777777" w:rsidR="003C695E" w:rsidRPr="00DC599A" w:rsidRDefault="003C695E" w:rsidP="003C695E">
      <w:pPr>
        <w:pStyle w:val="NormalWeb"/>
        <w:spacing w:before="120" w:beforeAutospacing="0" w:after="120" w:afterAutospacing="0" w:line="360" w:lineRule="auto"/>
        <w:rPr>
          <w:rFonts w:ascii="Verdana" w:hAnsi="Verdana" w:cstheme="minorBidi"/>
        </w:rPr>
      </w:pPr>
      <w:r w:rsidRPr="00DC599A">
        <w:rPr>
          <w:rFonts w:ascii="Verdana" w:hAnsi="Verdana" w:cstheme="minorBidi"/>
        </w:rPr>
        <w:t xml:space="preserve">Right now, due to COVID-19, many San Diegans are having a difficult time. SDG&amp;E offers programs that can help those in need of assistance. Whether you rent or own, you could be eligible to receive no-cost energy-efficient home improvements that can make your home more comfortable and save you money now and for years to come. </w:t>
      </w:r>
    </w:p>
    <w:p w14:paraId="31D39744" w14:textId="47C82ABA" w:rsidR="003C695E" w:rsidRDefault="003C695E" w:rsidP="003C695E">
      <w:pPr>
        <w:pStyle w:val="NormalWeb"/>
        <w:spacing w:before="120" w:beforeAutospacing="0" w:after="120" w:afterAutospacing="0" w:line="360" w:lineRule="auto"/>
        <w:rPr>
          <w:rFonts w:ascii="Verdana" w:hAnsi="Verdana"/>
        </w:rPr>
      </w:pPr>
      <w:r>
        <w:rPr>
          <w:rFonts w:ascii="Verdana" w:hAnsi="Verdana"/>
        </w:rPr>
        <w:t>Just reach out to SDG&amp;E’s authorized contractor, Synergy, at 888-272-8394 or </w:t>
      </w:r>
      <w:hyperlink r:id="rId50" w:history="1">
        <w:r w:rsidR="002A38A2" w:rsidRPr="002A38A2">
          <w:rPr>
            <w:rStyle w:val="Hyperlink"/>
            <w:rFonts w:ascii="Verdana" w:hAnsi="Verdana"/>
          </w:rPr>
          <w:t>Sandiego.office@synergycompanies.org</w:t>
        </w:r>
      </w:hyperlink>
      <w:r>
        <w:rPr>
          <w:rFonts w:ascii="Verdana" w:hAnsi="Verdana"/>
        </w:rPr>
        <w:t xml:space="preserve">. Synergy can </w:t>
      </w:r>
      <w:r w:rsidR="00FC2178">
        <w:rPr>
          <w:rFonts w:ascii="Verdana" w:hAnsi="Verdana"/>
        </w:rPr>
        <w:t xml:space="preserve">help you </w:t>
      </w:r>
      <w:r>
        <w:rPr>
          <w:rFonts w:ascii="Verdana" w:hAnsi="Verdana"/>
        </w:rPr>
        <w:t>enroll in the program, contact-free, if you qualify. Once it’s safe, the contractor will come to your home and may provide at no-cost:</w:t>
      </w:r>
    </w:p>
    <w:p w14:paraId="1D5EC853" w14:textId="77777777" w:rsidR="003C695E" w:rsidRDefault="003C695E" w:rsidP="003C695E">
      <w:pPr>
        <w:numPr>
          <w:ilvl w:val="0"/>
          <w:numId w:val="9"/>
        </w:numPr>
        <w:spacing w:before="120" w:after="120"/>
        <w:rPr>
          <w:rFonts w:ascii="Verdana" w:eastAsia="Times New Roman" w:hAnsi="Verdana"/>
        </w:rPr>
      </w:pPr>
      <w:r>
        <w:rPr>
          <w:rFonts w:ascii="Verdana" w:eastAsia="Times New Roman" w:hAnsi="Verdana"/>
        </w:rPr>
        <w:t>New, energy-efficient lighting</w:t>
      </w:r>
    </w:p>
    <w:p w14:paraId="5837C99B" w14:textId="77777777" w:rsidR="003C695E" w:rsidRDefault="003C695E" w:rsidP="003C695E">
      <w:pPr>
        <w:numPr>
          <w:ilvl w:val="0"/>
          <w:numId w:val="9"/>
        </w:numPr>
        <w:spacing w:before="120" w:after="120"/>
        <w:rPr>
          <w:rFonts w:ascii="Verdana" w:eastAsia="Times New Roman" w:hAnsi="Verdana"/>
        </w:rPr>
      </w:pPr>
      <w:r>
        <w:rPr>
          <w:rFonts w:ascii="Verdana" w:eastAsia="Times New Roman" w:hAnsi="Verdana"/>
        </w:rPr>
        <w:t>Repair or replacement of doors</w:t>
      </w:r>
    </w:p>
    <w:p w14:paraId="6F3E14A6" w14:textId="77777777" w:rsidR="003C695E" w:rsidRDefault="003C695E" w:rsidP="003C695E">
      <w:pPr>
        <w:numPr>
          <w:ilvl w:val="0"/>
          <w:numId w:val="9"/>
        </w:numPr>
        <w:spacing w:before="120" w:after="120"/>
        <w:rPr>
          <w:rFonts w:ascii="Verdana" w:eastAsia="Times New Roman" w:hAnsi="Verdana"/>
        </w:rPr>
      </w:pPr>
      <w:r>
        <w:rPr>
          <w:rFonts w:ascii="Verdana" w:eastAsia="Times New Roman" w:hAnsi="Verdana"/>
        </w:rPr>
        <w:t>Replacement of qualified appliances*</w:t>
      </w:r>
    </w:p>
    <w:p w14:paraId="3BAB203D" w14:textId="77777777" w:rsidR="003C695E" w:rsidRDefault="003C695E" w:rsidP="003C695E">
      <w:pPr>
        <w:numPr>
          <w:ilvl w:val="0"/>
          <w:numId w:val="9"/>
        </w:numPr>
        <w:spacing w:before="120" w:after="120"/>
        <w:rPr>
          <w:rFonts w:ascii="Verdana" w:eastAsia="Times New Roman" w:hAnsi="Verdana"/>
        </w:rPr>
      </w:pPr>
      <w:r>
        <w:rPr>
          <w:rFonts w:ascii="Verdana" w:eastAsia="Times New Roman" w:hAnsi="Verdana"/>
        </w:rPr>
        <w:t>Insulation, weather stripping and caulking</w:t>
      </w:r>
    </w:p>
    <w:p w14:paraId="427E5CEB" w14:textId="651C0885" w:rsidR="003C695E" w:rsidRDefault="003C695E" w:rsidP="00CA1AA3">
      <w:pPr>
        <w:pStyle w:val="NormalWeb"/>
        <w:spacing w:after="150" w:afterAutospacing="0" w:line="300" w:lineRule="atLeast"/>
        <w:rPr>
          <w:rStyle w:val="Emphasis"/>
          <w:rFonts w:ascii="Arial" w:hAnsi="Arial" w:cs="Arial"/>
          <w:color w:val="666666"/>
          <w:sz w:val="20"/>
          <w:szCs w:val="20"/>
        </w:rPr>
      </w:pPr>
      <w:r>
        <w:rPr>
          <w:rFonts w:ascii="Verdana" w:hAnsi="Verdana"/>
        </w:rPr>
        <w:t>*</w:t>
      </w:r>
      <w:r>
        <w:rPr>
          <w:rStyle w:val="Emphasis"/>
          <w:rFonts w:ascii="Arial" w:hAnsi="Arial" w:cs="Arial"/>
          <w:color w:val="666666"/>
          <w:sz w:val="20"/>
          <w:szCs w:val="20"/>
        </w:rPr>
        <w:t>Existing appliances (refrigerators and washers) must meet age requirements to qualify for replacement. Co-pay may be required for landlords who own appliances and pay tenant utility bill.</w:t>
      </w:r>
    </w:p>
    <w:p w14:paraId="49EEDB45" w14:textId="77777777" w:rsidR="005F58D8" w:rsidRDefault="005F58D8" w:rsidP="00CA1AA3">
      <w:pPr>
        <w:pStyle w:val="NormalWeb"/>
        <w:spacing w:after="150" w:afterAutospacing="0" w:line="300" w:lineRule="atLeast"/>
        <w:rPr>
          <w:rFonts w:ascii="Verdana" w:hAnsi="Verdana"/>
        </w:rPr>
      </w:pPr>
    </w:p>
    <w:p w14:paraId="04BF7A5E" w14:textId="77777777" w:rsidR="003C695E" w:rsidRDefault="003C695E" w:rsidP="003C695E">
      <w:pPr>
        <w:pStyle w:val="NormalWeb"/>
        <w:spacing w:before="120" w:beforeAutospacing="0" w:after="120" w:afterAutospacing="0" w:line="360" w:lineRule="auto"/>
        <w:rPr>
          <w:rFonts w:ascii="Verdana" w:hAnsi="Verdana"/>
          <w:b/>
          <w:bCs/>
          <w:caps/>
        </w:rPr>
      </w:pPr>
      <w:r>
        <w:rPr>
          <w:rFonts w:ascii="Verdana" w:hAnsi="Verdana"/>
          <w:b/>
          <w:bCs/>
        </w:rPr>
        <w:t>Social Posts:</w:t>
      </w:r>
      <w:r>
        <w:rPr>
          <w:rFonts w:ascii="Verdana" w:hAnsi="Verdana"/>
          <w:b/>
          <w:bCs/>
          <w:caps/>
        </w:rPr>
        <w:t xml:space="preserve"> RECEIVE no-cost HOME UPGRADES</w:t>
      </w:r>
    </w:p>
    <w:p w14:paraId="40C61734" w14:textId="77777777" w:rsidR="003C695E" w:rsidRDefault="003C695E" w:rsidP="003C695E">
      <w:pPr>
        <w:numPr>
          <w:ilvl w:val="0"/>
          <w:numId w:val="10"/>
        </w:numPr>
        <w:spacing w:before="120" w:after="120"/>
        <w:rPr>
          <w:rFonts w:ascii="Verdana" w:eastAsia="Times New Roman" w:hAnsi="Verdana"/>
        </w:rPr>
      </w:pPr>
      <w:r>
        <w:rPr>
          <w:rFonts w:ascii="Verdana" w:eastAsia="Times New Roman" w:hAnsi="Verdana"/>
        </w:rPr>
        <w:t>Take advantage of no-cost appliance, lighting and other upgrades from SDG&amp;E. Find out if you qualify by calling SDG&amp;E’s authorized contractor, Synergy, at 888-272-8394. #sdge #energytips4u</w:t>
      </w:r>
    </w:p>
    <w:p w14:paraId="0A75026E" w14:textId="77777777" w:rsidR="003C695E" w:rsidRDefault="003C695E" w:rsidP="003C695E">
      <w:pPr>
        <w:numPr>
          <w:ilvl w:val="0"/>
          <w:numId w:val="10"/>
        </w:numPr>
        <w:spacing w:before="120" w:after="120"/>
        <w:rPr>
          <w:rFonts w:ascii="Verdana" w:eastAsia="Times New Roman" w:hAnsi="Verdana"/>
        </w:rPr>
      </w:pPr>
      <w:r>
        <w:rPr>
          <w:rFonts w:ascii="Verdana" w:eastAsia="Times New Roman" w:hAnsi="Verdana"/>
        </w:rPr>
        <w:t>Find out if you qualify for no-cost appliances and doors by calling SDG&amp;E’s authorized contractor, Synergy, at 888-272-8394. #sdge #energytips4u</w:t>
      </w:r>
    </w:p>
    <w:p w14:paraId="45EAF5F3" w14:textId="77777777" w:rsidR="003C695E" w:rsidRDefault="003C695E" w:rsidP="003C695E">
      <w:pPr>
        <w:numPr>
          <w:ilvl w:val="0"/>
          <w:numId w:val="10"/>
        </w:numPr>
        <w:spacing w:before="120" w:after="120"/>
        <w:rPr>
          <w:rFonts w:ascii="Verdana" w:eastAsia="Times New Roman" w:hAnsi="Verdana"/>
        </w:rPr>
      </w:pPr>
      <w:r>
        <w:rPr>
          <w:rFonts w:ascii="Verdana" w:eastAsia="Times New Roman" w:hAnsi="Verdana"/>
        </w:rPr>
        <w:t>You may qualify for no-cost insulation, weather stripping, caulking and more. Call SDG&amp;E’s authorized contractor, Synergy, at 888-272-8394 to find out. #sdge #energytips4u</w:t>
      </w:r>
    </w:p>
    <w:p w14:paraId="2DF4CD72" w14:textId="77777777" w:rsidR="005F58D8" w:rsidRDefault="005F58D8" w:rsidP="003C695E">
      <w:pPr>
        <w:spacing w:before="120" w:after="120"/>
        <w:rPr>
          <w:rFonts w:ascii="Verdana" w:hAnsi="Verdana"/>
          <w:b/>
          <w:bCs/>
        </w:rPr>
      </w:pPr>
    </w:p>
    <w:p w14:paraId="26B6FD0D" w14:textId="77777777" w:rsidR="005F58D8" w:rsidRDefault="005F58D8" w:rsidP="003C695E">
      <w:pPr>
        <w:spacing w:before="120" w:after="120"/>
        <w:rPr>
          <w:rFonts w:ascii="Verdana" w:hAnsi="Verdana"/>
          <w:b/>
          <w:bCs/>
        </w:rPr>
      </w:pPr>
    </w:p>
    <w:p w14:paraId="61EA49C3" w14:textId="55169CD6" w:rsidR="003C695E" w:rsidRDefault="003C695E" w:rsidP="003C695E">
      <w:pPr>
        <w:spacing w:before="120" w:after="120"/>
        <w:rPr>
          <w:rFonts w:ascii="Verdana" w:hAnsi="Verdana"/>
          <w:b/>
          <w:bCs/>
          <w:caps/>
        </w:rPr>
      </w:pPr>
      <w:r>
        <w:rPr>
          <w:rFonts w:ascii="Verdana" w:hAnsi="Verdana"/>
          <w:b/>
          <w:bCs/>
        </w:rPr>
        <w:lastRenderedPageBreak/>
        <w:t>Images:</w:t>
      </w:r>
      <w:r>
        <w:rPr>
          <w:rFonts w:ascii="Verdana" w:hAnsi="Verdana"/>
        </w:rPr>
        <w:t xml:space="preserve"> </w:t>
      </w:r>
      <w:r>
        <w:rPr>
          <w:rFonts w:ascii="Verdana" w:hAnsi="Verdana"/>
          <w:b/>
          <w:bCs/>
          <w:caps/>
        </w:rPr>
        <w:t>RECEIVE NO-COST HOME UPGRADES</w:t>
      </w:r>
    </w:p>
    <w:p w14:paraId="59D1776A" w14:textId="77777777" w:rsidR="0059210B" w:rsidRDefault="00770B44" w:rsidP="003C695E">
      <w:pPr>
        <w:spacing w:before="120" w:after="120"/>
        <w:rPr>
          <w:rFonts w:ascii="Verdana" w:hAnsi="Verdana"/>
          <w:b/>
          <w:bCs/>
          <w:caps/>
          <w:noProof/>
        </w:rPr>
      </w:pPr>
      <w:r>
        <w:rPr>
          <w:rFonts w:ascii="Verdana" w:hAnsi="Verdana"/>
          <w:b/>
          <w:bCs/>
          <w:caps/>
          <w:noProof/>
        </w:rPr>
        <w:drawing>
          <wp:inline distT="0" distB="0" distL="0" distR="0" wp14:anchorId="0D0CA802" wp14:editId="306F132D">
            <wp:extent cx="2194253" cy="2194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94253" cy="2194253"/>
                    </a:xfrm>
                    <a:prstGeom prst="rect">
                      <a:avLst/>
                    </a:prstGeom>
                    <a:noFill/>
                    <a:ln>
                      <a:noFill/>
                    </a:ln>
                  </pic:spPr>
                </pic:pic>
              </a:graphicData>
            </a:graphic>
          </wp:inline>
        </w:drawing>
      </w:r>
    </w:p>
    <w:p w14:paraId="5F8B91A9" w14:textId="5321FC1B" w:rsidR="005F58D8" w:rsidRDefault="00714202" w:rsidP="003C695E">
      <w:pPr>
        <w:spacing w:before="120" w:after="120"/>
        <w:rPr>
          <w:rFonts w:ascii="Verdana" w:hAnsi="Verdana"/>
          <w:b/>
          <w:bCs/>
          <w:caps/>
        </w:rPr>
      </w:pPr>
      <w:r>
        <w:rPr>
          <w:rFonts w:ascii="Verdana" w:hAnsi="Verdana"/>
          <w:b/>
          <w:bCs/>
          <w:caps/>
          <w:noProof/>
        </w:rPr>
        <w:drawing>
          <wp:inline distT="0" distB="0" distL="0" distR="0" wp14:anchorId="49D215EB" wp14:editId="648DE807">
            <wp:extent cx="2216218" cy="22162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216218" cy="2216218"/>
                    </a:xfrm>
                    <a:prstGeom prst="rect">
                      <a:avLst/>
                    </a:prstGeom>
                    <a:noFill/>
                    <a:ln>
                      <a:noFill/>
                    </a:ln>
                  </pic:spPr>
                </pic:pic>
              </a:graphicData>
            </a:graphic>
          </wp:inline>
        </w:drawing>
      </w:r>
    </w:p>
    <w:p w14:paraId="18E9F874" w14:textId="77777777" w:rsidR="003C695E" w:rsidRDefault="003C695E" w:rsidP="00DD2928">
      <w:pPr>
        <w:contextualSpacing/>
        <w:rPr>
          <w:rFonts w:ascii="Verdana" w:hAnsi="Verdana"/>
          <w:b/>
          <w:bCs/>
        </w:rPr>
      </w:pPr>
    </w:p>
    <w:p w14:paraId="7F44809B" w14:textId="1D0B496F" w:rsidR="006329FA" w:rsidRDefault="006329FA" w:rsidP="006329FA">
      <w:pPr>
        <w:contextualSpacing/>
        <w:rPr>
          <w:rFonts w:ascii="Verdana" w:hAnsi="Verdana"/>
          <w:b/>
          <w:bCs/>
        </w:rPr>
      </w:pPr>
      <w:r>
        <w:rPr>
          <w:rFonts w:ascii="Verdana" w:eastAsia="Times New Roman" w:hAnsi="Verdana" w:cs="Calibri"/>
          <w:b/>
          <w:bCs/>
        </w:rPr>
        <w:t>Article</w:t>
      </w:r>
      <w:r w:rsidR="00EC634A">
        <w:rPr>
          <w:rFonts w:ascii="Verdana" w:eastAsia="Times New Roman" w:hAnsi="Verdana" w:cs="Calibri"/>
          <w:b/>
          <w:bCs/>
        </w:rPr>
        <w:t xml:space="preserve"> </w:t>
      </w:r>
      <w:r w:rsidR="003C695E">
        <w:rPr>
          <w:rFonts w:ascii="Verdana" w:eastAsia="Times New Roman" w:hAnsi="Verdana" w:cs="Calibri"/>
          <w:b/>
          <w:bCs/>
        </w:rPr>
        <w:t>4</w:t>
      </w:r>
      <w:r w:rsidRPr="00105790">
        <w:rPr>
          <w:rFonts w:ascii="Verdana" w:eastAsia="Times New Roman" w:hAnsi="Verdana" w:cs="Calibri"/>
          <w:b/>
          <w:bCs/>
        </w:rPr>
        <w:t xml:space="preserve">: </w:t>
      </w:r>
      <w:r w:rsidR="00EC634A">
        <w:rPr>
          <w:rFonts w:ascii="Verdana" w:hAnsi="Verdana"/>
          <w:b/>
          <w:bCs/>
        </w:rPr>
        <w:t xml:space="preserve">SDG&amp;E </w:t>
      </w:r>
      <w:r w:rsidR="00AA2F24">
        <w:rPr>
          <w:rFonts w:ascii="Verdana" w:hAnsi="Verdana"/>
          <w:b/>
          <w:bCs/>
        </w:rPr>
        <w:t>RELEASES SUSTAINABILITY STRATEGY TO ADVANCE CARBON NEUTRALITY</w:t>
      </w:r>
      <w:r w:rsidR="00287D71">
        <w:rPr>
          <w:rFonts w:ascii="Verdana" w:hAnsi="Verdana"/>
          <w:b/>
          <w:bCs/>
        </w:rPr>
        <w:t xml:space="preserve"> </w:t>
      </w:r>
    </w:p>
    <w:p w14:paraId="1E2BFE58" w14:textId="276B0946" w:rsidR="00F32A83" w:rsidRDefault="00F32A83" w:rsidP="00287D71">
      <w:pPr>
        <w:pStyle w:val="NoSpacing"/>
        <w:spacing w:line="360" w:lineRule="auto"/>
        <w:rPr>
          <w:rFonts w:ascii="Verdana" w:hAnsi="Verdana" w:cstheme="minorBidi"/>
        </w:rPr>
      </w:pPr>
      <w:r w:rsidRPr="00287D71">
        <w:rPr>
          <w:rFonts w:ascii="Verdana" w:hAnsi="Verdana" w:cstheme="minorBidi"/>
        </w:rPr>
        <w:t xml:space="preserve">Amid the growing urgency to address climate change and its impacts, San Diego Gas &amp; Electric released a comprehensive sustainability strategy with aspirational goals in the areas of environmental stewardship, clean transportation, grid modernization, community engagement and company operations to support California’s clean energy ambitions. </w:t>
      </w:r>
    </w:p>
    <w:p w14:paraId="1AB07F09" w14:textId="77777777" w:rsidR="00585DC0" w:rsidRPr="00287D71" w:rsidRDefault="00585DC0" w:rsidP="00287D71">
      <w:pPr>
        <w:pStyle w:val="NoSpacing"/>
        <w:spacing w:line="360" w:lineRule="auto"/>
        <w:rPr>
          <w:rFonts w:ascii="Verdana" w:hAnsi="Verdana" w:cstheme="minorBidi"/>
        </w:rPr>
      </w:pPr>
    </w:p>
    <w:p w14:paraId="18C92E2B" w14:textId="00064122" w:rsidR="00F32A83" w:rsidRDefault="00F32A83" w:rsidP="00585DC0">
      <w:pPr>
        <w:pStyle w:val="NoSpacing"/>
        <w:spacing w:line="360" w:lineRule="auto"/>
        <w:rPr>
          <w:rFonts w:ascii="Verdana" w:hAnsi="Verdana" w:cstheme="minorBidi"/>
        </w:rPr>
      </w:pPr>
      <w:r w:rsidRPr="00287D71">
        <w:rPr>
          <w:rFonts w:ascii="Verdana" w:hAnsi="Verdana" w:cstheme="minorBidi"/>
        </w:rPr>
        <w:t xml:space="preserve">The company’s holistic approach to sustainability builds on environmental, social and governance (ESG) principles, as well as its accomplishments to date. Titled “Building a Better Future: Our Commitment to Sustainability” (available at </w:t>
      </w:r>
      <w:hyperlink r:id="rId53" w:history="1">
        <w:r w:rsidRPr="00C74FD7">
          <w:rPr>
            <w:rFonts w:ascii="Verdana" w:hAnsi="Verdana" w:cstheme="minorBidi"/>
            <w:u w:val="single"/>
          </w:rPr>
          <w:t>sdge.com/sustainability</w:t>
        </w:r>
      </w:hyperlink>
      <w:r w:rsidRPr="00287D71">
        <w:rPr>
          <w:rFonts w:ascii="Verdana" w:hAnsi="Verdana" w:cstheme="minorBidi"/>
        </w:rPr>
        <w:t xml:space="preserve">), the document will serve as a foundation for SDG&amp;E to work toward key sustainability goals in the years and decades to come. </w:t>
      </w:r>
      <w:proofErr w:type="gramStart"/>
      <w:r w:rsidRPr="00287D71">
        <w:rPr>
          <w:rFonts w:ascii="Verdana" w:hAnsi="Verdana" w:cstheme="minorBidi"/>
        </w:rPr>
        <w:t>Similar to</w:t>
      </w:r>
      <w:proofErr w:type="gramEnd"/>
      <w:r w:rsidRPr="00287D71">
        <w:rPr>
          <w:rFonts w:ascii="Verdana" w:hAnsi="Verdana" w:cstheme="minorBidi"/>
        </w:rPr>
        <w:t xml:space="preserve"> climate action plans developed by local cities, SDG&amp;E aims to update and evolve its “living” sustainability strategy to reflect stakeholder feedback, regulatory policies and technological breakthroughs. </w:t>
      </w:r>
    </w:p>
    <w:p w14:paraId="0AFD660F" w14:textId="77777777" w:rsidR="00585DC0" w:rsidRPr="00287D71" w:rsidRDefault="00585DC0" w:rsidP="00585DC0">
      <w:pPr>
        <w:pStyle w:val="NoSpacing"/>
        <w:spacing w:line="360" w:lineRule="auto"/>
        <w:rPr>
          <w:rFonts w:ascii="Verdana" w:hAnsi="Verdana" w:cstheme="minorBidi"/>
        </w:rPr>
      </w:pPr>
    </w:p>
    <w:p w14:paraId="78FCE3EF" w14:textId="2D4F163E" w:rsidR="00F32A83" w:rsidRPr="00287D71" w:rsidRDefault="00F32A83" w:rsidP="00F32A83">
      <w:pPr>
        <w:pStyle w:val="NoSpacing"/>
        <w:spacing w:line="360" w:lineRule="auto"/>
        <w:rPr>
          <w:rFonts w:ascii="Verdana" w:hAnsi="Verdana" w:cstheme="minorBidi"/>
        </w:rPr>
      </w:pPr>
      <w:r w:rsidRPr="00287D71">
        <w:rPr>
          <w:rFonts w:ascii="Verdana" w:hAnsi="Verdana" w:cstheme="minorBidi"/>
        </w:rPr>
        <w:t>“It’s imperative that we move more quickly to address climate change with strategic investments and partnerships because the stakes are so high if we fail to take collective action now,” said Caroline Winn, SDG&amp;E’s chief executive officer. “As an energy company, we have an important role to play in the fight against climate change by not only doing our part to reduce emissions from our own operations, but to also develop and encourage the use of energy innovations that can make a difference.”</w:t>
      </w:r>
    </w:p>
    <w:p w14:paraId="5BFF302D" w14:textId="77777777" w:rsidR="00F32A83" w:rsidRPr="00105790" w:rsidRDefault="00F32A83" w:rsidP="00DD2928">
      <w:pPr>
        <w:contextualSpacing/>
        <w:rPr>
          <w:rFonts w:ascii="Verdana" w:hAnsi="Verdana"/>
        </w:rPr>
      </w:pPr>
    </w:p>
    <w:p w14:paraId="1F12F140" w14:textId="334BC768" w:rsidR="00ED7729" w:rsidRPr="00105790" w:rsidRDefault="006329FA" w:rsidP="007B0CC0">
      <w:pPr>
        <w:contextualSpacing/>
        <w:rPr>
          <w:rFonts w:ascii="Verdana" w:hAnsi="Verdana"/>
          <w:b/>
          <w:bCs/>
        </w:rPr>
      </w:pPr>
      <w:r w:rsidRPr="00105790">
        <w:rPr>
          <w:rFonts w:ascii="Verdana" w:eastAsia="Times New Roman" w:hAnsi="Verdana" w:cs="Calibri"/>
          <w:b/>
          <w:bCs/>
        </w:rPr>
        <w:t>Image:</w:t>
      </w:r>
      <w:r w:rsidR="00CF0696" w:rsidRPr="00CF0696">
        <w:rPr>
          <w:rFonts w:ascii="Verdana" w:hAnsi="Verdana"/>
          <w:b/>
          <w:bCs/>
        </w:rPr>
        <w:t xml:space="preserve"> </w:t>
      </w:r>
      <w:r w:rsidR="00CF0696">
        <w:rPr>
          <w:rFonts w:ascii="Verdana" w:hAnsi="Verdana"/>
          <w:b/>
          <w:bCs/>
        </w:rPr>
        <w:t>SDG&amp;E RELEASES SUSTAINABILITY STRATEGY TO ADVANCE CARBON NEUTRALITY</w:t>
      </w:r>
      <w:r w:rsidR="00ED7729" w:rsidRPr="00105790">
        <w:rPr>
          <w:rFonts w:ascii="Verdana" w:hAnsi="Verdana"/>
          <w:b/>
          <w:bCs/>
        </w:rPr>
        <w:t xml:space="preserve"> </w:t>
      </w:r>
    </w:p>
    <w:p w14:paraId="2E6FEF1C" w14:textId="68F69D7B" w:rsidR="00C6253F" w:rsidRPr="00105790" w:rsidRDefault="00B009E9" w:rsidP="00F72189">
      <w:pPr>
        <w:rPr>
          <w:rFonts w:ascii="Verdana" w:hAnsi="Verdana"/>
          <w:b/>
          <w:bCs/>
        </w:rPr>
      </w:pPr>
      <w:r>
        <w:rPr>
          <w:rFonts w:ascii="Verdana" w:hAnsi="Verdana"/>
          <w:b/>
          <w:bCs/>
          <w:noProof/>
        </w:rPr>
        <w:drawing>
          <wp:inline distT="0" distB="0" distL="0" distR="0" wp14:anchorId="6EF26D98" wp14:editId="3DC09B92">
            <wp:extent cx="3828822" cy="255664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1038" cy="2558126"/>
                    </a:xfrm>
                    <a:prstGeom prst="rect">
                      <a:avLst/>
                    </a:prstGeom>
                    <a:noFill/>
                    <a:ln>
                      <a:noFill/>
                    </a:ln>
                  </pic:spPr>
                </pic:pic>
              </a:graphicData>
            </a:graphic>
          </wp:inline>
        </w:drawing>
      </w:r>
    </w:p>
    <w:sectPr w:rsidR="00C6253F" w:rsidRPr="00105790" w:rsidSect="003B4A69">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07641" w14:textId="77777777" w:rsidR="00022418" w:rsidRDefault="00022418" w:rsidP="00760D7D">
      <w:pPr>
        <w:spacing w:after="0" w:line="240" w:lineRule="auto"/>
      </w:pPr>
      <w:r>
        <w:separator/>
      </w:r>
    </w:p>
  </w:endnote>
  <w:endnote w:type="continuationSeparator" w:id="0">
    <w:p w14:paraId="0032E995" w14:textId="77777777" w:rsidR="00022418" w:rsidRDefault="00022418" w:rsidP="00760D7D">
      <w:pPr>
        <w:spacing w:after="0" w:line="240" w:lineRule="auto"/>
      </w:pPr>
      <w:r>
        <w:continuationSeparator/>
      </w:r>
    </w:p>
  </w:endnote>
  <w:endnote w:type="continuationNotice" w:id="1">
    <w:p w14:paraId="3DD75424" w14:textId="77777777" w:rsidR="00022418" w:rsidRDefault="00022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E0810" w14:textId="77777777" w:rsidR="00022418" w:rsidRDefault="00022418" w:rsidP="00760D7D">
      <w:pPr>
        <w:spacing w:after="0" w:line="240" w:lineRule="auto"/>
      </w:pPr>
      <w:r>
        <w:separator/>
      </w:r>
    </w:p>
  </w:footnote>
  <w:footnote w:type="continuationSeparator" w:id="0">
    <w:p w14:paraId="66408E50" w14:textId="77777777" w:rsidR="00022418" w:rsidRDefault="00022418" w:rsidP="00760D7D">
      <w:pPr>
        <w:spacing w:after="0" w:line="240" w:lineRule="auto"/>
      </w:pPr>
      <w:r>
        <w:continuationSeparator/>
      </w:r>
    </w:p>
  </w:footnote>
  <w:footnote w:type="continuationNotice" w:id="1">
    <w:p w14:paraId="0BEDED00" w14:textId="77777777" w:rsidR="00022418" w:rsidRDefault="00022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D7A3D"/>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4AC"/>
    <w:multiLevelType w:val="hybridMultilevel"/>
    <w:tmpl w:val="81D6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17993"/>
    <w:multiLevelType w:val="hybridMultilevel"/>
    <w:tmpl w:val="C7443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5CD2D27"/>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53976"/>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F46D0F"/>
    <w:multiLevelType w:val="hybridMultilevel"/>
    <w:tmpl w:val="D13EBC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5181936"/>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F50363"/>
    <w:multiLevelType w:val="hybridMultilevel"/>
    <w:tmpl w:val="9A9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1"/>
  </w:num>
  <w:num w:numId="5">
    <w:abstractNumId w:val="7"/>
  </w:num>
  <w:num w:numId="6">
    <w:abstractNumId w:val="6"/>
  </w:num>
  <w:num w:numId="7">
    <w:abstractNumId w:val="8"/>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2C80"/>
    <w:rsid w:val="00003B92"/>
    <w:rsid w:val="00003C5F"/>
    <w:rsid w:val="0000443C"/>
    <w:rsid w:val="000044F6"/>
    <w:rsid w:val="000052A9"/>
    <w:rsid w:val="000060F8"/>
    <w:rsid w:val="00006181"/>
    <w:rsid w:val="00006A82"/>
    <w:rsid w:val="00006BE4"/>
    <w:rsid w:val="00007497"/>
    <w:rsid w:val="000079A2"/>
    <w:rsid w:val="00007F81"/>
    <w:rsid w:val="000108AB"/>
    <w:rsid w:val="00010B6C"/>
    <w:rsid w:val="00010F09"/>
    <w:rsid w:val="000111CF"/>
    <w:rsid w:val="00011787"/>
    <w:rsid w:val="000118A2"/>
    <w:rsid w:val="00011E79"/>
    <w:rsid w:val="00013A59"/>
    <w:rsid w:val="00013EA5"/>
    <w:rsid w:val="000163E2"/>
    <w:rsid w:val="0001650E"/>
    <w:rsid w:val="00016538"/>
    <w:rsid w:val="00016F72"/>
    <w:rsid w:val="00017510"/>
    <w:rsid w:val="00017819"/>
    <w:rsid w:val="000179EC"/>
    <w:rsid w:val="00017DEE"/>
    <w:rsid w:val="0002045B"/>
    <w:rsid w:val="0002170D"/>
    <w:rsid w:val="00021FF8"/>
    <w:rsid w:val="000222B2"/>
    <w:rsid w:val="00022418"/>
    <w:rsid w:val="0002288D"/>
    <w:rsid w:val="000239C2"/>
    <w:rsid w:val="00023B5B"/>
    <w:rsid w:val="00025375"/>
    <w:rsid w:val="000253CB"/>
    <w:rsid w:val="0002556F"/>
    <w:rsid w:val="00025DED"/>
    <w:rsid w:val="000261E1"/>
    <w:rsid w:val="000267B1"/>
    <w:rsid w:val="00026BF2"/>
    <w:rsid w:val="00027FD4"/>
    <w:rsid w:val="00027FFB"/>
    <w:rsid w:val="00027FFC"/>
    <w:rsid w:val="00030336"/>
    <w:rsid w:val="000304C4"/>
    <w:rsid w:val="00030A7D"/>
    <w:rsid w:val="00030C76"/>
    <w:rsid w:val="00030DCE"/>
    <w:rsid w:val="00030EB5"/>
    <w:rsid w:val="000313FE"/>
    <w:rsid w:val="00032628"/>
    <w:rsid w:val="00032ACB"/>
    <w:rsid w:val="00032C9E"/>
    <w:rsid w:val="00034756"/>
    <w:rsid w:val="000356BF"/>
    <w:rsid w:val="000356FC"/>
    <w:rsid w:val="0003634C"/>
    <w:rsid w:val="00037844"/>
    <w:rsid w:val="00040506"/>
    <w:rsid w:val="00040D22"/>
    <w:rsid w:val="00041DDA"/>
    <w:rsid w:val="00041EDC"/>
    <w:rsid w:val="000422EE"/>
    <w:rsid w:val="00042956"/>
    <w:rsid w:val="00042D02"/>
    <w:rsid w:val="00043ECA"/>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F8"/>
    <w:rsid w:val="00056D4A"/>
    <w:rsid w:val="00056E75"/>
    <w:rsid w:val="000577DF"/>
    <w:rsid w:val="00057E59"/>
    <w:rsid w:val="00057F42"/>
    <w:rsid w:val="000601C0"/>
    <w:rsid w:val="0006022F"/>
    <w:rsid w:val="0006093B"/>
    <w:rsid w:val="000613CC"/>
    <w:rsid w:val="000617D4"/>
    <w:rsid w:val="00061ADD"/>
    <w:rsid w:val="00061C2F"/>
    <w:rsid w:val="00063B88"/>
    <w:rsid w:val="00063EDD"/>
    <w:rsid w:val="000641AA"/>
    <w:rsid w:val="000645FF"/>
    <w:rsid w:val="000658D6"/>
    <w:rsid w:val="00066306"/>
    <w:rsid w:val="0006721E"/>
    <w:rsid w:val="00067781"/>
    <w:rsid w:val="000678C0"/>
    <w:rsid w:val="00067C93"/>
    <w:rsid w:val="00070B4C"/>
    <w:rsid w:val="0007102C"/>
    <w:rsid w:val="00071465"/>
    <w:rsid w:val="00071712"/>
    <w:rsid w:val="000718BC"/>
    <w:rsid w:val="0007264B"/>
    <w:rsid w:val="0007317A"/>
    <w:rsid w:val="00073565"/>
    <w:rsid w:val="000735ED"/>
    <w:rsid w:val="000739E6"/>
    <w:rsid w:val="00073E18"/>
    <w:rsid w:val="00073F31"/>
    <w:rsid w:val="000742BA"/>
    <w:rsid w:val="00074E22"/>
    <w:rsid w:val="000755C6"/>
    <w:rsid w:val="0007596B"/>
    <w:rsid w:val="00075FAD"/>
    <w:rsid w:val="000764D4"/>
    <w:rsid w:val="000769CE"/>
    <w:rsid w:val="00076D31"/>
    <w:rsid w:val="00077433"/>
    <w:rsid w:val="00080723"/>
    <w:rsid w:val="00080E93"/>
    <w:rsid w:val="000823F1"/>
    <w:rsid w:val="00082A64"/>
    <w:rsid w:val="00082CEE"/>
    <w:rsid w:val="00083472"/>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EF3"/>
    <w:rsid w:val="000951E3"/>
    <w:rsid w:val="000953BF"/>
    <w:rsid w:val="00095643"/>
    <w:rsid w:val="00095859"/>
    <w:rsid w:val="00095EE2"/>
    <w:rsid w:val="0009645F"/>
    <w:rsid w:val="00096E34"/>
    <w:rsid w:val="00097512"/>
    <w:rsid w:val="000978E5"/>
    <w:rsid w:val="00097E5D"/>
    <w:rsid w:val="000A064E"/>
    <w:rsid w:val="000A165D"/>
    <w:rsid w:val="000A1A3B"/>
    <w:rsid w:val="000A21B0"/>
    <w:rsid w:val="000A3AFC"/>
    <w:rsid w:val="000A40C0"/>
    <w:rsid w:val="000A6537"/>
    <w:rsid w:val="000A6613"/>
    <w:rsid w:val="000A6BC1"/>
    <w:rsid w:val="000A73C3"/>
    <w:rsid w:val="000B0B27"/>
    <w:rsid w:val="000B13A4"/>
    <w:rsid w:val="000B1912"/>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E44"/>
    <w:rsid w:val="000C7E54"/>
    <w:rsid w:val="000D0966"/>
    <w:rsid w:val="000D137D"/>
    <w:rsid w:val="000D182D"/>
    <w:rsid w:val="000D1916"/>
    <w:rsid w:val="000D1A4B"/>
    <w:rsid w:val="000D20F7"/>
    <w:rsid w:val="000D2594"/>
    <w:rsid w:val="000D380D"/>
    <w:rsid w:val="000D3CD1"/>
    <w:rsid w:val="000D56A3"/>
    <w:rsid w:val="000D62AA"/>
    <w:rsid w:val="000D66F7"/>
    <w:rsid w:val="000D67EA"/>
    <w:rsid w:val="000D709C"/>
    <w:rsid w:val="000D7341"/>
    <w:rsid w:val="000E0589"/>
    <w:rsid w:val="000E0789"/>
    <w:rsid w:val="000E0F84"/>
    <w:rsid w:val="000E10D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26CE"/>
    <w:rsid w:val="000F2B74"/>
    <w:rsid w:val="000F2D1B"/>
    <w:rsid w:val="000F30C3"/>
    <w:rsid w:val="000F37C3"/>
    <w:rsid w:val="000F3B52"/>
    <w:rsid w:val="000F3D40"/>
    <w:rsid w:val="000F4749"/>
    <w:rsid w:val="000F4CCB"/>
    <w:rsid w:val="000F4F9E"/>
    <w:rsid w:val="000F66C4"/>
    <w:rsid w:val="000F6CB1"/>
    <w:rsid w:val="000F7595"/>
    <w:rsid w:val="001001D3"/>
    <w:rsid w:val="001008E1"/>
    <w:rsid w:val="00101DFA"/>
    <w:rsid w:val="00101FB6"/>
    <w:rsid w:val="001025CA"/>
    <w:rsid w:val="00102639"/>
    <w:rsid w:val="00102813"/>
    <w:rsid w:val="00102B9F"/>
    <w:rsid w:val="00104549"/>
    <w:rsid w:val="00104AC5"/>
    <w:rsid w:val="0010515D"/>
    <w:rsid w:val="00105790"/>
    <w:rsid w:val="00105E51"/>
    <w:rsid w:val="0010688E"/>
    <w:rsid w:val="00106A92"/>
    <w:rsid w:val="00107273"/>
    <w:rsid w:val="0010767B"/>
    <w:rsid w:val="0010773E"/>
    <w:rsid w:val="00110DF9"/>
    <w:rsid w:val="00111505"/>
    <w:rsid w:val="00111599"/>
    <w:rsid w:val="00112684"/>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E39"/>
    <w:rsid w:val="001218F1"/>
    <w:rsid w:val="001221AC"/>
    <w:rsid w:val="001229CF"/>
    <w:rsid w:val="00122FFE"/>
    <w:rsid w:val="001251F3"/>
    <w:rsid w:val="00125F66"/>
    <w:rsid w:val="00125FFA"/>
    <w:rsid w:val="001260FF"/>
    <w:rsid w:val="001261DB"/>
    <w:rsid w:val="00126385"/>
    <w:rsid w:val="00126734"/>
    <w:rsid w:val="00131122"/>
    <w:rsid w:val="001316EB"/>
    <w:rsid w:val="00131726"/>
    <w:rsid w:val="00131B93"/>
    <w:rsid w:val="00131F94"/>
    <w:rsid w:val="001323F3"/>
    <w:rsid w:val="00133993"/>
    <w:rsid w:val="00133C43"/>
    <w:rsid w:val="00133DC8"/>
    <w:rsid w:val="00133DE9"/>
    <w:rsid w:val="00134496"/>
    <w:rsid w:val="0013492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B53"/>
    <w:rsid w:val="001438F7"/>
    <w:rsid w:val="001443FD"/>
    <w:rsid w:val="00144DF0"/>
    <w:rsid w:val="001466D5"/>
    <w:rsid w:val="0014678C"/>
    <w:rsid w:val="00146A45"/>
    <w:rsid w:val="00146C63"/>
    <w:rsid w:val="0014730F"/>
    <w:rsid w:val="00147439"/>
    <w:rsid w:val="0014784E"/>
    <w:rsid w:val="00147CBA"/>
    <w:rsid w:val="00147D94"/>
    <w:rsid w:val="00150A23"/>
    <w:rsid w:val="00150DD4"/>
    <w:rsid w:val="0015161E"/>
    <w:rsid w:val="00151B8C"/>
    <w:rsid w:val="00152888"/>
    <w:rsid w:val="001531D0"/>
    <w:rsid w:val="0015466A"/>
    <w:rsid w:val="00154B52"/>
    <w:rsid w:val="001555D3"/>
    <w:rsid w:val="00155A81"/>
    <w:rsid w:val="00155D8C"/>
    <w:rsid w:val="001560A2"/>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70E02"/>
    <w:rsid w:val="001737D9"/>
    <w:rsid w:val="00173859"/>
    <w:rsid w:val="00173D38"/>
    <w:rsid w:val="001746AE"/>
    <w:rsid w:val="00174AF5"/>
    <w:rsid w:val="00174ED3"/>
    <w:rsid w:val="00175985"/>
    <w:rsid w:val="0017599B"/>
    <w:rsid w:val="00176600"/>
    <w:rsid w:val="001767BF"/>
    <w:rsid w:val="0017696F"/>
    <w:rsid w:val="0017711D"/>
    <w:rsid w:val="00177B40"/>
    <w:rsid w:val="00181C31"/>
    <w:rsid w:val="00182358"/>
    <w:rsid w:val="00183AF7"/>
    <w:rsid w:val="00183E04"/>
    <w:rsid w:val="00184207"/>
    <w:rsid w:val="0018438C"/>
    <w:rsid w:val="001846DD"/>
    <w:rsid w:val="00185340"/>
    <w:rsid w:val="00185488"/>
    <w:rsid w:val="00185779"/>
    <w:rsid w:val="001876FD"/>
    <w:rsid w:val="0018786F"/>
    <w:rsid w:val="00187962"/>
    <w:rsid w:val="0018797D"/>
    <w:rsid w:val="00190D4D"/>
    <w:rsid w:val="001916FA"/>
    <w:rsid w:val="00191D3C"/>
    <w:rsid w:val="00192BAE"/>
    <w:rsid w:val="001931AB"/>
    <w:rsid w:val="0019424F"/>
    <w:rsid w:val="00194764"/>
    <w:rsid w:val="00194A33"/>
    <w:rsid w:val="0019631B"/>
    <w:rsid w:val="0019685E"/>
    <w:rsid w:val="00196C10"/>
    <w:rsid w:val="001972B6"/>
    <w:rsid w:val="001976DA"/>
    <w:rsid w:val="001978B2"/>
    <w:rsid w:val="00197F0D"/>
    <w:rsid w:val="001A0422"/>
    <w:rsid w:val="001A054F"/>
    <w:rsid w:val="001A0ECB"/>
    <w:rsid w:val="001A0FFE"/>
    <w:rsid w:val="001A18F5"/>
    <w:rsid w:val="001A214A"/>
    <w:rsid w:val="001A2CC0"/>
    <w:rsid w:val="001A33C2"/>
    <w:rsid w:val="001A3697"/>
    <w:rsid w:val="001A42F6"/>
    <w:rsid w:val="001A44A4"/>
    <w:rsid w:val="001A4BE7"/>
    <w:rsid w:val="001A4DB5"/>
    <w:rsid w:val="001A53FD"/>
    <w:rsid w:val="001A60C5"/>
    <w:rsid w:val="001A64C4"/>
    <w:rsid w:val="001A7F86"/>
    <w:rsid w:val="001B025A"/>
    <w:rsid w:val="001B037B"/>
    <w:rsid w:val="001B0755"/>
    <w:rsid w:val="001B0988"/>
    <w:rsid w:val="001B1328"/>
    <w:rsid w:val="001B14B3"/>
    <w:rsid w:val="001B1A1D"/>
    <w:rsid w:val="001B1D4D"/>
    <w:rsid w:val="001B2901"/>
    <w:rsid w:val="001B2B10"/>
    <w:rsid w:val="001B3CDD"/>
    <w:rsid w:val="001B3EBD"/>
    <w:rsid w:val="001B41AB"/>
    <w:rsid w:val="001B5199"/>
    <w:rsid w:val="001B5CE6"/>
    <w:rsid w:val="001B6C24"/>
    <w:rsid w:val="001B76BD"/>
    <w:rsid w:val="001B78F5"/>
    <w:rsid w:val="001C004D"/>
    <w:rsid w:val="001C2C9E"/>
    <w:rsid w:val="001C2DC3"/>
    <w:rsid w:val="001C3161"/>
    <w:rsid w:val="001C3287"/>
    <w:rsid w:val="001C385C"/>
    <w:rsid w:val="001C46A5"/>
    <w:rsid w:val="001C5915"/>
    <w:rsid w:val="001C711D"/>
    <w:rsid w:val="001C7231"/>
    <w:rsid w:val="001C763A"/>
    <w:rsid w:val="001D049D"/>
    <w:rsid w:val="001D18AE"/>
    <w:rsid w:val="001D2317"/>
    <w:rsid w:val="001D31F8"/>
    <w:rsid w:val="001D34DB"/>
    <w:rsid w:val="001D4542"/>
    <w:rsid w:val="001D492F"/>
    <w:rsid w:val="001D59AF"/>
    <w:rsid w:val="001D6611"/>
    <w:rsid w:val="001D7136"/>
    <w:rsid w:val="001E1107"/>
    <w:rsid w:val="001E1D8E"/>
    <w:rsid w:val="001E2198"/>
    <w:rsid w:val="001E2372"/>
    <w:rsid w:val="001E2C0C"/>
    <w:rsid w:val="001E2DC7"/>
    <w:rsid w:val="001E2DD0"/>
    <w:rsid w:val="001E3837"/>
    <w:rsid w:val="001E4230"/>
    <w:rsid w:val="001E4C70"/>
    <w:rsid w:val="001E558E"/>
    <w:rsid w:val="001E5CA1"/>
    <w:rsid w:val="001E7268"/>
    <w:rsid w:val="001E7E3A"/>
    <w:rsid w:val="001F1C29"/>
    <w:rsid w:val="001F239D"/>
    <w:rsid w:val="001F28FB"/>
    <w:rsid w:val="001F35AC"/>
    <w:rsid w:val="001F35D4"/>
    <w:rsid w:val="001F3C17"/>
    <w:rsid w:val="001F565F"/>
    <w:rsid w:val="001F5DB1"/>
    <w:rsid w:val="002000F4"/>
    <w:rsid w:val="002003C0"/>
    <w:rsid w:val="0020052D"/>
    <w:rsid w:val="002012C9"/>
    <w:rsid w:val="00201A4D"/>
    <w:rsid w:val="0020205A"/>
    <w:rsid w:val="0020245D"/>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A3D"/>
    <w:rsid w:val="002152F0"/>
    <w:rsid w:val="00216099"/>
    <w:rsid w:val="002167C9"/>
    <w:rsid w:val="00216F18"/>
    <w:rsid w:val="00217112"/>
    <w:rsid w:val="00217D08"/>
    <w:rsid w:val="0022031A"/>
    <w:rsid w:val="00221690"/>
    <w:rsid w:val="00222B7B"/>
    <w:rsid w:val="00224188"/>
    <w:rsid w:val="002248C7"/>
    <w:rsid w:val="002249A5"/>
    <w:rsid w:val="00224C17"/>
    <w:rsid w:val="002251C6"/>
    <w:rsid w:val="002253A0"/>
    <w:rsid w:val="00226614"/>
    <w:rsid w:val="002267A0"/>
    <w:rsid w:val="00226E61"/>
    <w:rsid w:val="00230CBC"/>
    <w:rsid w:val="00230D16"/>
    <w:rsid w:val="00231865"/>
    <w:rsid w:val="00231AF3"/>
    <w:rsid w:val="00231C9D"/>
    <w:rsid w:val="0023206D"/>
    <w:rsid w:val="0023211D"/>
    <w:rsid w:val="00232156"/>
    <w:rsid w:val="00232768"/>
    <w:rsid w:val="00232791"/>
    <w:rsid w:val="0023297D"/>
    <w:rsid w:val="0023299D"/>
    <w:rsid w:val="00232E9C"/>
    <w:rsid w:val="00233152"/>
    <w:rsid w:val="0023499A"/>
    <w:rsid w:val="002350BA"/>
    <w:rsid w:val="0023594A"/>
    <w:rsid w:val="00235A98"/>
    <w:rsid w:val="00236723"/>
    <w:rsid w:val="00236773"/>
    <w:rsid w:val="00236D51"/>
    <w:rsid w:val="00237A78"/>
    <w:rsid w:val="00240E40"/>
    <w:rsid w:val="00242095"/>
    <w:rsid w:val="002420F6"/>
    <w:rsid w:val="0024265F"/>
    <w:rsid w:val="002428A0"/>
    <w:rsid w:val="00243390"/>
    <w:rsid w:val="00243670"/>
    <w:rsid w:val="00243CBB"/>
    <w:rsid w:val="00244129"/>
    <w:rsid w:val="00244A68"/>
    <w:rsid w:val="0024524F"/>
    <w:rsid w:val="00245613"/>
    <w:rsid w:val="00245AC1"/>
    <w:rsid w:val="00245F7D"/>
    <w:rsid w:val="002460E6"/>
    <w:rsid w:val="00246D01"/>
    <w:rsid w:val="00246E2E"/>
    <w:rsid w:val="00246EE8"/>
    <w:rsid w:val="00247A84"/>
    <w:rsid w:val="00247EE9"/>
    <w:rsid w:val="00250470"/>
    <w:rsid w:val="002505F0"/>
    <w:rsid w:val="002507C7"/>
    <w:rsid w:val="00251090"/>
    <w:rsid w:val="00251201"/>
    <w:rsid w:val="00251DA4"/>
    <w:rsid w:val="00252D7D"/>
    <w:rsid w:val="00253520"/>
    <w:rsid w:val="002537FD"/>
    <w:rsid w:val="00253BFA"/>
    <w:rsid w:val="00253DDB"/>
    <w:rsid w:val="0025591A"/>
    <w:rsid w:val="00256178"/>
    <w:rsid w:val="0025676A"/>
    <w:rsid w:val="0025766C"/>
    <w:rsid w:val="00257D5A"/>
    <w:rsid w:val="00260877"/>
    <w:rsid w:val="00260F16"/>
    <w:rsid w:val="00262C38"/>
    <w:rsid w:val="002642F2"/>
    <w:rsid w:val="00264944"/>
    <w:rsid w:val="00264FBF"/>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77AB"/>
    <w:rsid w:val="00277B3C"/>
    <w:rsid w:val="0028061B"/>
    <w:rsid w:val="00280984"/>
    <w:rsid w:val="00280B2F"/>
    <w:rsid w:val="002813C0"/>
    <w:rsid w:val="00281608"/>
    <w:rsid w:val="002816A5"/>
    <w:rsid w:val="0028178C"/>
    <w:rsid w:val="0028330B"/>
    <w:rsid w:val="002837AF"/>
    <w:rsid w:val="00283A10"/>
    <w:rsid w:val="00283C92"/>
    <w:rsid w:val="00283EDB"/>
    <w:rsid w:val="002845E5"/>
    <w:rsid w:val="00284DCC"/>
    <w:rsid w:val="00284F0E"/>
    <w:rsid w:val="00284FE2"/>
    <w:rsid w:val="00285447"/>
    <w:rsid w:val="00285952"/>
    <w:rsid w:val="00285E4B"/>
    <w:rsid w:val="00287D71"/>
    <w:rsid w:val="00287E2F"/>
    <w:rsid w:val="00287F49"/>
    <w:rsid w:val="0029108D"/>
    <w:rsid w:val="002916CD"/>
    <w:rsid w:val="0029195E"/>
    <w:rsid w:val="00291E25"/>
    <w:rsid w:val="00292442"/>
    <w:rsid w:val="002934A1"/>
    <w:rsid w:val="00294A83"/>
    <w:rsid w:val="00297438"/>
    <w:rsid w:val="00297CC9"/>
    <w:rsid w:val="002A0679"/>
    <w:rsid w:val="002A0E40"/>
    <w:rsid w:val="002A1CC3"/>
    <w:rsid w:val="002A1DF4"/>
    <w:rsid w:val="002A2638"/>
    <w:rsid w:val="002A33B5"/>
    <w:rsid w:val="002A38A2"/>
    <w:rsid w:val="002A39E3"/>
    <w:rsid w:val="002A3F4C"/>
    <w:rsid w:val="002A458B"/>
    <w:rsid w:val="002A509A"/>
    <w:rsid w:val="002A515F"/>
    <w:rsid w:val="002A6621"/>
    <w:rsid w:val="002A6B9F"/>
    <w:rsid w:val="002A71B5"/>
    <w:rsid w:val="002A785C"/>
    <w:rsid w:val="002B1560"/>
    <w:rsid w:val="002B219A"/>
    <w:rsid w:val="002B3211"/>
    <w:rsid w:val="002B33F7"/>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897"/>
    <w:rsid w:val="002C25B4"/>
    <w:rsid w:val="002C2769"/>
    <w:rsid w:val="002C279A"/>
    <w:rsid w:val="002C2BEF"/>
    <w:rsid w:val="002C2C34"/>
    <w:rsid w:val="002C3255"/>
    <w:rsid w:val="002C326C"/>
    <w:rsid w:val="002C3B8A"/>
    <w:rsid w:val="002C4A38"/>
    <w:rsid w:val="002C4DB2"/>
    <w:rsid w:val="002C4F25"/>
    <w:rsid w:val="002C598B"/>
    <w:rsid w:val="002C6696"/>
    <w:rsid w:val="002C6E69"/>
    <w:rsid w:val="002C7654"/>
    <w:rsid w:val="002C7B7C"/>
    <w:rsid w:val="002D0538"/>
    <w:rsid w:val="002D0EBB"/>
    <w:rsid w:val="002D1C1C"/>
    <w:rsid w:val="002D1D72"/>
    <w:rsid w:val="002D2049"/>
    <w:rsid w:val="002D2B2A"/>
    <w:rsid w:val="002D2F0F"/>
    <w:rsid w:val="002D335C"/>
    <w:rsid w:val="002D38F6"/>
    <w:rsid w:val="002D425F"/>
    <w:rsid w:val="002D4459"/>
    <w:rsid w:val="002D4686"/>
    <w:rsid w:val="002D4A3D"/>
    <w:rsid w:val="002D5802"/>
    <w:rsid w:val="002D5D9A"/>
    <w:rsid w:val="002D6CD4"/>
    <w:rsid w:val="002D79FB"/>
    <w:rsid w:val="002D7C40"/>
    <w:rsid w:val="002E06E2"/>
    <w:rsid w:val="002E0AF0"/>
    <w:rsid w:val="002E1BA9"/>
    <w:rsid w:val="002E2A60"/>
    <w:rsid w:val="002E37F0"/>
    <w:rsid w:val="002E395A"/>
    <w:rsid w:val="002E3AC8"/>
    <w:rsid w:val="002E504C"/>
    <w:rsid w:val="002E5652"/>
    <w:rsid w:val="002E56C9"/>
    <w:rsid w:val="002E56DE"/>
    <w:rsid w:val="002E604A"/>
    <w:rsid w:val="002E63EF"/>
    <w:rsid w:val="002E6585"/>
    <w:rsid w:val="002E69C2"/>
    <w:rsid w:val="002E6FDF"/>
    <w:rsid w:val="002E7238"/>
    <w:rsid w:val="002F0761"/>
    <w:rsid w:val="002F0E90"/>
    <w:rsid w:val="002F12C6"/>
    <w:rsid w:val="002F214E"/>
    <w:rsid w:val="002F32BF"/>
    <w:rsid w:val="002F419B"/>
    <w:rsid w:val="002F4609"/>
    <w:rsid w:val="002F4A60"/>
    <w:rsid w:val="002F5278"/>
    <w:rsid w:val="002F5437"/>
    <w:rsid w:val="002F54F3"/>
    <w:rsid w:val="002F55D7"/>
    <w:rsid w:val="002F6609"/>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342"/>
    <w:rsid w:val="00305E74"/>
    <w:rsid w:val="00306920"/>
    <w:rsid w:val="00306C3F"/>
    <w:rsid w:val="00307027"/>
    <w:rsid w:val="00307541"/>
    <w:rsid w:val="00307A34"/>
    <w:rsid w:val="00311172"/>
    <w:rsid w:val="00311701"/>
    <w:rsid w:val="00311F4F"/>
    <w:rsid w:val="00312C98"/>
    <w:rsid w:val="003132BE"/>
    <w:rsid w:val="00314625"/>
    <w:rsid w:val="00315D70"/>
    <w:rsid w:val="00316641"/>
    <w:rsid w:val="00316727"/>
    <w:rsid w:val="003201BE"/>
    <w:rsid w:val="00320B38"/>
    <w:rsid w:val="00320B87"/>
    <w:rsid w:val="00320C28"/>
    <w:rsid w:val="00321B4D"/>
    <w:rsid w:val="00323239"/>
    <w:rsid w:val="003261BC"/>
    <w:rsid w:val="0032729C"/>
    <w:rsid w:val="003273DD"/>
    <w:rsid w:val="0032743C"/>
    <w:rsid w:val="003277EF"/>
    <w:rsid w:val="00331A9F"/>
    <w:rsid w:val="00331D68"/>
    <w:rsid w:val="003333B2"/>
    <w:rsid w:val="00333583"/>
    <w:rsid w:val="00333C6A"/>
    <w:rsid w:val="00334B7C"/>
    <w:rsid w:val="00334C24"/>
    <w:rsid w:val="00335668"/>
    <w:rsid w:val="00335B37"/>
    <w:rsid w:val="003361C7"/>
    <w:rsid w:val="00336B68"/>
    <w:rsid w:val="00336DB3"/>
    <w:rsid w:val="0033749E"/>
    <w:rsid w:val="00337C00"/>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545"/>
    <w:rsid w:val="00352606"/>
    <w:rsid w:val="003534F7"/>
    <w:rsid w:val="003537B1"/>
    <w:rsid w:val="00353DC4"/>
    <w:rsid w:val="003562EE"/>
    <w:rsid w:val="003569A6"/>
    <w:rsid w:val="003575C8"/>
    <w:rsid w:val="00357E60"/>
    <w:rsid w:val="00357E8A"/>
    <w:rsid w:val="00360806"/>
    <w:rsid w:val="00360D7D"/>
    <w:rsid w:val="00361145"/>
    <w:rsid w:val="00361EE3"/>
    <w:rsid w:val="003627BF"/>
    <w:rsid w:val="003628A8"/>
    <w:rsid w:val="003630EC"/>
    <w:rsid w:val="003638A1"/>
    <w:rsid w:val="00363A63"/>
    <w:rsid w:val="00365F93"/>
    <w:rsid w:val="00367480"/>
    <w:rsid w:val="00370960"/>
    <w:rsid w:val="0037099F"/>
    <w:rsid w:val="003712C5"/>
    <w:rsid w:val="00371A43"/>
    <w:rsid w:val="00372411"/>
    <w:rsid w:val="0037291F"/>
    <w:rsid w:val="003739D1"/>
    <w:rsid w:val="00373A9F"/>
    <w:rsid w:val="0037453A"/>
    <w:rsid w:val="00374697"/>
    <w:rsid w:val="00374A5D"/>
    <w:rsid w:val="00375C83"/>
    <w:rsid w:val="0037644B"/>
    <w:rsid w:val="00376A95"/>
    <w:rsid w:val="003776C4"/>
    <w:rsid w:val="00380E69"/>
    <w:rsid w:val="00381522"/>
    <w:rsid w:val="00381CF6"/>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6C4"/>
    <w:rsid w:val="003867D1"/>
    <w:rsid w:val="00386990"/>
    <w:rsid w:val="00386BF4"/>
    <w:rsid w:val="00387327"/>
    <w:rsid w:val="00387CF7"/>
    <w:rsid w:val="00390AE9"/>
    <w:rsid w:val="00390E3E"/>
    <w:rsid w:val="0039144B"/>
    <w:rsid w:val="003914DB"/>
    <w:rsid w:val="0039173E"/>
    <w:rsid w:val="003917EC"/>
    <w:rsid w:val="0039219E"/>
    <w:rsid w:val="0039228A"/>
    <w:rsid w:val="0039346E"/>
    <w:rsid w:val="00393523"/>
    <w:rsid w:val="003936F4"/>
    <w:rsid w:val="0039430F"/>
    <w:rsid w:val="00394567"/>
    <w:rsid w:val="00394DDC"/>
    <w:rsid w:val="00394F3F"/>
    <w:rsid w:val="00395A78"/>
    <w:rsid w:val="003978C1"/>
    <w:rsid w:val="003A026B"/>
    <w:rsid w:val="003A309D"/>
    <w:rsid w:val="003A35E3"/>
    <w:rsid w:val="003A3B42"/>
    <w:rsid w:val="003A3BDE"/>
    <w:rsid w:val="003A3D6B"/>
    <w:rsid w:val="003A560A"/>
    <w:rsid w:val="003A58D4"/>
    <w:rsid w:val="003A58EB"/>
    <w:rsid w:val="003A7FB2"/>
    <w:rsid w:val="003B06BD"/>
    <w:rsid w:val="003B091F"/>
    <w:rsid w:val="003B0B14"/>
    <w:rsid w:val="003B1304"/>
    <w:rsid w:val="003B1EE6"/>
    <w:rsid w:val="003B20A5"/>
    <w:rsid w:val="003B2302"/>
    <w:rsid w:val="003B2B13"/>
    <w:rsid w:val="003B2CDF"/>
    <w:rsid w:val="003B3A44"/>
    <w:rsid w:val="003B41AF"/>
    <w:rsid w:val="003B4316"/>
    <w:rsid w:val="003B44FE"/>
    <w:rsid w:val="003B4791"/>
    <w:rsid w:val="003B4792"/>
    <w:rsid w:val="003B4A69"/>
    <w:rsid w:val="003B5B9E"/>
    <w:rsid w:val="003B66B1"/>
    <w:rsid w:val="003B6B30"/>
    <w:rsid w:val="003B6CF7"/>
    <w:rsid w:val="003B706A"/>
    <w:rsid w:val="003C07F4"/>
    <w:rsid w:val="003C0D95"/>
    <w:rsid w:val="003C279E"/>
    <w:rsid w:val="003C28BE"/>
    <w:rsid w:val="003C2AB3"/>
    <w:rsid w:val="003C2AC8"/>
    <w:rsid w:val="003C36BB"/>
    <w:rsid w:val="003C3E59"/>
    <w:rsid w:val="003C5911"/>
    <w:rsid w:val="003C5A27"/>
    <w:rsid w:val="003C5B7E"/>
    <w:rsid w:val="003C6137"/>
    <w:rsid w:val="003C695E"/>
    <w:rsid w:val="003C6A26"/>
    <w:rsid w:val="003C71F2"/>
    <w:rsid w:val="003C7A41"/>
    <w:rsid w:val="003D0755"/>
    <w:rsid w:val="003D0787"/>
    <w:rsid w:val="003D0CF0"/>
    <w:rsid w:val="003D121A"/>
    <w:rsid w:val="003D2218"/>
    <w:rsid w:val="003D233E"/>
    <w:rsid w:val="003D2EF9"/>
    <w:rsid w:val="003D3028"/>
    <w:rsid w:val="003D3245"/>
    <w:rsid w:val="003D3C72"/>
    <w:rsid w:val="003D3F4C"/>
    <w:rsid w:val="003D5734"/>
    <w:rsid w:val="003D5E6B"/>
    <w:rsid w:val="003D65DC"/>
    <w:rsid w:val="003D694B"/>
    <w:rsid w:val="003D6C31"/>
    <w:rsid w:val="003D71EF"/>
    <w:rsid w:val="003D79C7"/>
    <w:rsid w:val="003D7CA7"/>
    <w:rsid w:val="003E2217"/>
    <w:rsid w:val="003E276B"/>
    <w:rsid w:val="003E2B2E"/>
    <w:rsid w:val="003E3478"/>
    <w:rsid w:val="003E430F"/>
    <w:rsid w:val="003E4765"/>
    <w:rsid w:val="003E5896"/>
    <w:rsid w:val="003E601A"/>
    <w:rsid w:val="003E69C2"/>
    <w:rsid w:val="003E7445"/>
    <w:rsid w:val="003F1E84"/>
    <w:rsid w:val="003F28AA"/>
    <w:rsid w:val="003F325B"/>
    <w:rsid w:val="003F3AA2"/>
    <w:rsid w:val="003F3DD7"/>
    <w:rsid w:val="003F421F"/>
    <w:rsid w:val="003F4459"/>
    <w:rsid w:val="003F459B"/>
    <w:rsid w:val="003F5D5A"/>
    <w:rsid w:val="003F61AA"/>
    <w:rsid w:val="003F70E4"/>
    <w:rsid w:val="003F764E"/>
    <w:rsid w:val="003F786E"/>
    <w:rsid w:val="003F7E10"/>
    <w:rsid w:val="0040013E"/>
    <w:rsid w:val="00400E09"/>
    <w:rsid w:val="004018DE"/>
    <w:rsid w:val="00402939"/>
    <w:rsid w:val="00402F64"/>
    <w:rsid w:val="004036D9"/>
    <w:rsid w:val="00404120"/>
    <w:rsid w:val="004042A3"/>
    <w:rsid w:val="0040457F"/>
    <w:rsid w:val="0040464D"/>
    <w:rsid w:val="00404744"/>
    <w:rsid w:val="00404834"/>
    <w:rsid w:val="00405AA9"/>
    <w:rsid w:val="00406969"/>
    <w:rsid w:val="00406C24"/>
    <w:rsid w:val="004072E7"/>
    <w:rsid w:val="004076BB"/>
    <w:rsid w:val="004103DC"/>
    <w:rsid w:val="00410890"/>
    <w:rsid w:val="0041099C"/>
    <w:rsid w:val="00410D51"/>
    <w:rsid w:val="0041103E"/>
    <w:rsid w:val="00411898"/>
    <w:rsid w:val="00412C48"/>
    <w:rsid w:val="00412DC6"/>
    <w:rsid w:val="00413A4E"/>
    <w:rsid w:val="00415779"/>
    <w:rsid w:val="004157DC"/>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3B5"/>
    <w:rsid w:val="00426E9C"/>
    <w:rsid w:val="00427315"/>
    <w:rsid w:val="00427658"/>
    <w:rsid w:val="00427D77"/>
    <w:rsid w:val="004300AD"/>
    <w:rsid w:val="00430365"/>
    <w:rsid w:val="004304F0"/>
    <w:rsid w:val="0043086D"/>
    <w:rsid w:val="00430CD0"/>
    <w:rsid w:val="00430E8D"/>
    <w:rsid w:val="00432A31"/>
    <w:rsid w:val="00432DD5"/>
    <w:rsid w:val="00433299"/>
    <w:rsid w:val="00433CE7"/>
    <w:rsid w:val="004341CF"/>
    <w:rsid w:val="004347D1"/>
    <w:rsid w:val="0043553F"/>
    <w:rsid w:val="00435547"/>
    <w:rsid w:val="00435F8A"/>
    <w:rsid w:val="0043650A"/>
    <w:rsid w:val="0043670A"/>
    <w:rsid w:val="00436CF0"/>
    <w:rsid w:val="004373AC"/>
    <w:rsid w:val="00437A43"/>
    <w:rsid w:val="004413F5"/>
    <w:rsid w:val="0044143C"/>
    <w:rsid w:val="00441615"/>
    <w:rsid w:val="0044168E"/>
    <w:rsid w:val="00441CF3"/>
    <w:rsid w:val="00441D52"/>
    <w:rsid w:val="004424CC"/>
    <w:rsid w:val="00442CC4"/>
    <w:rsid w:val="00442D88"/>
    <w:rsid w:val="00443F9D"/>
    <w:rsid w:val="00444052"/>
    <w:rsid w:val="004441AD"/>
    <w:rsid w:val="00444525"/>
    <w:rsid w:val="00444CE5"/>
    <w:rsid w:val="00447079"/>
    <w:rsid w:val="004474D5"/>
    <w:rsid w:val="0044757F"/>
    <w:rsid w:val="00450C3B"/>
    <w:rsid w:val="00451936"/>
    <w:rsid w:val="004529E6"/>
    <w:rsid w:val="0045309D"/>
    <w:rsid w:val="00453BA3"/>
    <w:rsid w:val="004545C9"/>
    <w:rsid w:val="00454B5E"/>
    <w:rsid w:val="00454D40"/>
    <w:rsid w:val="00455354"/>
    <w:rsid w:val="00455761"/>
    <w:rsid w:val="00455B93"/>
    <w:rsid w:val="00455D30"/>
    <w:rsid w:val="00455EEC"/>
    <w:rsid w:val="0045625A"/>
    <w:rsid w:val="004562F6"/>
    <w:rsid w:val="004567CD"/>
    <w:rsid w:val="004568A6"/>
    <w:rsid w:val="004568C5"/>
    <w:rsid w:val="00457708"/>
    <w:rsid w:val="00457A67"/>
    <w:rsid w:val="004616D4"/>
    <w:rsid w:val="0046246D"/>
    <w:rsid w:val="004624A0"/>
    <w:rsid w:val="00462A76"/>
    <w:rsid w:val="004641C7"/>
    <w:rsid w:val="004641F5"/>
    <w:rsid w:val="00464F43"/>
    <w:rsid w:val="00466210"/>
    <w:rsid w:val="00467432"/>
    <w:rsid w:val="004677F6"/>
    <w:rsid w:val="00467B6A"/>
    <w:rsid w:val="00467F1F"/>
    <w:rsid w:val="00470EEB"/>
    <w:rsid w:val="00473563"/>
    <w:rsid w:val="00473F4A"/>
    <w:rsid w:val="004740BF"/>
    <w:rsid w:val="0047527E"/>
    <w:rsid w:val="00475EFE"/>
    <w:rsid w:val="00476462"/>
    <w:rsid w:val="00477365"/>
    <w:rsid w:val="00480A52"/>
    <w:rsid w:val="00481093"/>
    <w:rsid w:val="00481A13"/>
    <w:rsid w:val="00482193"/>
    <w:rsid w:val="0048267F"/>
    <w:rsid w:val="00483040"/>
    <w:rsid w:val="004838C2"/>
    <w:rsid w:val="00483D7F"/>
    <w:rsid w:val="004848C6"/>
    <w:rsid w:val="0048532E"/>
    <w:rsid w:val="004854D1"/>
    <w:rsid w:val="004861DE"/>
    <w:rsid w:val="00487802"/>
    <w:rsid w:val="004915AF"/>
    <w:rsid w:val="004924C6"/>
    <w:rsid w:val="0049297D"/>
    <w:rsid w:val="00492BAE"/>
    <w:rsid w:val="00492E46"/>
    <w:rsid w:val="00493A11"/>
    <w:rsid w:val="00493A6A"/>
    <w:rsid w:val="00493A6F"/>
    <w:rsid w:val="00493B30"/>
    <w:rsid w:val="00494C3F"/>
    <w:rsid w:val="00496438"/>
    <w:rsid w:val="00496C33"/>
    <w:rsid w:val="00497646"/>
    <w:rsid w:val="00497D78"/>
    <w:rsid w:val="004A02C2"/>
    <w:rsid w:val="004A0BA1"/>
    <w:rsid w:val="004A1001"/>
    <w:rsid w:val="004A10B3"/>
    <w:rsid w:val="004A1727"/>
    <w:rsid w:val="004A1B2A"/>
    <w:rsid w:val="004A25A7"/>
    <w:rsid w:val="004A2701"/>
    <w:rsid w:val="004A4BFA"/>
    <w:rsid w:val="004A5896"/>
    <w:rsid w:val="004A59F0"/>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1583"/>
    <w:rsid w:val="004C1B81"/>
    <w:rsid w:val="004C2BF2"/>
    <w:rsid w:val="004C2CFA"/>
    <w:rsid w:val="004C3FD2"/>
    <w:rsid w:val="004C443C"/>
    <w:rsid w:val="004C4988"/>
    <w:rsid w:val="004C4AC6"/>
    <w:rsid w:val="004C52F5"/>
    <w:rsid w:val="004C5B48"/>
    <w:rsid w:val="004C6230"/>
    <w:rsid w:val="004C6824"/>
    <w:rsid w:val="004C6E58"/>
    <w:rsid w:val="004C74D3"/>
    <w:rsid w:val="004C7777"/>
    <w:rsid w:val="004C7E02"/>
    <w:rsid w:val="004D007D"/>
    <w:rsid w:val="004D06AF"/>
    <w:rsid w:val="004D088A"/>
    <w:rsid w:val="004D15C0"/>
    <w:rsid w:val="004D1CC6"/>
    <w:rsid w:val="004D210D"/>
    <w:rsid w:val="004D2233"/>
    <w:rsid w:val="004D2A73"/>
    <w:rsid w:val="004D34A9"/>
    <w:rsid w:val="004D38A6"/>
    <w:rsid w:val="004D3C82"/>
    <w:rsid w:val="004D3EF8"/>
    <w:rsid w:val="004D4602"/>
    <w:rsid w:val="004D4CB5"/>
    <w:rsid w:val="004D503E"/>
    <w:rsid w:val="004D5786"/>
    <w:rsid w:val="004D5CAD"/>
    <w:rsid w:val="004D5E88"/>
    <w:rsid w:val="004D6DB8"/>
    <w:rsid w:val="004D76E3"/>
    <w:rsid w:val="004D7DB9"/>
    <w:rsid w:val="004E09BA"/>
    <w:rsid w:val="004E0D56"/>
    <w:rsid w:val="004E17C2"/>
    <w:rsid w:val="004E2525"/>
    <w:rsid w:val="004E2F1B"/>
    <w:rsid w:val="004E30E0"/>
    <w:rsid w:val="004E3FA7"/>
    <w:rsid w:val="004E40D9"/>
    <w:rsid w:val="004E48B8"/>
    <w:rsid w:val="004E562C"/>
    <w:rsid w:val="004E5B99"/>
    <w:rsid w:val="004E5BA8"/>
    <w:rsid w:val="004E5EF8"/>
    <w:rsid w:val="004E626E"/>
    <w:rsid w:val="004E6F9E"/>
    <w:rsid w:val="004E703D"/>
    <w:rsid w:val="004E77B3"/>
    <w:rsid w:val="004E798C"/>
    <w:rsid w:val="004E7B7E"/>
    <w:rsid w:val="004F0ACB"/>
    <w:rsid w:val="004F0EA5"/>
    <w:rsid w:val="004F1C0A"/>
    <w:rsid w:val="004F2730"/>
    <w:rsid w:val="004F29BC"/>
    <w:rsid w:val="004F2CD0"/>
    <w:rsid w:val="004F3851"/>
    <w:rsid w:val="004F3E5B"/>
    <w:rsid w:val="004F4006"/>
    <w:rsid w:val="004F4195"/>
    <w:rsid w:val="004F559E"/>
    <w:rsid w:val="004F64FE"/>
    <w:rsid w:val="004F725C"/>
    <w:rsid w:val="004F7308"/>
    <w:rsid w:val="004F7486"/>
    <w:rsid w:val="004F75F5"/>
    <w:rsid w:val="005001EA"/>
    <w:rsid w:val="00500592"/>
    <w:rsid w:val="0050065F"/>
    <w:rsid w:val="00500B2F"/>
    <w:rsid w:val="00501084"/>
    <w:rsid w:val="00501523"/>
    <w:rsid w:val="00501AF6"/>
    <w:rsid w:val="00501F0F"/>
    <w:rsid w:val="00502330"/>
    <w:rsid w:val="005026C9"/>
    <w:rsid w:val="0050283E"/>
    <w:rsid w:val="00502CC7"/>
    <w:rsid w:val="00502DF1"/>
    <w:rsid w:val="00503140"/>
    <w:rsid w:val="00503757"/>
    <w:rsid w:val="005038D2"/>
    <w:rsid w:val="00503BA3"/>
    <w:rsid w:val="00505822"/>
    <w:rsid w:val="0050772F"/>
    <w:rsid w:val="00507C6D"/>
    <w:rsid w:val="00510736"/>
    <w:rsid w:val="00511EA4"/>
    <w:rsid w:val="005125F4"/>
    <w:rsid w:val="00514660"/>
    <w:rsid w:val="005163E3"/>
    <w:rsid w:val="0051663C"/>
    <w:rsid w:val="0051686B"/>
    <w:rsid w:val="005168BD"/>
    <w:rsid w:val="0051711A"/>
    <w:rsid w:val="0051728A"/>
    <w:rsid w:val="00517F9F"/>
    <w:rsid w:val="005202F8"/>
    <w:rsid w:val="005216E4"/>
    <w:rsid w:val="0052196F"/>
    <w:rsid w:val="00521D88"/>
    <w:rsid w:val="00521DBB"/>
    <w:rsid w:val="00522027"/>
    <w:rsid w:val="00522422"/>
    <w:rsid w:val="00522495"/>
    <w:rsid w:val="00524218"/>
    <w:rsid w:val="00525B13"/>
    <w:rsid w:val="00525BB6"/>
    <w:rsid w:val="005261A9"/>
    <w:rsid w:val="00526C53"/>
    <w:rsid w:val="00526E13"/>
    <w:rsid w:val="00527095"/>
    <w:rsid w:val="0052780A"/>
    <w:rsid w:val="00527F11"/>
    <w:rsid w:val="00527F1E"/>
    <w:rsid w:val="005301BD"/>
    <w:rsid w:val="0053144B"/>
    <w:rsid w:val="0053175E"/>
    <w:rsid w:val="00531F29"/>
    <w:rsid w:val="0053289E"/>
    <w:rsid w:val="00534182"/>
    <w:rsid w:val="00534E4D"/>
    <w:rsid w:val="00535061"/>
    <w:rsid w:val="00535665"/>
    <w:rsid w:val="00535D60"/>
    <w:rsid w:val="00536B2D"/>
    <w:rsid w:val="0053714B"/>
    <w:rsid w:val="00540872"/>
    <w:rsid w:val="005409D0"/>
    <w:rsid w:val="00540EE8"/>
    <w:rsid w:val="00541B37"/>
    <w:rsid w:val="005422B5"/>
    <w:rsid w:val="005434BB"/>
    <w:rsid w:val="00544410"/>
    <w:rsid w:val="005446D8"/>
    <w:rsid w:val="005448DA"/>
    <w:rsid w:val="005449AF"/>
    <w:rsid w:val="00544BE1"/>
    <w:rsid w:val="00544E15"/>
    <w:rsid w:val="00544FC7"/>
    <w:rsid w:val="00545949"/>
    <w:rsid w:val="00546481"/>
    <w:rsid w:val="00546BAB"/>
    <w:rsid w:val="005470CA"/>
    <w:rsid w:val="00547535"/>
    <w:rsid w:val="00547CF1"/>
    <w:rsid w:val="005504E2"/>
    <w:rsid w:val="00550718"/>
    <w:rsid w:val="00550D72"/>
    <w:rsid w:val="00551EA0"/>
    <w:rsid w:val="0055248A"/>
    <w:rsid w:val="0055300B"/>
    <w:rsid w:val="005530EE"/>
    <w:rsid w:val="0055374D"/>
    <w:rsid w:val="00554127"/>
    <w:rsid w:val="005546FE"/>
    <w:rsid w:val="00554976"/>
    <w:rsid w:val="00555919"/>
    <w:rsid w:val="00556043"/>
    <w:rsid w:val="00556F3D"/>
    <w:rsid w:val="00557654"/>
    <w:rsid w:val="005610F4"/>
    <w:rsid w:val="005610F9"/>
    <w:rsid w:val="00563310"/>
    <w:rsid w:val="00563446"/>
    <w:rsid w:val="00563763"/>
    <w:rsid w:val="0056379C"/>
    <w:rsid w:val="005652CC"/>
    <w:rsid w:val="00565DB3"/>
    <w:rsid w:val="00565E6B"/>
    <w:rsid w:val="00565F79"/>
    <w:rsid w:val="00566920"/>
    <w:rsid w:val="00567217"/>
    <w:rsid w:val="005672B4"/>
    <w:rsid w:val="00570BD1"/>
    <w:rsid w:val="00571976"/>
    <w:rsid w:val="00572AE3"/>
    <w:rsid w:val="00572CC3"/>
    <w:rsid w:val="00572CDC"/>
    <w:rsid w:val="00572E3A"/>
    <w:rsid w:val="00573887"/>
    <w:rsid w:val="00573C18"/>
    <w:rsid w:val="005742E1"/>
    <w:rsid w:val="00574342"/>
    <w:rsid w:val="00574BF9"/>
    <w:rsid w:val="00574E03"/>
    <w:rsid w:val="00575A99"/>
    <w:rsid w:val="00575D22"/>
    <w:rsid w:val="00575D68"/>
    <w:rsid w:val="00576425"/>
    <w:rsid w:val="00577ACD"/>
    <w:rsid w:val="00581412"/>
    <w:rsid w:val="005816E5"/>
    <w:rsid w:val="00581859"/>
    <w:rsid w:val="00581EA4"/>
    <w:rsid w:val="00582024"/>
    <w:rsid w:val="005821D6"/>
    <w:rsid w:val="005826DA"/>
    <w:rsid w:val="005828E7"/>
    <w:rsid w:val="00582B32"/>
    <w:rsid w:val="00584025"/>
    <w:rsid w:val="00584E18"/>
    <w:rsid w:val="00585948"/>
    <w:rsid w:val="00585CF5"/>
    <w:rsid w:val="00585DC0"/>
    <w:rsid w:val="005879F3"/>
    <w:rsid w:val="005901DA"/>
    <w:rsid w:val="005902DC"/>
    <w:rsid w:val="00590354"/>
    <w:rsid w:val="00591635"/>
    <w:rsid w:val="0059210B"/>
    <w:rsid w:val="00592832"/>
    <w:rsid w:val="005932E4"/>
    <w:rsid w:val="005935AA"/>
    <w:rsid w:val="0059392E"/>
    <w:rsid w:val="00593C20"/>
    <w:rsid w:val="00594443"/>
    <w:rsid w:val="005948E8"/>
    <w:rsid w:val="00595168"/>
    <w:rsid w:val="005961F7"/>
    <w:rsid w:val="00596916"/>
    <w:rsid w:val="00596955"/>
    <w:rsid w:val="005A04FF"/>
    <w:rsid w:val="005A06DA"/>
    <w:rsid w:val="005A0C47"/>
    <w:rsid w:val="005A127D"/>
    <w:rsid w:val="005A25A7"/>
    <w:rsid w:val="005A27E0"/>
    <w:rsid w:val="005A377B"/>
    <w:rsid w:val="005A39E5"/>
    <w:rsid w:val="005A3DDD"/>
    <w:rsid w:val="005A40EB"/>
    <w:rsid w:val="005A47E5"/>
    <w:rsid w:val="005A4AB6"/>
    <w:rsid w:val="005A4CD3"/>
    <w:rsid w:val="005A4D92"/>
    <w:rsid w:val="005A75E7"/>
    <w:rsid w:val="005A75FF"/>
    <w:rsid w:val="005B113F"/>
    <w:rsid w:val="005B17DE"/>
    <w:rsid w:val="005B1D79"/>
    <w:rsid w:val="005B1F3C"/>
    <w:rsid w:val="005B26C1"/>
    <w:rsid w:val="005B34FF"/>
    <w:rsid w:val="005B428A"/>
    <w:rsid w:val="005B42D7"/>
    <w:rsid w:val="005B4313"/>
    <w:rsid w:val="005B4647"/>
    <w:rsid w:val="005B5E0B"/>
    <w:rsid w:val="005B7295"/>
    <w:rsid w:val="005B72CF"/>
    <w:rsid w:val="005C02A4"/>
    <w:rsid w:val="005C1E0D"/>
    <w:rsid w:val="005C25D0"/>
    <w:rsid w:val="005C2C6F"/>
    <w:rsid w:val="005C2E4B"/>
    <w:rsid w:val="005C4C01"/>
    <w:rsid w:val="005C4C82"/>
    <w:rsid w:val="005C5A92"/>
    <w:rsid w:val="005C5AFC"/>
    <w:rsid w:val="005C5EDA"/>
    <w:rsid w:val="005C65BD"/>
    <w:rsid w:val="005C6B03"/>
    <w:rsid w:val="005D0E7B"/>
    <w:rsid w:val="005D238D"/>
    <w:rsid w:val="005D3631"/>
    <w:rsid w:val="005D382E"/>
    <w:rsid w:val="005D38B3"/>
    <w:rsid w:val="005D4414"/>
    <w:rsid w:val="005D44B9"/>
    <w:rsid w:val="005D58ED"/>
    <w:rsid w:val="005D5A58"/>
    <w:rsid w:val="005D67B8"/>
    <w:rsid w:val="005D6BFB"/>
    <w:rsid w:val="005D6EB4"/>
    <w:rsid w:val="005D74E9"/>
    <w:rsid w:val="005E0809"/>
    <w:rsid w:val="005E189C"/>
    <w:rsid w:val="005E265A"/>
    <w:rsid w:val="005E3781"/>
    <w:rsid w:val="005E4469"/>
    <w:rsid w:val="005E4EC5"/>
    <w:rsid w:val="005E4F99"/>
    <w:rsid w:val="005E57F3"/>
    <w:rsid w:val="005E584A"/>
    <w:rsid w:val="005E708A"/>
    <w:rsid w:val="005E7426"/>
    <w:rsid w:val="005E7CCF"/>
    <w:rsid w:val="005F0491"/>
    <w:rsid w:val="005F0605"/>
    <w:rsid w:val="005F1AED"/>
    <w:rsid w:val="005F2BAC"/>
    <w:rsid w:val="005F2F92"/>
    <w:rsid w:val="005F374D"/>
    <w:rsid w:val="005F3D5F"/>
    <w:rsid w:val="005F43C7"/>
    <w:rsid w:val="005F4AFD"/>
    <w:rsid w:val="005F5541"/>
    <w:rsid w:val="005F58D8"/>
    <w:rsid w:val="005F73A1"/>
    <w:rsid w:val="00600852"/>
    <w:rsid w:val="00600AA8"/>
    <w:rsid w:val="00601091"/>
    <w:rsid w:val="00601182"/>
    <w:rsid w:val="00601C81"/>
    <w:rsid w:val="006020C4"/>
    <w:rsid w:val="006020C5"/>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3455"/>
    <w:rsid w:val="00613BF1"/>
    <w:rsid w:val="00614BC4"/>
    <w:rsid w:val="00614D09"/>
    <w:rsid w:val="00615338"/>
    <w:rsid w:val="006153EF"/>
    <w:rsid w:val="00615FDA"/>
    <w:rsid w:val="006169E5"/>
    <w:rsid w:val="00616BC2"/>
    <w:rsid w:val="00616C4B"/>
    <w:rsid w:val="006175D2"/>
    <w:rsid w:val="006215BC"/>
    <w:rsid w:val="0062174A"/>
    <w:rsid w:val="00622679"/>
    <w:rsid w:val="006234FF"/>
    <w:rsid w:val="0062440A"/>
    <w:rsid w:val="00624442"/>
    <w:rsid w:val="0062466F"/>
    <w:rsid w:val="00624959"/>
    <w:rsid w:val="00625006"/>
    <w:rsid w:val="006255AA"/>
    <w:rsid w:val="00625DC4"/>
    <w:rsid w:val="0062646D"/>
    <w:rsid w:val="00626767"/>
    <w:rsid w:val="00626B4B"/>
    <w:rsid w:val="00627DEE"/>
    <w:rsid w:val="00630A1D"/>
    <w:rsid w:val="00630AD1"/>
    <w:rsid w:val="00630F64"/>
    <w:rsid w:val="006325CB"/>
    <w:rsid w:val="006329FA"/>
    <w:rsid w:val="00632F3B"/>
    <w:rsid w:val="00633005"/>
    <w:rsid w:val="00633C0D"/>
    <w:rsid w:val="006344B7"/>
    <w:rsid w:val="0063471D"/>
    <w:rsid w:val="006350FA"/>
    <w:rsid w:val="006355E0"/>
    <w:rsid w:val="00636D98"/>
    <w:rsid w:val="00637113"/>
    <w:rsid w:val="0063782B"/>
    <w:rsid w:val="00637B38"/>
    <w:rsid w:val="006413BE"/>
    <w:rsid w:val="00642B4D"/>
    <w:rsid w:val="00642E4E"/>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348A"/>
    <w:rsid w:val="00654140"/>
    <w:rsid w:val="0065514B"/>
    <w:rsid w:val="00655459"/>
    <w:rsid w:val="00655549"/>
    <w:rsid w:val="00655911"/>
    <w:rsid w:val="00655A57"/>
    <w:rsid w:val="00656166"/>
    <w:rsid w:val="006562C4"/>
    <w:rsid w:val="0065672F"/>
    <w:rsid w:val="0065682A"/>
    <w:rsid w:val="00657C06"/>
    <w:rsid w:val="00660E1D"/>
    <w:rsid w:val="0066188F"/>
    <w:rsid w:val="0066229C"/>
    <w:rsid w:val="006627CD"/>
    <w:rsid w:val="00662F03"/>
    <w:rsid w:val="0066330E"/>
    <w:rsid w:val="006643D5"/>
    <w:rsid w:val="006647AE"/>
    <w:rsid w:val="00664E42"/>
    <w:rsid w:val="0066511A"/>
    <w:rsid w:val="00665132"/>
    <w:rsid w:val="006665C8"/>
    <w:rsid w:val="00667333"/>
    <w:rsid w:val="00667C7A"/>
    <w:rsid w:val="00667C86"/>
    <w:rsid w:val="00671374"/>
    <w:rsid w:val="00671CB0"/>
    <w:rsid w:val="006720A9"/>
    <w:rsid w:val="00672FBD"/>
    <w:rsid w:val="006751F4"/>
    <w:rsid w:val="0067685F"/>
    <w:rsid w:val="00677364"/>
    <w:rsid w:val="006775BF"/>
    <w:rsid w:val="00677658"/>
    <w:rsid w:val="0067790D"/>
    <w:rsid w:val="00677A80"/>
    <w:rsid w:val="006825E2"/>
    <w:rsid w:val="00682845"/>
    <w:rsid w:val="00682981"/>
    <w:rsid w:val="00683ACC"/>
    <w:rsid w:val="00683DA5"/>
    <w:rsid w:val="00684B2D"/>
    <w:rsid w:val="00684D67"/>
    <w:rsid w:val="006854EE"/>
    <w:rsid w:val="006866B6"/>
    <w:rsid w:val="00686838"/>
    <w:rsid w:val="006868EB"/>
    <w:rsid w:val="00690724"/>
    <w:rsid w:val="00690EE6"/>
    <w:rsid w:val="006911EB"/>
    <w:rsid w:val="0069142C"/>
    <w:rsid w:val="0069195C"/>
    <w:rsid w:val="00691CE0"/>
    <w:rsid w:val="00691F73"/>
    <w:rsid w:val="00691FAC"/>
    <w:rsid w:val="00692308"/>
    <w:rsid w:val="006933E5"/>
    <w:rsid w:val="00693D3D"/>
    <w:rsid w:val="006941D6"/>
    <w:rsid w:val="00694BF8"/>
    <w:rsid w:val="00695616"/>
    <w:rsid w:val="00695AD5"/>
    <w:rsid w:val="0069610D"/>
    <w:rsid w:val="00696483"/>
    <w:rsid w:val="0069787A"/>
    <w:rsid w:val="00697A76"/>
    <w:rsid w:val="006A0188"/>
    <w:rsid w:val="006A0EB8"/>
    <w:rsid w:val="006A16AF"/>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1785"/>
    <w:rsid w:val="006B3380"/>
    <w:rsid w:val="006B3B67"/>
    <w:rsid w:val="006B3C6A"/>
    <w:rsid w:val="006B4E2C"/>
    <w:rsid w:val="006B59B2"/>
    <w:rsid w:val="006B62AB"/>
    <w:rsid w:val="006B6426"/>
    <w:rsid w:val="006B69C0"/>
    <w:rsid w:val="006B6B23"/>
    <w:rsid w:val="006B6D2D"/>
    <w:rsid w:val="006B755D"/>
    <w:rsid w:val="006B7FBA"/>
    <w:rsid w:val="006C1951"/>
    <w:rsid w:val="006C19AE"/>
    <w:rsid w:val="006C1E92"/>
    <w:rsid w:val="006C25CC"/>
    <w:rsid w:val="006C28AE"/>
    <w:rsid w:val="006C3258"/>
    <w:rsid w:val="006C4940"/>
    <w:rsid w:val="006C4C5C"/>
    <w:rsid w:val="006C4C75"/>
    <w:rsid w:val="006C4C97"/>
    <w:rsid w:val="006C4D15"/>
    <w:rsid w:val="006C4D92"/>
    <w:rsid w:val="006C63A3"/>
    <w:rsid w:val="006C6A4E"/>
    <w:rsid w:val="006C6AB9"/>
    <w:rsid w:val="006C6F05"/>
    <w:rsid w:val="006C713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B46"/>
    <w:rsid w:val="006D70D6"/>
    <w:rsid w:val="006D7118"/>
    <w:rsid w:val="006D7B67"/>
    <w:rsid w:val="006D7BB9"/>
    <w:rsid w:val="006D7C33"/>
    <w:rsid w:val="006E063D"/>
    <w:rsid w:val="006E0E1E"/>
    <w:rsid w:val="006E1284"/>
    <w:rsid w:val="006E1584"/>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07A0"/>
    <w:rsid w:val="006F228F"/>
    <w:rsid w:val="006F254A"/>
    <w:rsid w:val="006F4268"/>
    <w:rsid w:val="006F4A10"/>
    <w:rsid w:val="006F4E32"/>
    <w:rsid w:val="006F527F"/>
    <w:rsid w:val="006F56C2"/>
    <w:rsid w:val="006F56D6"/>
    <w:rsid w:val="006F692E"/>
    <w:rsid w:val="006F74C4"/>
    <w:rsid w:val="006F7A37"/>
    <w:rsid w:val="006F7D02"/>
    <w:rsid w:val="006F7E88"/>
    <w:rsid w:val="007001FD"/>
    <w:rsid w:val="00700854"/>
    <w:rsid w:val="00701095"/>
    <w:rsid w:val="00701F9D"/>
    <w:rsid w:val="00702AA3"/>
    <w:rsid w:val="0070351B"/>
    <w:rsid w:val="0070357E"/>
    <w:rsid w:val="00703A48"/>
    <w:rsid w:val="00703DCD"/>
    <w:rsid w:val="00704D82"/>
    <w:rsid w:val="00705305"/>
    <w:rsid w:val="007058FE"/>
    <w:rsid w:val="00705984"/>
    <w:rsid w:val="00706A02"/>
    <w:rsid w:val="00706BAA"/>
    <w:rsid w:val="00707295"/>
    <w:rsid w:val="007077FB"/>
    <w:rsid w:val="00707A7F"/>
    <w:rsid w:val="00707F70"/>
    <w:rsid w:val="0071070B"/>
    <w:rsid w:val="00710E73"/>
    <w:rsid w:val="0071240F"/>
    <w:rsid w:val="00712733"/>
    <w:rsid w:val="0071293B"/>
    <w:rsid w:val="007130F7"/>
    <w:rsid w:val="00713685"/>
    <w:rsid w:val="00713E4B"/>
    <w:rsid w:val="00714202"/>
    <w:rsid w:val="0071453F"/>
    <w:rsid w:val="00714A06"/>
    <w:rsid w:val="00714A54"/>
    <w:rsid w:val="00715400"/>
    <w:rsid w:val="00715D13"/>
    <w:rsid w:val="007161C0"/>
    <w:rsid w:val="00716517"/>
    <w:rsid w:val="0071733C"/>
    <w:rsid w:val="0071781A"/>
    <w:rsid w:val="00717F72"/>
    <w:rsid w:val="0072156A"/>
    <w:rsid w:val="0072162A"/>
    <w:rsid w:val="007218BA"/>
    <w:rsid w:val="00721B3D"/>
    <w:rsid w:val="007223D3"/>
    <w:rsid w:val="007224E8"/>
    <w:rsid w:val="00722668"/>
    <w:rsid w:val="0072270B"/>
    <w:rsid w:val="00722D21"/>
    <w:rsid w:val="007238D5"/>
    <w:rsid w:val="007252E7"/>
    <w:rsid w:val="00725370"/>
    <w:rsid w:val="00725F19"/>
    <w:rsid w:val="007268F6"/>
    <w:rsid w:val="00727E94"/>
    <w:rsid w:val="00730278"/>
    <w:rsid w:val="007302DC"/>
    <w:rsid w:val="007303B8"/>
    <w:rsid w:val="0073088E"/>
    <w:rsid w:val="00730DD6"/>
    <w:rsid w:val="00730FF6"/>
    <w:rsid w:val="007310DD"/>
    <w:rsid w:val="007312F6"/>
    <w:rsid w:val="007317BE"/>
    <w:rsid w:val="00732404"/>
    <w:rsid w:val="00732666"/>
    <w:rsid w:val="00732B5E"/>
    <w:rsid w:val="00733032"/>
    <w:rsid w:val="007341B9"/>
    <w:rsid w:val="00734D1A"/>
    <w:rsid w:val="00735B43"/>
    <w:rsid w:val="00737A93"/>
    <w:rsid w:val="00737D1C"/>
    <w:rsid w:val="007404FB"/>
    <w:rsid w:val="00740A6B"/>
    <w:rsid w:val="00740FC4"/>
    <w:rsid w:val="007412B8"/>
    <w:rsid w:val="0074188C"/>
    <w:rsid w:val="00743CFA"/>
    <w:rsid w:val="00744B22"/>
    <w:rsid w:val="00745647"/>
    <w:rsid w:val="0074588B"/>
    <w:rsid w:val="007464B3"/>
    <w:rsid w:val="007478B5"/>
    <w:rsid w:val="00750D7E"/>
    <w:rsid w:val="00752207"/>
    <w:rsid w:val="00752C8E"/>
    <w:rsid w:val="00752DCD"/>
    <w:rsid w:val="007530B3"/>
    <w:rsid w:val="007532D4"/>
    <w:rsid w:val="00753C24"/>
    <w:rsid w:val="00753F1C"/>
    <w:rsid w:val="0075433B"/>
    <w:rsid w:val="00754BFC"/>
    <w:rsid w:val="00754FF8"/>
    <w:rsid w:val="00755ADA"/>
    <w:rsid w:val="0075646B"/>
    <w:rsid w:val="00760860"/>
    <w:rsid w:val="007609EB"/>
    <w:rsid w:val="00760D7D"/>
    <w:rsid w:val="007629EE"/>
    <w:rsid w:val="00763456"/>
    <w:rsid w:val="00764807"/>
    <w:rsid w:val="00764C7C"/>
    <w:rsid w:val="00764EFD"/>
    <w:rsid w:val="00765590"/>
    <w:rsid w:val="00766008"/>
    <w:rsid w:val="00766267"/>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EFF"/>
    <w:rsid w:val="007805EE"/>
    <w:rsid w:val="00780763"/>
    <w:rsid w:val="00781715"/>
    <w:rsid w:val="00783885"/>
    <w:rsid w:val="0078419E"/>
    <w:rsid w:val="007845C8"/>
    <w:rsid w:val="00784769"/>
    <w:rsid w:val="00784B3E"/>
    <w:rsid w:val="0078508E"/>
    <w:rsid w:val="0078515C"/>
    <w:rsid w:val="007857B8"/>
    <w:rsid w:val="00785B39"/>
    <w:rsid w:val="0078679D"/>
    <w:rsid w:val="007867F0"/>
    <w:rsid w:val="007901B4"/>
    <w:rsid w:val="00790605"/>
    <w:rsid w:val="00791135"/>
    <w:rsid w:val="00791BE9"/>
    <w:rsid w:val="0079251F"/>
    <w:rsid w:val="0079269C"/>
    <w:rsid w:val="00792D7D"/>
    <w:rsid w:val="00793508"/>
    <w:rsid w:val="00794785"/>
    <w:rsid w:val="00794839"/>
    <w:rsid w:val="007949D0"/>
    <w:rsid w:val="00794B03"/>
    <w:rsid w:val="00794D5A"/>
    <w:rsid w:val="00795314"/>
    <w:rsid w:val="00796197"/>
    <w:rsid w:val="0079638C"/>
    <w:rsid w:val="00796622"/>
    <w:rsid w:val="007968D0"/>
    <w:rsid w:val="00797136"/>
    <w:rsid w:val="00797740"/>
    <w:rsid w:val="007A1549"/>
    <w:rsid w:val="007A16FC"/>
    <w:rsid w:val="007A1A85"/>
    <w:rsid w:val="007A1D57"/>
    <w:rsid w:val="007A202F"/>
    <w:rsid w:val="007A241B"/>
    <w:rsid w:val="007A2FE9"/>
    <w:rsid w:val="007A3DFF"/>
    <w:rsid w:val="007A4BAC"/>
    <w:rsid w:val="007A576C"/>
    <w:rsid w:val="007A591B"/>
    <w:rsid w:val="007A7C7F"/>
    <w:rsid w:val="007B0B3A"/>
    <w:rsid w:val="007B0CC0"/>
    <w:rsid w:val="007B247A"/>
    <w:rsid w:val="007B34CE"/>
    <w:rsid w:val="007B46F5"/>
    <w:rsid w:val="007B49D8"/>
    <w:rsid w:val="007B566B"/>
    <w:rsid w:val="007B6D01"/>
    <w:rsid w:val="007B6E0E"/>
    <w:rsid w:val="007B7CDE"/>
    <w:rsid w:val="007B7F32"/>
    <w:rsid w:val="007C0734"/>
    <w:rsid w:val="007C20E0"/>
    <w:rsid w:val="007C21CB"/>
    <w:rsid w:val="007C2255"/>
    <w:rsid w:val="007C2DC1"/>
    <w:rsid w:val="007C320D"/>
    <w:rsid w:val="007C382A"/>
    <w:rsid w:val="007C3DDD"/>
    <w:rsid w:val="007C443C"/>
    <w:rsid w:val="007C4533"/>
    <w:rsid w:val="007C46FB"/>
    <w:rsid w:val="007C4F3E"/>
    <w:rsid w:val="007C516E"/>
    <w:rsid w:val="007C5354"/>
    <w:rsid w:val="007C56AD"/>
    <w:rsid w:val="007C5EB7"/>
    <w:rsid w:val="007C652D"/>
    <w:rsid w:val="007C7CB6"/>
    <w:rsid w:val="007D0040"/>
    <w:rsid w:val="007D0550"/>
    <w:rsid w:val="007D0F20"/>
    <w:rsid w:val="007D1E1B"/>
    <w:rsid w:val="007D253A"/>
    <w:rsid w:val="007D34B5"/>
    <w:rsid w:val="007D3944"/>
    <w:rsid w:val="007D3E06"/>
    <w:rsid w:val="007D43CE"/>
    <w:rsid w:val="007D4756"/>
    <w:rsid w:val="007D492A"/>
    <w:rsid w:val="007D56E9"/>
    <w:rsid w:val="007D72EA"/>
    <w:rsid w:val="007E0554"/>
    <w:rsid w:val="007E0B5F"/>
    <w:rsid w:val="007E12F1"/>
    <w:rsid w:val="007E1674"/>
    <w:rsid w:val="007E1858"/>
    <w:rsid w:val="007E1AA7"/>
    <w:rsid w:val="007E25F1"/>
    <w:rsid w:val="007E2983"/>
    <w:rsid w:val="007E44D7"/>
    <w:rsid w:val="007E4C75"/>
    <w:rsid w:val="007E4E27"/>
    <w:rsid w:val="007E5196"/>
    <w:rsid w:val="007E5444"/>
    <w:rsid w:val="007E5C74"/>
    <w:rsid w:val="007E5D6A"/>
    <w:rsid w:val="007E5DDD"/>
    <w:rsid w:val="007E6138"/>
    <w:rsid w:val="007E7B31"/>
    <w:rsid w:val="007F0AC6"/>
    <w:rsid w:val="007F0F57"/>
    <w:rsid w:val="007F2105"/>
    <w:rsid w:val="007F2480"/>
    <w:rsid w:val="007F289F"/>
    <w:rsid w:val="007F2E51"/>
    <w:rsid w:val="007F3184"/>
    <w:rsid w:val="007F340B"/>
    <w:rsid w:val="007F3598"/>
    <w:rsid w:val="007F43EE"/>
    <w:rsid w:val="007F45CA"/>
    <w:rsid w:val="007F462E"/>
    <w:rsid w:val="007F61B0"/>
    <w:rsid w:val="007F74F8"/>
    <w:rsid w:val="007F7C43"/>
    <w:rsid w:val="008009FB"/>
    <w:rsid w:val="00801A6C"/>
    <w:rsid w:val="00801AB0"/>
    <w:rsid w:val="00803D1D"/>
    <w:rsid w:val="00805444"/>
    <w:rsid w:val="00805C10"/>
    <w:rsid w:val="00805F78"/>
    <w:rsid w:val="0080617B"/>
    <w:rsid w:val="00806AB4"/>
    <w:rsid w:val="00806C3F"/>
    <w:rsid w:val="00807107"/>
    <w:rsid w:val="008072AB"/>
    <w:rsid w:val="00807745"/>
    <w:rsid w:val="0080787D"/>
    <w:rsid w:val="00810583"/>
    <w:rsid w:val="00810642"/>
    <w:rsid w:val="00812A55"/>
    <w:rsid w:val="00812BA0"/>
    <w:rsid w:val="00812BB0"/>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CD2"/>
    <w:rsid w:val="00823ED6"/>
    <w:rsid w:val="00824865"/>
    <w:rsid w:val="008260C1"/>
    <w:rsid w:val="008264C8"/>
    <w:rsid w:val="008266AE"/>
    <w:rsid w:val="00830230"/>
    <w:rsid w:val="00830815"/>
    <w:rsid w:val="0083102A"/>
    <w:rsid w:val="00831985"/>
    <w:rsid w:val="00831F17"/>
    <w:rsid w:val="00832672"/>
    <w:rsid w:val="00833351"/>
    <w:rsid w:val="0083381A"/>
    <w:rsid w:val="00833DF6"/>
    <w:rsid w:val="00833EE4"/>
    <w:rsid w:val="008342FB"/>
    <w:rsid w:val="008346BE"/>
    <w:rsid w:val="0083514B"/>
    <w:rsid w:val="00835AB1"/>
    <w:rsid w:val="00835B24"/>
    <w:rsid w:val="00836A38"/>
    <w:rsid w:val="008413A1"/>
    <w:rsid w:val="0084167B"/>
    <w:rsid w:val="008421A2"/>
    <w:rsid w:val="008427C3"/>
    <w:rsid w:val="008428B1"/>
    <w:rsid w:val="00842FEC"/>
    <w:rsid w:val="008432EF"/>
    <w:rsid w:val="008433CE"/>
    <w:rsid w:val="008438C8"/>
    <w:rsid w:val="00843E9B"/>
    <w:rsid w:val="00844183"/>
    <w:rsid w:val="00844FFF"/>
    <w:rsid w:val="00845D70"/>
    <w:rsid w:val="00846B1B"/>
    <w:rsid w:val="00850527"/>
    <w:rsid w:val="00850670"/>
    <w:rsid w:val="00850686"/>
    <w:rsid w:val="008512CE"/>
    <w:rsid w:val="00851838"/>
    <w:rsid w:val="008529C4"/>
    <w:rsid w:val="00852E86"/>
    <w:rsid w:val="00853728"/>
    <w:rsid w:val="00853754"/>
    <w:rsid w:val="00853A29"/>
    <w:rsid w:val="008547FB"/>
    <w:rsid w:val="00855F93"/>
    <w:rsid w:val="008570A5"/>
    <w:rsid w:val="0085741D"/>
    <w:rsid w:val="00857E70"/>
    <w:rsid w:val="00857F07"/>
    <w:rsid w:val="0086078A"/>
    <w:rsid w:val="008613D1"/>
    <w:rsid w:val="00863541"/>
    <w:rsid w:val="00863D34"/>
    <w:rsid w:val="008641A5"/>
    <w:rsid w:val="0086443F"/>
    <w:rsid w:val="00864AE0"/>
    <w:rsid w:val="0086530E"/>
    <w:rsid w:val="00865D74"/>
    <w:rsid w:val="00865F4A"/>
    <w:rsid w:val="00865FCF"/>
    <w:rsid w:val="008661F4"/>
    <w:rsid w:val="00866202"/>
    <w:rsid w:val="00866230"/>
    <w:rsid w:val="00867256"/>
    <w:rsid w:val="008708F9"/>
    <w:rsid w:val="00870DE1"/>
    <w:rsid w:val="00870F7D"/>
    <w:rsid w:val="00871647"/>
    <w:rsid w:val="00871685"/>
    <w:rsid w:val="0087177B"/>
    <w:rsid w:val="00871D87"/>
    <w:rsid w:val="008724E3"/>
    <w:rsid w:val="0087267E"/>
    <w:rsid w:val="0087287B"/>
    <w:rsid w:val="00872CB8"/>
    <w:rsid w:val="00872FBB"/>
    <w:rsid w:val="008733EE"/>
    <w:rsid w:val="008755F9"/>
    <w:rsid w:val="00876488"/>
    <w:rsid w:val="00877037"/>
    <w:rsid w:val="008773FE"/>
    <w:rsid w:val="0088072E"/>
    <w:rsid w:val="008807FA"/>
    <w:rsid w:val="00881384"/>
    <w:rsid w:val="00881BEF"/>
    <w:rsid w:val="00881DB7"/>
    <w:rsid w:val="00882871"/>
    <w:rsid w:val="008828C1"/>
    <w:rsid w:val="00882BB6"/>
    <w:rsid w:val="008832D5"/>
    <w:rsid w:val="00883B03"/>
    <w:rsid w:val="00884ADE"/>
    <w:rsid w:val="00885298"/>
    <w:rsid w:val="00885E9E"/>
    <w:rsid w:val="00886CCB"/>
    <w:rsid w:val="00887694"/>
    <w:rsid w:val="00887CE1"/>
    <w:rsid w:val="00887DC5"/>
    <w:rsid w:val="00890306"/>
    <w:rsid w:val="00890991"/>
    <w:rsid w:val="00890C7B"/>
    <w:rsid w:val="0089188E"/>
    <w:rsid w:val="00892C36"/>
    <w:rsid w:val="0089375B"/>
    <w:rsid w:val="0089563E"/>
    <w:rsid w:val="00897B10"/>
    <w:rsid w:val="00897C40"/>
    <w:rsid w:val="00897E34"/>
    <w:rsid w:val="008A2187"/>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7C8"/>
    <w:rsid w:val="008B3FC3"/>
    <w:rsid w:val="008B4351"/>
    <w:rsid w:val="008B5657"/>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49"/>
    <w:rsid w:val="008C5F90"/>
    <w:rsid w:val="008C69CB"/>
    <w:rsid w:val="008C75C1"/>
    <w:rsid w:val="008C75F7"/>
    <w:rsid w:val="008D06D0"/>
    <w:rsid w:val="008D07A5"/>
    <w:rsid w:val="008D1355"/>
    <w:rsid w:val="008D1468"/>
    <w:rsid w:val="008D2B0F"/>
    <w:rsid w:val="008D2B53"/>
    <w:rsid w:val="008D2E0F"/>
    <w:rsid w:val="008D3ABB"/>
    <w:rsid w:val="008D4878"/>
    <w:rsid w:val="008D5437"/>
    <w:rsid w:val="008D65B1"/>
    <w:rsid w:val="008D6858"/>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60DD"/>
    <w:rsid w:val="008E627F"/>
    <w:rsid w:val="008E7213"/>
    <w:rsid w:val="008E74F8"/>
    <w:rsid w:val="008E762B"/>
    <w:rsid w:val="008E7706"/>
    <w:rsid w:val="008E7F75"/>
    <w:rsid w:val="008F0648"/>
    <w:rsid w:val="008F0EB1"/>
    <w:rsid w:val="008F1079"/>
    <w:rsid w:val="008F12FB"/>
    <w:rsid w:val="008F1EC4"/>
    <w:rsid w:val="008F2648"/>
    <w:rsid w:val="008F2DB0"/>
    <w:rsid w:val="008F2DDE"/>
    <w:rsid w:val="008F3169"/>
    <w:rsid w:val="008F4121"/>
    <w:rsid w:val="008F45E9"/>
    <w:rsid w:val="008F5603"/>
    <w:rsid w:val="008F5719"/>
    <w:rsid w:val="008F58AC"/>
    <w:rsid w:val="008F58C0"/>
    <w:rsid w:val="008F6158"/>
    <w:rsid w:val="008F61C7"/>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624C"/>
    <w:rsid w:val="00906F99"/>
    <w:rsid w:val="0090702E"/>
    <w:rsid w:val="009076E8"/>
    <w:rsid w:val="00907BEE"/>
    <w:rsid w:val="009104E5"/>
    <w:rsid w:val="009116A4"/>
    <w:rsid w:val="009117BE"/>
    <w:rsid w:val="009127D9"/>
    <w:rsid w:val="009137D6"/>
    <w:rsid w:val="00914DE9"/>
    <w:rsid w:val="009170C7"/>
    <w:rsid w:val="0091735A"/>
    <w:rsid w:val="009175F6"/>
    <w:rsid w:val="00920119"/>
    <w:rsid w:val="00920780"/>
    <w:rsid w:val="00920BF4"/>
    <w:rsid w:val="0092148A"/>
    <w:rsid w:val="00921E76"/>
    <w:rsid w:val="0092234C"/>
    <w:rsid w:val="00923068"/>
    <w:rsid w:val="009231FB"/>
    <w:rsid w:val="00923F26"/>
    <w:rsid w:val="009250F1"/>
    <w:rsid w:val="00927880"/>
    <w:rsid w:val="00927C54"/>
    <w:rsid w:val="00930CBF"/>
    <w:rsid w:val="00931121"/>
    <w:rsid w:val="0093119C"/>
    <w:rsid w:val="0093154C"/>
    <w:rsid w:val="0093201A"/>
    <w:rsid w:val="00932134"/>
    <w:rsid w:val="009338E2"/>
    <w:rsid w:val="00934B70"/>
    <w:rsid w:val="009361CD"/>
    <w:rsid w:val="00936511"/>
    <w:rsid w:val="00936731"/>
    <w:rsid w:val="00937265"/>
    <w:rsid w:val="00940267"/>
    <w:rsid w:val="009407BE"/>
    <w:rsid w:val="00940999"/>
    <w:rsid w:val="00940C51"/>
    <w:rsid w:val="009415A3"/>
    <w:rsid w:val="00941732"/>
    <w:rsid w:val="00941CCD"/>
    <w:rsid w:val="00941FFE"/>
    <w:rsid w:val="009426EF"/>
    <w:rsid w:val="00942981"/>
    <w:rsid w:val="009451CF"/>
    <w:rsid w:val="00945397"/>
    <w:rsid w:val="00945F65"/>
    <w:rsid w:val="00946AF4"/>
    <w:rsid w:val="00947728"/>
    <w:rsid w:val="00947E2C"/>
    <w:rsid w:val="0095185C"/>
    <w:rsid w:val="00951D20"/>
    <w:rsid w:val="00952682"/>
    <w:rsid w:val="009528B3"/>
    <w:rsid w:val="00952A3D"/>
    <w:rsid w:val="0095317F"/>
    <w:rsid w:val="009533F3"/>
    <w:rsid w:val="00953685"/>
    <w:rsid w:val="00953A01"/>
    <w:rsid w:val="00953CF5"/>
    <w:rsid w:val="00954D1B"/>
    <w:rsid w:val="0095515E"/>
    <w:rsid w:val="00955CB2"/>
    <w:rsid w:val="009563B4"/>
    <w:rsid w:val="009566CE"/>
    <w:rsid w:val="0095715F"/>
    <w:rsid w:val="00957CDA"/>
    <w:rsid w:val="00957E32"/>
    <w:rsid w:val="00957E7E"/>
    <w:rsid w:val="00960F2A"/>
    <w:rsid w:val="009610F5"/>
    <w:rsid w:val="00961457"/>
    <w:rsid w:val="009614CB"/>
    <w:rsid w:val="00961AC9"/>
    <w:rsid w:val="00961D13"/>
    <w:rsid w:val="00962625"/>
    <w:rsid w:val="0096329F"/>
    <w:rsid w:val="00963F70"/>
    <w:rsid w:val="00964606"/>
    <w:rsid w:val="0096608C"/>
    <w:rsid w:val="009665E7"/>
    <w:rsid w:val="00966B7F"/>
    <w:rsid w:val="00966DD3"/>
    <w:rsid w:val="00967D7E"/>
    <w:rsid w:val="00970204"/>
    <w:rsid w:val="009707D2"/>
    <w:rsid w:val="00970ED1"/>
    <w:rsid w:val="009722E6"/>
    <w:rsid w:val="00973C54"/>
    <w:rsid w:val="0097421A"/>
    <w:rsid w:val="00974818"/>
    <w:rsid w:val="00974A17"/>
    <w:rsid w:val="00974C70"/>
    <w:rsid w:val="00975306"/>
    <w:rsid w:val="00975438"/>
    <w:rsid w:val="00975F91"/>
    <w:rsid w:val="00976143"/>
    <w:rsid w:val="00976227"/>
    <w:rsid w:val="00976BBE"/>
    <w:rsid w:val="0098018E"/>
    <w:rsid w:val="00980D39"/>
    <w:rsid w:val="0098155C"/>
    <w:rsid w:val="009848E6"/>
    <w:rsid w:val="00984AFC"/>
    <w:rsid w:val="00984DF1"/>
    <w:rsid w:val="00985316"/>
    <w:rsid w:val="00985476"/>
    <w:rsid w:val="009861F4"/>
    <w:rsid w:val="00986E00"/>
    <w:rsid w:val="00986F67"/>
    <w:rsid w:val="009879DF"/>
    <w:rsid w:val="0099009D"/>
    <w:rsid w:val="009901E2"/>
    <w:rsid w:val="00990C6B"/>
    <w:rsid w:val="00991A02"/>
    <w:rsid w:val="00991B44"/>
    <w:rsid w:val="00992AE7"/>
    <w:rsid w:val="00992B39"/>
    <w:rsid w:val="00992E88"/>
    <w:rsid w:val="00992F67"/>
    <w:rsid w:val="0099324B"/>
    <w:rsid w:val="00993D8C"/>
    <w:rsid w:val="009948AB"/>
    <w:rsid w:val="0099491B"/>
    <w:rsid w:val="009959EC"/>
    <w:rsid w:val="00995B93"/>
    <w:rsid w:val="00995E03"/>
    <w:rsid w:val="00995F0D"/>
    <w:rsid w:val="009971F1"/>
    <w:rsid w:val="009A000C"/>
    <w:rsid w:val="009A0850"/>
    <w:rsid w:val="009A08A8"/>
    <w:rsid w:val="009A1611"/>
    <w:rsid w:val="009A1FE3"/>
    <w:rsid w:val="009A25AA"/>
    <w:rsid w:val="009A2BFB"/>
    <w:rsid w:val="009A4011"/>
    <w:rsid w:val="009A455F"/>
    <w:rsid w:val="009A4764"/>
    <w:rsid w:val="009A554A"/>
    <w:rsid w:val="009A5F0F"/>
    <w:rsid w:val="009A5FE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BCD"/>
    <w:rsid w:val="009C11C8"/>
    <w:rsid w:val="009C1794"/>
    <w:rsid w:val="009C3E27"/>
    <w:rsid w:val="009C4E6F"/>
    <w:rsid w:val="009C7281"/>
    <w:rsid w:val="009D035A"/>
    <w:rsid w:val="009D04AE"/>
    <w:rsid w:val="009D0574"/>
    <w:rsid w:val="009D0E19"/>
    <w:rsid w:val="009D1F2F"/>
    <w:rsid w:val="009D26C1"/>
    <w:rsid w:val="009D26F0"/>
    <w:rsid w:val="009D32C2"/>
    <w:rsid w:val="009D3CE6"/>
    <w:rsid w:val="009D4475"/>
    <w:rsid w:val="009D5E29"/>
    <w:rsid w:val="009D6216"/>
    <w:rsid w:val="009D6989"/>
    <w:rsid w:val="009D74BD"/>
    <w:rsid w:val="009D74F4"/>
    <w:rsid w:val="009D7AA6"/>
    <w:rsid w:val="009D7C3A"/>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D45"/>
    <w:rsid w:val="00A00F4B"/>
    <w:rsid w:val="00A01476"/>
    <w:rsid w:val="00A016B7"/>
    <w:rsid w:val="00A01E15"/>
    <w:rsid w:val="00A02076"/>
    <w:rsid w:val="00A021AA"/>
    <w:rsid w:val="00A026FC"/>
    <w:rsid w:val="00A0312C"/>
    <w:rsid w:val="00A03D25"/>
    <w:rsid w:val="00A03E51"/>
    <w:rsid w:val="00A045BC"/>
    <w:rsid w:val="00A04602"/>
    <w:rsid w:val="00A05B28"/>
    <w:rsid w:val="00A07C0D"/>
    <w:rsid w:val="00A07EB9"/>
    <w:rsid w:val="00A1043C"/>
    <w:rsid w:val="00A105DD"/>
    <w:rsid w:val="00A10995"/>
    <w:rsid w:val="00A10EBE"/>
    <w:rsid w:val="00A10F18"/>
    <w:rsid w:val="00A1143A"/>
    <w:rsid w:val="00A1205E"/>
    <w:rsid w:val="00A120B7"/>
    <w:rsid w:val="00A124AE"/>
    <w:rsid w:val="00A14579"/>
    <w:rsid w:val="00A148A3"/>
    <w:rsid w:val="00A150C3"/>
    <w:rsid w:val="00A15598"/>
    <w:rsid w:val="00A169E6"/>
    <w:rsid w:val="00A16F49"/>
    <w:rsid w:val="00A17027"/>
    <w:rsid w:val="00A171EE"/>
    <w:rsid w:val="00A171FE"/>
    <w:rsid w:val="00A17EC3"/>
    <w:rsid w:val="00A207A8"/>
    <w:rsid w:val="00A215FC"/>
    <w:rsid w:val="00A227AF"/>
    <w:rsid w:val="00A22CF1"/>
    <w:rsid w:val="00A2373C"/>
    <w:rsid w:val="00A23AEE"/>
    <w:rsid w:val="00A24664"/>
    <w:rsid w:val="00A2578D"/>
    <w:rsid w:val="00A25B6E"/>
    <w:rsid w:val="00A26213"/>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5202"/>
    <w:rsid w:val="00A35F70"/>
    <w:rsid w:val="00A3657B"/>
    <w:rsid w:val="00A36863"/>
    <w:rsid w:val="00A36FF3"/>
    <w:rsid w:val="00A373AF"/>
    <w:rsid w:val="00A37B35"/>
    <w:rsid w:val="00A37EBD"/>
    <w:rsid w:val="00A41379"/>
    <w:rsid w:val="00A414A7"/>
    <w:rsid w:val="00A42C32"/>
    <w:rsid w:val="00A43C1A"/>
    <w:rsid w:val="00A445B2"/>
    <w:rsid w:val="00A447A1"/>
    <w:rsid w:val="00A448C3"/>
    <w:rsid w:val="00A44EED"/>
    <w:rsid w:val="00A46985"/>
    <w:rsid w:val="00A46A53"/>
    <w:rsid w:val="00A510B5"/>
    <w:rsid w:val="00A516E0"/>
    <w:rsid w:val="00A516F9"/>
    <w:rsid w:val="00A51F67"/>
    <w:rsid w:val="00A536D9"/>
    <w:rsid w:val="00A53DEF"/>
    <w:rsid w:val="00A544CA"/>
    <w:rsid w:val="00A545F0"/>
    <w:rsid w:val="00A55727"/>
    <w:rsid w:val="00A55905"/>
    <w:rsid w:val="00A55BBF"/>
    <w:rsid w:val="00A55C7E"/>
    <w:rsid w:val="00A60296"/>
    <w:rsid w:val="00A60647"/>
    <w:rsid w:val="00A60CD6"/>
    <w:rsid w:val="00A60DA5"/>
    <w:rsid w:val="00A619F8"/>
    <w:rsid w:val="00A61FF6"/>
    <w:rsid w:val="00A6247F"/>
    <w:rsid w:val="00A628C1"/>
    <w:rsid w:val="00A642AA"/>
    <w:rsid w:val="00A64766"/>
    <w:rsid w:val="00A64C62"/>
    <w:rsid w:val="00A651FB"/>
    <w:rsid w:val="00A65726"/>
    <w:rsid w:val="00A668D8"/>
    <w:rsid w:val="00A67C29"/>
    <w:rsid w:val="00A70D4F"/>
    <w:rsid w:val="00A71382"/>
    <w:rsid w:val="00A71533"/>
    <w:rsid w:val="00A71ED5"/>
    <w:rsid w:val="00A729FC"/>
    <w:rsid w:val="00A736A4"/>
    <w:rsid w:val="00A73781"/>
    <w:rsid w:val="00A73D83"/>
    <w:rsid w:val="00A7465D"/>
    <w:rsid w:val="00A7617B"/>
    <w:rsid w:val="00A767D7"/>
    <w:rsid w:val="00A76B3F"/>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56E"/>
    <w:rsid w:val="00A93D49"/>
    <w:rsid w:val="00A941B3"/>
    <w:rsid w:val="00A944AB"/>
    <w:rsid w:val="00A94859"/>
    <w:rsid w:val="00A949A2"/>
    <w:rsid w:val="00A94D03"/>
    <w:rsid w:val="00A94DEF"/>
    <w:rsid w:val="00A950F3"/>
    <w:rsid w:val="00A95715"/>
    <w:rsid w:val="00A95A9D"/>
    <w:rsid w:val="00A95DBB"/>
    <w:rsid w:val="00A961FD"/>
    <w:rsid w:val="00A968B4"/>
    <w:rsid w:val="00A96C00"/>
    <w:rsid w:val="00A970E0"/>
    <w:rsid w:val="00A971EC"/>
    <w:rsid w:val="00A9744C"/>
    <w:rsid w:val="00A97BFD"/>
    <w:rsid w:val="00AA0BD8"/>
    <w:rsid w:val="00AA0E70"/>
    <w:rsid w:val="00AA2F24"/>
    <w:rsid w:val="00AA359D"/>
    <w:rsid w:val="00AA3E51"/>
    <w:rsid w:val="00AA483C"/>
    <w:rsid w:val="00AA49E9"/>
    <w:rsid w:val="00AA4D48"/>
    <w:rsid w:val="00AA5B30"/>
    <w:rsid w:val="00AA7BDC"/>
    <w:rsid w:val="00AA7D50"/>
    <w:rsid w:val="00AB00AD"/>
    <w:rsid w:val="00AB04A0"/>
    <w:rsid w:val="00AB07E8"/>
    <w:rsid w:val="00AB135A"/>
    <w:rsid w:val="00AB1DF4"/>
    <w:rsid w:val="00AB1F9C"/>
    <w:rsid w:val="00AB3014"/>
    <w:rsid w:val="00AB3A4E"/>
    <w:rsid w:val="00AB3E24"/>
    <w:rsid w:val="00AB46AB"/>
    <w:rsid w:val="00AB5105"/>
    <w:rsid w:val="00AB5BF9"/>
    <w:rsid w:val="00AB5E83"/>
    <w:rsid w:val="00AB624C"/>
    <w:rsid w:val="00AB633D"/>
    <w:rsid w:val="00AB64C7"/>
    <w:rsid w:val="00AB6BFF"/>
    <w:rsid w:val="00AB6E31"/>
    <w:rsid w:val="00AB79A0"/>
    <w:rsid w:val="00AB7C3C"/>
    <w:rsid w:val="00AC09EE"/>
    <w:rsid w:val="00AC0E82"/>
    <w:rsid w:val="00AC107C"/>
    <w:rsid w:val="00AC1F2A"/>
    <w:rsid w:val="00AC2567"/>
    <w:rsid w:val="00AC2C10"/>
    <w:rsid w:val="00AC2E4A"/>
    <w:rsid w:val="00AC2F21"/>
    <w:rsid w:val="00AC394C"/>
    <w:rsid w:val="00AC64B5"/>
    <w:rsid w:val="00AC7D6A"/>
    <w:rsid w:val="00AD00E3"/>
    <w:rsid w:val="00AD1761"/>
    <w:rsid w:val="00AD17F4"/>
    <w:rsid w:val="00AD198E"/>
    <w:rsid w:val="00AD1B78"/>
    <w:rsid w:val="00AD235F"/>
    <w:rsid w:val="00AD2AE4"/>
    <w:rsid w:val="00AD2D62"/>
    <w:rsid w:val="00AD38CD"/>
    <w:rsid w:val="00AD39A1"/>
    <w:rsid w:val="00AD4057"/>
    <w:rsid w:val="00AD40B3"/>
    <w:rsid w:val="00AD54D7"/>
    <w:rsid w:val="00AD66B5"/>
    <w:rsid w:val="00AD7076"/>
    <w:rsid w:val="00AD718D"/>
    <w:rsid w:val="00AD78A7"/>
    <w:rsid w:val="00AE09D0"/>
    <w:rsid w:val="00AE2155"/>
    <w:rsid w:val="00AE32DC"/>
    <w:rsid w:val="00AE35D8"/>
    <w:rsid w:val="00AE3F82"/>
    <w:rsid w:val="00AE4D91"/>
    <w:rsid w:val="00AE4DE3"/>
    <w:rsid w:val="00AE50C0"/>
    <w:rsid w:val="00AE511E"/>
    <w:rsid w:val="00AE5F0E"/>
    <w:rsid w:val="00AE6E27"/>
    <w:rsid w:val="00AE74CD"/>
    <w:rsid w:val="00AE7A74"/>
    <w:rsid w:val="00AE7B53"/>
    <w:rsid w:val="00AF009B"/>
    <w:rsid w:val="00AF06C0"/>
    <w:rsid w:val="00AF1F25"/>
    <w:rsid w:val="00AF2BBE"/>
    <w:rsid w:val="00AF3DD5"/>
    <w:rsid w:val="00AF43C8"/>
    <w:rsid w:val="00AF443C"/>
    <w:rsid w:val="00AF52E8"/>
    <w:rsid w:val="00AF5C35"/>
    <w:rsid w:val="00AF5F23"/>
    <w:rsid w:val="00AF67B9"/>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E6B"/>
    <w:rsid w:val="00B07EC4"/>
    <w:rsid w:val="00B11483"/>
    <w:rsid w:val="00B1215B"/>
    <w:rsid w:val="00B123C4"/>
    <w:rsid w:val="00B12465"/>
    <w:rsid w:val="00B125D9"/>
    <w:rsid w:val="00B13816"/>
    <w:rsid w:val="00B1381A"/>
    <w:rsid w:val="00B13D63"/>
    <w:rsid w:val="00B13D7E"/>
    <w:rsid w:val="00B14FF7"/>
    <w:rsid w:val="00B150D5"/>
    <w:rsid w:val="00B15B72"/>
    <w:rsid w:val="00B15F1B"/>
    <w:rsid w:val="00B178A8"/>
    <w:rsid w:val="00B17CEC"/>
    <w:rsid w:val="00B204F4"/>
    <w:rsid w:val="00B205F7"/>
    <w:rsid w:val="00B2108A"/>
    <w:rsid w:val="00B2157A"/>
    <w:rsid w:val="00B218D7"/>
    <w:rsid w:val="00B228DA"/>
    <w:rsid w:val="00B229E3"/>
    <w:rsid w:val="00B2317A"/>
    <w:rsid w:val="00B2323E"/>
    <w:rsid w:val="00B23C03"/>
    <w:rsid w:val="00B25D2C"/>
    <w:rsid w:val="00B25F53"/>
    <w:rsid w:val="00B266DC"/>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558"/>
    <w:rsid w:val="00B35A98"/>
    <w:rsid w:val="00B363A7"/>
    <w:rsid w:val="00B36F7C"/>
    <w:rsid w:val="00B372B6"/>
    <w:rsid w:val="00B37860"/>
    <w:rsid w:val="00B417B4"/>
    <w:rsid w:val="00B4196A"/>
    <w:rsid w:val="00B41AD1"/>
    <w:rsid w:val="00B41F74"/>
    <w:rsid w:val="00B431D0"/>
    <w:rsid w:val="00B4436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5639"/>
    <w:rsid w:val="00B55A9C"/>
    <w:rsid w:val="00B55F81"/>
    <w:rsid w:val="00B55FC1"/>
    <w:rsid w:val="00B569D2"/>
    <w:rsid w:val="00B575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4FB3"/>
    <w:rsid w:val="00B75B91"/>
    <w:rsid w:val="00B77B97"/>
    <w:rsid w:val="00B77D29"/>
    <w:rsid w:val="00B80157"/>
    <w:rsid w:val="00B8054C"/>
    <w:rsid w:val="00B80730"/>
    <w:rsid w:val="00B81FB7"/>
    <w:rsid w:val="00B8275F"/>
    <w:rsid w:val="00B82B4B"/>
    <w:rsid w:val="00B82B7D"/>
    <w:rsid w:val="00B83215"/>
    <w:rsid w:val="00B83289"/>
    <w:rsid w:val="00B832F3"/>
    <w:rsid w:val="00B8399E"/>
    <w:rsid w:val="00B839BF"/>
    <w:rsid w:val="00B84A90"/>
    <w:rsid w:val="00B852AD"/>
    <w:rsid w:val="00B854EB"/>
    <w:rsid w:val="00B85A4A"/>
    <w:rsid w:val="00B85C9E"/>
    <w:rsid w:val="00B85EE8"/>
    <w:rsid w:val="00B86E55"/>
    <w:rsid w:val="00B86FAF"/>
    <w:rsid w:val="00B8751F"/>
    <w:rsid w:val="00B87C6B"/>
    <w:rsid w:val="00B904A5"/>
    <w:rsid w:val="00B91A74"/>
    <w:rsid w:val="00B91E10"/>
    <w:rsid w:val="00B92611"/>
    <w:rsid w:val="00B93026"/>
    <w:rsid w:val="00B93A5E"/>
    <w:rsid w:val="00B93CFD"/>
    <w:rsid w:val="00B94489"/>
    <w:rsid w:val="00B9571C"/>
    <w:rsid w:val="00B961DC"/>
    <w:rsid w:val="00B96331"/>
    <w:rsid w:val="00B96EF1"/>
    <w:rsid w:val="00B9739C"/>
    <w:rsid w:val="00B97ADD"/>
    <w:rsid w:val="00B97CF0"/>
    <w:rsid w:val="00BA0108"/>
    <w:rsid w:val="00BA0BA2"/>
    <w:rsid w:val="00BA0E0D"/>
    <w:rsid w:val="00BA0F85"/>
    <w:rsid w:val="00BA1AD9"/>
    <w:rsid w:val="00BA20D4"/>
    <w:rsid w:val="00BA2343"/>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524"/>
    <w:rsid w:val="00BB2C79"/>
    <w:rsid w:val="00BB2E28"/>
    <w:rsid w:val="00BB3401"/>
    <w:rsid w:val="00BB3610"/>
    <w:rsid w:val="00BB3EBD"/>
    <w:rsid w:val="00BB3F2C"/>
    <w:rsid w:val="00BB452E"/>
    <w:rsid w:val="00BB554D"/>
    <w:rsid w:val="00BB55D8"/>
    <w:rsid w:val="00BB7552"/>
    <w:rsid w:val="00BC04E7"/>
    <w:rsid w:val="00BC0CF4"/>
    <w:rsid w:val="00BC0F25"/>
    <w:rsid w:val="00BC1C20"/>
    <w:rsid w:val="00BC1DF4"/>
    <w:rsid w:val="00BC22AA"/>
    <w:rsid w:val="00BC266D"/>
    <w:rsid w:val="00BC2BA7"/>
    <w:rsid w:val="00BC2C67"/>
    <w:rsid w:val="00BC3C98"/>
    <w:rsid w:val="00BC48C4"/>
    <w:rsid w:val="00BC5D99"/>
    <w:rsid w:val="00BC64B6"/>
    <w:rsid w:val="00BD059C"/>
    <w:rsid w:val="00BD104E"/>
    <w:rsid w:val="00BD21EA"/>
    <w:rsid w:val="00BD2CA5"/>
    <w:rsid w:val="00BD2FCF"/>
    <w:rsid w:val="00BD31D2"/>
    <w:rsid w:val="00BD36CF"/>
    <w:rsid w:val="00BD3D3E"/>
    <w:rsid w:val="00BD42D5"/>
    <w:rsid w:val="00BD465C"/>
    <w:rsid w:val="00BD4E7B"/>
    <w:rsid w:val="00BD5034"/>
    <w:rsid w:val="00BD6AC0"/>
    <w:rsid w:val="00BD77B3"/>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5E2C"/>
    <w:rsid w:val="00BF630B"/>
    <w:rsid w:val="00BF67CA"/>
    <w:rsid w:val="00BF6A72"/>
    <w:rsid w:val="00BF74E7"/>
    <w:rsid w:val="00BF77F2"/>
    <w:rsid w:val="00BF7F9F"/>
    <w:rsid w:val="00C00555"/>
    <w:rsid w:val="00C0069A"/>
    <w:rsid w:val="00C00C70"/>
    <w:rsid w:val="00C00E51"/>
    <w:rsid w:val="00C01768"/>
    <w:rsid w:val="00C01A3C"/>
    <w:rsid w:val="00C01FCD"/>
    <w:rsid w:val="00C0216C"/>
    <w:rsid w:val="00C026FF"/>
    <w:rsid w:val="00C03067"/>
    <w:rsid w:val="00C03501"/>
    <w:rsid w:val="00C03750"/>
    <w:rsid w:val="00C03DEB"/>
    <w:rsid w:val="00C03E59"/>
    <w:rsid w:val="00C06551"/>
    <w:rsid w:val="00C074F1"/>
    <w:rsid w:val="00C10B6D"/>
    <w:rsid w:val="00C10EFF"/>
    <w:rsid w:val="00C124A2"/>
    <w:rsid w:val="00C1283A"/>
    <w:rsid w:val="00C12C6D"/>
    <w:rsid w:val="00C12D26"/>
    <w:rsid w:val="00C12E7F"/>
    <w:rsid w:val="00C12EAF"/>
    <w:rsid w:val="00C13898"/>
    <w:rsid w:val="00C13970"/>
    <w:rsid w:val="00C13B12"/>
    <w:rsid w:val="00C14365"/>
    <w:rsid w:val="00C14770"/>
    <w:rsid w:val="00C150EF"/>
    <w:rsid w:val="00C1555B"/>
    <w:rsid w:val="00C168A1"/>
    <w:rsid w:val="00C17B0B"/>
    <w:rsid w:val="00C2043F"/>
    <w:rsid w:val="00C211B2"/>
    <w:rsid w:val="00C212EB"/>
    <w:rsid w:val="00C21D5D"/>
    <w:rsid w:val="00C224BF"/>
    <w:rsid w:val="00C22CB6"/>
    <w:rsid w:val="00C240DF"/>
    <w:rsid w:val="00C2475D"/>
    <w:rsid w:val="00C24D97"/>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49BA"/>
    <w:rsid w:val="00C353D0"/>
    <w:rsid w:val="00C35730"/>
    <w:rsid w:val="00C359A8"/>
    <w:rsid w:val="00C35AE8"/>
    <w:rsid w:val="00C35F85"/>
    <w:rsid w:val="00C36575"/>
    <w:rsid w:val="00C36CDA"/>
    <w:rsid w:val="00C37009"/>
    <w:rsid w:val="00C37330"/>
    <w:rsid w:val="00C37A3A"/>
    <w:rsid w:val="00C37AA9"/>
    <w:rsid w:val="00C37BA0"/>
    <w:rsid w:val="00C40A31"/>
    <w:rsid w:val="00C40D7A"/>
    <w:rsid w:val="00C419DB"/>
    <w:rsid w:val="00C42F09"/>
    <w:rsid w:val="00C435D6"/>
    <w:rsid w:val="00C43875"/>
    <w:rsid w:val="00C438E3"/>
    <w:rsid w:val="00C44219"/>
    <w:rsid w:val="00C44CA5"/>
    <w:rsid w:val="00C45299"/>
    <w:rsid w:val="00C460B4"/>
    <w:rsid w:val="00C46215"/>
    <w:rsid w:val="00C475D2"/>
    <w:rsid w:val="00C47DAD"/>
    <w:rsid w:val="00C502CA"/>
    <w:rsid w:val="00C5069C"/>
    <w:rsid w:val="00C5079F"/>
    <w:rsid w:val="00C51951"/>
    <w:rsid w:val="00C51F05"/>
    <w:rsid w:val="00C51FD1"/>
    <w:rsid w:val="00C525CA"/>
    <w:rsid w:val="00C52EE3"/>
    <w:rsid w:val="00C53442"/>
    <w:rsid w:val="00C538B4"/>
    <w:rsid w:val="00C538BB"/>
    <w:rsid w:val="00C53A0C"/>
    <w:rsid w:val="00C540DB"/>
    <w:rsid w:val="00C54120"/>
    <w:rsid w:val="00C54B45"/>
    <w:rsid w:val="00C552ED"/>
    <w:rsid w:val="00C552F9"/>
    <w:rsid w:val="00C55E63"/>
    <w:rsid w:val="00C56197"/>
    <w:rsid w:val="00C56315"/>
    <w:rsid w:val="00C56680"/>
    <w:rsid w:val="00C5699D"/>
    <w:rsid w:val="00C56F1A"/>
    <w:rsid w:val="00C573FA"/>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BCA"/>
    <w:rsid w:val="00C651DA"/>
    <w:rsid w:val="00C65575"/>
    <w:rsid w:val="00C6578E"/>
    <w:rsid w:val="00C65C02"/>
    <w:rsid w:val="00C66879"/>
    <w:rsid w:val="00C6702C"/>
    <w:rsid w:val="00C6766D"/>
    <w:rsid w:val="00C67769"/>
    <w:rsid w:val="00C679F8"/>
    <w:rsid w:val="00C67AF7"/>
    <w:rsid w:val="00C67B31"/>
    <w:rsid w:val="00C67F08"/>
    <w:rsid w:val="00C70C1F"/>
    <w:rsid w:val="00C7130E"/>
    <w:rsid w:val="00C7205B"/>
    <w:rsid w:val="00C72E2A"/>
    <w:rsid w:val="00C74BF2"/>
    <w:rsid w:val="00C74E29"/>
    <w:rsid w:val="00C74FD7"/>
    <w:rsid w:val="00C75694"/>
    <w:rsid w:val="00C7596A"/>
    <w:rsid w:val="00C76377"/>
    <w:rsid w:val="00C763CA"/>
    <w:rsid w:val="00C76438"/>
    <w:rsid w:val="00C76728"/>
    <w:rsid w:val="00C769D6"/>
    <w:rsid w:val="00C77E79"/>
    <w:rsid w:val="00C80087"/>
    <w:rsid w:val="00C8208C"/>
    <w:rsid w:val="00C83523"/>
    <w:rsid w:val="00C8578F"/>
    <w:rsid w:val="00C87942"/>
    <w:rsid w:val="00C87FF1"/>
    <w:rsid w:val="00C90894"/>
    <w:rsid w:val="00C90A5D"/>
    <w:rsid w:val="00C918C2"/>
    <w:rsid w:val="00C91905"/>
    <w:rsid w:val="00C92627"/>
    <w:rsid w:val="00C92BD8"/>
    <w:rsid w:val="00C92EF4"/>
    <w:rsid w:val="00C94085"/>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3498"/>
    <w:rsid w:val="00CA3A54"/>
    <w:rsid w:val="00CA511B"/>
    <w:rsid w:val="00CA5267"/>
    <w:rsid w:val="00CA5F34"/>
    <w:rsid w:val="00CA6423"/>
    <w:rsid w:val="00CA6A53"/>
    <w:rsid w:val="00CA6BC0"/>
    <w:rsid w:val="00CA77FC"/>
    <w:rsid w:val="00CA782C"/>
    <w:rsid w:val="00CA7CE8"/>
    <w:rsid w:val="00CB024A"/>
    <w:rsid w:val="00CB0D76"/>
    <w:rsid w:val="00CB198E"/>
    <w:rsid w:val="00CB1FCF"/>
    <w:rsid w:val="00CB2202"/>
    <w:rsid w:val="00CB27F6"/>
    <w:rsid w:val="00CB2A8A"/>
    <w:rsid w:val="00CB3670"/>
    <w:rsid w:val="00CB3750"/>
    <w:rsid w:val="00CB3E81"/>
    <w:rsid w:val="00CB450D"/>
    <w:rsid w:val="00CB463E"/>
    <w:rsid w:val="00CB468D"/>
    <w:rsid w:val="00CB46B4"/>
    <w:rsid w:val="00CB4DFF"/>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C34"/>
    <w:rsid w:val="00CC5F38"/>
    <w:rsid w:val="00CC7121"/>
    <w:rsid w:val="00CC7958"/>
    <w:rsid w:val="00CC7972"/>
    <w:rsid w:val="00CD0C61"/>
    <w:rsid w:val="00CD0D08"/>
    <w:rsid w:val="00CD1BA2"/>
    <w:rsid w:val="00CD1F3F"/>
    <w:rsid w:val="00CD23C6"/>
    <w:rsid w:val="00CD2608"/>
    <w:rsid w:val="00CD3029"/>
    <w:rsid w:val="00CD356F"/>
    <w:rsid w:val="00CD3627"/>
    <w:rsid w:val="00CD4A68"/>
    <w:rsid w:val="00CD5245"/>
    <w:rsid w:val="00CD608C"/>
    <w:rsid w:val="00CD6472"/>
    <w:rsid w:val="00CD6C96"/>
    <w:rsid w:val="00CD71A7"/>
    <w:rsid w:val="00CD7F50"/>
    <w:rsid w:val="00CE0535"/>
    <w:rsid w:val="00CE07E9"/>
    <w:rsid w:val="00CE110E"/>
    <w:rsid w:val="00CE1AFC"/>
    <w:rsid w:val="00CE1DB7"/>
    <w:rsid w:val="00CE21EB"/>
    <w:rsid w:val="00CE351D"/>
    <w:rsid w:val="00CE3F0A"/>
    <w:rsid w:val="00CE4303"/>
    <w:rsid w:val="00CE4CF4"/>
    <w:rsid w:val="00CE5672"/>
    <w:rsid w:val="00CE62A6"/>
    <w:rsid w:val="00CE721F"/>
    <w:rsid w:val="00CE7B68"/>
    <w:rsid w:val="00CE7BD3"/>
    <w:rsid w:val="00CF0696"/>
    <w:rsid w:val="00CF069E"/>
    <w:rsid w:val="00CF0D2A"/>
    <w:rsid w:val="00CF1D0B"/>
    <w:rsid w:val="00CF3A36"/>
    <w:rsid w:val="00CF4ABD"/>
    <w:rsid w:val="00CF4DC1"/>
    <w:rsid w:val="00CF7C3B"/>
    <w:rsid w:val="00CF7CCE"/>
    <w:rsid w:val="00D00822"/>
    <w:rsid w:val="00D01A42"/>
    <w:rsid w:val="00D01DC6"/>
    <w:rsid w:val="00D02535"/>
    <w:rsid w:val="00D0266B"/>
    <w:rsid w:val="00D02767"/>
    <w:rsid w:val="00D0373D"/>
    <w:rsid w:val="00D03B43"/>
    <w:rsid w:val="00D03F16"/>
    <w:rsid w:val="00D04636"/>
    <w:rsid w:val="00D056C0"/>
    <w:rsid w:val="00D05FE3"/>
    <w:rsid w:val="00D06494"/>
    <w:rsid w:val="00D065AD"/>
    <w:rsid w:val="00D06A80"/>
    <w:rsid w:val="00D06CBD"/>
    <w:rsid w:val="00D07B03"/>
    <w:rsid w:val="00D1033A"/>
    <w:rsid w:val="00D10BB3"/>
    <w:rsid w:val="00D1108E"/>
    <w:rsid w:val="00D1185F"/>
    <w:rsid w:val="00D11E51"/>
    <w:rsid w:val="00D12BBD"/>
    <w:rsid w:val="00D12BDB"/>
    <w:rsid w:val="00D12D11"/>
    <w:rsid w:val="00D13284"/>
    <w:rsid w:val="00D13300"/>
    <w:rsid w:val="00D134BE"/>
    <w:rsid w:val="00D14196"/>
    <w:rsid w:val="00D1444E"/>
    <w:rsid w:val="00D14522"/>
    <w:rsid w:val="00D16620"/>
    <w:rsid w:val="00D16EF9"/>
    <w:rsid w:val="00D17743"/>
    <w:rsid w:val="00D179A8"/>
    <w:rsid w:val="00D2064C"/>
    <w:rsid w:val="00D209EB"/>
    <w:rsid w:val="00D20FC5"/>
    <w:rsid w:val="00D21529"/>
    <w:rsid w:val="00D2163B"/>
    <w:rsid w:val="00D230F1"/>
    <w:rsid w:val="00D23338"/>
    <w:rsid w:val="00D23D25"/>
    <w:rsid w:val="00D24083"/>
    <w:rsid w:val="00D24EEE"/>
    <w:rsid w:val="00D2569B"/>
    <w:rsid w:val="00D25A1A"/>
    <w:rsid w:val="00D264FC"/>
    <w:rsid w:val="00D278C1"/>
    <w:rsid w:val="00D2793C"/>
    <w:rsid w:val="00D30198"/>
    <w:rsid w:val="00D309CE"/>
    <w:rsid w:val="00D31373"/>
    <w:rsid w:val="00D316F1"/>
    <w:rsid w:val="00D32B78"/>
    <w:rsid w:val="00D32ED4"/>
    <w:rsid w:val="00D3309B"/>
    <w:rsid w:val="00D330AD"/>
    <w:rsid w:val="00D33ABC"/>
    <w:rsid w:val="00D3418F"/>
    <w:rsid w:val="00D34783"/>
    <w:rsid w:val="00D34D6D"/>
    <w:rsid w:val="00D34F30"/>
    <w:rsid w:val="00D350E2"/>
    <w:rsid w:val="00D3522A"/>
    <w:rsid w:val="00D35943"/>
    <w:rsid w:val="00D366CF"/>
    <w:rsid w:val="00D36E24"/>
    <w:rsid w:val="00D36FC1"/>
    <w:rsid w:val="00D37184"/>
    <w:rsid w:val="00D378C6"/>
    <w:rsid w:val="00D37ACA"/>
    <w:rsid w:val="00D401C0"/>
    <w:rsid w:val="00D404D2"/>
    <w:rsid w:val="00D40B9D"/>
    <w:rsid w:val="00D40D9C"/>
    <w:rsid w:val="00D41172"/>
    <w:rsid w:val="00D41620"/>
    <w:rsid w:val="00D4366E"/>
    <w:rsid w:val="00D438FB"/>
    <w:rsid w:val="00D43A60"/>
    <w:rsid w:val="00D43D73"/>
    <w:rsid w:val="00D44018"/>
    <w:rsid w:val="00D456BA"/>
    <w:rsid w:val="00D45D2D"/>
    <w:rsid w:val="00D46094"/>
    <w:rsid w:val="00D47795"/>
    <w:rsid w:val="00D478D3"/>
    <w:rsid w:val="00D500AA"/>
    <w:rsid w:val="00D50185"/>
    <w:rsid w:val="00D5107C"/>
    <w:rsid w:val="00D52491"/>
    <w:rsid w:val="00D529DA"/>
    <w:rsid w:val="00D52A3A"/>
    <w:rsid w:val="00D5375C"/>
    <w:rsid w:val="00D537BF"/>
    <w:rsid w:val="00D5406E"/>
    <w:rsid w:val="00D54126"/>
    <w:rsid w:val="00D55144"/>
    <w:rsid w:val="00D5521C"/>
    <w:rsid w:val="00D55762"/>
    <w:rsid w:val="00D557D3"/>
    <w:rsid w:val="00D55C63"/>
    <w:rsid w:val="00D5623A"/>
    <w:rsid w:val="00D56592"/>
    <w:rsid w:val="00D5676A"/>
    <w:rsid w:val="00D5680B"/>
    <w:rsid w:val="00D56D04"/>
    <w:rsid w:val="00D56F0C"/>
    <w:rsid w:val="00D572DD"/>
    <w:rsid w:val="00D5753B"/>
    <w:rsid w:val="00D6022D"/>
    <w:rsid w:val="00D611E8"/>
    <w:rsid w:val="00D62959"/>
    <w:rsid w:val="00D62AC2"/>
    <w:rsid w:val="00D6331D"/>
    <w:rsid w:val="00D63785"/>
    <w:rsid w:val="00D63E1A"/>
    <w:rsid w:val="00D642B7"/>
    <w:rsid w:val="00D64AA8"/>
    <w:rsid w:val="00D6518E"/>
    <w:rsid w:val="00D6520B"/>
    <w:rsid w:val="00D6673B"/>
    <w:rsid w:val="00D66C45"/>
    <w:rsid w:val="00D67A85"/>
    <w:rsid w:val="00D7009D"/>
    <w:rsid w:val="00D714F2"/>
    <w:rsid w:val="00D7180E"/>
    <w:rsid w:val="00D718A0"/>
    <w:rsid w:val="00D718C5"/>
    <w:rsid w:val="00D72C28"/>
    <w:rsid w:val="00D72E9E"/>
    <w:rsid w:val="00D730EB"/>
    <w:rsid w:val="00D73A4A"/>
    <w:rsid w:val="00D73FEC"/>
    <w:rsid w:val="00D7407D"/>
    <w:rsid w:val="00D74391"/>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11E1"/>
    <w:rsid w:val="00D916E4"/>
    <w:rsid w:val="00D9245B"/>
    <w:rsid w:val="00D925CB"/>
    <w:rsid w:val="00D9379E"/>
    <w:rsid w:val="00D93B9D"/>
    <w:rsid w:val="00D94712"/>
    <w:rsid w:val="00D94810"/>
    <w:rsid w:val="00D96754"/>
    <w:rsid w:val="00D9734F"/>
    <w:rsid w:val="00D97D58"/>
    <w:rsid w:val="00DA18CB"/>
    <w:rsid w:val="00DA1E8B"/>
    <w:rsid w:val="00DA2D31"/>
    <w:rsid w:val="00DA2D3B"/>
    <w:rsid w:val="00DA2D93"/>
    <w:rsid w:val="00DA4608"/>
    <w:rsid w:val="00DA4F19"/>
    <w:rsid w:val="00DA53F1"/>
    <w:rsid w:val="00DA5C74"/>
    <w:rsid w:val="00DA6115"/>
    <w:rsid w:val="00DA75AF"/>
    <w:rsid w:val="00DA7D7E"/>
    <w:rsid w:val="00DB0122"/>
    <w:rsid w:val="00DB1859"/>
    <w:rsid w:val="00DB2028"/>
    <w:rsid w:val="00DB451B"/>
    <w:rsid w:val="00DB4F1C"/>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5425"/>
    <w:rsid w:val="00DC599A"/>
    <w:rsid w:val="00DC5BC0"/>
    <w:rsid w:val="00DC69B5"/>
    <w:rsid w:val="00DD14A6"/>
    <w:rsid w:val="00DD1A98"/>
    <w:rsid w:val="00DD1C45"/>
    <w:rsid w:val="00DD22E5"/>
    <w:rsid w:val="00DD244C"/>
    <w:rsid w:val="00DD2504"/>
    <w:rsid w:val="00DD2928"/>
    <w:rsid w:val="00DD2EB3"/>
    <w:rsid w:val="00DD476D"/>
    <w:rsid w:val="00DD494B"/>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EE4"/>
    <w:rsid w:val="00DF10CB"/>
    <w:rsid w:val="00DF133B"/>
    <w:rsid w:val="00DF1FC3"/>
    <w:rsid w:val="00DF288C"/>
    <w:rsid w:val="00DF36A5"/>
    <w:rsid w:val="00DF394E"/>
    <w:rsid w:val="00DF3D19"/>
    <w:rsid w:val="00DF4040"/>
    <w:rsid w:val="00DF43B0"/>
    <w:rsid w:val="00DF6315"/>
    <w:rsid w:val="00DF6792"/>
    <w:rsid w:val="00DF685B"/>
    <w:rsid w:val="00E010CD"/>
    <w:rsid w:val="00E01BD3"/>
    <w:rsid w:val="00E01C02"/>
    <w:rsid w:val="00E01EF4"/>
    <w:rsid w:val="00E0228F"/>
    <w:rsid w:val="00E02A73"/>
    <w:rsid w:val="00E02C8F"/>
    <w:rsid w:val="00E02CFA"/>
    <w:rsid w:val="00E03F9C"/>
    <w:rsid w:val="00E04F7F"/>
    <w:rsid w:val="00E051D2"/>
    <w:rsid w:val="00E07B63"/>
    <w:rsid w:val="00E10394"/>
    <w:rsid w:val="00E103E2"/>
    <w:rsid w:val="00E1057E"/>
    <w:rsid w:val="00E111BB"/>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17C7C"/>
    <w:rsid w:val="00E20CCF"/>
    <w:rsid w:val="00E20F1A"/>
    <w:rsid w:val="00E211AA"/>
    <w:rsid w:val="00E215F8"/>
    <w:rsid w:val="00E2167D"/>
    <w:rsid w:val="00E21799"/>
    <w:rsid w:val="00E21907"/>
    <w:rsid w:val="00E23983"/>
    <w:rsid w:val="00E239C7"/>
    <w:rsid w:val="00E23A0A"/>
    <w:rsid w:val="00E23AF2"/>
    <w:rsid w:val="00E24248"/>
    <w:rsid w:val="00E25983"/>
    <w:rsid w:val="00E264B0"/>
    <w:rsid w:val="00E30965"/>
    <w:rsid w:val="00E30DFD"/>
    <w:rsid w:val="00E3104F"/>
    <w:rsid w:val="00E31224"/>
    <w:rsid w:val="00E3282F"/>
    <w:rsid w:val="00E34B7E"/>
    <w:rsid w:val="00E36820"/>
    <w:rsid w:val="00E36A44"/>
    <w:rsid w:val="00E370B6"/>
    <w:rsid w:val="00E371D7"/>
    <w:rsid w:val="00E37AAA"/>
    <w:rsid w:val="00E40378"/>
    <w:rsid w:val="00E41A6C"/>
    <w:rsid w:val="00E4301B"/>
    <w:rsid w:val="00E4307E"/>
    <w:rsid w:val="00E43CB8"/>
    <w:rsid w:val="00E43F3F"/>
    <w:rsid w:val="00E44011"/>
    <w:rsid w:val="00E4415D"/>
    <w:rsid w:val="00E45508"/>
    <w:rsid w:val="00E45990"/>
    <w:rsid w:val="00E45A34"/>
    <w:rsid w:val="00E45E6C"/>
    <w:rsid w:val="00E46363"/>
    <w:rsid w:val="00E4710F"/>
    <w:rsid w:val="00E475C7"/>
    <w:rsid w:val="00E47626"/>
    <w:rsid w:val="00E47C0C"/>
    <w:rsid w:val="00E47EB0"/>
    <w:rsid w:val="00E47FAC"/>
    <w:rsid w:val="00E50157"/>
    <w:rsid w:val="00E51A90"/>
    <w:rsid w:val="00E51D66"/>
    <w:rsid w:val="00E51E68"/>
    <w:rsid w:val="00E52163"/>
    <w:rsid w:val="00E52344"/>
    <w:rsid w:val="00E52C44"/>
    <w:rsid w:val="00E52E24"/>
    <w:rsid w:val="00E53230"/>
    <w:rsid w:val="00E534EF"/>
    <w:rsid w:val="00E54C83"/>
    <w:rsid w:val="00E54DC3"/>
    <w:rsid w:val="00E54E09"/>
    <w:rsid w:val="00E60B9C"/>
    <w:rsid w:val="00E60DD7"/>
    <w:rsid w:val="00E611AE"/>
    <w:rsid w:val="00E61ADB"/>
    <w:rsid w:val="00E61E38"/>
    <w:rsid w:val="00E62EDB"/>
    <w:rsid w:val="00E63E0E"/>
    <w:rsid w:val="00E644ED"/>
    <w:rsid w:val="00E64A45"/>
    <w:rsid w:val="00E65D8E"/>
    <w:rsid w:val="00E660BC"/>
    <w:rsid w:val="00E663E2"/>
    <w:rsid w:val="00E667F0"/>
    <w:rsid w:val="00E66A65"/>
    <w:rsid w:val="00E70BD6"/>
    <w:rsid w:val="00E717F3"/>
    <w:rsid w:val="00E719C5"/>
    <w:rsid w:val="00E71C46"/>
    <w:rsid w:val="00E72961"/>
    <w:rsid w:val="00E735D0"/>
    <w:rsid w:val="00E73AF3"/>
    <w:rsid w:val="00E7482E"/>
    <w:rsid w:val="00E74951"/>
    <w:rsid w:val="00E74CD5"/>
    <w:rsid w:val="00E7569A"/>
    <w:rsid w:val="00E7645E"/>
    <w:rsid w:val="00E76C94"/>
    <w:rsid w:val="00E8057C"/>
    <w:rsid w:val="00E81AF7"/>
    <w:rsid w:val="00E82554"/>
    <w:rsid w:val="00E826DB"/>
    <w:rsid w:val="00E82909"/>
    <w:rsid w:val="00E83AF6"/>
    <w:rsid w:val="00E846D6"/>
    <w:rsid w:val="00E84D54"/>
    <w:rsid w:val="00E853A4"/>
    <w:rsid w:val="00E85B0D"/>
    <w:rsid w:val="00E85F26"/>
    <w:rsid w:val="00E86C04"/>
    <w:rsid w:val="00E8770C"/>
    <w:rsid w:val="00E878BC"/>
    <w:rsid w:val="00E87E16"/>
    <w:rsid w:val="00E90127"/>
    <w:rsid w:val="00E9025D"/>
    <w:rsid w:val="00E902D4"/>
    <w:rsid w:val="00E90FC4"/>
    <w:rsid w:val="00E91C72"/>
    <w:rsid w:val="00E92D9D"/>
    <w:rsid w:val="00E9393C"/>
    <w:rsid w:val="00E939D1"/>
    <w:rsid w:val="00E94CB8"/>
    <w:rsid w:val="00E94D4A"/>
    <w:rsid w:val="00E94F3E"/>
    <w:rsid w:val="00E9538D"/>
    <w:rsid w:val="00EA0A86"/>
    <w:rsid w:val="00EA19D1"/>
    <w:rsid w:val="00EA2206"/>
    <w:rsid w:val="00EA2D7E"/>
    <w:rsid w:val="00EA2EA3"/>
    <w:rsid w:val="00EA3673"/>
    <w:rsid w:val="00EA389D"/>
    <w:rsid w:val="00EA41D7"/>
    <w:rsid w:val="00EA42B3"/>
    <w:rsid w:val="00EA45D7"/>
    <w:rsid w:val="00EA4B99"/>
    <w:rsid w:val="00EA5C2B"/>
    <w:rsid w:val="00EA60DF"/>
    <w:rsid w:val="00EA669C"/>
    <w:rsid w:val="00EA71B2"/>
    <w:rsid w:val="00EA7476"/>
    <w:rsid w:val="00EA7C7F"/>
    <w:rsid w:val="00EA7F72"/>
    <w:rsid w:val="00EB046E"/>
    <w:rsid w:val="00EB1DC7"/>
    <w:rsid w:val="00EB244A"/>
    <w:rsid w:val="00EB36F7"/>
    <w:rsid w:val="00EB3914"/>
    <w:rsid w:val="00EB4F62"/>
    <w:rsid w:val="00EB58B8"/>
    <w:rsid w:val="00EB615F"/>
    <w:rsid w:val="00EB6178"/>
    <w:rsid w:val="00EB7301"/>
    <w:rsid w:val="00EB7602"/>
    <w:rsid w:val="00EB795E"/>
    <w:rsid w:val="00EC0085"/>
    <w:rsid w:val="00EC0B3A"/>
    <w:rsid w:val="00EC0F63"/>
    <w:rsid w:val="00EC1A26"/>
    <w:rsid w:val="00EC1A6F"/>
    <w:rsid w:val="00EC2CA5"/>
    <w:rsid w:val="00EC354C"/>
    <w:rsid w:val="00EC36F1"/>
    <w:rsid w:val="00EC3954"/>
    <w:rsid w:val="00EC3B11"/>
    <w:rsid w:val="00EC3C82"/>
    <w:rsid w:val="00EC448E"/>
    <w:rsid w:val="00EC540D"/>
    <w:rsid w:val="00EC5B0C"/>
    <w:rsid w:val="00EC5CA4"/>
    <w:rsid w:val="00EC5F54"/>
    <w:rsid w:val="00EC634A"/>
    <w:rsid w:val="00EC6354"/>
    <w:rsid w:val="00EC66DE"/>
    <w:rsid w:val="00EC6F24"/>
    <w:rsid w:val="00EC7205"/>
    <w:rsid w:val="00ED0075"/>
    <w:rsid w:val="00ED0DCE"/>
    <w:rsid w:val="00ED11CD"/>
    <w:rsid w:val="00ED14A0"/>
    <w:rsid w:val="00ED22BA"/>
    <w:rsid w:val="00ED264C"/>
    <w:rsid w:val="00ED2B93"/>
    <w:rsid w:val="00ED2BBD"/>
    <w:rsid w:val="00ED2C7F"/>
    <w:rsid w:val="00ED341E"/>
    <w:rsid w:val="00ED3B21"/>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3B8"/>
    <w:rsid w:val="00EE147B"/>
    <w:rsid w:val="00EE164C"/>
    <w:rsid w:val="00EE2FB3"/>
    <w:rsid w:val="00EE43EE"/>
    <w:rsid w:val="00EE4EBD"/>
    <w:rsid w:val="00EE6202"/>
    <w:rsid w:val="00EE674D"/>
    <w:rsid w:val="00EE700A"/>
    <w:rsid w:val="00EF141F"/>
    <w:rsid w:val="00EF15A6"/>
    <w:rsid w:val="00EF1740"/>
    <w:rsid w:val="00EF2B34"/>
    <w:rsid w:val="00EF2C70"/>
    <w:rsid w:val="00EF3512"/>
    <w:rsid w:val="00EF4C5B"/>
    <w:rsid w:val="00EF505F"/>
    <w:rsid w:val="00EF518F"/>
    <w:rsid w:val="00EF5884"/>
    <w:rsid w:val="00EF5955"/>
    <w:rsid w:val="00EF5DCE"/>
    <w:rsid w:val="00F00C0C"/>
    <w:rsid w:val="00F011FF"/>
    <w:rsid w:val="00F01721"/>
    <w:rsid w:val="00F01A41"/>
    <w:rsid w:val="00F02048"/>
    <w:rsid w:val="00F02331"/>
    <w:rsid w:val="00F03152"/>
    <w:rsid w:val="00F031DA"/>
    <w:rsid w:val="00F03F00"/>
    <w:rsid w:val="00F041F3"/>
    <w:rsid w:val="00F04A6E"/>
    <w:rsid w:val="00F05CA1"/>
    <w:rsid w:val="00F05FB2"/>
    <w:rsid w:val="00F07F6A"/>
    <w:rsid w:val="00F10723"/>
    <w:rsid w:val="00F10C09"/>
    <w:rsid w:val="00F117BA"/>
    <w:rsid w:val="00F11B9A"/>
    <w:rsid w:val="00F120DB"/>
    <w:rsid w:val="00F13F79"/>
    <w:rsid w:val="00F13FF4"/>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748"/>
    <w:rsid w:val="00F24A22"/>
    <w:rsid w:val="00F24A25"/>
    <w:rsid w:val="00F26890"/>
    <w:rsid w:val="00F26C61"/>
    <w:rsid w:val="00F2745F"/>
    <w:rsid w:val="00F27633"/>
    <w:rsid w:val="00F30798"/>
    <w:rsid w:val="00F30F29"/>
    <w:rsid w:val="00F323FE"/>
    <w:rsid w:val="00F3294E"/>
    <w:rsid w:val="00F329EA"/>
    <w:rsid w:val="00F32A83"/>
    <w:rsid w:val="00F330BA"/>
    <w:rsid w:val="00F33584"/>
    <w:rsid w:val="00F33BE6"/>
    <w:rsid w:val="00F34371"/>
    <w:rsid w:val="00F34612"/>
    <w:rsid w:val="00F34931"/>
    <w:rsid w:val="00F35C8B"/>
    <w:rsid w:val="00F35D93"/>
    <w:rsid w:val="00F35FF5"/>
    <w:rsid w:val="00F375FE"/>
    <w:rsid w:val="00F4020F"/>
    <w:rsid w:val="00F409DF"/>
    <w:rsid w:val="00F40A16"/>
    <w:rsid w:val="00F412AC"/>
    <w:rsid w:val="00F41707"/>
    <w:rsid w:val="00F41DEE"/>
    <w:rsid w:val="00F43166"/>
    <w:rsid w:val="00F433D0"/>
    <w:rsid w:val="00F436FD"/>
    <w:rsid w:val="00F4381C"/>
    <w:rsid w:val="00F439FA"/>
    <w:rsid w:val="00F43B54"/>
    <w:rsid w:val="00F4439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7A54"/>
    <w:rsid w:val="00F67CBD"/>
    <w:rsid w:val="00F67FA6"/>
    <w:rsid w:val="00F71A80"/>
    <w:rsid w:val="00F71A84"/>
    <w:rsid w:val="00F72103"/>
    <w:rsid w:val="00F72189"/>
    <w:rsid w:val="00F732EC"/>
    <w:rsid w:val="00F735C3"/>
    <w:rsid w:val="00F73900"/>
    <w:rsid w:val="00F73E6B"/>
    <w:rsid w:val="00F740C6"/>
    <w:rsid w:val="00F745D1"/>
    <w:rsid w:val="00F74A9E"/>
    <w:rsid w:val="00F75668"/>
    <w:rsid w:val="00F7611B"/>
    <w:rsid w:val="00F76609"/>
    <w:rsid w:val="00F76FD4"/>
    <w:rsid w:val="00F8021F"/>
    <w:rsid w:val="00F809F9"/>
    <w:rsid w:val="00F80EA5"/>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2137"/>
    <w:rsid w:val="00F92259"/>
    <w:rsid w:val="00F931CB"/>
    <w:rsid w:val="00F978C6"/>
    <w:rsid w:val="00F97A7B"/>
    <w:rsid w:val="00F97A96"/>
    <w:rsid w:val="00F97CFB"/>
    <w:rsid w:val="00FA0B6B"/>
    <w:rsid w:val="00FA0B7B"/>
    <w:rsid w:val="00FA0E3C"/>
    <w:rsid w:val="00FA1652"/>
    <w:rsid w:val="00FA3258"/>
    <w:rsid w:val="00FA33B7"/>
    <w:rsid w:val="00FA3EEA"/>
    <w:rsid w:val="00FA47E3"/>
    <w:rsid w:val="00FA4D08"/>
    <w:rsid w:val="00FA55B4"/>
    <w:rsid w:val="00FA5BBF"/>
    <w:rsid w:val="00FA6001"/>
    <w:rsid w:val="00FA6376"/>
    <w:rsid w:val="00FA6EF9"/>
    <w:rsid w:val="00FA732A"/>
    <w:rsid w:val="00FB0138"/>
    <w:rsid w:val="00FB129C"/>
    <w:rsid w:val="00FB12BA"/>
    <w:rsid w:val="00FB247C"/>
    <w:rsid w:val="00FB29FB"/>
    <w:rsid w:val="00FB2D1C"/>
    <w:rsid w:val="00FB378C"/>
    <w:rsid w:val="00FB40E5"/>
    <w:rsid w:val="00FB419B"/>
    <w:rsid w:val="00FB4BBA"/>
    <w:rsid w:val="00FB61BF"/>
    <w:rsid w:val="00FB649F"/>
    <w:rsid w:val="00FB674B"/>
    <w:rsid w:val="00FB6FFD"/>
    <w:rsid w:val="00FB766E"/>
    <w:rsid w:val="00FB7A53"/>
    <w:rsid w:val="00FC0548"/>
    <w:rsid w:val="00FC15A0"/>
    <w:rsid w:val="00FC167F"/>
    <w:rsid w:val="00FC2178"/>
    <w:rsid w:val="00FC24DB"/>
    <w:rsid w:val="00FC267F"/>
    <w:rsid w:val="00FC378F"/>
    <w:rsid w:val="00FC3904"/>
    <w:rsid w:val="00FC3C45"/>
    <w:rsid w:val="00FC3D0F"/>
    <w:rsid w:val="00FC3DDC"/>
    <w:rsid w:val="00FC40FB"/>
    <w:rsid w:val="00FC4543"/>
    <w:rsid w:val="00FC4D4B"/>
    <w:rsid w:val="00FC52AB"/>
    <w:rsid w:val="00FC6ABB"/>
    <w:rsid w:val="00FC7812"/>
    <w:rsid w:val="00FD17CB"/>
    <w:rsid w:val="00FD1BE3"/>
    <w:rsid w:val="00FD1E46"/>
    <w:rsid w:val="00FD2159"/>
    <w:rsid w:val="00FD2389"/>
    <w:rsid w:val="00FD462A"/>
    <w:rsid w:val="00FD4A00"/>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58A7"/>
    <w:rsid w:val="00FE68CB"/>
    <w:rsid w:val="00FE6C17"/>
    <w:rsid w:val="00FE74CE"/>
    <w:rsid w:val="00FE7E79"/>
    <w:rsid w:val="00FF0159"/>
    <w:rsid w:val="00FF03F7"/>
    <w:rsid w:val="00FF1915"/>
    <w:rsid w:val="00FF1A60"/>
    <w:rsid w:val="00FF1AF1"/>
    <w:rsid w:val="00FF1D0B"/>
    <w:rsid w:val="00FF1DE0"/>
    <w:rsid w:val="00FF1E84"/>
    <w:rsid w:val="00FF3635"/>
    <w:rsid w:val="00FF4B95"/>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notifications" TargetMode="External"/><Relationship Id="rId18" Type="http://schemas.openxmlformats.org/officeDocument/2006/relationships/hyperlink" Target="https://www.sdge.com/wildfire-safety/psps-more-info" TargetMode="External"/><Relationship Id="rId26" Type="http://schemas.openxmlformats.org/officeDocument/2006/relationships/image" Target="media/image4.jpg"/><Relationship Id="rId39" Type="http://schemas.openxmlformats.org/officeDocument/2006/relationships/hyperlink" Target="https://www.sdge.com/asistencia-para-clientes-residenciales" TargetMode="External"/><Relationship Id="rId21" Type="http://schemas.openxmlformats.org/officeDocument/2006/relationships/hyperlink" Target="https://www.sdge.com/wildfire-safety" TargetMode="External"/><Relationship Id="rId34" Type="http://schemas.openxmlformats.org/officeDocument/2006/relationships/hyperlink" Target="https://www.sdge.com/residential/pay-bill/get-payment-bill-assistance/assistance-programs" TargetMode="External"/><Relationship Id="rId42" Type="http://schemas.openxmlformats.org/officeDocument/2006/relationships/hyperlink" Target="https://ssl.microsofttranslator.com/bv.aspx?ref=TAns&amp;from=&amp;to=es&amp;a=sdge.com%2Fmedical." TargetMode="External"/><Relationship Id="rId47" Type="http://schemas.openxmlformats.org/officeDocument/2006/relationships/image" Target="media/image6.jpeg"/><Relationship Id="rId50" Type="http://schemas.openxmlformats.org/officeDocument/2006/relationships/hyperlink" Target="mailto:Sandiego.office@synergycompanies.org"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dge.com/alerts-sdge" TargetMode="External"/><Relationship Id="rId20" Type="http://schemas.openxmlformats.org/officeDocument/2006/relationships/hyperlink" Target="https://www.sdge.com/residential/pay-bill/get-payment-bill-assistance/health-senior-support/qualifiying-based-medical-need" TargetMode="External"/><Relationship Id="rId29" Type="http://schemas.openxmlformats.org/officeDocument/2006/relationships/hyperlink" Target="https://www.sdge.com/FERA" TargetMode="External"/><Relationship Id="rId41" Type="http://schemas.openxmlformats.org/officeDocument/2006/relationships/hyperlink" Target="https://www.sdge.com/asistencia-para-clientes-residenciales" TargetMode="External"/><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yperlink" Target="https://www.sdge.com/residential/pay-bill/get-payment-bill-assistance/health-senior-support/qualifiying-based-medical-need" TargetMode="External"/><Relationship Id="rId37" Type="http://schemas.openxmlformats.org/officeDocument/2006/relationships/hyperlink" Target="https://www.sdge.com/residential/pay-bill/get-payment-bill-assistance/assistance-programs/no-cost-energy-efficient-home-improvements" TargetMode="External"/><Relationship Id="rId40" Type="http://schemas.openxmlformats.org/officeDocument/2006/relationships/hyperlink" Target="https://www.sdge.com/asistencia-para-clientes-residenciales" TargetMode="External"/><Relationship Id="rId45" Type="http://schemas.openxmlformats.org/officeDocument/2006/relationships/hyperlink" Target="https://www.sdge.com/asistencia-para-clientes-residenciales" TargetMode="External"/><Relationship Id="rId53" Type="http://schemas.openxmlformats.org/officeDocument/2006/relationships/hyperlink" Target="https://www.sdge.com/more-information/environment/sustainability-approach" TargetMode="External"/><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dge.com/wildfire-safety" TargetMode="External"/><Relationship Id="rId23" Type="http://schemas.openxmlformats.org/officeDocument/2006/relationships/hyperlink" Target="https://www.sdge.com/alerts-sdge" TargetMode="External"/><Relationship Id="rId28" Type="http://schemas.openxmlformats.org/officeDocument/2006/relationships/hyperlink" Target="https://www.sdge.com/residential/pay-bill/get-payment-bill-assistance/assistance-programs" TargetMode="External"/><Relationship Id="rId36" Type="http://schemas.openxmlformats.org/officeDocument/2006/relationships/hyperlink" Target="https://www.sdge.com/residential/pay-bill/get-payment-bill-assistance/health-senior-support/qualifiying-based-medical-need" TargetMode="External"/><Relationship Id="rId49" Type="http://schemas.openxmlformats.org/officeDocument/2006/relationships/image" Target="media/image8.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dge.com/notifications" TargetMode="External"/><Relationship Id="rId31" Type="http://schemas.openxmlformats.org/officeDocument/2006/relationships/hyperlink" Target="https://www.sdge.com/residential/pay-bill/get-payment-bill-assistance/health-senior-support/qualifiying-based-medical-need" TargetMode="External"/><Relationship Id="rId44" Type="http://schemas.openxmlformats.org/officeDocument/2006/relationships/hyperlink" Target="https://www.sdge.com/asistencia-para-clientes-residenciales" TargetMode="External"/><Relationship Id="rId52" Type="http://schemas.openxmlformats.org/officeDocument/2006/relationships/image" Target="media/image10.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residential/pay-bill/get-payment-bill-assistance/health-senior-support/qualifiying-based-medical-need" TargetMode="External"/><Relationship Id="rId22" Type="http://schemas.openxmlformats.org/officeDocument/2006/relationships/hyperlink" Target="https://www.sdge.com/more-information/safety/emergency-preparedness/electric-generators" TargetMode="External"/><Relationship Id="rId27" Type="http://schemas.openxmlformats.org/officeDocument/2006/relationships/image" Target="media/image5.jpeg"/><Relationship Id="rId30" Type="http://schemas.openxmlformats.org/officeDocument/2006/relationships/hyperlink" Target="https://www.sdge.com/residential/pay-bill/get-payment-bill-assistance/assistance-programs/no-cost-energy-efficient-home-improvements" TargetMode="External"/><Relationship Id="rId35" Type="http://schemas.openxmlformats.org/officeDocument/2006/relationships/hyperlink" Target="https://www.sdge.com/FERA" TargetMode="External"/><Relationship Id="rId43" Type="http://schemas.openxmlformats.org/officeDocument/2006/relationships/hyperlink" Target="https://www.sdge.com/asistencia-para-clientes-residenciales" TargetMode="External"/><Relationship Id="rId48" Type="http://schemas.openxmlformats.org/officeDocument/2006/relationships/image" Target="media/image7.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https://www.sdge.com/more-information/safety/emergency-preparedness/electric-generators" TargetMode="External"/><Relationship Id="rId17" Type="http://schemas.openxmlformats.org/officeDocument/2006/relationships/hyperlink" Target="https://www.sdge.com/wildfire-safety/community-resource-centers" TargetMode="External"/><Relationship Id="rId25" Type="http://schemas.openxmlformats.org/officeDocument/2006/relationships/image" Target="media/image3.jpeg"/><Relationship Id="rId33" Type="http://schemas.openxmlformats.org/officeDocument/2006/relationships/hyperlink" Target="https://www.sdge.com/residential/pay-bill/get-payment-bill-assistance/health-senior-support/qualifiying-based-medical-need" TargetMode="External"/><Relationship Id="rId38" Type="http://schemas.openxmlformats.org/officeDocument/2006/relationships/hyperlink" Target="https://www.sdge.com/asistencia-para-clientes-residenciales" TargetMode="External"/><Relationship Id="rId46" Type="http://schemas.openxmlformats.org/officeDocument/2006/relationships/hyperlink" Target="https://www.sdge.com/asistencia-para-clientes-residenciales" TargetMode="External"/><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852BC3-7956-43F5-9D70-DD721EAC7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1D22C-B44C-4B7E-9E0A-B9BFE2CB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2066</Words>
  <Characters>11782</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2020-10-29T21:57:00Z</dcterms:created>
  <dcterms:modified xsi:type="dcterms:W3CDTF">2020-10-29T21:57:00Z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