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B554EA" w:rsidRDefault="00E50AAF" w:rsidP="00F03D6E">
      <w:pPr>
        <w:spacing w:after="0"/>
        <w:rPr>
          <w:rFonts w:cstheme="minorHAnsi"/>
          <w:b/>
          <w:bCs/>
          <w:sz w:val="26"/>
          <w:szCs w:val="26"/>
        </w:rPr>
      </w:pPr>
      <w:bookmarkStart w:id="0" w:name="_Hlk130312627"/>
      <w:bookmarkStart w:id="1" w:name="_top"/>
      <w:bookmarkEnd w:id="0"/>
      <w:bookmarkEnd w:id="1"/>
      <w:r w:rsidRPr="00B554EA">
        <w:rPr>
          <w:rFonts w:cstheme="minorHAnsi"/>
          <w:b/>
          <w:bCs/>
          <w:noProof/>
          <w:sz w:val="26"/>
          <w:szCs w:val="26"/>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B554EA" w:rsidRDefault="0073088E" w:rsidP="00F03D6E">
      <w:pPr>
        <w:spacing w:after="0"/>
        <w:rPr>
          <w:rFonts w:cstheme="minorHAnsi"/>
          <w:b/>
          <w:bCs/>
          <w:sz w:val="26"/>
          <w:szCs w:val="26"/>
        </w:rPr>
      </w:pPr>
    </w:p>
    <w:p w14:paraId="0880E170" w14:textId="40F13FBA" w:rsidR="00F616F5" w:rsidRPr="00B554EA" w:rsidRDefault="007238D5" w:rsidP="00F03D6E">
      <w:pPr>
        <w:spacing w:after="0"/>
        <w:rPr>
          <w:rFonts w:cstheme="minorHAnsi"/>
          <w:b/>
          <w:bCs/>
          <w:sz w:val="24"/>
          <w:szCs w:val="24"/>
        </w:rPr>
      </w:pPr>
      <w:r w:rsidRPr="00B554EA">
        <w:rPr>
          <w:rFonts w:cstheme="minorHAnsi"/>
          <w:b/>
          <w:bCs/>
          <w:sz w:val="24"/>
          <w:szCs w:val="24"/>
        </w:rPr>
        <w:t>SDG&amp;E</w:t>
      </w:r>
      <w:r w:rsidR="005C5612" w:rsidRPr="00B554EA">
        <w:rPr>
          <w:rFonts w:cstheme="minorHAnsi"/>
          <w:b/>
          <w:bCs/>
          <w:sz w:val="24"/>
          <w:szCs w:val="24"/>
        </w:rPr>
        <w:t>®</w:t>
      </w:r>
      <w:r w:rsidRPr="00B554EA">
        <w:rPr>
          <w:rFonts w:cstheme="minorHAnsi"/>
          <w:b/>
          <w:bCs/>
          <w:sz w:val="24"/>
          <w:szCs w:val="24"/>
        </w:rPr>
        <w:t xml:space="preserve"> </w:t>
      </w:r>
      <w:r w:rsidR="00A033A7" w:rsidRPr="00B554EA">
        <w:rPr>
          <w:rFonts w:cstheme="minorHAnsi"/>
          <w:b/>
          <w:bCs/>
          <w:sz w:val="24"/>
          <w:szCs w:val="24"/>
        </w:rPr>
        <w:t xml:space="preserve">RESIDENTIAL AND SMALL BUSINESS </w:t>
      </w:r>
      <w:r w:rsidRPr="00B554EA">
        <w:rPr>
          <w:rFonts w:cstheme="minorHAnsi"/>
          <w:b/>
          <w:bCs/>
          <w:sz w:val="24"/>
          <w:szCs w:val="24"/>
        </w:rPr>
        <w:t>CONTENT PACKAGE |</w:t>
      </w:r>
      <w:r w:rsidR="000F3D40" w:rsidRPr="00B554EA">
        <w:rPr>
          <w:rFonts w:cstheme="minorHAnsi"/>
          <w:b/>
          <w:bCs/>
          <w:sz w:val="24"/>
          <w:szCs w:val="24"/>
        </w:rPr>
        <w:t xml:space="preserve"> </w:t>
      </w:r>
      <w:r w:rsidR="00C10A2E" w:rsidRPr="00B554EA">
        <w:rPr>
          <w:rFonts w:cstheme="minorHAnsi"/>
          <w:b/>
          <w:bCs/>
          <w:sz w:val="24"/>
          <w:szCs w:val="24"/>
        </w:rPr>
        <w:t>MAY</w:t>
      </w:r>
      <w:r w:rsidR="00D240B0" w:rsidRPr="00B554EA">
        <w:rPr>
          <w:rFonts w:cstheme="minorHAnsi"/>
          <w:b/>
          <w:bCs/>
          <w:sz w:val="24"/>
          <w:szCs w:val="24"/>
        </w:rPr>
        <w:t xml:space="preserve"> </w:t>
      </w:r>
      <w:r w:rsidR="00773490" w:rsidRPr="00B554EA">
        <w:rPr>
          <w:rFonts w:cstheme="minorHAnsi"/>
          <w:b/>
          <w:bCs/>
          <w:sz w:val="24"/>
          <w:szCs w:val="24"/>
        </w:rPr>
        <w:t>202</w:t>
      </w:r>
      <w:r w:rsidR="00A110D9" w:rsidRPr="00B554EA">
        <w:rPr>
          <w:rFonts w:cstheme="minorHAnsi"/>
          <w:b/>
          <w:bCs/>
          <w:sz w:val="24"/>
          <w:szCs w:val="24"/>
        </w:rPr>
        <w:t>3</w:t>
      </w:r>
    </w:p>
    <w:p w14:paraId="1A9C9338" w14:textId="2ABDEFFA" w:rsidR="00B14C6F" w:rsidRPr="00B554EA" w:rsidRDefault="00B14C6F" w:rsidP="00F03D6E">
      <w:pPr>
        <w:rPr>
          <w:rStyle w:val="Emphasis"/>
          <w:rFonts w:cstheme="minorHAnsi"/>
          <w:b/>
          <w:bCs/>
          <w:i w:val="0"/>
          <w:iCs w:val="0"/>
          <w:sz w:val="24"/>
          <w:szCs w:val="24"/>
          <w:u w:val="single"/>
        </w:rPr>
      </w:pPr>
      <w:r w:rsidRPr="00B554EA">
        <w:rPr>
          <w:rFonts w:cstheme="minorHAnsi"/>
          <w:sz w:val="24"/>
          <w:szCs w:val="24"/>
        </w:rPr>
        <w:t xml:space="preserve">As a trusted community partner, we thank you for sharing our content and digital assets with your audiences – including residents, </w:t>
      </w:r>
      <w:proofErr w:type="gramStart"/>
      <w:r w:rsidRPr="00B554EA">
        <w:rPr>
          <w:rFonts w:cstheme="minorHAnsi"/>
          <w:sz w:val="24"/>
          <w:szCs w:val="24"/>
        </w:rPr>
        <w:t>customers</w:t>
      </w:r>
      <w:proofErr w:type="gramEnd"/>
      <w:r w:rsidRPr="00B554EA">
        <w:rPr>
          <w:rFonts w:cstheme="minorHAnsi"/>
          <w:sz w:val="24"/>
          <w:szCs w:val="24"/>
        </w:rPr>
        <w:t xml:space="preserve"> and employees – to help amplify our key messages in your email communications, websites or newsletters. </w:t>
      </w:r>
    </w:p>
    <w:p w14:paraId="03C87D06" w14:textId="490BD6D5" w:rsidR="00B14C6F" w:rsidRPr="00B554E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B554EA">
        <w:rPr>
          <w:rStyle w:val="Emphasis"/>
          <w:rFonts w:asciiTheme="minorHAnsi" w:hAnsiTheme="minorHAnsi" w:cstheme="minorHAnsi"/>
          <w:b/>
          <w:bCs/>
          <w:i w:val="0"/>
          <w:iCs w:val="0"/>
          <w:sz w:val="24"/>
          <w:szCs w:val="24"/>
          <w:u w:val="single"/>
        </w:rPr>
        <w:t>Best practices for using our content, social media posts</w:t>
      </w:r>
      <w:r w:rsidR="003E5B90">
        <w:rPr>
          <w:rStyle w:val="Emphasis"/>
          <w:rFonts w:asciiTheme="minorHAnsi" w:hAnsiTheme="minorHAnsi" w:cstheme="minorHAnsi"/>
          <w:b/>
          <w:bCs/>
          <w:i w:val="0"/>
          <w:iCs w:val="0"/>
          <w:sz w:val="24"/>
          <w:szCs w:val="24"/>
          <w:u w:val="single"/>
        </w:rPr>
        <w:t xml:space="preserve"> and </w:t>
      </w:r>
      <w:proofErr w:type="gramStart"/>
      <w:r w:rsidR="003E5B90">
        <w:rPr>
          <w:rStyle w:val="Emphasis"/>
          <w:rFonts w:asciiTheme="minorHAnsi" w:hAnsiTheme="minorHAnsi" w:cstheme="minorHAnsi"/>
          <w:b/>
          <w:bCs/>
          <w:i w:val="0"/>
          <w:iCs w:val="0"/>
          <w:sz w:val="24"/>
          <w:szCs w:val="24"/>
          <w:u w:val="single"/>
        </w:rPr>
        <w:t>images</w:t>
      </w:r>
      <w:proofErr w:type="gramEnd"/>
    </w:p>
    <w:p w14:paraId="3D711311" w14:textId="348EE2E1" w:rsidR="00B14C6F" w:rsidRPr="00B554EA" w:rsidRDefault="003E5B90">
      <w:pPr>
        <w:pStyle w:val="ListParagraph"/>
        <w:numPr>
          <w:ilvl w:val="0"/>
          <w:numId w:val="1"/>
        </w:numPr>
        <w:spacing w:line="360" w:lineRule="auto"/>
        <w:rPr>
          <w:rFonts w:asciiTheme="minorHAnsi" w:hAnsiTheme="minorHAnsi" w:cstheme="minorHAnsi"/>
          <w:sz w:val="24"/>
          <w:szCs w:val="24"/>
        </w:rPr>
      </w:pPr>
      <w:r>
        <w:rPr>
          <w:rFonts w:asciiTheme="minorHAnsi" w:hAnsiTheme="minorHAnsi" w:cstheme="minorHAnsi"/>
          <w:b/>
          <w:bCs/>
          <w:sz w:val="24"/>
          <w:szCs w:val="24"/>
        </w:rPr>
        <w:t>IMAGES</w:t>
      </w:r>
    </w:p>
    <w:p w14:paraId="35F53C62" w14:textId="6908A5F5" w:rsidR="00B14C6F" w:rsidRPr="00B554EA" w:rsidRDefault="00C25DEE" w:rsidP="00F03D6E">
      <w:pPr>
        <w:rPr>
          <w:rFonts w:cstheme="minorHAnsi"/>
          <w:sz w:val="24"/>
          <w:szCs w:val="24"/>
        </w:rPr>
      </w:pPr>
      <w:r w:rsidRPr="00B554EA">
        <w:rPr>
          <w:rFonts w:cstheme="minorHAnsi"/>
          <w:sz w:val="24"/>
          <w:szCs w:val="24"/>
        </w:rPr>
        <w:t>C</w:t>
      </w:r>
      <w:r w:rsidR="00B14C6F" w:rsidRPr="00B554EA">
        <w:rPr>
          <w:rFonts w:cstheme="minorHAnsi"/>
          <w:sz w:val="24"/>
          <w:szCs w:val="24"/>
        </w:rPr>
        <w:t xml:space="preserve">hoose </w:t>
      </w:r>
      <w:r w:rsidR="003E5B90">
        <w:rPr>
          <w:rFonts w:cstheme="minorHAnsi"/>
          <w:sz w:val="24"/>
          <w:szCs w:val="24"/>
        </w:rPr>
        <w:t>IMAGES</w:t>
      </w:r>
      <w:r w:rsidR="00B14C6F" w:rsidRPr="00B554EA">
        <w:rPr>
          <w:rFonts w:cstheme="minorHAnsi"/>
          <w:sz w:val="24"/>
          <w:szCs w:val="24"/>
        </w:rPr>
        <w:t xml:space="preserve"> that are relevant for your audience and feel free to mix and match what we provide. For alternate </w:t>
      </w:r>
      <w:r w:rsidR="003E5B90">
        <w:rPr>
          <w:rFonts w:cstheme="minorHAnsi"/>
          <w:sz w:val="24"/>
          <w:szCs w:val="24"/>
        </w:rPr>
        <w:t>IMAGES</w:t>
      </w:r>
      <w:r w:rsidR="00B14C6F" w:rsidRPr="00B554EA">
        <w:rPr>
          <w:rFonts w:cstheme="minorHAnsi"/>
          <w:sz w:val="24"/>
          <w:szCs w:val="24"/>
        </w:rPr>
        <w:t xml:space="preserve">, </w:t>
      </w:r>
      <w:hyperlink r:id="rId12" w:history="1">
        <w:r w:rsidR="00B14C6F" w:rsidRPr="00F779DC">
          <w:rPr>
            <w:rStyle w:val="Hyperlink"/>
            <w:rFonts w:cstheme="minorHAnsi"/>
            <w:b/>
            <w:bCs/>
            <w:i/>
            <w:iCs/>
            <w:color w:val="auto"/>
            <w:sz w:val="24"/>
            <w:szCs w:val="24"/>
          </w:rPr>
          <w:t>Unsplash.com</w:t>
        </w:r>
      </w:hyperlink>
      <w:r w:rsidR="00B14C6F" w:rsidRPr="00B554EA">
        <w:rPr>
          <w:rFonts w:cstheme="minorHAnsi"/>
          <w:sz w:val="24"/>
          <w:szCs w:val="24"/>
        </w:rPr>
        <w:t xml:space="preserve"> and </w:t>
      </w:r>
      <w:hyperlink r:id="rId13" w:history="1">
        <w:r w:rsidR="00B14C6F" w:rsidRPr="00F779DC">
          <w:rPr>
            <w:rStyle w:val="Hyperlink"/>
            <w:rFonts w:cstheme="minorHAnsi"/>
            <w:b/>
            <w:bCs/>
            <w:i/>
            <w:iCs/>
            <w:color w:val="auto"/>
            <w:sz w:val="24"/>
            <w:szCs w:val="24"/>
          </w:rPr>
          <w:t>Canva.com</w:t>
        </w:r>
      </w:hyperlink>
      <w:r w:rsidR="00B14C6F" w:rsidRPr="00B554EA">
        <w:rPr>
          <w:rFonts w:cstheme="minorHAnsi"/>
          <w:sz w:val="24"/>
          <w:szCs w:val="24"/>
        </w:rPr>
        <w:t xml:space="preserve"> offer free </w:t>
      </w:r>
      <w:r w:rsidR="003E5B90">
        <w:rPr>
          <w:rFonts w:cstheme="minorHAnsi"/>
          <w:sz w:val="24"/>
          <w:szCs w:val="24"/>
        </w:rPr>
        <w:t>IMAGES</w:t>
      </w:r>
      <w:r w:rsidR="00B14C6F" w:rsidRPr="00B554EA">
        <w:rPr>
          <w:rFonts w:cstheme="minorHAnsi"/>
          <w:sz w:val="24"/>
          <w:szCs w:val="24"/>
        </w:rPr>
        <w:t xml:space="preserve"> that you can download. </w:t>
      </w:r>
    </w:p>
    <w:p w14:paraId="3636254A" w14:textId="2116D1E8" w:rsidR="00B14C6F" w:rsidRPr="00B554EA" w:rsidRDefault="00B14C6F">
      <w:pPr>
        <w:pStyle w:val="ListParagraph"/>
        <w:numPr>
          <w:ilvl w:val="0"/>
          <w:numId w:val="1"/>
        </w:numPr>
        <w:spacing w:line="360" w:lineRule="auto"/>
        <w:rPr>
          <w:rFonts w:asciiTheme="minorHAnsi" w:hAnsiTheme="minorHAnsi" w:cstheme="minorHAnsi"/>
          <w:sz w:val="24"/>
          <w:szCs w:val="24"/>
        </w:rPr>
      </w:pPr>
      <w:r w:rsidRPr="00B554EA">
        <w:rPr>
          <w:rFonts w:asciiTheme="minorHAnsi" w:hAnsiTheme="minorHAnsi" w:cstheme="minorHAnsi"/>
          <w:b/>
          <w:bCs/>
          <w:sz w:val="24"/>
          <w:szCs w:val="24"/>
        </w:rPr>
        <w:t>SDG&amp;E logo</w:t>
      </w:r>
    </w:p>
    <w:p w14:paraId="229A070C" w14:textId="2B72A6F3" w:rsidR="00B14C6F" w:rsidRPr="00B554EA" w:rsidRDefault="00B14C6F" w:rsidP="00F03D6E">
      <w:pPr>
        <w:rPr>
          <w:rFonts w:cstheme="minorHAnsi"/>
          <w:b/>
          <w:bCs/>
          <w:sz w:val="24"/>
          <w:szCs w:val="24"/>
          <w:u w:val="single"/>
        </w:rPr>
      </w:pPr>
      <w:r w:rsidRPr="00B554EA">
        <w:rPr>
          <w:rFonts w:cstheme="minorHAnsi"/>
          <w:sz w:val="24"/>
          <w:szCs w:val="24"/>
        </w:rPr>
        <w:t xml:space="preserve">You’re welcome to mention our name but, due to legal requirements, </w:t>
      </w:r>
      <w:r w:rsidRPr="00B554EA">
        <w:rPr>
          <w:rFonts w:cstheme="minorHAnsi"/>
          <w:sz w:val="24"/>
          <w:szCs w:val="24"/>
          <w:u w:val="single"/>
        </w:rPr>
        <w:t>please do not use our logo</w:t>
      </w:r>
      <w:r w:rsidRPr="00B554EA">
        <w:rPr>
          <w:rFonts w:cstheme="minorHAnsi"/>
          <w:sz w:val="24"/>
          <w:szCs w:val="24"/>
        </w:rPr>
        <w:t xml:space="preserve"> in any marketing materials that you create. Please only use the SDG&amp;E logo </w:t>
      </w:r>
      <w:r w:rsidRPr="00B554EA">
        <w:rPr>
          <w:rFonts w:cstheme="minorHAnsi"/>
          <w:sz w:val="24"/>
          <w:szCs w:val="24"/>
          <w:u w:val="single"/>
        </w:rPr>
        <w:t>if we provide it</w:t>
      </w:r>
      <w:r w:rsidRPr="00B554EA">
        <w:rPr>
          <w:rFonts w:cstheme="minorHAnsi"/>
          <w:sz w:val="24"/>
          <w:szCs w:val="24"/>
        </w:rPr>
        <w:t xml:space="preserve"> to you in this package or it’s publicly available online like a social post or video. You can also retweet our public posts which you’ll find on </w:t>
      </w:r>
      <w:hyperlink r:id="rId14" w:history="1">
        <w:r w:rsidRPr="00F779DC">
          <w:rPr>
            <w:rStyle w:val="Hyperlink"/>
            <w:rFonts w:cstheme="minorHAnsi"/>
            <w:b/>
            <w:bCs/>
            <w:i/>
            <w:iCs/>
            <w:color w:val="auto"/>
            <w:sz w:val="24"/>
            <w:szCs w:val="24"/>
          </w:rPr>
          <w:t>twitter.com/sdge</w:t>
        </w:r>
      </w:hyperlink>
      <w:r w:rsidRPr="00B554EA">
        <w:rPr>
          <w:rFonts w:cstheme="minorHAnsi"/>
          <w:sz w:val="24"/>
          <w:szCs w:val="24"/>
        </w:rPr>
        <w:t>.</w:t>
      </w:r>
    </w:p>
    <w:p w14:paraId="0A0D2C7B" w14:textId="1D342347" w:rsidR="00B14C6F" w:rsidRPr="00B554EA" w:rsidRDefault="00B14C6F">
      <w:pPr>
        <w:pStyle w:val="ListParagraph"/>
        <w:numPr>
          <w:ilvl w:val="0"/>
          <w:numId w:val="1"/>
        </w:numPr>
        <w:spacing w:line="360" w:lineRule="auto"/>
        <w:rPr>
          <w:rFonts w:asciiTheme="minorHAnsi" w:hAnsiTheme="minorHAnsi" w:cstheme="minorHAnsi"/>
          <w:b/>
          <w:bCs/>
          <w:sz w:val="24"/>
          <w:szCs w:val="24"/>
          <w:u w:val="single"/>
        </w:rPr>
      </w:pPr>
      <w:r w:rsidRPr="00B554EA">
        <w:rPr>
          <w:rFonts w:asciiTheme="minorHAnsi" w:hAnsiTheme="minorHAnsi" w:cstheme="minorHAnsi"/>
          <w:b/>
          <w:bCs/>
          <w:sz w:val="24"/>
          <w:szCs w:val="24"/>
        </w:rPr>
        <w:t>Videos</w:t>
      </w:r>
    </w:p>
    <w:p w14:paraId="3A594DB5" w14:textId="5DA57CA6" w:rsidR="009761EC" w:rsidRPr="00B554EA" w:rsidRDefault="00B14C6F" w:rsidP="00C25DEE">
      <w:pPr>
        <w:rPr>
          <w:rFonts w:cstheme="minorHAnsi"/>
          <w:sz w:val="24"/>
          <w:szCs w:val="24"/>
        </w:rPr>
      </w:pPr>
      <w:r w:rsidRPr="00B554EA">
        <w:rPr>
          <w:rFonts w:cstheme="minorHAnsi"/>
          <w:sz w:val="24"/>
          <w:szCs w:val="24"/>
        </w:rPr>
        <w:t xml:space="preserve">We have a library of videos you can share in your communications and </w:t>
      </w:r>
      <w:r w:rsidR="003E5B90">
        <w:rPr>
          <w:rFonts w:cstheme="minorHAnsi"/>
          <w:sz w:val="24"/>
          <w:szCs w:val="24"/>
        </w:rPr>
        <w:t>SOCIAL POSTS</w:t>
      </w:r>
      <w:r w:rsidRPr="00B554EA">
        <w:rPr>
          <w:rFonts w:cstheme="minorHAnsi"/>
          <w:sz w:val="24"/>
          <w:szCs w:val="24"/>
        </w:rPr>
        <w:t xml:space="preserve"> when you visit </w:t>
      </w:r>
      <w:hyperlink r:id="rId15" w:history="1">
        <w:hyperlink r:id="rId16" w:history="1">
          <w:r w:rsidRPr="00B554EA">
            <w:rPr>
              <w:rStyle w:val="Hyperlink"/>
              <w:rFonts w:cstheme="minorHAnsi"/>
              <w:b/>
              <w:bCs/>
              <w:color w:val="auto"/>
              <w:sz w:val="24"/>
              <w:szCs w:val="24"/>
            </w:rPr>
            <w:t>youtube.com/c/SanDiegoGasElectric/videos</w:t>
          </w:r>
        </w:hyperlink>
      </w:hyperlink>
      <w:r w:rsidRPr="00B554EA">
        <w:rPr>
          <w:rFonts w:cstheme="minorHAnsi"/>
          <w:sz w:val="24"/>
          <w:szCs w:val="24"/>
        </w:rPr>
        <w:t xml:space="preserve">. If you’d like to sort our videos by topic, visit </w:t>
      </w:r>
      <w:hyperlink r:id="rId17" w:history="1">
        <w:r w:rsidRPr="00B554EA">
          <w:rPr>
            <w:rStyle w:val="Hyperlink"/>
            <w:rFonts w:cstheme="minorHAnsi"/>
            <w:b/>
            <w:bCs/>
            <w:color w:val="auto"/>
            <w:sz w:val="24"/>
            <w:szCs w:val="24"/>
          </w:rPr>
          <w:t>youtube.com/c/SanDiegoGasElectric</w:t>
        </w:r>
      </w:hyperlink>
      <w:r w:rsidRPr="00B554EA">
        <w:rPr>
          <w:rFonts w:cstheme="minorHAnsi"/>
          <w:sz w:val="24"/>
          <w:szCs w:val="24"/>
        </w:rPr>
        <w:t xml:space="preserve">. </w:t>
      </w:r>
      <w:r w:rsidR="00163906" w:rsidRPr="00B554EA">
        <w:rPr>
          <w:rFonts w:cstheme="minorHAnsi"/>
          <w:sz w:val="24"/>
          <w:szCs w:val="24"/>
        </w:rPr>
        <w:t xml:space="preserve">Some videos are in Spanish. </w:t>
      </w:r>
      <w:r w:rsidRPr="00B554EA">
        <w:rPr>
          <w:rFonts w:cstheme="minorHAnsi"/>
          <w:sz w:val="24"/>
          <w:szCs w:val="24"/>
        </w:rPr>
        <w:t xml:space="preserve">You’ll see </w:t>
      </w:r>
      <w:r w:rsidR="00E50DE6" w:rsidRPr="00B554EA">
        <w:rPr>
          <w:rFonts w:cstheme="minorHAnsi"/>
          <w:sz w:val="24"/>
          <w:szCs w:val="24"/>
        </w:rPr>
        <w:t>some</w:t>
      </w:r>
      <w:r w:rsidRPr="00B554EA">
        <w:rPr>
          <w:rFonts w:cstheme="minorHAnsi"/>
          <w:sz w:val="24"/>
          <w:szCs w:val="24"/>
        </w:rPr>
        <w:t xml:space="preserve"> on TV</w:t>
      </w:r>
      <w:r w:rsidR="00952580" w:rsidRPr="00B554EA">
        <w:rPr>
          <w:rFonts w:cstheme="minorHAnsi"/>
          <w:sz w:val="24"/>
          <w:szCs w:val="24"/>
        </w:rPr>
        <w:t>,</w:t>
      </w:r>
      <w:r w:rsidRPr="00B554EA">
        <w:rPr>
          <w:rFonts w:cstheme="minorHAnsi"/>
          <w:sz w:val="24"/>
          <w:szCs w:val="24"/>
        </w:rPr>
        <w:t xml:space="preserve"> too!</w:t>
      </w:r>
    </w:p>
    <w:p w14:paraId="78204CD2" w14:textId="554E5D2C" w:rsidR="00B14C6F" w:rsidRPr="00B554EA" w:rsidRDefault="00B14C6F" w:rsidP="00C25DEE">
      <w:pPr>
        <w:rPr>
          <w:rFonts w:cstheme="minorHAnsi"/>
          <w:b/>
          <w:bCs/>
          <w:sz w:val="24"/>
          <w:szCs w:val="24"/>
          <w:u w:val="single"/>
        </w:rPr>
      </w:pPr>
      <w:r w:rsidRPr="00B554EA">
        <w:rPr>
          <w:rFonts w:cstheme="minorHAnsi"/>
          <w:b/>
          <w:bCs/>
          <w:sz w:val="24"/>
          <w:szCs w:val="24"/>
          <w:u w:val="single"/>
        </w:rPr>
        <w:t xml:space="preserve">Follow </w:t>
      </w:r>
      <w:proofErr w:type="gramStart"/>
      <w:r w:rsidRPr="00B554EA">
        <w:rPr>
          <w:rFonts w:cstheme="minorHAnsi"/>
          <w:b/>
          <w:bCs/>
          <w:sz w:val="24"/>
          <w:szCs w:val="24"/>
          <w:u w:val="single"/>
        </w:rPr>
        <w:t>us</w:t>
      </w:r>
      <w:proofErr w:type="gramEnd"/>
    </w:p>
    <w:p w14:paraId="6E337E1C" w14:textId="4BF3CB66" w:rsidR="00B14C6F" w:rsidRPr="00B554EA" w:rsidRDefault="003D6059" w:rsidP="00F03D6E">
      <w:pPr>
        <w:spacing w:after="0"/>
        <w:rPr>
          <w:rFonts w:cstheme="minorHAnsi"/>
          <w:sz w:val="26"/>
          <w:szCs w:val="26"/>
        </w:rPr>
      </w:pPr>
      <w:r w:rsidRPr="00B554EA">
        <w:rPr>
          <w:rFonts w:cstheme="minorHAnsi"/>
          <w:sz w:val="24"/>
          <w:szCs w:val="24"/>
        </w:rPr>
        <w:t>F</w:t>
      </w:r>
      <w:r w:rsidR="00B14C6F" w:rsidRPr="00B554EA">
        <w:rPr>
          <w:rFonts w:cstheme="minorHAnsi"/>
          <w:sz w:val="24"/>
          <w:szCs w:val="24"/>
        </w:rPr>
        <w:t xml:space="preserve">ind us on </w:t>
      </w:r>
      <w:hyperlink r:id="rId18" w:history="1">
        <w:r w:rsidR="00B14C6F" w:rsidRPr="00B554EA">
          <w:rPr>
            <w:rStyle w:val="Hyperlink"/>
            <w:rFonts w:cstheme="minorHAnsi"/>
            <w:b/>
            <w:bCs/>
            <w:color w:val="auto"/>
            <w:sz w:val="24"/>
            <w:szCs w:val="24"/>
          </w:rPr>
          <w:t>Facebook</w:t>
        </w:r>
      </w:hyperlink>
      <w:r w:rsidR="00B14C6F" w:rsidRPr="00B554EA">
        <w:rPr>
          <w:rFonts w:cstheme="minorHAnsi"/>
          <w:b/>
          <w:bCs/>
          <w:sz w:val="24"/>
          <w:szCs w:val="24"/>
        </w:rPr>
        <w:t xml:space="preserve">, </w:t>
      </w:r>
      <w:hyperlink r:id="rId19" w:history="1">
        <w:r w:rsidR="00B14C6F" w:rsidRPr="00B554EA">
          <w:rPr>
            <w:rStyle w:val="Hyperlink"/>
            <w:rFonts w:cstheme="minorHAnsi"/>
            <w:b/>
            <w:bCs/>
            <w:color w:val="auto"/>
            <w:sz w:val="24"/>
            <w:szCs w:val="24"/>
          </w:rPr>
          <w:t>Instagram</w:t>
        </w:r>
      </w:hyperlink>
      <w:r w:rsidR="00B14C6F" w:rsidRPr="00B554EA">
        <w:rPr>
          <w:rFonts w:cstheme="minorHAnsi"/>
          <w:b/>
          <w:bCs/>
          <w:sz w:val="24"/>
          <w:szCs w:val="24"/>
        </w:rPr>
        <w:t xml:space="preserve">, </w:t>
      </w:r>
      <w:hyperlink r:id="rId20" w:history="1">
        <w:r w:rsidR="00B14C6F" w:rsidRPr="00B554EA">
          <w:rPr>
            <w:rStyle w:val="Hyperlink"/>
            <w:rFonts w:cstheme="minorHAnsi"/>
            <w:b/>
            <w:bCs/>
            <w:color w:val="auto"/>
            <w:sz w:val="24"/>
            <w:szCs w:val="24"/>
          </w:rPr>
          <w:t>Twitter</w:t>
        </w:r>
      </w:hyperlink>
      <w:r w:rsidR="00B14C6F" w:rsidRPr="00B554EA">
        <w:rPr>
          <w:rFonts w:cstheme="minorHAnsi"/>
          <w:b/>
          <w:bCs/>
          <w:sz w:val="24"/>
          <w:szCs w:val="24"/>
        </w:rPr>
        <w:t xml:space="preserve">, </w:t>
      </w:r>
      <w:hyperlink r:id="rId21" w:history="1">
        <w:r w:rsidR="00B14C6F" w:rsidRPr="00B554EA">
          <w:rPr>
            <w:rStyle w:val="Hyperlink"/>
            <w:rFonts w:cstheme="minorHAnsi"/>
            <w:b/>
            <w:bCs/>
            <w:color w:val="auto"/>
            <w:sz w:val="24"/>
            <w:szCs w:val="24"/>
          </w:rPr>
          <w:t>YouTube</w:t>
        </w:r>
      </w:hyperlink>
      <w:r w:rsidR="00B14C6F" w:rsidRPr="00B554EA">
        <w:rPr>
          <w:rFonts w:cstheme="minorHAnsi"/>
          <w:b/>
          <w:bCs/>
          <w:sz w:val="24"/>
          <w:szCs w:val="24"/>
        </w:rPr>
        <w:t xml:space="preserve"> </w:t>
      </w:r>
      <w:r w:rsidR="00B14C6F" w:rsidRPr="00B554EA">
        <w:rPr>
          <w:rFonts w:cstheme="minorHAnsi"/>
          <w:sz w:val="24"/>
          <w:szCs w:val="24"/>
        </w:rPr>
        <w:t>and</w:t>
      </w:r>
      <w:r w:rsidR="00B14C6F" w:rsidRPr="00B554EA">
        <w:rPr>
          <w:rFonts w:cstheme="minorHAnsi"/>
          <w:b/>
          <w:bCs/>
          <w:sz w:val="24"/>
          <w:szCs w:val="24"/>
        </w:rPr>
        <w:t xml:space="preserve"> </w:t>
      </w:r>
      <w:hyperlink r:id="rId22" w:history="1">
        <w:r w:rsidR="00B14C6F" w:rsidRPr="00B554EA">
          <w:rPr>
            <w:rStyle w:val="Hyperlink"/>
            <w:rFonts w:cstheme="minorHAnsi"/>
            <w:b/>
            <w:bCs/>
            <w:color w:val="auto"/>
            <w:sz w:val="24"/>
            <w:szCs w:val="24"/>
          </w:rPr>
          <w:t>LinkedIn</w:t>
        </w:r>
      </w:hyperlink>
      <w:r w:rsidR="00B14C6F" w:rsidRPr="00B554EA">
        <w:rPr>
          <w:rFonts w:cstheme="minorHAnsi"/>
          <w:sz w:val="24"/>
          <w:szCs w:val="24"/>
        </w:rPr>
        <w:t xml:space="preserve">. When sharing </w:t>
      </w:r>
      <w:r w:rsidR="00967E92" w:rsidRPr="00B554EA">
        <w:rPr>
          <w:rFonts w:cstheme="minorHAnsi"/>
          <w:sz w:val="24"/>
          <w:szCs w:val="24"/>
        </w:rPr>
        <w:t>our</w:t>
      </w:r>
      <w:r w:rsidR="00B14C6F" w:rsidRPr="00B554EA">
        <w:rPr>
          <w:rFonts w:cstheme="minorHAnsi"/>
          <w:sz w:val="24"/>
          <w:szCs w:val="24"/>
        </w:rPr>
        <w:t xml:space="preserve"> digital assets and content, feel free to tag SDG&amp;E’s social media and direct your audience to </w:t>
      </w:r>
      <w:hyperlink r:id="rId23" w:history="1">
        <w:r w:rsidR="00B14C6F" w:rsidRPr="00F779DC">
          <w:rPr>
            <w:rStyle w:val="Hyperlink"/>
            <w:rFonts w:cstheme="minorHAnsi"/>
            <w:b/>
            <w:bCs/>
            <w:i/>
            <w:iCs/>
            <w:color w:val="auto"/>
            <w:sz w:val="24"/>
            <w:szCs w:val="24"/>
          </w:rPr>
          <w:t>sdge.com</w:t>
        </w:r>
      </w:hyperlink>
      <w:r w:rsidR="00B14C6F" w:rsidRPr="00B554EA">
        <w:rPr>
          <w:rFonts w:cstheme="minorHAnsi"/>
          <w:sz w:val="24"/>
          <w:szCs w:val="24"/>
        </w:rPr>
        <w:t xml:space="preserve">. </w:t>
      </w:r>
    </w:p>
    <w:p w14:paraId="62CEDC59" w14:textId="017B856D" w:rsidR="000B15AF" w:rsidRPr="00B554EA" w:rsidRDefault="000B15AF">
      <w:pPr>
        <w:rPr>
          <w:rFonts w:cstheme="minorHAnsi"/>
          <w:sz w:val="26"/>
          <w:szCs w:val="26"/>
        </w:rPr>
      </w:pPr>
      <w:r w:rsidRPr="00B554EA">
        <w:rPr>
          <w:rFonts w:cstheme="minorHAnsi"/>
          <w:sz w:val="26"/>
          <w:szCs w:val="26"/>
        </w:rPr>
        <w:br w:type="page"/>
      </w:r>
    </w:p>
    <w:p w14:paraId="0B254D58" w14:textId="2334465A" w:rsidR="00F41D56" w:rsidRPr="00B554EA" w:rsidRDefault="00B90FC9" w:rsidP="00884C04">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bookmarkStart w:id="2" w:name="_Hlk123661032"/>
      <w:r w:rsidRPr="00B554EA">
        <w:rPr>
          <w:rStyle w:val="normaltextrun"/>
          <w:rFonts w:asciiTheme="minorHAnsi" w:hAnsiTheme="minorHAnsi" w:cstheme="minorHAnsi"/>
          <w:b/>
          <w:bCs/>
          <w:caps/>
          <w:sz w:val="26"/>
          <w:szCs w:val="26"/>
        </w:rPr>
        <w:lastRenderedPageBreak/>
        <w:t>This month’s topics:</w:t>
      </w:r>
      <w:r w:rsidR="00765481" w:rsidRPr="00B554EA">
        <w:rPr>
          <w:rStyle w:val="normaltextrun"/>
          <w:rFonts w:asciiTheme="minorHAnsi" w:hAnsiTheme="minorHAnsi" w:cstheme="minorHAnsi"/>
          <w:b/>
          <w:bCs/>
          <w:caps/>
          <w:sz w:val="26"/>
          <w:szCs w:val="26"/>
        </w:rPr>
        <w:t xml:space="preserve"> </w:t>
      </w:r>
      <w:r w:rsidR="00D47B0E" w:rsidRPr="002B0EB9">
        <w:rPr>
          <w:rStyle w:val="normaltextrun"/>
          <w:rFonts w:asciiTheme="minorHAnsi" w:hAnsiTheme="minorHAnsi" w:cstheme="minorHAnsi"/>
          <w:sz w:val="26"/>
          <w:szCs w:val="26"/>
        </w:rPr>
        <w:t>Summer bills</w:t>
      </w:r>
      <w:r w:rsidR="00D47B0E">
        <w:rPr>
          <w:rStyle w:val="normaltextrun"/>
          <w:rFonts w:asciiTheme="minorHAnsi" w:hAnsiTheme="minorHAnsi" w:cstheme="minorHAnsi"/>
          <w:sz w:val="26"/>
          <w:szCs w:val="26"/>
        </w:rPr>
        <w:t xml:space="preserve">, </w:t>
      </w:r>
      <w:r w:rsidR="00765481" w:rsidRPr="00B554EA">
        <w:rPr>
          <w:rStyle w:val="normaltextrun"/>
          <w:rFonts w:asciiTheme="minorHAnsi" w:hAnsiTheme="minorHAnsi" w:cstheme="minorHAnsi"/>
          <w:sz w:val="26"/>
          <w:szCs w:val="26"/>
        </w:rPr>
        <w:t>P</w:t>
      </w:r>
      <w:r w:rsidR="0041124B" w:rsidRPr="00B554EA">
        <w:rPr>
          <w:rStyle w:val="normaltextrun"/>
          <w:rFonts w:asciiTheme="minorHAnsi" w:hAnsiTheme="minorHAnsi" w:cstheme="minorHAnsi"/>
          <w:sz w:val="26"/>
          <w:szCs w:val="26"/>
        </w:rPr>
        <w:t xml:space="preserve">ower Saver Rewards, </w:t>
      </w:r>
      <w:r w:rsidR="000378C4" w:rsidRPr="00B554EA">
        <w:rPr>
          <w:rStyle w:val="normaltextrun"/>
          <w:rFonts w:asciiTheme="minorHAnsi" w:hAnsiTheme="minorHAnsi" w:cstheme="minorHAnsi"/>
          <w:sz w:val="26"/>
          <w:szCs w:val="26"/>
        </w:rPr>
        <w:t xml:space="preserve">go paperless, </w:t>
      </w:r>
      <w:r w:rsidR="00D275E3" w:rsidRPr="00B554EA">
        <w:rPr>
          <w:rStyle w:val="normaltextrun"/>
          <w:rFonts w:asciiTheme="minorHAnsi" w:hAnsiTheme="minorHAnsi" w:cstheme="minorHAnsi"/>
          <w:sz w:val="26"/>
          <w:szCs w:val="26"/>
        </w:rPr>
        <w:t>Residential Energy Solutions</w:t>
      </w:r>
      <w:r w:rsidR="003F70ED">
        <w:rPr>
          <w:rStyle w:val="normaltextrun"/>
          <w:rFonts w:asciiTheme="minorHAnsi" w:hAnsiTheme="minorHAnsi" w:cstheme="minorHAnsi"/>
          <w:sz w:val="26"/>
          <w:szCs w:val="26"/>
        </w:rPr>
        <w:t xml:space="preserve"> Program</w:t>
      </w:r>
      <w:r w:rsidR="00D275E3" w:rsidRPr="00B554EA">
        <w:rPr>
          <w:rStyle w:val="normaltextrun"/>
          <w:rFonts w:asciiTheme="minorHAnsi" w:hAnsiTheme="minorHAnsi" w:cstheme="minorHAnsi"/>
          <w:sz w:val="26"/>
          <w:szCs w:val="26"/>
        </w:rPr>
        <w:t>, AFN,</w:t>
      </w:r>
      <w:r w:rsidR="00394468">
        <w:rPr>
          <w:rStyle w:val="normaltextrun"/>
          <w:rFonts w:asciiTheme="minorHAnsi" w:hAnsiTheme="minorHAnsi" w:cstheme="minorHAnsi"/>
          <w:sz w:val="26"/>
          <w:szCs w:val="26"/>
        </w:rPr>
        <w:t xml:space="preserve"> energy saving tips for businesses, </w:t>
      </w:r>
      <w:r w:rsidR="00312A90" w:rsidRPr="00B554EA">
        <w:rPr>
          <w:rStyle w:val="normaltextrun"/>
          <w:rFonts w:asciiTheme="minorHAnsi" w:hAnsiTheme="minorHAnsi" w:cstheme="minorHAnsi"/>
          <w:sz w:val="26"/>
          <w:szCs w:val="26"/>
        </w:rPr>
        <w:t xml:space="preserve">smart thermostats for businesses, </w:t>
      </w:r>
      <w:proofErr w:type="gramStart"/>
      <w:r w:rsidR="00D275E3" w:rsidRPr="00B554EA">
        <w:rPr>
          <w:rStyle w:val="normaltextrun"/>
          <w:rFonts w:asciiTheme="minorHAnsi" w:hAnsiTheme="minorHAnsi" w:cstheme="minorHAnsi"/>
          <w:sz w:val="26"/>
          <w:szCs w:val="26"/>
        </w:rPr>
        <w:t>training</w:t>
      </w:r>
      <w:proofErr w:type="gramEnd"/>
    </w:p>
    <w:p w14:paraId="0F78E1C5" w14:textId="700ECF08" w:rsidR="005425B0" w:rsidRPr="00B554EA" w:rsidRDefault="003E5B90" w:rsidP="001870F2">
      <w:pPr>
        <w:pStyle w:val="paragraph"/>
        <w:numPr>
          <w:ilvl w:val="0"/>
          <w:numId w:val="43"/>
        </w:numPr>
        <w:spacing w:before="0" w:beforeAutospacing="0" w:after="0" w:afterAutospacing="0" w:line="360" w:lineRule="auto"/>
        <w:textAlignment w:val="baseline"/>
        <w:rPr>
          <w:rStyle w:val="normaltextrun"/>
          <w:sz w:val="26"/>
          <w:szCs w:val="26"/>
        </w:rPr>
      </w:pPr>
      <w:bookmarkStart w:id="3" w:name="_Ref133504922"/>
      <w:bookmarkStart w:id="4" w:name="_Int_Z0QloitC"/>
      <w:r>
        <w:rPr>
          <w:rStyle w:val="normaltextrun"/>
          <w:rFonts w:ascii="Calibri" w:eastAsiaTheme="majorEastAsia" w:hAnsi="Calibri" w:cs="Calibri"/>
          <w:b/>
          <w:bCs/>
          <w:caps/>
          <w:sz w:val="26"/>
          <w:szCs w:val="26"/>
        </w:rPr>
        <w:t>ARTICLE</w:t>
      </w:r>
      <w:r w:rsidR="005425B0" w:rsidRPr="00B554EA">
        <w:rPr>
          <w:rStyle w:val="normaltextrun"/>
          <w:rFonts w:ascii="Calibri" w:eastAsiaTheme="majorEastAsia" w:hAnsi="Calibri" w:cs="Calibri"/>
          <w:b/>
          <w:bCs/>
          <w:caps/>
          <w:sz w:val="26"/>
          <w:szCs w:val="26"/>
        </w:rPr>
        <w:t xml:space="preserve">: </w:t>
      </w:r>
      <w:r w:rsidR="00C82F06">
        <w:rPr>
          <w:rStyle w:val="normaltextrun"/>
          <w:rFonts w:ascii="Calibri" w:eastAsiaTheme="majorEastAsia" w:hAnsi="Calibri" w:cs="Calibri"/>
          <w:b/>
          <w:bCs/>
          <w:sz w:val="26"/>
          <w:szCs w:val="26"/>
        </w:rPr>
        <w:t>CUT COSTS ON YOUR SUMMER ENERGY BILL</w:t>
      </w:r>
      <w:bookmarkEnd w:id="3"/>
    </w:p>
    <w:p w14:paraId="319E970E" w14:textId="16CB3EE7" w:rsidR="00765481" w:rsidRPr="00B554EA" w:rsidRDefault="00765481" w:rsidP="000239D1">
      <w:pPr>
        <w:rPr>
          <w:color w:val="444444"/>
          <w:sz w:val="26"/>
          <w:szCs w:val="26"/>
          <w:shd w:val="clear" w:color="auto" w:fill="FFFFFF"/>
        </w:rPr>
      </w:pPr>
      <w:r w:rsidRPr="00B554EA">
        <w:rPr>
          <w:color w:val="444444"/>
          <w:sz w:val="26"/>
          <w:szCs w:val="26"/>
          <w:shd w:val="clear" w:color="auto" w:fill="FFFFFF"/>
        </w:rPr>
        <w:t xml:space="preserve">Summer rates </w:t>
      </w:r>
      <w:r w:rsidR="0078578D">
        <w:rPr>
          <w:color w:val="444444"/>
          <w:sz w:val="26"/>
          <w:szCs w:val="26"/>
          <w:shd w:val="clear" w:color="auto" w:fill="FFFFFF"/>
        </w:rPr>
        <w:t>go into</w:t>
      </w:r>
      <w:r w:rsidR="0078578D" w:rsidRPr="00B554EA">
        <w:rPr>
          <w:color w:val="444444"/>
          <w:sz w:val="26"/>
          <w:szCs w:val="26"/>
          <w:shd w:val="clear" w:color="auto" w:fill="FFFFFF"/>
        </w:rPr>
        <w:t xml:space="preserve"> </w:t>
      </w:r>
      <w:r w:rsidRPr="00B554EA">
        <w:rPr>
          <w:color w:val="444444"/>
          <w:sz w:val="26"/>
          <w:szCs w:val="26"/>
          <w:shd w:val="clear" w:color="auto" w:fill="FFFFFF"/>
        </w:rPr>
        <w:t>effect June 1 and when the weather heats up, your energy use will likely rise, too. Here are some helpful tips and tools to help you conserve energy this summer and become a power pro!  </w:t>
      </w:r>
    </w:p>
    <w:p w14:paraId="5831354F" w14:textId="0E38F31F" w:rsidR="00765481" w:rsidRPr="00501217" w:rsidRDefault="00765481" w:rsidP="000E382D">
      <w:pPr>
        <w:pStyle w:val="ListParagraph"/>
        <w:numPr>
          <w:ilvl w:val="0"/>
          <w:numId w:val="33"/>
        </w:numPr>
        <w:spacing w:line="360" w:lineRule="auto"/>
        <w:contextualSpacing/>
        <w:rPr>
          <w:rStyle w:val="normaltextrun"/>
          <w:rFonts w:eastAsia="Calibri"/>
          <w:color w:val="000000" w:themeColor="text1"/>
          <w:sz w:val="26"/>
          <w:szCs w:val="26"/>
        </w:rPr>
      </w:pPr>
      <w:r w:rsidRPr="00547860">
        <w:rPr>
          <w:rStyle w:val="normaltextrun"/>
          <w:rFonts w:eastAsia="Calibri"/>
          <w:color w:val="000000" w:themeColor="text1"/>
          <w:sz w:val="26"/>
          <w:szCs w:val="26"/>
          <w:u w:val="single"/>
        </w:rPr>
        <w:t>Shift your use</w:t>
      </w:r>
      <w:r w:rsidR="00501217" w:rsidRPr="00501217">
        <w:rPr>
          <w:rStyle w:val="normaltextrun"/>
          <w:rFonts w:eastAsia="Calibri"/>
          <w:color w:val="000000" w:themeColor="text1"/>
          <w:sz w:val="26"/>
          <w:szCs w:val="26"/>
        </w:rPr>
        <w:t xml:space="preserve">: </w:t>
      </w:r>
      <w:r w:rsidRPr="00501217">
        <w:rPr>
          <w:rStyle w:val="normaltextrun"/>
          <w:rFonts w:eastAsia="Calibri"/>
          <w:color w:val="000000" w:themeColor="text1"/>
          <w:sz w:val="26"/>
          <w:szCs w:val="26"/>
        </w:rPr>
        <w:t xml:space="preserve">When possible, use large heat-generating appliances such as washers, </w:t>
      </w:r>
      <w:proofErr w:type="gramStart"/>
      <w:r w:rsidRPr="00501217">
        <w:rPr>
          <w:rStyle w:val="normaltextrun"/>
          <w:rFonts w:eastAsia="Calibri"/>
          <w:color w:val="000000" w:themeColor="text1"/>
          <w:sz w:val="26"/>
          <w:szCs w:val="26"/>
        </w:rPr>
        <w:t>dryers</w:t>
      </w:r>
      <w:proofErr w:type="gramEnd"/>
      <w:r w:rsidRPr="00501217">
        <w:rPr>
          <w:rStyle w:val="normaltextrun"/>
          <w:rFonts w:eastAsia="Calibri"/>
          <w:color w:val="000000" w:themeColor="text1"/>
          <w:sz w:val="26"/>
          <w:szCs w:val="26"/>
        </w:rPr>
        <w:t xml:space="preserve"> and dishwashers outside of the on-peak hours of 4 p.m. to 9 p.m. – when energy </w:t>
      </w:r>
      <w:r w:rsidR="00B728BC">
        <w:rPr>
          <w:rStyle w:val="normaltextrun"/>
          <w:rFonts w:eastAsia="Calibri"/>
          <w:color w:val="000000" w:themeColor="text1"/>
          <w:sz w:val="26"/>
          <w:szCs w:val="26"/>
        </w:rPr>
        <w:t>rates</w:t>
      </w:r>
      <w:r w:rsidRPr="00501217">
        <w:rPr>
          <w:rStyle w:val="normaltextrun"/>
          <w:rFonts w:eastAsia="Calibri"/>
          <w:color w:val="000000" w:themeColor="text1"/>
          <w:sz w:val="26"/>
          <w:szCs w:val="26"/>
        </w:rPr>
        <w:t xml:space="preserve"> are the highest.   </w:t>
      </w:r>
    </w:p>
    <w:p w14:paraId="3AFD0CCE" w14:textId="36FA093A" w:rsidR="00765481" w:rsidRPr="008B1888" w:rsidRDefault="00765481" w:rsidP="00E50E0E">
      <w:pPr>
        <w:pStyle w:val="ListParagraph"/>
        <w:numPr>
          <w:ilvl w:val="0"/>
          <w:numId w:val="33"/>
        </w:numPr>
        <w:spacing w:line="360" w:lineRule="auto"/>
        <w:contextualSpacing/>
        <w:rPr>
          <w:rStyle w:val="normaltextrun"/>
          <w:rFonts w:eastAsia="Calibri"/>
          <w:color w:val="000000" w:themeColor="text1"/>
        </w:rPr>
      </w:pPr>
      <w:r w:rsidRPr="00547860">
        <w:rPr>
          <w:rStyle w:val="normaltextrun"/>
          <w:rFonts w:eastAsia="Calibri"/>
          <w:color w:val="000000" w:themeColor="text1"/>
          <w:sz w:val="26"/>
          <w:szCs w:val="26"/>
          <w:u w:val="single"/>
        </w:rPr>
        <w:t>Get bill alerts</w:t>
      </w:r>
      <w:r w:rsidR="008B1888" w:rsidRPr="008B1888">
        <w:rPr>
          <w:rStyle w:val="normaltextrun"/>
          <w:rFonts w:eastAsia="Calibri"/>
          <w:color w:val="000000" w:themeColor="text1"/>
          <w:sz w:val="26"/>
          <w:szCs w:val="26"/>
        </w:rPr>
        <w:t xml:space="preserve">: </w:t>
      </w:r>
      <w:r w:rsidRPr="008B1888">
        <w:rPr>
          <w:rStyle w:val="normaltextrun"/>
          <w:rFonts w:eastAsia="Calibri"/>
          <w:color w:val="000000" w:themeColor="text1"/>
          <w:sz w:val="26"/>
          <w:szCs w:val="26"/>
        </w:rPr>
        <w:t>Energy Alerts are an easy way to monitor your energy use and bill before it arrives. Get weekly energy use alerts or customize your notifications for when your bill reaches a dollar amount that you set.</w:t>
      </w:r>
      <w:r w:rsidRPr="008B1888">
        <w:rPr>
          <w:rStyle w:val="normaltextrun"/>
          <w:rFonts w:eastAsia="Calibri"/>
          <w:color w:val="000000" w:themeColor="text1"/>
        </w:rPr>
        <w:t>  </w:t>
      </w:r>
    </w:p>
    <w:p w14:paraId="0DD7830A" w14:textId="63839F93" w:rsidR="00765481" w:rsidRPr="008B1888" w:rsidRDefault="00765481" w:rsidP="0083679F">
      <w:pPr>
        <w:pStyle w:val="ListParagraph"/>
        <w:numPr>
          <w:ilvl w:val="0"/>
          <w:numId w:val="33"/>
        </w:numPr>
        <w:spacing w:line="360" w:lineRule="auto"/>
        <w:contextualSpacing/>
        <w:rPr>
          <w:rStyle w:val="normaltextrun"/>
          <w:rFonts w:eastAsia="Calibri"/>
          <w:color w:val="000000" w:themeColor="text1"/>
        </w:rPr>
      </w:pPr>
      <w:r w:rsidRPr="00547860">
        <w:rPr>
          <w:rStyle w:val="normaltextrun"/>
          <w:rFonts w:eastAsia="Calibri"/>
          <w:color w:val="000000" w:themeColor="text1"/>
          <w:sz w:val="26"/>
          <w:szCs w:val="26"/>
          <w:u w:val="single"/>
        </w:rPr>
        <w:t>Keep your A/C fit</w:t>
      </w:r>
      <w:r w:rsidR="008B1888" w:rsidRPr="008B1888">
        <w:rPr>
          <w:rStyle w:val="normaltextrun"/>
          <w:rFonts w:eastAsia="Calibri"/>
          <w:color w:val="000000" w:themeColor="text1"/>
          <w:sz w:val="26"/>
          <w:szCs w:val="26"/>
        </w:rPr>
        <w:t xml:space="preserve">: </w:t>
      </w:r>
      <w:r w:rsidRPr="008B1888">
        <w:rPr>
          <w:rStyle w:val="normaltextrun"/>
          <w:rFonts w:eastAsia="Calibri"/>
          <w:color w:val="000000" w:themeColor="text1"/>
          <w:sz w:val="26"/>
          <w:szCs w:val="26"/>
        </w:rPr>
        <w:t>Check your air conditioner’s filter every 1-2 months. Dirty filters cause your system to work harder to keep you cool, wasting energy. </w:t>
      </w:r>
      <w:r w:rsidRPr="008B1888">
        <w:rPr>
          <w:rStyle w:val="normaltextrun"/>
          <w:rFonts w:eastAsia="Calibri"/>
          <w:color w:val="000000" w:themeColor="text1"/>
        </w:rPr>
        <w:t>  </w:t>
      </w:r>
    </w:p>
    <w:p w14:paraId="441F8A2B" w14:textId="00846B77" w:rsidR="00765481" w:rsidRPr="008B1888" w:rsidRDefault="00765481" w:rsidP="00B71FCF">
      <w:pPr>
        <w:pStyle w:val="ListParagraph"/>
        <w:numPr>
          <w:ilvl w:val="0"/>
          <w:numId w:val="33"/>
        </w:numPr>
        <w:spacing w:line="360" w:lineRule="auto"/>
        <w:contextualSpacing/>
        <w:rPr>
          <w:rStyle w:val="normaltextrun"/>
          <w:rFonts w:eastAsia="Calibri"/>
          <w:color w:val="000000" w:themeColor="text1"/>
        </w:rPr>
      </w:pPr>
      <w:r w:rsidRPr="00547860">
        <w:rPr>
          <w:rStyle w:val="normaltextrun"/>
          <w:rFonts w:eastAsia="Calibri"/>
          <w:color w:val="000000" w:themeColor="text1"/>
          <w:sz w:val="26"/>
          <w:szCs w:val="26"/>
          <w:u w:val="single"/>
        </w:rPr>
        <w:t>Block the heat and hot air</w:t>
      </w:r>
      <w:r w:rsidR="008B1888" w:rsidRPr="008B1888">
        <w:rPr>
          <w:rStyle w:val="normaltextrun"/>
          <w:rFonts w:eastAsia="Calibri"/>
          <w:color w:val="000000" w:themeColor="text1"/>
          <w:sz w:val="26"/>
          <w:szCs w:val="26"/>
        </w:rPr>
        <w:t xml:space="preserve">: </w:t>
      </w:r>
      <w:r w:rsidRPr="008B1888">
        <w:rPr>
          <w:rStyle w:val="normaltextrun"/>
          <w:rFonts w:eastAsia="Calibri"/>
          <w:color w:val="000000" w:themeColor="text1"/>
          <w:sz w:val="26"/>
          <w:szCs w:val="26"/>
        </w:rPr>
        <w:t>Weatherstrip and caulk drafty doors and windows to keep the cold air in and hot air out. </w:t>
      </w:r>
      <w:r w:rsidRPr="008B1888">
        <w:rPr>
          <w:rStyle w:val="normaltextrun"/>
          <w:rFonts w:eastAsia="Calibri"/>
          <w:color w:val="000000" w:themeColor="text1"/>
        </w:rPr>
        <w:t>  </w:t>
      </w:r>
    </w:p>
    <w:p w14:paraId="09046D77" w14:textId="77777777" w:rsidR="00765481" w:rsidRPr="007F033D" w:rsidRDefault="00765481" w:rsidP="007F033D">
      <w:pPr>
        <w:contextualSpacing/>
        <w:rPr>
          <w:rStyle w:val="normaltextrun"/>
          <w:rFonts w:eastAsia="Calibri"/>
          <w:color w:val="000000" w:themeColor="text1"/>
          <w:u w:val="single"/>
        </w:rPr>
      </w:pPr>
      <w:r w:rsidRPr="007F033D">
        <w:rPr>
          <w:rStyle w:val="normaltextrun"/>
          <w:rFonts w:eastAsia="Calibri"/>
          <w:color w:val="000000" w:themeColor="text1"/>
          <w:sz w:val="26"/>
          <w:szCs w:val="26"/>
          <w:u w:val="single"/>
        </w:rPr>
        <w:t xml:space="preserve">Resources to help you manage your summer </w:t>
      </w:r>
      <w:proofErr w:type="gramStart"/>
      <w:r w:rsidRPr="007F033D">
        <w:rPr>
          <w:rStyle w:val="normaltextrun"/>
          <w:rFonts w:eastAsia="Calibri"/>
          <w:color w:val="000000" w:themeColor="text1"/>
          <w:sz w:val="26"/>
          <w:szCs w:val="26"/>
          <w:u w:val="single"/>
        </w:rPr>
        <w:t>bill</w:t>
      </w:r>
      <w:proofErr w:type="gramEnd"/>
    </w:p>
    <w:p w14:paraId="09E8198B" w14:textId="5A9B31A9" w:rsidR="00765481" w:rsidRPr="007F033D" w:rsidRDefault="00765481" w:rsidP="007F033D">
      <w:pPr>
        <w:pStyle w:val="ListParagraph"/>
        <w:numPr>
          <w:ilvl w:val="0"/>
          <w:numId w:val="42"/>
        </w:numPr>
        <w:spacing w:line="360" w:lineRule="auto"/>
        <w:contextualSpacing/>
        <w:rPr>
          <w:rStyle w:val="normaltextrun"/>
          <w:rFonts w:eastAsia="Calibri"/>
          <w:color w:val="000000" w:themeColor="text1"/>
          <w:sz w:val="26"/>
          <w:szCs w:val="26"/>
        </w:rPr>
      </w:pPr>
      <w:r w:rsidRPr="007F033D">
        <w:rPr>
          <w:rStyle w:val="normaltextrun"/>
          <w:rFonts w:eastAsia="Calibri"/>
          <w:color w:val="000000" w:themeColor="text1"/>
          <w:sz w:val="26"/>
          <w:szCs w:val="26"/>
        </w:rPr>
        <w:t xml:space="preserve">The Neighbor-to-Neighbor program provides eligible customers up to $600 to offset their outstanding bills. SDG&amp;E customers may apply if they are experiencing serious illness, temporary unemployment, </w:t>
      </w:r>
      <w:proofErr w:type="gramStart"/>
      <w:r w:rsidRPr="007F033D">
        <w:rPr>
          <w:rStyle w:val="normaltextrun"/>
          <w:rFonts w:eastAsia="Calibri"/>
          <w:color w:val="000000" w:themeColor="text1"/>
          <w:sz w:val="26"/>
          <w:szCs w:val="26"/>
        </w:rPr>
        <w:t>disability</w:t>
      </w:r>
      <w:proofErr w:type="gramEnd"/>
      <w:r w:rsidRPr="007F033D">
        <w:rPr>
          <w:rStyle w:val="normaltextrun"/>
          <w:rFonts w:eastAsia="Calibri"/>
          <w:color w:val="000000" w:themeColor="text1"/>
          <w:sz w:val="26"/>
          <w:szCs w:val="26"/>
        </w:rPr>
        <w:t xml:space="preserve"> or unusual hardship. Learn more at </w:t>
      </w:r>
      <w:hyperlink r:id="rId24" w:history="1">
        <w:r w:rsidRPr="00F779DC">
          <w:rPr>
            <w:rStyle w:val="Hyperlink"/>
            <w:rFonts w:eastAsia="Calibri"/>
            <w:b/>
            <w:bCs/>
            <w:i/>
            <w:iCs/>
            <w:color w:val="auto"/>
            <w:sz w:val="26"/>
            <w:szCs w:val="26"/>
          </w:rPr>
          <w:t>sdge.com/NTN</w:t>
        </w:r>
      </w:hyperlink>
      <w:r w:rsidRPr="007F033D">
        <w:rPr>
          <w:rStyle w:val="normaltextrun"/>
          <w:rFonts w:eastAsia="Calibri"/>
          <w:color w:val="000000" w:themeColor="text1"/>
          <w:sz w:val="26"/>
          <w:szCs w:val="26"/>
        </w:rPr>
        <w:t>.</w:t>
      </w:r>
    </w:p>
    <w:p w14:paraId="28289C86" w14:textId="514FACDC" w:rsidR="00765481" w:rsidRPr="007F033D" w:rsidRDefault="00765481" w:rsidP="007F033D">
      <w:pPr>
        <w:pStyle w:val="ListParagraph"/>
        <w:numPr>
          <w:ilvl w:val="0"/>
          <w:numId w:val="42"/>
        </w:numPr>
        <w:spacing w:line="360" w:lineRule="auto"/>
        <w:contextualSpacing/>
        <w:rPr>
          <w:rStyle w:val="normaltextrun"/>
          <w:rFonts w:eastAsia="Calibri"/>
          <w:color w:val="000000" w:themeColor="text1"/>
          <w:sz w:val="26"/>
          <w:szCs w:val="26"/>
        </w:rPr>
      </w:pPr>
      <w:r w:rsidRPr="007F033D">
        <w:rPr>
          <w:rStyle w:val="normaltextrun"/>
          <w:rFonts w:eastAsia="Calibri"/>
          <w:color w:val="000000" w:themeColor="text1"/>
          <w:sz w:val="26"/>
          <w:szCs w:val="26"/>
        </w:rPr>
        <w:t>A new, no-cost energy efficiency upgrade program for renters and owners of single-family homes is now available. </w:t>
      </w:r>
      <w:r w:rsidR="00547860">
        <w:rPr>
          <w:rStyle w:val="normaltextrun"/>
          <w:rFonts w:eastAsia="Calibri"/>
          <w:color w:val="000000" w:themeColor="text1"/>
          <w:sz w:val="26"/>
          <w:szCs w:val="26"/>
        </w:rPr>
        <w:t xml:space="preserve">The </w:t>
      </w:r>
      <w:r w:rsidRPr="007F033D">
        <w:rPr>
          <w:rStyle w:val="normaltextrun"/>
          <w:rFonts w:eastAsia="Calibri"/>
          <w:color w:val="000000" w:themeColor="text1"/>
          <w:sz w:val="26"/>
          <w:szCs w:val="26"/>
        </w:rPr>
        <w:t>Residential Energy Solutions </w:t>
      </w:r>
      <w:r w:rsidR="00547860">
        <w:rPr>
          <w:rStyle w:val="normaltextrun"/>
          <w:rFonts w:eastAsia="Calibri"/>
          <w:color w:val="000000" w:themeColor="text1"/>
          <w:sz w:val="26"/>
          <w:szCs w:val="26"/>
        </w:rPr>
        <w:t xml:space="preserve">Program </w:t>
      </w:r>
      <w:r w:rsidRPr="007F033D">
        <w:rPr>
          <w:rStyle w:val="normaltextrun"/>
          <w:rFonts w:eastAsia="Calibri"/>
          <w:color w:val="000000" w:themeColor="text1"/>
          <w:sz w:val="26"/>
          <w:szCs w:val="26"/>
        </w:rPr>
        <w:t xml:space="preserve">has no income restrictions and has the potential to help families achieve long-term savings on their energy bills. Get details at </w:t>
      </w:r>
      <w:hyperlink r:id="rId25" w:history="1">
        <w:r w:rsidRPr="00F779DC">
          <w:rPr>
            <w:rStyle w:val="Hyperlink"/>
            <w:rFonts w:eastAsia="Calibri"/>
            <w:b/>
            <w:bCs/>
            <w:i/>
            <w:iCs/>
            <w:color w:val="auto"/>
            <w:sz w:val="26"/>
            <w:szCs w:val="26"/>
          </w:rPr>
          <w:t>sdge.com/RES</w:t>
        </w:r>
      </w:hyperlink>
      <w:r w:rsidRPr="007F033D">
        <w:rPr>
          <w:rStyle w:val="normaltextrun"/>
          <w:rFonts w:eastAsia="Calibri"/>
          <w:color w:val="000000" w:themeColor="text1"/>
          <w:sz w:val="26"/>
          <w:szCs w:val="26"/>
        </w:rPr>
        <w:t>.</w:t>
      </w:r>
    </w:p>
    <w:p w14:paraId="39098EE8" w14:textId="069B47B9" w:rsidR="00765481" w:rsidRPr="007F033D" w:rsidRDefault="00765481" w:rsidP="007F033D">
      <w:pPr>
        <w:pStyle w:val="ListParagraph"/>
        <w:numPr>
          <w:ilvl w:val="0"/>
          <w:numId w:val="42"/>
        </w:numPr>
        <w:spacing w:line="360" w:lineRule="auto"/>
        <w:contextualSpacing/>
        <w:rPr>
          <w:rStyle w:val="normaltextrun"/>
          <w:rFonts w:eastAsia="Calibri"/>
          <w:color w:val="000000" w:themeColor="text1"/>
          <w:sz w:val="26"/>
          <w:szCs w:val="26"/>
        </w:rPr>
      </w:pPr>
      <w:r w:rsidRPr="007F033D">
        <w:rPr>
          <w:rStyle w:val="normaltextrun"/>
          <w:rFonts w:eastAsia="Calibri"/>
          <w:color w:val="000000" w:themeColor="text1"/>
          <w:sz w:val="26"/>
          <w:szCs w:val="26"/>
        </w:rPr>
        <w:lastRenderedPageBreak/>
        <w:t xml:space="preserve">By signing up for Level Pay, you get a more predictable, consistent bill each month and spread out any bill spikes. Over a 12-month period, you’ll pay the same </w:t>
      </w:r>
      <w:r w:rsidR="00C82F06">
        <w:rPr>
          <w:rStyle w:val="normaltextrun"/>
          <w:rFonts w:eastAsia="Calibri"/>
          <w:color w:val="000000" w:themeColor="text1"/>
          <w:sz w:val="26"/>
          <w:szCs w:val="26"/>
        </w:rPr>
        <w:t>amount each month</w:t>
      </w:r>
      <w:r w:rsidRPr="007F033D">
        <w:rPr>
          <w:rStyle w:val="normaltextrun"/>
          <w:rFonts w:eastAsia="Calibri"/>
          <w:color w:val="000000" w:themeColor="text1"/>
          <w:sz w:val="26"/>
          <w:szCs w:val="26"/>
        </w:rPr>
        <w:t xml:space="preserve">. Enroll at </w:t>
      </w:r>
      <w:hyperlink r:id="rId26" w:history="1">
        <w:r w:rsidRPr="00F779DC">
          <w:rPr>
            <w:rStyle w:val="Hyperlink"/>
            <w:rFonts w:eastAsia="Calibri"/>
            <w:b/>
            <w:bCs/>
            <w:i/>
            <w:iCs/>
            <w:color w:val="auto"/>
            <w:sz w:val="26"/>
            <w:szCs w:val="26"/>
          </w:rPr>
          <w:t>sdge.com/LPP</w:t>
        </w:r>
      </w:hyperlink>
      <w:r w:rsidRPr="007F033D">
        <w:rPr>
          <w:rStyle w:val="normaltextrun"/>
          <w:rFonts w:eastAsia="Calibri"/>
          <w:color w:val="000000" w:themeColor="text1"/>
          <w:sz w:val="26"/>
          <w:szCs w:val="26"/>
        </w:rPr>
        <w:t>.  </w:t>
      </w:r>
    </w:p>
    <w:p w14:paraId="3EBC2609" w14:textId="3EA9324C" w:rsidR="00765481" w:rsidRPr="00B554EA" w:rsidRDefault="00765481" w:rsidP="000239D1">
      <w:pPr>
        <w:rPr>
          <w:sz w:val="26"/>
          <w:szCs w:val="26"/>
        </w:rPr>
      </w:pPr>
      <w:r w:rsidRPr="00B554EA">
        <w:rPr>
          <w:color w:val="444444"/>
          <w:sz w:val="26"/>
          <w:szCs w:val="26"/>
        </w:rPr>
        <w:t>For more information on energy-saving tips and resources, visit </w:t>
      </w:r>
      <w:hyperlink r:id="rId27" w:tgtFrame="_blank" w:history="1">
        <w:r w:rsidRPr="00B554EA">
          <w:rPr>
            <w:b/>
            <w:bCs/>
            <w:color w:val="444444"/>
            <w:sz w:val="26"/>
            <w:szCs w:val="26"/>
            <w:u w:val="single"/>
          </w:rPr>
          <w:t>sdge.com/MyEnergy</w:t>
        </w:r>
      </w:hyperlink>
      <w:r w:rsidRPr="00B554EA">
        <w:rPr>
          <w:color w:val="444444"/>
          <w:sz w:val="26"/>
          <w:szCs w:val="26"/>
          <w:shd w:val="clear" w:color="auto" w:fill="FFFFFF"/>
        </w:rPr>
        <w:t>.</w:t>
      </w:r>
      <w:r w:rsidRPr="00B554EA">
        <w:rPr>
          <w:rStyle w:val="eop"/>
          <w:sz w:val="26"/>
          <w:szCs w:val="26"/>
        </w:rPr>
        <w:t> </w:t>
      </w:r>
    </w:p>
    <w:p w14:paraId="4983E131" w14:textId="6BCE6AEF" w:rsidR="007D4652" w:rsidRDefault="003E5B90" w:rsidP="007D4652">
      <w:pPr>
        <w:pStyle w:val="paragraph"/>
        <w:spacing w:before="0" w:beforeAutospacing="0" w:after="0" w:afterAutospacing="0" w:line="360" w:lineRule="auto"/>
        <w:textAlignment w:val="baseline"/>
        <w:rPr>
          <w:rStyle w:val="normaltextrun"/>
          <w:rFonts w:ascii="Calibri" w:eastAsiaTheme="majorEastAsia" w:hAnsi="Calibri" w:cs="Calibri"/>
          <w:b/>
          <w:bCs/>
          <w:sz w:val="26"/>
          <w:szCs w:val="26"/>
        </w:rPr>
      </w:pPr>
      <w:r>
        <w:rPr>
          <w:rStyle w:val="normaltextrun"/>
          <w:rFonts w:ascii="Calibri" w:eastAsia="Calibri" w:hAnsi="Calibri" w:cs="Calibri"/>
          <w:b/>
          <w:bCs/>
          <w:color w:val="000000" w:themeColor="text1"/>
          <w:sz w:val="26"/>
          <w:szCs w:val="26"/>
        </w:rPr>
        <w:t>SOCIAL POSTS</w:t>
      </w:r>
      <w:r w:rsidR="007D4652" w:rsidRPr="00B554EA">
        <w:rPr>
          <w:rStyle w:val="normaltextrun"/>
          <w:rFonts w:ascii="Calibri" w:eastAsiaTheme="majorEastAsia" w:hAnsi="Calibri" w:cs="Calibri"/>
          <w:b/>
          <w:bCs/>
          <w:caps/>
          <w:sz w:val="26"/>
          <w:szCs w:val="26"/>
        </w:rPr>
        <w:t xml:space="preserve">: </w:t>
      </w:r>
      <w:r w:rsidR="00C82F06">
        <w:rPr>
          <w:rStyle w:val="normaltextrun"/>
          <w:rFonts w:ascii="Calibri" w:eastAsiaTheme="majorEastAsia" w:hAnsi="Calibri" w:cs="Calibri"/>
          <w:b/>
          <w:bCs/>
          <w:sz w:val="26"/>
          <w:szCs w:val="26"/>
        </w:rPr>
        <w:t>CUT COSTS ON YOUR SUMMER ENERGY BILL</w:t>
      </w:r>
    </w:p>
    <w:p w14:paraId="6391ADFA" w14:textId="0E73B0E1" w:rsidR="003E5B90" w:rsidRDefault="003E5B90" w:rsidP="007D4652">
      <w:pPr>
        <w:pStyle w:val="paragraph"/>
        <w:spacing w:before="0" w:beforeAutospacing="0" w:after="0" w:afterAutospacing="0" w:line="360" w:lineRule="auto"/>
        <w:textAlignment w:val="baseline"/>
        <w:rPr>
          <w:rFonts w:ascii="Calibri" w:eastAsia="Calibri" w:hAnsi="Calibri" w:cs="Calibri"/>
          <w:color w:val="000000" w:themeColor="text1"/>
          <w:sz w:val="26"/>
          <w:szCs w:val="26"/>
        </w:rPr>
      </w:pPr>
      <w:r>
        <w:rPr>
          <w:rFonts w:ascii="Calibri" w:eastAsia="Calibri" w:hAnsi="Calibri" w:cs="Calibri"/>
          <w:color w:val="000000" w:themeColor="text1"/>
          <w:sz w:val="26"/>
          <w:szCs w:val="26"/>
        </w:rPr>
        <w:t>Use bullet 1, 2 or 3 above under Resources and add: #sdge #</w:t>
      </w:r>
      <w:proofErr w:type="gramStart"/>
      <w:r>
        <w:rPr>
          <w:rFonts w:ascii="Calibri" w:eastAsia="Calibri" w:hAnsi="Calibri" w:cs="Calibri"/>
          <w:color w:val="000000" w:themeColor="text1"/>
          <w:sz w:val="26"/>
          <w:szCs w:val="26"/>
        </w:rPr>
        <w:t>SDGEassist</w:t>
      </w:r>
      <w:proofErr w:type="gramEnd"/>
    </w:p>
    <w:p w14:paraId="771729B6" w14:textId="77777777" w:rsidR="003E5B90" w:rsidRPr="00B554EA" w:rsidRDefault="003E5B90" w:rsidP="007D4652">
      <w:pPr>
        <w:pStyle w:val="paragraph"/>
        <w:spacing w:before="0" w:beforeAutospacing="0" w:after="0" w:afterAutospacing="0" w:line="360" w:lineRule="auto"/>
        <w:textAlignment w:val="baseline"/>
        <w:rPr>
          <w:rStyle w:val="normaltextrun"/>
          <w:sz w:val="26"/>
          <w:szCs w:val="26"/>
        </w:rPr>
      </w:pPr>
    </w:p>
    <w:p w14:paraId="6362F408" w14:textId="05E5C8CA" w:rsidR="007D4652" w:rsidRPr="00B554EA" w:rsidRDefault="003E5B90" w:rsidP="007D4652">
      <w:pPr>
        <w:pStyle w:val="paragraph"/>
        <w:spacing w:before="0" w:beforeAutospacing="0" w:after="0" w:afterAutospacing="0" w:line="360" w:lineRule="auto"/>
        <w:textAlignment w:val="baseline"/>
        <w:rPr>
          <w:rStyle w:val="normaltextrun"/>
          <w:sz w:val="26"/>
          <w:szCs w:val="26"/>
        </w:rPr>
      </w:pPr>
      <w:r>
        <w:rPr>
          <w:rStyle w:val="normaltextrun"/>
          <w:rFonts w:ascii="Calibri" w:eastAsiaTheme="majorEastAsia" w:hAnsi="Calibri" w:cs="Calibri"/>
          <w:b/>
          <w:bCs/>
          <w:caps/>
          <w:sz w:val="26"/>
          <w:szCs w:val="26"/>
        </w:rPr>
        <w:t>IMAGES</w:t>
      </w:r>
      <w:r w:rsidR="007D4652" w:rsidRPr="00B554EA">
        <w:rPr>
          <w:rStyle w:val="normaltextrun"/>
          <w:rFonts w:ascii="Calibri" w:eastAsiaTheme="majorEastAsia" w:hAnsi="Calibri" w:cs="Calibri"/>
          <w:b/>
          <w:bCs/>
          <w:caps/>
          <w:sz w:val="26"/>
          <w:szCs w:val="26"/>
        </w:rPr>
        <w:t xml:space="preserve">: </w:t>
      </w:r>
      <w:r w:rsidR="00C82F06">
        <w:rPr>
          <w:rStyle w:val="normaltextrun"/>
          <w:rFonts w:ascii="Calibri" w:eastAsiaTheme="majorEastAsia" w:hAnsi="Calibri" w:cs="Calibri"/>
          <w:b/>
          <w:bCs/>
          <w:sz w:val="26"/>
          <w:szCs w:val="26"/>
        </w:rPr>
        <w:t>CUT COSTS ON YOUR SUMMER ENERGY BILL</w:t>
      </w:r>
    </w:p>
    <w:p w14:paraId="70A454C6" w14:textId="4AC900FD" w:rsidR="00765481" w:rsidRDefault="0045113F" w:rsidP="00B25BA5">
      <w:pPr>
        <w:spacing w:after="0"/>
        <w:rPr>
          <w:rFonts w:ascii="Calibri" w:eastAsia="Calibri" w:hAnsi="Calibri" w:cs="Calibri"/>
          <w:b/>
          <w:bCs/>
          <w:color w:val="000000" w:themeColor="text1"/>
          <w:sz w:val="26"/>
          <w:szCs w:val="26"/>
        </w:rPr>
      </w:pPr>
      <w:r>
        <w:rPr>
          <w:rFonts w:ascii="Calibri" w:eastAsia="Calibri" w:hAnsi="Calibri" w:cs="Calibri"/>
          <w:b/>
          <w:bCs/>
          <w:noProof/>
          <w:color w:val="000000" w:themeColor="text1"/>
          <w:sz w:val="26"/>
          <w:szCs w:val="26"/>
        </w:rPr>
        <w:drawing>
          <wp:inline distT="0" distB="0" distL="0" distR="0" wp14:anchorId="23329E59" wp14:editId="66EB4CA2">
            <wp:extent cx="3467100" cy="2311400"/>
            <wp:effectExtent l="0" t="0" r="0" b="0"/>
            <wp:docPr id="6" name="Picture 6" descr="family of four smiling and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mily of four smiling and watching TV"/>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1179" cy="2314119"/>
                    </a:xfrm>
                    <a:prstGeom prst="rect">
                      <a:avLst/>
                    </a:prstGeom>
                  </pic:spPr>
                </pic:pic>
              </a:graphicData>
            </a:graphic>
          </wp:inline>
        </w:drawing>
      </w:r>
    </w:p>
    <w:p w14:paraId="1C37BEF5" w14:textId="33C49ABC" w:rsidR="0045113F" w:rsidRPr="00B554EA" w:rsidRDefault="00C03659" w:rsidP="00B25BA5">
      <w:pPr>
        <w:spacing w:after="0"/>
        <w:rPr>
          <w:rFonts w:ascii="Calibri" w:eastAsia="Calibri" w:hAnsi="Calibri" w:cs="Calibri"/>
          <w:b/>
          <w:bCs/>
          <w:color w:val="000000" w:themeColor="text1"/>
          <w:sz w:val="26"/>
          <w:szCs w:val="26"/>
        </w:rPr>
      </w:pPr>
      <w:r>
        <w:rPr>
          <w:rFonts w:ascii="Calibri" w:eastAsia="Calibri" w:hAnsi="Calibri" w:cs="Calibri"/>
          <w:b/>
          <w:bCs/>
          <w:noProof/>
          <w:color w:val="000000" w:themeColor="text1"/>
          <w:sz w:val="26"/>
          <w:szCs w:val="26"/>
        </w:rPr>
        <w:drawing>
          <wp:inline distT="0" distB="0" distL="0" distR="0" wp14:anchorId="1870E63B" wp14:editId="6C80D8FF">
            <wp:extent cx="3447479" cy="2299037"/>
            <wp:effectExtent l="0" t="0" r="635" b="6350"/>
            <wp:docPr id="8" name="Picture 8" descr="little girl eating slice of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ttle girl eating slice of watermel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3580" cy="2309775"/>
                    </a:xfrm>
                    <a:prstGeom prst="rect">
                      <a:avLst/>
                    </a:prstGeom>
                  </pic:spPr>
                </pic:pic>
              </a:graphicData>
            </a:graphic>
          </wp:inline>
        </w:drawing>
      </w:r>
    </w:p>
    <w:p w14:paraId="3D41443E" w14:textId="6DB679C2" w:rsidR="002E3C16" w:rsidRDefault="002E3C16">
      <w:pPr>
        <w:rPr>
          <w:rFonts w:ascii="Calibri" w:eastAsia="Calibri" w:hAnsi="Calibri" w:cs="Calibri"/>
          <w:b/>
          <w:bCs/>
          <w:color w:val="000000" w:themeColor="text1"/>
          <w:sz w:val="26"/>
          <w:szCs w:val="26"/>
        </w:rPr>
      </w:pPr>
      <w:r>
        <w:rPr>
          <w:rFonts w:ascii="Calibri" w:eastAsia="Calibri" w:hAnsi="Calibri" w:cs="Calibri"/>
          <w:b/>
          <w:bCs/>
          <w:color w:val="000000" w:themeColor="text1"/>
          <w:sz w:val="26"/>
          <w:szCs w:val="26"/>
        </w:rPr>
        <w:br w:type="page"/>
      </w:r>
    </w:p>
    <w:p w14:paraId="279FEFCF" w14:textId="5ED7D6BE" w:rsidR="00B25BA5" w:rsidRPr="002F40EE" w:rsidRDefault="003E5B90" w:rsidP="00565557">
      <w:pPr>
        <w:pStyle w:val="ListParagraph"/>
        <w:numPr>
          <w:ilvl w:val="0"/>
          <w:numId w:val="43"/>
        </w:numPr>
        <w:spacing w:line="360" w:lineRule="auto"/>
        <w:rPr>
          <w:rFonts w:eastAsia="Calibri"/>
          <w:b/>
          <w:bCs/>
          <w:caps/>
          <w:color w:val="000000" w:themeColor="text1"/>
          <w:sz w:val="26"/>
          <w:szCs w:val="26"/>
        </w:rPr>
      </w:pPr>
      <w:r>
        <w:rPr>
          <w:rFonts w:eastAsia="Calibri"/>
          <w:b/>
          <w:bCs/>
          <w:color w:val="000000" w:themeColor="text1"/>
          <w:sz w:val="26"/>
          <w:szCs w:val="26"/>
        </w:rPr>
        <w:lastRenderedPageBreak/>
        <w:t>ARTICLE</w:t>
      </w:r>
      <w:r w:rsidR="00B25BA5" w:rsidRPr="002F40EE">
        <w:rPr>
          <w:rFonts w:eastAsia="Calibri"/>
          <w:b/>
          <w:bCs/>
          <w:color w:val="000000" w:themeColor="text1"/>
          <w:sz w:val="26"/>
          <w:szCs w:val="26"/>
        </w:rPr>
        <w:t xml:space="preserve">: </w:t>
      </w:r>
      <w:r w:rsidR="00B25BA5" w:rsidRPr="002F40EE">
        <w:rPr>
          <w:rFonts w:eastAsia="Calibri"/>
          <w:b/>
          <w:bCs/>
          <w:caps/>
          <w:color w:val="000000" w:themeColor="text1"/>
          <w:sz w:val="26"/>
          <w:szCs w:val="26"/>
        </w:rPr>
        <w:t>earn a reward FOR Volunteering to CONSERVE ENERGY WITH SDG&amp;E’S POWER SAVER REWARDS PROGRAM</w:t>
      </w:r>
      <w:bookmarkEnd w:id="4"/>
    </w:p>
    <w:p w14:paraId="3DBFA766" w14:textId="5A062520" w:rsidR="00B25BA5" w:rsidRPr="00B554EA" w:rsidRDefault="00B25BA5" w:rsidP="00565557">
      <w:pPr>
        <w:rPr>
          <w:rFonts w:ascii="Calibri" w:eastAsia="Calibri" w:hAnsi="Calibri" w:cs="Calibri"/>
          <w:color w:val="000000" w:themeColor="text1"/>
          <w:sz w:val="26"/>
          <w:szCs w:val="26"/>
        </w:rPr>
      </w:pPr>
      <w:r w:rsidRPr="00B554EA">
        <w:rPr>
          <w:rFonts w:ascii="Calibri" w:eastAsia="Calibri" w:hAnsi="Calibri" w:cs="Calibri"/>
          <w:color w:val="000000" w:themeColor="text1"/>
          <w:sz w:val="26"/>
          <w:szCs w:val="26"/>
        </w:rPr>
        <w:t xml:space="preserve">Help make California’s energy grid stronger, </w:t>
      </w:r>
      <w:proofErr w:type="gramStart"/>
      <w:r w:rsidRPr="00B554EA">
        <w:rPr>
          <w:rFonts w:ascii="Calibri" w:eastAsia="Calibri" w:hAnsi="Calibri" w:cs="Calibri"/>
          <w:color w:val="000000" w:themeColor="text1"/>
          <w:sz w:val="26"/>
          <w:szCs w:val="26"/>
        </w:rPr>
        <w:t>safer</w:t>
      </w:r>
      <w:proofErr w:type="gramEnd"/>
      <w:r w:rsidRPr="00B554EA">
        <w:rPr>
          <w:rFonts w:ascii="Calibri" w:eastAsia="Calibri" w:hAnsi="Calibri" w:cs="Calibri"/>
          <w:color w:val="000000" w:themeColor="text1"/>
          <w:sz w:val="26"/>
          <w:szCs w:val="26"/>
        </w:rPr>
        <w:t xml:space="preserve"> and more reliable for all Californians this summer – and get a reward for it too! The Power Saver Rewards program pays you for lowering your electricity use when energy is in high demand. When the temperatures rise, it pays to be flexible. </w:t>
      </w:r>
    </w:p>
    <w:p w14:paraId="7C85CDAA" w14:textId="38CB1B1C" w:rsidR="00B25BA5" w:rsidRPr="00B554EA" w:rsidRDefault="00B25BA5" w:rsidP="00B25BA5">
      <w:pPr>
        <w:rPr>
          <w:rFonts w:ascii="Calibri" w:eastAsia="Calibri" w:hAnsi="Calibri" w:cs="Calibri"/>
          <w:color w:val="000000" w:themeColor="text1"/>
          <w:sz w:val="26"/>
          <w:szCs w:val="26"/>
        </w:rPr>
      </w:pPr>
      <w:r w:rsidRPr="00B554EA">
        <w:rPr>
          <w:rFonts w:ascii="Calibri" w:eastAsia="Calibri" w:hAnsi="Calibri" w:cs="Calibri"/>
          <w:color w:val="000000" w:themeColor="text1"/>
          <w:sz w:val="26"/>
          <w:szCs w:val="26"/>
        </w:rPr>
        <w:t>Here is how it works</w:t>
      </w:r>
      <w:r w:rsidR="001333FB">
        <w:rPr>
          <w:rFonts w:ascii="Calibri" w:eastAsia="Calibri" w:hAnsi="Calibri" w:cs="Calibri"/>
          <w:color w:val="000000" w:themeColor="text1"/>
          <w:sz w:val="26"/>
          <w:szCs w:val="26"/>
        </w:rPr>
        <w:t>:</w:t>
      </w:r>
      <w:r w:rsidRPr="00B554EA">
        <w:rPr>
          <w:rFonts w:ascii="Calibri" w:eastAsia="Calibri" w:hAnsi="Calibri" w:cs="Calibri"/>
          <w:color w:val="000000" w:themeColor="text1"/>
          <w:sz w:val="26"/>
          <w:szCs w:val="26"/>
        </w:rPr>
        <w:t xml:space="preserve"> On hot summer days, as more people use energy to stay cool, the electrical grid can become strained due to high demand. When this occurs, the statewide grid operator may call a Flex Alert or other grid emergency. As a result, the Power Saver Rewards program may be activated to help reduce energy use and strain on the grid.</w:t>
      </w:r>
    </w:p>
    <w:p w14:paraId="342FFC41" w14:textId="77777777" w:rsidR="00B25BA5" w:rsidRPr="00B554EA" w:rsidRDefault="00B25BA5" w:rsidP="00B25BA5">
      <w:pPr>
        <w:rPr>
          <w:rFonts w:ascii="Calibri" w:eastAsia="Calibri" w:hAnsi="Calibri" w:cs="Calibri"/>
          <w:color w:val="000000" w:themeColor="text1"/>
          <w:sz w:val="26"/>
          <w:szCs w:val="26"/>
        </w:rPr>
      </w:pPr>
      <w:r w:rsidRPr="00B554EA">
        <w:rPr>
          <w:rFonts w:ascii="Calibri" w:eastAsia="Calibri" w:hAnsi="Calibri" w:cs="Calibri"/>
          <w:color w:val="000000" w:themeColor="text1"/>
          <w:sz w:val="26"/>
          <w:szCs w:val="26"/>
        </w:rPr>
        <w:t xml:space="preserve">If you are eligible and reduce your energy use during a Power Saver event between the on-peak hours of 4 p.m. – 9 p.m., you could receive a bill credit of $2.00/kWh. And the best part? The more energy you conserve, the more you can save! There are no penalties if you can’t conserve energy during an event, and you can opt-out of the program at any time. </w:t>
      </w:r>
    </w:p>
    <w:p w14:paraId="2FED0914" w14:textId="62DBDCE2" w:rsidR="00B25BA5" w:rsidRPr="00B554EA" w:rsidRDefault="00B25BA5" w:rsidP="00B25BA5">
      <w:pPr>
        <w:rPr>
          <w:rFonts w:ascii="Calibri" w:eastAsia="Calibri" w:hAnsi="Calibri" w:cs="Calibri"/>
          <w:color w:val="000000" w:themeColor="text1"/>
          <w:sz w:val="26"/>
          <w:szCs w:val="26"/>
        </w:rPr>
      </w:pPr>
      <w:r w:rsidRPr="00B554EA">
        <w:rPr>
          <w:rFonts w:ascii="Calibri" w:eastAsia="Calibri" w:hAnsi="Calibri" w:cs="Calibri"/>
          <w:color w:val="000000" w:themeColor="text1"/>
          <w:sz w:val="26"/>
          <w:szCs w:val="26"/>
        </w:rPr>
        <w:t xml:space="preserve">If saving on your monthly energy bill, helping improve grid reliability and contributing to a cleaner environment sound good to you, the Power Saver Rewards program may be the right fit for your home. To learn more about this program, visit </w:t>
      </w:r>
      <w:hyperlink r:id="rId30">
        <w:r w:rsidRPr="00472FE3">
          <w:rPr>
            <w:rStyle w:val="Hyperlink"/>
            <w:rFonts w:ascii="Calibri" w:eastAsia="Calibri" w:hAnsi="Calibri" w:cs="Calibri"/>
            <w:b/>
            <w:bCs/>
            <w:i/>
            <w:iCs/>
            <w:color w:val="auto"/>
            <w:sz w:val="26"/>
            <w:szCs w:val="26"/>
          </w:rPr>
          <w:t>sdge.com/PowerSaver</w:t>
        </w:r>
      </w:hyperlink>
      <w:r w:rsidRPr="00B554EA">
        <w:rPr>
          <w:rFonts w:ascii="Calibri" w:eastAsia="Calibri" w:hAnsi="Calibri" w:cs="Calibri"/>
          <w:color w:val="000000" w:themeColor="text1"/>
          <w:sz w:val="26"/>
          <w:szCs w:val="26"/>
        </w:rPr>
        <w:t xml:space="preserve"> or call 1- 866- 291-9516.</w:t>
      </w:r>
    </w:p>
    <w:p w14:paraId="20EC6D71" w14:textId="3388DC4C" w:rsidR="00B25BA5" w:rsidRPr="00B554EA" w:rsidRDefault="003E5B90" w:rsidP="00B25BA5">
      <w:pPr>
        <w:spacing w:after="0"/>
        <w:rPr>
          <w:rFonts w:ascii="Calibri" w:eastAsia="Calibri" w:hAnsi="Calibri" w:cs="Calibri"/>
          <w:color w:val="000000" w:themeColor="text1"/>
          <w:sz w:val="26"/>
          <w:szCs w:val="26"/>
        </w:rPr>
      </w:pPr>
      <w:r>
        <w:rPr>
          <w:rStyle w:val="normaltextrun"/>
          <w:rFonts w:ascii="Calibri" w:eastAsia="Calibri" w:hAnsi="Calibri" w:cs="Calibri"/>
          <w:b/>
          <w:bCs/>
          <w:color w:val="000000" w:themeColor="text1"/>
          <w:sz w:val="26"/>
          <w:szCs w:val="26"/>
        </w:rPr>
        <w:t>SOCIAL POSTS</w:t>
      </w:r>
      <w:r w:rsidR="00B25BA5" w:rsidRPr="00B554EA">
        <w:rPr>
          <w:rStyle w:val="normaltextrun"/>
          <w:rFonts w:ascii="Calibri" w:eastAsia="Calibri" w:hAnsi="Calibri" w:cs="Calibri"/>
          <w:b/>
          <w:bCs/>
          <w:color w:val="000000" w:themeColor="text1"/>
          <w:sz w:val="26"/>
          <w:szCs w:val="26"/>
        </w:rPr>
        <w:t xml:space="preserve">: </w:t>
      </w:r>
      <w:r w:rsidR="00B25BA5" w:rsidRPr="00B554EA">
        <w:rPr>
          <w:rFonts w:ascii="Calibri" w:eastAsia="Calibri" w:hAnsi="Calibri" w:cs="Calibri"/>
          <w:b/>
          <w:bCs/>
          <w:caps/>
          <w:color w:val="000000" w:themeColor="text1"/>
          <w:sz w:val="26"/>
          <w:szCs w:val="26"/>
        </w:rPr>
        <w:t>earn a reward FOR Volunteering to CONSERVE ENERGY WITH SDG&amp;E’S POWER SAVER REWARDS PROGRAM</w:t>
      </w:r>
    </w:p>
    <w:p w14:paraId="292F457E" w14:textId="3DCF1EB1" w:rsidR="00B25BA5" w:rsidRPr="00B554EA" w:rsidRDefault="00B25BA5" w:rsidP="003E7DE4">
      <w:pPr>
        <w:pStyle w:val="ListParagraph"/>
        <w:numPr>
          <w:ilvl w:val="0"/>
          <w:numId w:val="44"/>
        </w:numPr>
        <w:spacing w:line="360" w:lineRule="auto"/>
        <w:contextualSpacing/>
        <w:rPr>
          <w:rStyle w:val="normaltextrun"/>
          <w:rFonts w:eastAsia="Calibri"/>
          <w:color w:val="000000" w:themeColor="text1"/>
          <w:sz w:val="26"/>
          <w:szCs w:val="26"/>
        </w:rPr>
      </w:pPr>
      <w:r w:rsidRPr="00B554EA">
        <w:rPr>
          <w:rStyle w:val="normaltextrun"/>
          <w:rFonts w:eastAsia="Calibri"/>
          <w:color w:val="000000" w:themeColor="text1"/>
          <w:sz w:val="26"/>
          <w:szCs w:val="26"/>
        </w:rPr>
        <w:t xml:space="preserve">Get a reward when you reduce your energy use with Power Saver Rewards! To learn more, visit </w:t>
      </w:r>
      <w:hyperlink r:id="rId31">
        <w:r w:rsidRPr="00472FE3">
          <w:rPr>
            <w:rStyle w:val="Hyperlink"/>
            <w:rFonts w:eastAsia="Calibri"/>
            <w:b/>
            <w:bCs/>
            <w:i/>
            <w:iCs/>
            <w:color w:val="auto"/>
            <w:sz w:val="26"/>
            <w:szCs w:val="26"/>
          </w:rPr>
          <w:t>sdge.com/PowerSaver</w:t>
        </w:r>
      </w:hyperlink>
      <w:r w:rsidRPr="00B554EA">
        <w:rPr>
          <w:rStyle w:val="normaltextrun"/>
          <w:rFonts w:eastAsia="Calibri"/>
          <w:color w:val="000000" w:themeColor="text1"/>
          <w:sz w:val="26"/>
          <w:szCs w:val="26"/>
        </w:rPr>
        <w:t>. #sdge</w:t>
      </w:r>
      <w:r w:rsidR="003E7DE4">
        <w:rPr>
          <w:rStyle w:val="normaltextrun"/>
          <w:rFonts w:eastAsia="Calibri"/>
          <w:color w:val="000000" w:themeColor="text1"/>
          <w:sz w:val="26"/>
          <w:szCs w:val="26"/>
        </w:rPr>
        <w:t xml:space="preserve"> </w:t>
      </w:r>
      <w:r w:rsidR="003E7DE4" w:rsidRPr="00B554EA">
        <w:rPr>
          <w:rStyle w:val="normaltextrun"/>
          <w:rFonts w:asciiTheme="minorHAnsi" w:hAnsiTheme="minorHAnsi" w:cstheme="minorHAnsi"/>
          <w:sz w:val="26"/>
          <w:szCs w:val="26"/>
        </w:rPr>
        <w:t>#SDGEassist</w:t>
      </w:r>
    </w:p>
    <w:p w14:paraId="1589CA84" w14:textId="27B5B088" w:rsidR="00B25BA5" w:rsidRPr="00B554EA" w:rsidRDefault="00B25BA5" w:rsidP="003E7DE4">
      <w:pPr>
        <w:pStyle w:val="ListParagraph"/>
        <w:numPr>
          <w:ilvl w:val="0"/>
          <w:numId w:val="44"/>
        </w:numPr>
        <w:spacing w:line="360" w:lineRule="auto"/>
        <w:contextualSpacing/>
        <w:rPr>
          <w:rFonts w:eastAsia="Calibri"/>
          <w:color w:val="000000" w:themeColor="text1"/>
          <w:sz w:val="26"/>
          <w:szCs w:val="26"/>
        </w:rPr>
      </w:pPr>
      <w:r w:rsidRPr="00B554EA">
        <w:rPr>
          <w:rStyle w:val="normaltextrun"/>
          <w:rFonts w:eastAsia="Calibri"/>
          <w:color w:val="000000" w:themeColor="text1"/>
          <w:sz w:val="26"/>
          <w:szCs w:val="26"/>
        </w:rPr>
        <w:lastRenderedPageBreak/>
        <w:t xml:space="preserve">Help make California’s energy grid stronger, </w:t>
      </w:r>
      <w:proofErr w:type="gramStart"/>
      <w:r w:rsidRPr="00B554EA">
        <w:rPr>
          <w:rStyle w:val="normaltextrun"/>
          <w:rFonts w:eastAsia="Calibri"/>
          <w:color w:val="000000" w:themeColor="text1"/>
          <w:sz w:val="26"/>
          <w:szCs w:val="26"/>
        </w:rPr>
        <w:t>safer</w:t>
      </w:r>
      <w:proofErr w:type="gramEnd"/>
      <w:r w:rsidRPr="00B554EA">
        <w:rPr>
          <w:rStyle w:val="normaltextrun"/>
          <w:rFonts w:eastAsia="Calibri"/>
          <w:color w:val="000000" w:themeColor="text1"/>
          <w:sz w:val="26"/>
          <w:szCs w:val="26"/>
        </w:rPr>
        <w:t xml:space="preserve"> and more reliable – and get a reward for it too. SDG&amp;E’s Power Saver Rewards program rewards you for lowering your electricity use when energy is most in demand. Visit </w:t>
      </w:r>
      <w:hyperlink r:id="rId32">
        <w:r w:rsidRPr="00472FE3">
          <w:rPr>
            <w:rStyle w:val="Hyperlink"/>
            <w:rFonts w:eastAsia="Calibri"/>
            <w:b/>
            <w:bCs/>
            <w:i/>
            <w:iCs/>
            <w:color w:val="auto"/>
            <w:sz w:val="26"/>
            <w:szCs w:val="26"/>
          </w:rPr>
          <w:t>sdge.com/PowerSaver</w:t>
        </w:r>
      </w:hyperlink>
      <w:r w:rsidRPr="00B554EA">
        <w:rPr>
          <w:rFonts w:eastAsia="Calibri"/>
          <w:color w:val="000000" w:themeColor="text1"/>
          <w:sz w:val="26"/>
          <w:szCs w:val="26"/>
        </w:rPr>
        <w:t xml:space="preserve"> for details. #sdge </w:t>
      </w:r>
      <w:r w:rsidR="003E7DE4" w:rsidRPr="00B554EA">
        <w:rPr>
          <w:rStyle w:val="normaltextrun"/>
          <w:rFonts w:asciiTheme="minorHAnsi" w:hAnsiTheme="minorHAnsi" w:cstheme="minorHAnsi"/>
          <w:sz w:val="26"/>
          <w:szCs w:val="26"/>
        </w:rPr>
        <w:t>#SDGEassist</w:t>
      </w:r>
    </w:p>
    <w:p w14:paraId="622AF854" w14:textId="00421080" w:rsidR="00B25BA5" w:rsidRPr="00B554EA" w:rsidRDefault="00B25BA5" w:rsidP="003E7DE4">
      <w:pPr>
        <w:pStyle w:val="paragraph"/>
        <w:numPr>
          <w:ilvl w:val="0"/>
          <w:numId w:val="44"/>
        </w:numPr>
        <w:spacing w:before="0" w:beforeAutospacing="0" w:after="0" w:afterAutospacing="0" w:line="360" w:lineRule="auto"/>
        <w:rPr>
          <w:rFonts w:ascii="Calibri" w:eastAsia="Calibri" w:hAnsi="Calibri" w:cs="Calibri"/>
          <w:color w:val="000000" w:themeColor="text1"/>
          <w:sz w:val="26"/>
          <w:szCs w:val="26"/>
        </w:rPr>
      </w:pPr>
      <w:r w:rsidRPr="00B554EA">
        <w:rPr>
          <w:rFonts w:ascii="Calibri" w:eastAsia="Calibri" w:hAnsi="Calibri" w:cs="Calibri"/>
          <w:color w:val="000000" w:themeColor="text1"/>
          <w:sz w:val="26"/>
          <w:szCs w:val="26"/>
        </w:rPr>
        <w:t xml:space="preserve">Want to save money on your </w:t>
      </w:r>
      <w:r w:rsidR="00FD0214">
        <w:rPr>
          <w:rFonts w:ascii="Calibri" w:eastAsia="Calibri" w:hAnsi="Calibri" w:cs="Calibri"/>
          <w:color w:val="000000" w:themeColor="text1"/>
          <w:sz w:val="26"/>
          <w:szCs w:val="26"/>
        </w:rPr>
        <w:t>energy</w:t>
      </w:r>
      <w:r w:rsidRPr="00B554EA">
        <w:rPr>
          <w:rFonts w:ascii="Calibri" w:eastAsia="Calibri" w:hAnsi="Calibri" w:cs="Calibri"/>
          <w:color w:val="000000" w:themeColor="text1"/>
          <w:sz w:val="26"/>
          <w:szCs w:val="26"/>
        </w:rPr>
        <w:t xml:space="preserve"> bill? Consider participating in the Power Saver Rewards program. Get more information </w:t>
      </w:r>
      <w:r w:rsidR="001E55D1">
        <w:rPr>
          <w:rFonts w:ascii="Calibri" w:eastAsia="Calibri" w:hAnsi="Calibri" w:cs="Calibri"/>
          <w:color w:val="000000" w:themeColor="text1"/>
          <w:sz w:val="26"/>
          <w:szCs w:val="26"/>
        </w:rPr>
        <w:t>at</w:t>
      </w:r>
      <w:r w:rsidRPr="00B554EA">
        <w:rPr>
          <w:rFonts w:ascii="Calibri" w:eastAsia="Calibri" w:hAnsi="Calibri" w:cs="Calibri"/>
          <w:color w:val="000000" w:themeColor="text1"/>
          <w:sz w:val="26"/>
          <w:szCs w:val="26"/>
        </w:rPr>
        <w:t xml:space="preserve"> </w:t>
      </w:r>
      <w:hyperlink r:id="rId33">
        <w:r w:rsidRPr="00472FE3">
          <w:rPr>
            <w:rStyle w:val="Hyperlink"/>
            <w:rFonts w:ascii="Calibri" w:eastAsia="Calibri" w:hAnsi="Calibri" w:cs="Calibri"/>
            <w:b/>
            <w:bCs/>
            <w:i/>
            <w:iCs/>
            <w:color w:val="auto"/>
            <w:sz w:val="26"/>
            <w:szCs w:val="26"/>
          </w:rPr>
          <w:t>sdge.com/PowerSaver</w:t>
        </w:r>
      </w:hyperlink>
      <w:r w:rsidRPr="00B554EA">
        <w:rPr>
          <w:rFonts w:ascii="Calibri" w:eastAsia="Calibri" w:hAnsi="Calibri" w:cs="Calibri"/>
          <w:color w:val="000000" w:themeColor="text1"/>
          <w:sz w:val="26"/>
          <w:szCs w:val="26"/>
        </w:rPr>
        <w:t>. #sdge</w:t>
      </w:r>
      <w:r w:rsidR="003E7DE4">
        <w:rPr>
          <w:rFonts w:ascii="Calibri" w:eastAsia="Calibri" w:hAnsi="Calibri" w:cs="Calibri"/>
          <w:color w:val="000000" w:themeColor="text1"/>
          <w:sz w:val="26"/>
          <w:szCs w:val="26"/>
        </w:rPr>
        <w:t xml:space="preserve"> </w:t>
      </w:r>
      <w:r w:rsidR="003E7DE4" w:rsidRPr="00B554EA">
        <w:rPr>
          <w:rStyle w:val="normaltextrun"/>
          <w:rFonts w:asciiTheme="minorHAnsi" w:hAnsiTheme="minorHAnsi" w:cstheme="minorHAnsi"/>
          <w:sz w:val="26"/>
          <w:szCs w:val="26"/>
        </w:rPr>
        <w:t>#SDGEassist</w:t>
      </w:r>
    </w:p>
    <w:p w14:paraId="4327E86C" w14:textId="017FAFBB" w:rsidR="00337D9E" w:rsidRPr="00370DA0" w:rsidRDefault="00B25BA5" w:rsidP="001D7566">
      <w:pPr>
        <w:pStyle w:val="paragraph"/>
        <w:numPr>
          <w:ilvl w:val="0"/>
          <w:numId w:val="44"/>
        </w:numPr>
        <w:spacing w:before="0" w:beforeAutospacing="0" w:after="0" w:afterAutospacing="0" w:line="360" w:lineRule="auto"/>
        <w:rPr>
          <w:rStyle w:val="normaltextrun"/>
          <w:rFonts w:ascii="Calibri" w:eastAsia="Calibri" w:hAnsi="Calibri" w:cs="Calibri"/>
          <w:b/>
          <w:bCs/>
          <w:color w:val="000000" w:themeColor="text1"/>
          <w:sz w:val="26"/>
          <w:szCs w:val="26"/>
        </w:rPr>
      </w:pPr>
      <w:r w:rsidRPr="00370DA0">
        <w:rPr>
          <w:rFonts w:ascii="Calibri" w:eastAsia="Calibri" w:hAnsi="Calibri" w:cs="Calibri"/>
          <w:color w:val="000000" w:themeColor="text1"/>
          <w:sz w:val="26"/>
          <w:szCs w:val="26"/>
        </w:rPr>
        <w:t xml:space="preserve">Want to get a reward for saving energy, helping the </w:t>
      </w:r>
      <w:proofErr w:type="gramStart"/>
      <w:r w:rsidRPr="00370DA0">
        <w:rPr>
          <w:rFonts w:ascii="Calibri" w:eastAsia="Calibri" w:hAnsi="Calibri" w:cs="Calibri"/>
          <w:color w:val="000000" w:themeColor="text1"/>
          <w:sz w:val="26"/>
          <w:szCs w:val="26"/>
        </w:rPr>
        <w:t>environment</w:t>
      </w:r>
      <w:proofErr w:type="gramEnd"/>
      <w:r w:rsidRPr="00370DA0">
        <w:rPr>
          <w:rFonts w:ascii="Calibri" w:eastAsia="Calibri" w:hAnsi="Calibri" w:cs="Calibri"/>
          <w:color w:val="000000" w:themeColor="text1"/>
          <w:sz w:val="26"/>
          <w:szCs w:val="26"/>
        </w:rPr>
        <w:t xml:space="preserve"> and contributing to a stronger grid? Participate in Power Saver Rewards! Learn more about the program at </w:t>
      </w:r>
      <w:hyperlink r:id="rId34">
        <w:r w:rsidRPr="00472FE3">
          <w:rPr>
            <w:rFonts w:ascii="Calibri" w:eastAsia="Calibri" w:hAnsi="Calibri" w:cs="Calibri"/>
            <w:b/>
            <w:bCs/>
            <w:i/>
            <w:iCs/>
            <w:sz w:val="26"/>
            <w:szCs w:val="26"/>
            <w:u w:val="single"/>
          </w:rPr>
          <w:t>sdge.com/PowerSaver</w:t>
        </w:r>
      </w:hyperlink>
      <w:r w:rsidRPr="00370DA0">
        <w:rPr>
          <w:rFonts w:ascii="Calibri" w:eastAsia="Calibri" w:hAnsi="Calibri" w:cs="Calibri"/>
          <w:color w:val="000000" w:themeColor="text1"/>
          <w:sz w:val="26"/>
          <w:szCs w:val="26"/>
        </w:rPr>
        <w:t>. #sdge</w:t>
      </w:r>
      <w:r w:rsidR="003E7DE4" w:rsidRPr="00370DA0">
        <w:rPr>
          <w:rFonts w:ascii="Calibri" w:eastAsia="Calibri" w:hAnsi="Calibri" w:cs="Calibri"/>
          <w:color w:val="000000" w:themeColor="text1"/>
          <w:sz w:val="26"/>
          <w:szCs w:val="26"/>
        </w:rPr>
        <w:t xml:space="preserve"> </w:t>
      </w:r>
      <w:r w:rsidR="003E7DE4" w:rsidRPr="00370DA0">
        <w:rPr>
          <w:rStyle w:val="normaltextrun"/>
          <w:rFonts w:asciiTheme="minorHAnsi" w:hAnsiTheme="minorHAnsi" w:cstheme="minorHAnsi"/>
          <w:sz w:val="26"/>
          <w:szCs w:val="26"/>
        </w:rPr>
        <w:t>#SDGEassist</w:t>
      </w:r>
    </w:p>
    <w:p w14:paraId="3018D61F" w14:textId="77777777" w:rsidR="00370DA0" w:rsidRDefault="00370DA0" w:rsidP="00956C27">
      <w:pPr>
        <w:rPr>
          <w:rStyle w:val="normaltextrun"/>
          <w:rFonts w:ascii="Calibri" w:eastAsia="Calibri" w:hAnsi="Calibri" w:cs="Calibri"/>
          <w:b/>
          <w:bCs/>
          <w:color w:val="000000" w:themeColor="text1"/>
          <w:sz w:val="26"/>
          <w:szCs w:val="26"/>
        </w:rPr>
      </w:pPr>
    </w:p>
    <w:p w14:paraId="4A541C2E" w14:textId="478CE3BC" w:rsidR="00370DA0" w:rsidRDefault="003E5B90" w:rsidP="00956C27">
      <w:pPr>
        <w:rPr>
          <w:rFonts w:eastAsia="Calibri"/>
          <w:b/>
          <w:bCs/>
          <w:caps/>
          <w:color w:val="000000" w:themeColor="text1"/>
          <w:sz w:val="26"/>
          <w:szCs w:val="26"/>
        </w:rPr>
      </w:pPr>
      <w:r>
        <w:rPr>
          <w:rStyle w:val="normaltextrun"/>
          <w:rFonts w:ascii="Calibri" w:eastAsia="Calibri" w:hAnsi="Calibri" w:cs="Calibri"/>
          <w:b/>
          <w:bCs/>
          <w:color w:val="000000" w:themeColor="text1"/>
          <w:sz w:val="26"/>
          <w:szCs w:val="26"/>
        </w:rPr>
        <w:t>IMAGES</w:t>
      </w:r>
      <w:r w:rsidR="00956C27" w:rsidRPr="00956C27">
        <w:rPr>
          <w:rStyle w:val="normaltextrun"/>
          <w:rFonts w:ascii="Calibri" w:eastAsia="Calibri" w:hAnsi="Calibri" w:cs="Calibri"/>
          <w:b/>
          <w:bCs/>
          <w:color w:val="000000" w:themeColor="text1"/>
          <w:sz w:val="26"/>
          <w:szCs w:val="26"/>
        </w:rPr>
        <w:t xml:space="preserve">: </w:t>
      </w:r>
      <w:r w:rsidR="00956C27" w:rsidRPr="00956C27">
        <w:rPr>
          <w:rFonts w:eastAsia="Calibri"/>
          <w:b/>
          <w:bCs/>
          <w:caps/>
          <w:color w:val="000000" w:themeColor="text1"/>
          <w:sz w:val="26"/>
          <w:szCs w:val="26"/>
        </w:rPr>
        <w:t>earn a reward FOR Volunteering to CONSERVE ENERGY WITH SDG&amp;E’S POWER SAVER REWARDS PROGRAM</w:t>
      </w:r>
    </w:p>
    <w:p w14:paraId="16A1A6DD" w14:textId="77777777" w:rsidR="00AB2599" w:rsidRDefault="00501211" w:rsidP="00956C27">
      <w:pPr>
        <w:rPr>
          <w:rFonts w:eastAsia="Calibri"/>
          <w:color w:val="000000" w:themeColor="text1"/>
          <w:sz w:val="26"/>
          <w:szCs w:val="26"/>
        </w:rPr>
      </w:pPr>
      <w:r>
        <w:rPr>
          <w:rFonts w:eastAsia="Calibri"/>
          <w:noProof/>
          <w:color w:val="000000" w:themeColor="text1"/>
          <w:sz w:val="26"/>
          <w:szCs w:val="26"/>
        </w:rPr>
        <w:drawing>
          <wp:inline distT="0" distB="0" distL="0" distR="0" wp14:anchorId="0D43DEC0" wp14:editId="6D1AAC10">
            <wp:extent cx="3181350" cy="318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p>
    <w:p w14:paraId="4D58A2DA" w14:textId="0DCAB59B" w:rsidR="002E3C16" w:rsidRPr="00956C27" w:rsidRDefault="00F359EF" w:rsidP="00956C27">
      <w:pPr>
        <w:rPr>
          <w:rFonts w:eastAsia="Calibri"/>
          <w:color w:val="000000" w:themeColor="text1"/>
          <w:sz w:val="26"/>
          <w:szCs w:val="26"/>
        </w:rPr>
      </w:pPr>
      <w:r>
        <w:rPr>
          <w:rFonts w:eastAsia="Calibri"/>
          <w:noProof/>
          <w:color w:val="000000" w:themeColor="text1"/>
          <w:sz w:val="26"/>
          <w:szCs w:val="26"/>
        </w:rPr>
        <w:lastRenderedPageBreak/>
        <w:drawing>
          <wp:inline distT="0" distB="0" distL="0" distR="0" wp14:anchorId="454005FF" wp14:editId="63457173">
            <wp:extent cx="3268980" cy="217572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5861" cy="2180306"/>
                    </a:xfrm>
                    <a:prstGeom prst="rect">
                      <a:avLst/>
                    </a:prstGeom>
                  </pic:spPr>
                </pic:pic>
              </a:graphicData>
            </a:graphic>
          </wp:inline>
        </w:drawing>
      </w:r>
    </w:p>
    <w:p w14:paraId="7911CB1E" w14:textId="77777777" w:rsidR="00B25BA5" w:rsidRPr="00B554EA" w:rsidRDefault="00B25BA5" w:rsidP="00884C04">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78490517" w14:textId="495E27B2" w:rsidR="00884C04" w:rsidRPr="00B554EA" w:rsidRDefault="003E5B90" w:rsidP="00680898">
      <w:pPr>
        <w:pStyle w:val="paragraph"/>
        <w:numPr>
          <w:ilvl w:val="0"/>
          <w:numId w:val="43"/>
        </w:numPr>
        <w:spacing w:before="0" w:beforeAutospacing="0" w:after="0" w:afterAutospacing="0" w:line="360" w:lineRule="auto"/>
        <w:textAlignment w:val="baseline"/>
        <w:rPr>
          <w:rStyle w:val="normaltextrun"/>
          <w:rFonts w:ascii="Calibri" w:eastAsiaTheme="majorEastAsia" w:hAnsi="Calibri" w:cs="Calibri"/>
          <w:b/>
          <w:bCs/>
          <w:caps/>
          <w:sz w:val="26"/>
          <w:szCs w:val="26"/>
        </w:rPr>
      </w:pPr>
      <w:r>
        <w:rPr>
          <w:rStyle w:val="normaltextrun"/>
          <w:rFonts w:ascii="Calibri" w:eastAsiaTheme="majorEastAsia" w:hAnsi="Calibri" w:cs="Calibri"/>
          <w:b/>
          <w:bCs/>
          <w:caps/>
          <w:sz w:val="26"/>
          <w:szCs w:val="26"/>
        </w:rPr>
        <w:t>ARTICLE</w:t>
      </w:r>
      <w:r w:rsidR="00884C04" w:rsidRPr="00B554EA">
        <w:rPr>
          <w:rStyle w:val="normaltextrun"/>
          <w:rFonts w:ascii="Calibri" w:eastAsiaTheme="majorEastAsia" w:hAnsi="Calibri" w:cs="Calibri"/>
          <w:b/>
          <w:bCs/>
          <w:caps/>
          <w:sz w:val="26"/>
          <w:szCs w:val="26"/>
        </w:rPr>
        <w:t>:</w:t>
      </w:r>
      <w:r w:rsidR="00585907">
        <w:rPr>
          <w:rStyle w:val="normaltextrun"/>
          <w:rFonts w:ascii="Calibri" w:eastAsiaTheme="majorEastAsia" w:hAnsi="Calibri" w:cs="Calibri"/>
          <w:b/>
          <w:bCs/>
          <w:caps/>
          <w:sz w:val="26"/>
          <w:szCs w:val="26"/>
        </w:rPr>
        <w:t xml:space="preserve"> REAP THE BENEFITS OF PAPERLESS BILLING! </w:t>
      </w:r>
    </w:p>
    <w:p w14:paraId="24554A4E" w14:textId="329C5217" w:rsidR="00884C04" w:rsidRPr="00B554EA" w:rsidRDefault="00884C04" w:rsidP="00884C04">
      <w:pPr>
        <w:rPr>
          <w:color w:val="444444"/>
          <w:sz w:val="26"/>
          <w:szCs w:val="26"/>
          <w:shd w:val="clear" w:color="auto" w:fill="FFFFFF"/>
        </w:rPr>
      </w:pPr>
      <w:r w:rsidRPr="00B554EA">
        <w:rPr>
          <w:color w:val="444444"/>
          <w:sz w:val="26"/>
          <w:szCs w:val="26"/>
          <w:shd w:val="clear" w:color="auto" w:fill="FFFFFF"/>
        </w:rPr>
        <w:t xml:space="preserve">With paper-free billing, managing your bill is a snap. </w:t>
      </w:r>
      <w:r w:rsidR="006105E5">
        <w:rPr>
          <w:color w:val="444444"/>
          <w:sz w:val="26"/>
          <w:szCs w:val="26"/>
          <w:shd w:val="clear" w:color="auto" w:fill="FFFFFF"/>
        </w:rPr>
        <w:t>Not only is it more convenient, but you’ll also e</w:t>
      </w:r>
      <w:r w:rsidRPr="00B554EA">
        <w:rPr>
          <w:color w:val="444444"/>
          <w:sz w:val="26"/>
          <w:szCs w:val="26"/>
          <w:shd w:val="clear" w:color="auto" w:fill="FFFFFF"/>
        </w:rPr>
        <w:t xml:space="preserve">njoy these </w:t>
      </w:r>
      <w:r w:rsidR="006105E5">
        <w:rPr>
          <w:color w:val="444444"/>
          <w:sz w:val="26"/>
          <w:szCs w:val="26"/>
          <w:shd w:val="clear" w:color="auto" w:fill="FFFFFF"/>
        </w:rPr>
        <w:t xml:space="preserve">additional </w:t>
      </w:r>
      <w:r w:rsidRPr="00B554EA">
        <w:rPr>
          <w:color w:val="444444"/>
          <w:sz w:val="26"/>
          <w:szCs w:val="26"/>
          <w:shd w:val="clear" w:color="auto" w:fill="FFFFFF"/>
        </w:rPr>
        <w:t>benefits w</w:t>
      </w:r>
      <w:r w:rsidR="005514DB">
        <w:rPr>
          <w:color w:val="444444"/>
          <w:sz w:val="26"/>
          <w:szCs w:val="26"/>
          <w:shd w:val="clear" w:color="auto" w:fill="FFFFFF"/>
        </w:rPr>
        <w:t>hen you choose</w:t>
      </w:r>
      <w:r w:rsidRPr="00B554EA">
        <w:rPr>
          <w:color w:val="444444"/>
          <w:sz w:val="26"/>
          <w:szCs w:val="26"/>
          <w:shd w:val="clear" w:color="auto" w:fill="FFFFFF"/>
        </w:rPr>
        <w:t xml:space="preserve"> paperless billing:</w:t>
      </w:r>
    </w:p>
    <w:p w14:paraId="77104B0E" w14:textId="4FF5B4BB" w:rsidR="00884C04" w:rsidRPr="00B554EA" w:rsidRDefault="00884C04" w:rsidP="00884C04">
      <w:pPr>
        <w:pStyle w:val="ListParagraph"/>
        <w:numPr>
          <w:ilvl w:val="0"/>
          <w:numId w:val="29"/>
        </w:numPr>
        <w:spacing w:line="360" w:lineRule="auto"/>
        <w:contextualSpacing/>
        <w:rPr>
          <w:rFonts w:eastAsia="Times New Roman"/>
          <w:color w:val="444444"/>
          <w:sz w:val="26"/>
          <w:szCs w:val="26"/>
          <w:shd w:val="clear" w:color="auto" w:fill="FFFFFF"/>
        </w:rPr>
      </w:pPr>
      <w:r w:rsidRPr="00B554EA">
        <w:rPr>
          <w:rFonts w:eastAsia="Times New Roman"/>
          <w:color w:val="444444"/>
          <w:sz w:val="26"/>
          <w:szCs w:val="26"/>
          <w:u w:val="single"/>
          <w:shd w:val="clear" w:color="auto" w:fill="FFFFFF"/>
        </w:rPr>
        <w:t>Organization</w:t>
      </w:r>
      <w:r w:rsidRPr="00B554EA">
        <w:rPr>
          <w:rFonts w:eastAsia="Times New Roman"/>
          <w:color w:val="444444"/>
          <w:sz w:val="26"/>
          <w:szCs w:val="26"/>
          <w:shd w:val="clear" w:color="auto" w:fill="FFFFFF"/>
        </w:rPr>
        <w:t>: You’ll clear the clutter and stacks of paper – maybe</w:t>
      </w:r>
      <w:r w:rsidR="00893208">
        <w:rPr>
          <w:rFonts w:eastAsia="Times New Roman"/>
          <w:color w:val="444444"/>
          <w:sz w:val="26"/>
          <w:szCs w:val="26"/>
          <w:shd w:val="clear" w:color="auto" w:fill="FFFFFF"/>
        </w:rPr>
        <w:t xml:space="preserve"> save some trees and</w:t>
      </w:r>
      <w:r w:rsidRPr="00B554EA">
        <w:rPr>
          <w:rFonts w:eastAsia="Times New Roman"/>
          <w:color w:val="444444"/>
          <w:sz w:val="26"/>
          <w:szCs w:val="26"/>
          <w:shd w:val="clear" w:color="auto" w:fill="FFFFFF"/>
        </w:rPr>
        <w:t xml:space="preserve"> even avoid a few papercuts! </w:t>
      </w:r>
    </w:p>
    <w:p w14:paraId="471C452E" w14:textId="77777777" w:rsidR="00884C04" w:rsidRPr="00B554EA" w:rsidRDefault="00884C04" w:rsidP="00884C04">
      <w:pPr>
        <w:pStyle w:val="ListParagraph"/>
        <w:numPr>
          <w:ilvl w:val="0"/>
          <w:numId w:val="29"/>
        </w:numPr>
        <w:spacing w:line="360" w:lineRule="auto"/>
        <w:rPr>
          <w:rFonts w:eastAsia="Times New Roman"/>
          <w:color w:val="444444"/>
          <w:sz w:val="26"/>
          <w:szCs w:val="26"/>
          <w:shd w:val="clear" w:color="auto" w:fill="FFFFFF"/>
        </w:rPr>
      </w:pPr>
      <w:r w:rsidRPr="00B554EA">
        <w:rPr>
          <w:rFonts w:eastAsia="Times New Roman"/>
          <w:color w:val="444444"/>
          <w:sz w:val="26"/>
          <w:szCs w:val="26"/>
          <w:u w:val="single"/>
          <w:shd w:val="clear" w:color="auto" w:fill="FFFFFF"/>
        </w:rPr>
        <w:t>Peace of mind</w:t>
      </w:r>
      <w:r w:rsidRPr="00B554EA">
        <w:rPr>
          <w:rFonts w:eastAsia="Times New Roman"/>
          <w:color w:val="444444"/>
          <w:sz w:val="26"/>
          <w:szCs w:val="26"/>
          <w:shd w:val="clear" w:color="auto" w:fill="FFFFFF"/>
        </w:rPr>
        <w:t>: No need to worry about missing a payment. Sign up for email or text reminders when your bill is ready to view. Pay from anywhere, anytime – online or in the app.</w:t>
      </w:r>
    </w:p>
    <w:p w14:paraId="2296E189" w14:textId="77777777" w:rsidR="00884C04" w:rsidRPr="00B554EA" w:rsidRDefault="00884C04" w:rsidP="00884C04">
      <w:pPr>
        <w:pStyle w:val="ListParagraph"/>
        <w:numPr>
          <w:ilvl w:val="0"/>
          <w:numId w:val="29"/>
        </w:numPr>
        <w:spacing w:line="360" w:lineRule="auto"/>
        <w:rPr>
          <w:rFonts w:eastAsia="Times New Roman"/>
          <w:color w:val="444444"/>
          <w:sz w:val="26"/>
          <w:szCs w:val="26"/>
          <w:shd w:val="clear" w:color="auto" w:fill="FFFFFF"/>
        </w:rPr>
      </w:pPr>
      <w:r w:rsidRPr="00B554EA">
        <w:rPr>
          <w:rFonts w:eastAsia="Times New Roman"/>
          <w:color w:val="444444"/>
          <w:sz w:val="26"/>
          <w:szCs w:val="26"/>
          <w:u w:val="single"/>
          <w:shd w:val="clear" w:color="auto" w:fill="FFFFFF"/>
        </w:rPr>
        <w:t>Convenience</w:t>
      </w:r>
      <w:r w:rsidRPr="00B554EA">
        <w:rPr>
          <w:rFonts w:eastAsia="Times New Roman"/>
          <w:color w:val="444444"/>
          <w:sz w:val="26"/>
          <w:szCs w:val="26"/>
          <w:shd w:val="clear" w:color="auto" w:fill="FFFFFF"/>
        </w:rPr>
        <w:t xml:space="preserve">: Everything you need is in one place. You can view your bill summary, access your billing and payments history, sign up for alerts, view outage maps and more. </w:t>
      </w:r>
    </w:p>
    <w:p w14:paraId="115706DC" w14:textId="77777777" w:rsidR="00884C04" w:rsidRPr="00B554EA" w:rsidRDefault="00884C04" w:rsidP="00884C04">
      <w:pPr>
        <w:pStyle w:val="ListParagraph"/>
        <w:numPr>
          <w:ilvl w:val="0"/>
          <w:numId w:val="29"/>
        </w:numPr>
        <w:spacing w:line="360" w:lineRule="auto"/>
        <w:rPr>
          <w:rFonts w:eastAsia="Times New Roman"/>
          <w:color w:val="444444"/>
          <w:sz w:val="26"/>
          <w:szCs w:val="26"/>
          <w:shd w:val="clear" w:color="auto" w:fill="FFFFFF"/>
        </w:rPr>
      </w:pPr>
      <w:r w:rsidRPr="00B554EA">
        <w:rPr>
          <w:rFonts w:eastAsia="Times New Roman"/>
          <w:color w:val="444444"/>
          <w:sz w:val="26"/>
          <w:szCs w:val="26"/>
          <w:u w:val="single"/>
          <w:shd w:val="clear" w:color="auto" w:fill="FFFFFF"/>
        </w:rPr>
        <w:t>Security</w:t>
      </w:r>
      <w:r w:rsidRPr="00B554EA">
        <w:rPr>
          <w:rFonts w:eastAsia="Times New Roman"/>
          <w:color w:val="444444"/>
          <w:sz w:val="26"/>
          <w:szCs w:val="26"/>
          <w:shd w:val="clear" w:color="auto" w:fill="FFFFFF"/>
        </w:rPr>
        <w:t xml:space="preserve">: Your energy bill and personal information are secure and protected. A paper bill in your mailbox puts you at risk for identity theft.  </w:t>
      </w:r>
    </w:p>
    <w:p w14:paraId="52AEE157" w14:textId="77777777" w:rsidR="00884C04" w:rsidRPr="00B554EA" w:rsidRDefault="00884C04" w:rsidP="00884C04">
      <w:pPr>
        <w:rPr>
          <w:color w:val="444444"/>
          <w:sz w:val="26"/>
          <w:szCs w:val="26"/>
          <w:shd w:val="clear" w:color="auto" w:fill="FFFFFF"/>
        </w:rPr>
      </w:pPr>
      <w:r w:rsidRPr="00B554EA">
        <w:rPr>
          <w:color w:val="444444"/>
          <w:sz w:val="26"/>
          <w:szCs w:val="26"/>
          <w:shd w:val="clear" w:color="auto" w:fill="FFFFFF"/>
        </w:rPr>
        <w:t xml:space="preserve">Learn more at </w:t>
      </w:r>
      <w:hyperlink r:id="rId37" w:history="1">
        <w:r w:rsidRPr="00472FE3">
          <w:rPr>
            <w:rStyle w:val="Hyperlink"/>
            <w:b/>
            <w:bCs/>
            <w:i/>
            <w:iCs/>
            <w:color w:val="000000"/>
            <w:sz w:val="26"/>
            <w:szCs w:val="26"/>
            <w:shd w:val="clear" w:color="auto" w:fill="FFFFFF"/>
          </w:rPr>
          <w:t>sdge.com/paperless</w:t>
        </w:r>
      </w:hyperlink>
      <w:r w:rsidRPr="00B554EA">
        <w:rPr>
          <w:b/>
          <w:bCs/>
          <w:color w:val="000000"/>
          <w:sz w:val="26"/>
          <w:szCs w:val="26"/>
          <w:shd w:val="clear" w:color="auto" w:fill="FFFFFF"/>
        </w:rPr>
        <w:t>.</w:t>
      </w:r>
    </w:p>
    <w:p w14:paraId="1A07A205" w14:textId="3E43C499" w:rsidR="00884C04" w:rsidRPr="00B554EA" w:rsidRDefault="003E5B90" w:rsidP="00884C04">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r>
        <w:rPr>
          <w:rStyle w:val="normaltextrun"/>
          <w:rFonts w:ascii="Calibri" w:eastAsiaTheme="majorEastAsia" w:hAnsi="Calibri" w:cs="Calibri"/>
          <w:b/>
          <w:bCs/>
          <w:caps/>
          <w:sz w:val="26"/>
          <w:szCs w:val="26"/>
        </w:rPr>
        <w:t>SOCIAL POSTS</w:t>
      </w:r>
      <w:r w:rsidR="00884C04" w:rsidRPr="00B554EA">
        <w:rPr>
          <w:rStyle w:val="normaltextrun"/>
          <w:rFonts w:ascii="Calibri" w:eastAsiaTheme="majorEastAsia" w:hAnsi="Calibri" w:cs="Calibri"/>
          <w:b/>
          <w:bCs/>
          <w:caps/>
          <w:sz w:val="26"/>
          <w:szCs w:val="26"/>
        </w:rPr>
        <w:t xml:space="preserve">: </w:t>
      </w:r>
      <w:r w:rsidR="00D0603B">
        <w:rPr>
          <w:rStyle w:val="normaltextrun"/>
          <w:rFonts w:ascii="Calibri" w:eastAsiaTheme="majorEastAsia" w:hAnsi="Calibri" w:cs="Calibri"/>
          <w:b/>
          <w:bCs/>
          <w:caps/>
          <w:sz w:val="26"/>
          <w:szCs w:val="26"/>
        </w:rPr>
        <w:t xml:space="preserve">REAP THE BENEFITS OF PAPERLESS BILLING! </w:t>
      </w:r>
    </w:p>
    <w:p w14:paraId="31DF645F" w14:textId="77777777" w:rsidR="00884C04" w:rsidRPr="00B554EA" w:rsidRDefault="00884C04" w:rsidP="00884C04">
      <w:pPr>
        <w:pStyle w:val="ListParagraph"/>
        <w:numPr>
          <w:ilvl w:val="0"/>
          <w:numId w:val="30"/>
        </w:numPr>
        <w:spacing w:line="360" w:lineRule="auto"/>
        <w:contextualSpacing/>
        <w:rPr>
          <w:rFonts w:eastAsia="Times New Roman"/>
          <w:color w:val="444444"/>
          <w:sz w:val="26"/>
          <w:szCs w:val="26"/>
          <w:shd w:val="clear" w:color="auto" w:fill="FFFFFF"/>
        </w:rPr>
      </w:pPr>
      <w:r w:rsidRPr="00B554EA">
        <w:rPr>
          <w:rFonts w:eastAsia="Times New Roman"/>
          <w:color w:val="444444"/>
          <w:sz w:val="26"/>
          <w:szCs w:val="26"/>
          <w:shd w:val="clear" w:color="auto" w:fill="FFFFFF"/>
        </w:rPr>
        <w:t xml:space="preserve">Managing your energy bill is a snap with SDG&amp;E’s paperless billing. Enroll in My Account and paperless billing at </w:t>
      </w:r>
      <w:hyperlink r:id="rId38" w:history="1">
        <w:r w:rsidRPr="00472FE3">
          <w:rPr>
            <w:rStyle w:val="Hyperlink"/>
            <w:rFonts w:eastAsia="Times New Roman"/>
            <w:b/>
            <w:bCs/>
            <w:i/>
            <w:iCs/>
            <w:color w:val="000000"/>
            <w:sz w:val="26"/>
            <w:szCs w:val="26"/>
            <w:shd w:val="clear" w:color="auto" w:fill="FFFFFF"/>
          </w:rPr>
          <w:t>sdge.com/MyAccount</w:t>
        </w:r>
      </w:hyperlink>
      <w:r w:rsidRPr="00B554EA">
        <w:rPr>
          <w:rFonts w:eastAsia="Times New Roman"/>
          <w:color w:val="444444"/>
          <w:sz w:val="26"/>
          <w:szCs w:val="26"/>
          <w:shd w:val="clear" w:color="auto" w:fill="FFFFFF"/>
        </w:rPr>
        <w:t>. #sdge #SDGEassist</w:t>
      </w:r>
    </w:p>
    <w:p w14:paraId="621A6015" w14:textId="77777777" w:rsidR="00884C04" w:rsidRPr="00B554EA" w:rsidRDefault="00884C04" w:rsidP="00884C04">
      <w:pPr>
        <w:pStyle w:val="ListParagraph"/>
        <w:numPr>
          <w:ilvl w:val="0"/>
          <w:numId w:val="30"/>
        </w:numPr>
        <w:spacing w:line="360" w:lineRule="auto"/>
        <w:rPr>
          <w:rFonts w:eastAsia="Times New Roman"/>
          <w:color w:val="444444"/>
          <w:sz w:val="26"/>
          <w:szCs w:val="26"/>
          <w:shd w:val="clear" w:color="auto" w:fill="FFFFFF"/>
        </w:rPr>
      </w:pPr>
      <w:r w:rsidRPr="00B554EA">
        <w:rPr>
          <w:rFonts w:eastAsia="Times New Roman"/>
          <w:color w:val="444444"/>
          <w:sz w:val="26"/>
          <w:szCs w:val="26"/>
          <w:shd w:val="clear" w:color="auto" w:fill="FFFFFF"/>
        </w:rPr>
        <w:lastRenderedPageBreak/>
        <w:t xml:space="preserve">SDG&amp;E’s paperless billing is safe and secure. A paper bill in your mailbox puts you at risk for identity theft. Learn more at </w:t>
      </w:r>
      <w:hyperlink r:id="rId39" w:history="1">
        <w:r w:rsidRPr="00472FE3">
          <w:rPr>
            <w:rStyle w:val="Hyperlink"/>
            <w:rFonts w:eastAsia="Times New Roman"/>
            <w:b/>
            <w:bCs/>
            <w:i/>
            <w:iCs/>
            <w:color w:val="000000"/>
            <w:sz w:val="26"/>
            <w:szCs w:val="26"/>
            <w:shd w:val="clear" w:color="auto" w:fill="FFFFFF"/>
          </w:rPr>
          <w:t>sdge.com/paperless</w:t>
        </w:r>
      </w:hyperlink>
      <w:r w:rsidRPr="00B554EA">
        <w:rPr>
          <w:rFonts w:eastAsia="Times New Roman"/>
          <w:b/>
          <w:bCs/>
          <w:color w:val="000000"/>
          <w:sz w:val="26"/>
          <w:szCs w:val="26"/>
          <w:shd w:val="clear" w:color="auto" w:fill="FFFFFF"/>
        </w:rPr>
        <w:t xml:space="preserve">. </w:t>
      </w:r>
      <w:r w:rsidRPr="00B554EA">
        <w:rPr>
          <w:rFonts w:eastAsia="Times New Roman"/>
          <w:color w:val="000000"/>
          <w:sz w:val="26"/>
          <w:szCs w:val="26"/>
          <w:shd w:val="clear" w:color="auto" w:fill="FFFFFF"/>
        </w:rPr>
        <w:t>#sdge #SDGEassist</w:t>
      </w:r>
    </w:p>
    <w:p w14:paraId="28E50216" w14:textId="77777777" w:rsidR="00884C04" w:rsidRPr="00B554EA" w:rsidRDefault="00884C04" w:rsidP="00884C04">
      <w:pPr>
        <w:pStyle w:val="ListParagraph"/>
        <w:numPr>
          <w:ilvl w:val="0"/>
          <w:numId w:val="30"/>
        </w:numPr>
        <w:spacing w:line="360" w:lineRule="auto"/>
        <w:rPr>
          <w:rFonts w:eastAsia="Times New Roman"/>
          <w:color w:val="444444"/>
          <w:sz w:val="26"/>
          <w:szCs w:val="26"/>
          <w:shd w:val="clear" w:color="auto" w:fill="FFFFFF"/>
        </w:rPr>
      </w:pPr>
      <w:r w:rsidRPr="00B554EA">
        <w:rPr>
          <w:rFonts w:eastAsia="Times New Roman"/>
          <w:color w:val="444444"/>
          <w:sz w:val="26"/>
          <w:szCs w:val="26"/>
          <w:shd w:val="clear" w:color="auto" w:fill="FFFFFF"/>
        </w:rPr>
        <w:t xml:space="preserve">SDG&amp;E’s paperless billing is convenient. Everything you need is in one place. You can view and pay your bill, access your billing and payments history, sign up for alerts, view outage maps and more. Learn more at </w:t>
      </w:r>
      <w:hyperlink r:id="rId40" w:history="1">
        <w:r w:rsidRPr="00472FE3">
          <w:rPr>
            <w:rStyle w:val="Hyperlink"/>
            <w:rFonts w:eastAsia="Times New Roman"/>
            <w:b/>
            <w:bCs/>
            <w:i/>
            <w:iCs/>
            <w:color w:val="000000"/>
            <w:sz w:val="26"/>
            <w:szCs w:val="26"/>
            <w:shd w:val="clear" w:color="auto" w:fill="FFFFFF"/>
          </w:rPr>
          <w:t>sdge.com/paperless</w:t>
        </w:r>
      </w:hyperlink>
      <w:r w:rsidRPr="00B554EA">
        <w:rPr>
          <w:rFonts w:eastAsia="Times New Roman"/>
          <w:b/>
          <w:bCs/>
          <w:color w:val="000000"/>
          <w:sz w:val="26"/>
          <w:szCs w:val="26"/>
          <w:shd w:val="clear" w:color="auto" w:fill="FFFFFF"/>
        </w:rPr>
        <w:t xml:space="preserve">. </w:t>
      </w:r>
      <w:r w:rsidRPr="00B554EA">
        <w:rPr>
          <w:rFonts w:eastAsia="Times New Roman"/>
          <w:color w:val="000000"/>
          <w:sz w:val="26"/>
          <w:szCs w:val="26"/>
          <w:shd w:val="clear" w:color="auto" w:fill="FFFFFF"/>
        </w:rPr>
        <w:t>#sdge #SDGEassist</w:t>
      </w:r>
    </w:p>
    <w:p w14:paraId="4DC385D4" w14:textId="77777777" w:rsidR="00370DA0" w:rsidRDefault="00370DA0" w:rsidP="00884C04">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748DD484" w14:textId="50FFDE41" w:rsidR="00884C04" w:rsidRPr="00B554EA" w:rsidRDefault="003E5B90" w:rsidP="00884C04">
      <w:pPr>
        <w:pStyle w:val="paragraph"/>
        <w:spacing w:before="0" w:beforeAutospacing="0" w:after="0" w:afterAutospacing="0" w:line="360" w:lineRule="auto"/>
        <w:textAlignment w:val="baseline"/>
        <w:rPr>
          <w:rStyle w:val="normaltextrun"/>
          <w:rFonts w:ascii="Calibri" w:eastAsiaTheme="minorHAnsi" w:hAnsi="Calibri" w:cs="Calibri"/>
          <w:b/>
          <w:bCs/>
          <w:caps/>
          <w:sz w:val="26"/>
          <w:szCs w:val="26"/>
        </w:rPr>
      </w:pPr>
      <w:r>
        <w:rPr>
          <w:rStyle w:val="normaltextrun"/>
          <w:rFonts w:ascii="Calibri" w:eastAsiaTheme="majorEastAsia" w:hAnsi="Calibri" w:cs="Calibri"/>
          <w:b/>
          <w:bCs/>
          <w:caps/>
          <w:sz w:val="26"/>
          <w:szCs w:val="26"/>
        </w:rPr>
        <w:t>IMAGES</w:t>
      </w:r>
      <w:r w:rsidR="00884C04" w:rsidRPr="00B554EA">
        <w:rPr>
          <w:rStyle w:val="normaltextrun"/>
          <w:rFonts w:ascii="Calibri" w:eastAsiaTheme="majorEastAsia" w:hAnsi="Calibri" w:cs="Calibri"/>
          <w:b/>
          <w:bCs/>
          <w:caps/>
          <w:sz w:val="26"/>
          <w:szCs w:val="26"/>
        </w:rPr>
        <w:t xml:space="preserve">: </w:t>
      </w:r>
      <w:r w:rsidR="005B0693">
        <w:rPr>
          <w:rStyle w:val="normaltextrun"/>
          <w:rFonts w:ascii="Calibri" w:eastAsiaTheme="majorEastAsia" w:hAnsi="Calibri" w:cs="Calibri"/>
          <w:b/>
          <w:bCs/>
          <w:caps/>
          <w:sz w:val="26"/>
          <w:szCs w:val="26"/>
        </w:rPr>
        <w:t>REAP THE BENEFITS OF PAPERLESS BILLING!</w:t>
      </w:r>
    </w:p>
    <w:p w14:paraId="22E6A613" w14:textId="479194CC" w:rsidR="00884C04" w:rsidRPr="00B554EA" w:rsidRDefault="001317E1" w:rsidP="007051C1">
      <w:pPr>
        <w:pStyle w:val="paragraph"/>
        <w:spacing w:before="0" w:beforeAutospacing="0" w:after="0" w:afterAutospacing="0" w:line="360" w:lineRule="auto"/>
        <w:textAlignment w:val="baseline"/>
        <w:rPr>
          <w:rStyle w:val="normaltextrun"/>
          <w:rFonts w:asciiTheme="minorHAnsi" w:hAnsiTheme="minorHAnsi" w:cstheme="minorHAnsi"/>
          <w:b/>
          <w:bCs/>
          <w:caps/>
          <w:sz w:val="26"/>
          <w:szCs w:val="26"/>
        </w:rPr>
      </w:pPr>
      <w:r>
        <w:rPr>
          <w:rStyle w:val="normaltextrun"/>
          <w:rFonts w:asciiTheme="minorHAnsi" w:hAnsiTheme="minorHAnsi" w:cstheme="minorHAnsi"/>
          <w:b/>
          <w:bCs/>
          <w:caps/>
          <w:noProof/>
          <w:sz w:val="26"/>
          <w:szCs w:val="26"/>
        </w:rPr>
        <w:drawing>
          <wp:inline distT="0" distB="0" distL="0" distR="0" wp14:anchorId="4E72B7E3" wp14:editId="6D29231C">
            <wp:extent cx="3143250" cy="21007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7762" cy="2103741"/>
                    </a:xfrm>
                    <a:prstGeom prst="rect">
                      <a:avLst/>
                    </a:prstGeom>
                    <a:noFill/>
                    <a:ln>
                      <a:noFill/>
                    </a:ln>
                  </pic:spPr>
                </pic:pic>
              </a:graphicData>
            </a:graphic>
          </wp:inline>
        </w:drawing>
      </w:r>
    </w:p>
    <w:p w14:paraId="1ECE5977" w14:textId="46B60DED" w:rsidR="00B71EF4" w:rsidRPr="00B554EA" w:rsidRDefault="00D713DD" w:rsidP="00FB640A">
      <w:pPr>
        <w:pStyle w:val="paragraph"/>
        <w:spacing w:before="0" w:beforeAutospacing="0" w:after="0" w:afterAutospacing="0" w:line="360" w:lineRule="auto"/>
        <w:textAlignment w:val="baseline"/>
        <w:rPr>
          <w:rStyle w:val="normaltextrun"/>
          <w:rFonts w:asciiTheme="minorHAnsi" w:hAnsiTheme="minorHAnsi" w:cstheme="minorHAnsi"/>
          <w:b/>
          <w:bCs/>
          <w:caps/>
          <w:sz w:val="26"/>
          <w:szCs w:val="26"/>
        </w:rPr>
      </w:pPr>
      <w:r>
        <w:rPr>
          <w:rStyle w:val="normaltextrun"/>
          <w:rFonts w:asciiTheme="minorHAnsi" w:hAnsiTheme="minorHAnsi" w:cstheme="minorHAnsi"/>
          <w:b/>
          <w:bCs/>
          <w:caps/>
          <w:noProof/>
          <w:sz w:val="26"/>
          <w:szCs w:val="26"/>
        </w:rPr>
        <w:drawing>
          <wp:inline distT="0" distB="0" distL="0" distR="0" wp14:anchorId="5B3DE8D0" wp14:editId="21EDF0E9">
            <wp:extent cx="3269744" cy="20383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3862" cy="2040917"/>
                    </a:xfrm>
                    <a:prstGeom prst="rect">
                      <a:avLst/>
                    </a:prstGeom>
                    <a:noFill/>
                    <a:ln>
                      <a:noFill/>
                    </a:ln>
                  </pic:spPr>
                </pic:pic>
              </a:graphicData>
            </a:graphic>
          </wp:inline>
        </w:drawing>
      </w:r>
    </w:p>
    <w:p w14:paraId="17585516" w14:textId="683D4320" w:rsidR="00680898" w:rsidRDefault="00680898" w:rsidP="00C72DEC">
      <w:pPr>
        <w:pStyle w:val="paragraph"/>
        <w:spacing w:before="0" w:beforeAutospacing="0" w:after="0" w:afterAutospacing="0" w:line="360" w:lineRule="auto"/>
        <w:textAlignment w:val="baseline"/>
        <w:rPr>
          <w:rStyle w:val="normaltextrun"/>
          <w:rFonts w:asciiTheme="minorHAnsi" w:hAnsiTheme="minorHAnsi" w:cstheme="minorHAnsi"/>
          <w:b/>
          <w:bCs/>
          <w:caps/>
          <w:sz w:val="26"/>
          <w:szCs w:val="26"/>
        </w:rPr>
      </w:pPr>
      <w:r>
        <w:rPr>
          <w:rStyle w:val="normaltextrun"/>
          <w:rFonts w:asciiTheme="minorHAnsi" w:hAnsiTheme="minorHAnsi" w:cstheme="minorHAnsi"/>
          <w:b/>
          <w:bCs/>
          <w:caps/>
          <w:sz w:val="26"/>
          <w:szCs w:val="26"/>
        </w:rPr>
        <w:t xml:space="preserve">  </w:t>
      </w:r>
    </w:p>
    <w:p w14:paraId="6B6DE529" w14:textId="59BB51AF" w:rsidR="00644291" w:rsidRPr="00B554EA" w:rsidRDefault="003E5B90" w:rsidP="003E5B90">
      <w:pPr>
        <w:pStyle w:val="paragraph"/>
        <w:numPr>
          <w:ilvl w:val="0"/>
          <w:numId w:val="30"/>
        </w:numPr>
        <w:spacing w:before="0" w:beforeAutospacing="0" w:after="0" w:afterAutospacing="0" w:line="360" w:lineRule="auto"/>
        <w:textAlignment w:val="baseline"/>
        <w:rPr>
          <w:rStyle w:val="normaltextrun"/>
          <w:rFonts w:asciiTheme="minorHAnsi" w:hAnsiTheme="minorHAnsi" w:cstheme="minorHAnsi"/>
          <w:sz w:val="26"/>
          <w:szCs w:val="26"/>
        </w:rPr>
      </w:pPr>
      <w:r>
        <w:rPr>
          <w:rStyle w:val="normaltextrun"/>
          <w:rFonts w:asciiTheme="minorHAnsi" w:hAnsiTheme="minorHAnsi" w:cstheme="minorHAnsi"/>
          <w:b/>
          <w:bCs/>
          <w:caps/>
          <w:sz w:val="26"/>
          <w:szCs w:val="26"/>
        </w:rPr>
        <w:t>ARTICLE</w:t>
      </w:r>
      <w:r w:rsidR="00D46EFC" w:rsidRPr="00B554EA">
        <w:rPr>
          <w:rStyle w:val="normaltextrun"/>
          <w:rFonts w:asciiTheme="minorHAnsi" w:hAnsiTheme="minorHAnsi" w:cstheme="minorHAnsi"/>
          <w:b/>
          <w:bCs/>
          <w:caps/>
          <w:sz w:val="26"/>
          <w:szCs w:val="26"/>
        </w:rPr>
        <w:t xml:space="preserve">: </w:t>
      </w:r>
      <w:r w:rsidR="007B05B8" w:rsidRPr="00B554EA">
        <w:rPr>
          <w:rStyle w:val="normaltextrun"/>
          <w:rFonts w:asciiTheme="minorHAnsi" w:hAnsiTheme="minorHAnsi" w:cstheme="minorHAnsi"/>
          <w:b/>
          <w:bCs/>
          <w:caps/>
          <w:sz w:val="26"/>
          <w:szCs w:val="26"/>
        </w:rPr>
        <w:t>energy savings for renters and homeowners</w:t>
      </w:r>
      <w:r w:rsidR="00124175" w:rsidRPr="00B554EA">
        <w:rPr>
          <w:rStyle w:val="normaltextrun"/>
          <w:rFonts w:asciiTheme="minorHAnsi" w:hAnsiTheme="minorHAnsi" w:cstheme="minorHAnsi"/>
          <w:b/>
          <w:bCs/>
          <w:caps/>
          <w:sz w:val="26"/>
          <w:szCs w:val="26"/>
        </w:rPr>
        <w:t xml:space="preserve"> </w:t>
      </w:r>
    </w:p>
    <w:p w14:paraId="09217ECE" w14:textId="55CCAFDE" w:rsidR="00120AE7" w:rsidRPr="00B554EA" w:rsidRDefault="00B92F52" w:rsidP="00FB640A">
      <w:pPr>
        <w:pStyle w:val="paragraph"/>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To</w:t>
      </w:r>
      <w:r w:rsidR="00A02753" w:rsidRPr="00B554EA">
        <w:rPr>
          <w:rStyle w:val="normaltextrun"/>
          <w:rFonts w:asciiTheme="minorHAnsi" w:hAnsiTheme="minorHAnsi" w:cstheme="minorHAnsi"/>
          <w:sz w:val="26"/>
          <w:szCs w:val="26"/>
        </w:rPr>
        <w:t xml:space="preserve"> help </w:t>
      </w:r>
      <w:r w:rsidR="00C742F7" w:rsidRPr="00B554EA">
        <w:rPr>
          <w:rStyle w:val="normaltextrun"/>
          <w:rFonts w:asciiTheme="minorHAnsi" w:hAnsiTheme="minorHAnsi" w:cstheme="minorHAnsi"/>
          <w:sz w:val="26"/>
          <w:szCs w:val="26"/>
        </w:rPr>
        <w:t xml:space="preserve">its customers keep their energy costs down, SDG&amp;E </w:t>
      </w:r>
      <w:r w:rsidR="00052047" w:rsidRPr="00B554EA">
        <w:rPr>
          <w:rStyle w:val="normaltextrun"/>
          <w:rFonts w:asciiTheme="minorHAnsi" w:hAnsiTheme="minorHAnsi" w:cstheme="minorHAnsi"/>
          <w:sz w:val="26"/>
          <w:szCs w:val="26"/>
        </w:rPr>
        <w:t>launched</w:t>
      </w:r>
      <w:r w:rsidR="00C742F7" w:rsidRPr="00B554EA">
        <w:rPr>
          <w:rStyle w:val="normaltextrun"/>
          <w:rFonts w:asciiTheme="minorHAnsi" w:hAnsiTheme="minorHAnsi" w:cstheme="minorHAnsi"/>
          <w:sz w:val="26"/>
          <w:szCs w:val="26"/>
        </w:rPr>
        <w:t xml:space="preserve"> a new </w:t>
      </w:r>
      <w:r w:rsidR="00F4498B" w:rsidRPr="00B554EA">
        <w:rPr>
          <w:rStyle w:val="normaltextrun"/>
          <w:rFonts w:asciiTheme="minorHAnsi" w:hAnsiTheme="minorHAnsi" w:cstheme="minorHAnsi"/>
          <w:sz w:val="26"/>
          <w:szCs w:val="26"/>
        </w:rPr>
        <w:t>program for renters and owners of single-family homes</w:t>
      </w:r>
      <w:r w:rsidR="002C69F7" w:rsidRPr="00B554EA">
        <w:rPr>
          <w:rStyle w:val="normaltextrun"/>
          <w:rFonts w:asciiTheme="minorHAnsi" w:hAnsiTheme="minorHAnsi" w:cstheme="minorHAnsi"/>
          <w:sz w:val="26"/>
          <w:szCs w:val="26"/>
        </w:rPr>
        <w:t xml:space="preserve">. </w:t>
      </w:r>
      <w:r w:rsidR="00361C6E" w:rsidRPr="00B554EA">
        <w:rPr>
          <w:rStyle w:val="normaltextrun"/>
          <w:rFonts w:asciiTheme="minorHAnsi" w:hAnsiTheme="minorHAnsi" w:cstheme="minorHAnsi"/>
          <w:sz w:val="26"/>
          <w:szCs w:val="26"/>
        </w:rPr>
        <w:t xml:space="preserve">The Residential Energy Solutions (RES) program </w:t>
      </w:r>
      <w:r w:rsidR="00971CEB" w:rsidRPr="00B554EA">
        <w:rPr>
          <w:rStyle w:val="normaltextrun"/>
          <w:rFonts w:asciiTheme="minorHAnsi" w:hAnsiTheme="minorHAnsi" w:cstheme="minorHAnsi"/>
          <w:sz w:val="26"/>
          <w:szCs w:val="26"/>
        </w:rPr>
        <w:t xml:space="preserve">has no income restrictions. Eligible customers </w:t>
      </w:r>
      <w:r w:rsidR="00572202" w:rsidRPr="00B554EA">
        <w:rPr>
          <w:rStyle w:val="normaltextrun"/>
          <w:rFonts w:asciiTheme="minorHAnsi" w:hAnsiTheme="minorHAnsi" w:cstheme="minorHAnsi"/>
          <w:sz w:val="26"/>
          <w:szCs w:val="26"/>
        </w:rPr>
        <w:t xml:space="preserve">receive free products such as </w:t>
      </w:r>
      <w:r w:rsidR="00572202" w:rsidRPr="00B554EA">
        <w:rPr>
          <w:rStyle w:val="normaltextrun"/>
          <w:rFonts w:asciiTheme="minorHAnsi" w:hAnsiTheme="minorHAnsi" w:cstheme="minorHAnsi"/>
          <w:sz w:val="26"/>
          <w:szCs w:val="26"/>
        </w:rPr>
        <w:lastRenderedPageBreak/>
        <w:t>smart thermostats</w:t>
      </w:r>
      <w:r w:rsidR="008D1B2E" w:rsidRPr="00B554EA">
        <w:rPr>
          <w:rStyle w:val="normaltextrun"/>
          <w:rFonts w:asciiTheme="minorHAnsi" w:hAnsiTheme="minorHAnsi" w:cstheme="minorHAnsi"/>
          <w:sz w:val="26"/>
          <w:szCs w:val="26"/>
        </w:rPr>
        <w:t xml:space="preserve">, </w:t>
      </w:r>
      <w:r w:rsidR="00C22206" w:rsidRPr="00B554EA">
        <w:rPr>
          <w:rStyle w:val="normaltextrun"/>
          <w:rFonts w:asciiTheme="minorHAnsi" w:hAnsiTheme="minorHAnsi" w:cstheme="minorHAnsi"/>
          <w:sz w:val="26"/>
          <w:szCs w:val="26"/>
        </w:rPr>
        <w:t>low-flow showerheads</w:t>
      </w:r>
      <w:r w:rsidR="00CD1D65" w:rsidRPr="00B554EA">
        <w:rPr>
          <w:rStyle w:val="normaltextrun"/>
          <w:rFonts w:asciiTheme="minorHAnsi" w:hAnsiTheme="minorHAnsi" w:cstheme="minorHAnsi"/>
          <w:sz w:val="26"/>
          <w:szCs w:val="26"/>
        </w:rPr>
        <w:t>, brushless fan motors</w:t>
      </w:r>
      <w:r w:rsidR="00120143" w:rsidRPr="00B554EA">
        <w:rPr>
          <w:rStyle w:val="normaltextrun"/>
          <w:rFonts w:asciiTheme="minorHAnsi" w:hAnsiTheme="minorHAnsi" w:cstheme="minorHAnsi"/>
          <w:sz w:val="26"/>
          <w:szCs w:val="26"/>
        </w:rPr>
        <w:t xml:space="preserve">, </w:t>
      </w:r>
      <w:r w:rsidR="00572202" w:rsidRPr="00B554EA">
        <w:rPr>
          <w:rStyle w:val="normaltextrun"/>
          <w:rFonts w:asciiTheme="minorHAnsi" w:hAnsiTheme="minorHAnsi" w:cstheme="minorHAnsi"/>
          <w:sz w:val="26"/>
          <w:szCs w:val="26"/>
        </w:rPr>
        <w:t>HVAC services like air duct testing and sealing</w:t>
      </w:r>
      <w:r w:rsidR="00460BEF" w:rsidRPr="00B554EA">
        <w:rPr>
          <w:rStyle w:val="normaltextrun"/>
          <w:rFonts w:asciiTheme="minorHAnsi" w:hAnsiTheme="minorHAnsi" w:cstheme="minorHAnsi"/>
          <w:sz w:val="26"/>
          <w:szCs w:val="26"/>
        </w:rPr>
        <w:t xml:space="preserve"> – and more</w:t>
      </w:r>
      <w:r w:rsidR="00572202" w:rsidRPr="00B554EA">
        <w:rPr>
          <w:rStyle w:val="normaltextrun"/>
          <w:rFonts w:asciiTheme="minorHAnsi" w:hAnsiTheme="minorHAnsi" w:cstheme="minorHAnsi"/>
          <w:sz w:val="26"/>
          <w:szCs w:val="26"/>
        </w:rPr>
        <w:t xml:space="preserve">. </w:t>
      </w:r>
      <w:r w:rsidR="002C69F7" w:rsidRPr="00B554EA">
        <w:rPr>
          <w:rStyle w:val="normaltextrun"/>
          <w:rFonts w:asciiTheme="minorHAnsi" w:hAnsiTheme="minorHAnsi" w:cstheme="minorHAnsi"/>
          <w:sz w:val="26"/>
          <w:szCs w:val="26"/>
        </w:rPr>
        <w:t xml:space="preserve"> </w:t>
      </w:r>
      <w:r w:rsidR="00460BEF" w:rsidRPr="00B554EA">
        <w:rPr>
          <w:rStyle w:val="normaltextrun"/>
          <w:rFonts w:asciiTheme="minorHAnsi" w:hAnsiTheme="minorHAnsi" w:cstheme="minorHAnsi"/>
          <w:sz w:val="26"/>
          <w:szCs w:val="26"/>
        </w:rPr>
        <w:t xml:space="preserve">SDG&amp;E has </w:t>
      </w:r>
      <w:r w:rsidR="00670BAA" w:rsidRPr="00B554EA">
        <w:rPr>
          <w:rStyle w:val="normaltextrun"/>
          <w:rFonts w:asciiTheme="minorHAnsi" w:hAnsiTheme="minorHAnsi" w:cstheme="minorHAnsi"/>
          <w:sz w:val="26"/>
          <w:szCs w:val="26"/>
        </w:rPr>
        <w:t xml:space="preserve">also </w:t>
      </w:r>
      <w:r w:rsidR="00460BEF" w:rsidRPr="00B554EA">
        <w:rPr>
          <w:rStyle w:val="normaltextrun"/>
          <w:rFonts w:asciiTheme="minorHAnsi" w:hAnsiTheme="minorHAnsi" w:cstheme="minorHAnsi"/>
          <w:sz w:val="26"/>
          <w:szCs w:val="26"/>
        </w:rPr>
        <w:t>cont</w:t>
      </w:r>
      <w:r w:rsidR="00CD1D65" w:rsidRPr="00B554EA">
        <w:rPr>
          <w:rStyle w:val="normaltextrun"/>
          <w:rFonts w:asciiTheme="minorHAnsi" w:hAnsiTheme="minorHAnsi" w:cstheme="minorHAnsi"/>
          <w:sz w:val="26"/>
          <w:szCs w:val="26"/>
        </w:rPr>
        <w:t>r</w:t>
      </w:r>
      <w:r w:rsidR="00460BEF" w:rsidRPr="00B554EA">
        <w:rPr>
          <w:rStyle w:val="normaltextrun"/>
          <w:rFonts w:asciiTheme="minorHAnsi" w:hAnsiTheme="minorHAnsi" w:cstheme="minorHAnsi"/>
          <w:sz w:val="26"/>
          <w:szCs w:val="26"/>
        </w:rPr>
        <w:t>acted with Synergy Companies</w:t>
      </w:r>
      <w:r w:rsidR="00ED1BEC" w:rsidRPr="00B554EA">
        <w:rPr>
          <w:rStyle w:val="normaltextrun"/>
          <w:rFonts w:asciiTheme="minorHAnsi" w:hAnsiTheme="minorHAnsi" w:cstheme="minorHAnsi"/>
          <w:sz w:val="26"/>
          <w:szCs w:val="26"/>
        </w:rPr>
        <w:t xml:space="preserve"> to provide customers </w:t>
      </w:r>
      <w:r w:rsidR="00DC0D87" w:rsidRPr="00B554EA">
        <w:rPr>
          <w:rStyle w:val="normaltextrun"/>
          <w:rFonts w:asciiTheme="minorHAnsi" w:hAnsiTheme="minorHAnsi" w:cstheme="minorHAnsi"/>
          <w:sz w:val="26"/>
          <w:szCs w:val="26"/>
        </w:rPr>
        <w:t>with energy efficiency audits from their experts</w:t>
      </w:r>
      <w:r w:rsidR="005657B6" w:rsidRPr="00B554EA">
        <w:rPr>
          <w:rStyle w:val="normaltextrun"/>
          <w:rFonts w:asciiTheme="minorHAnsi" w:hAnsiTheme="minorHAnsi" w:cstheme="minorHAnsi"/>
          <w:sz w:val="26"/>
          <w:szCs w:val="26"/>
        </w:rPr>
        <w:t>. C</w:t>
      </w:r>
      <w:r w:rsidR="005733B2" w:rsidRPr="00B554EA">
        <w:rPr>
          <w:rStyle w:val="normaltextrun"/>
          <w:rFonts w:asciiTheme="minorHAnsi" w:hAnsiTheme="minorHAnsi" w:cstheme="minorHAnsi"/>
          <w:sz w:val="26"/>
          <w:szCs w:val="26"/>
        </w:rPr>
        <w:t>ustomers can request a home visit</w:t>
      </w:r>
      <w:r w:rsidR="0020546F" w:rsidRPr="00B554EA">
        <w:rPr>
          <w:rStyle w:val="normaltextrun"/>
          <w:rFonts w:asciiTheme="minorHAnsi" w:hAnsiTheme="minorHAnsi" w:cstheme="minorHAnsi"/>
          <w:sz w:val="26"/>
          <w:szCs w:val="26"/>
        </w:rPr>
        <w:t xml:space="preserve"> at </w:t>
      </w:r>
      <w:hyperlink r:id="rId43" w:history="1">
        <w:r w:rsidR="00DB0BED" w:rsidRPr="00472FE3">
          <w:rPr>
            <w:rStyle w:val="normaltextrun"/>
            <w:rFonts w:asciiTheme="minorHAnsi" w:hAnsiTheme="minorHAnsi" w:cstheme="minorHAnsi"/>
            <w:b/>
            <w:bCs/>
            <w:i/>
            <w:iCs/>
            <w:sz w:val="26"/>
            <w:szCs w:val="26"/>
            <w:u w:val="single"/>
          </w:rPr>
          <w:t>synergycompanies.com</w:t>
        </w:r>
      </w:hyperlink>
      <w:r w:rsidR="00DB0BED" w:rsidRPr="00B554EA">
        <w:rPr>
          <w:rStyle w:val="normaltextrun"/>
          <w:rFonts w:asciiTheme="minorHAnsi" w:hAnsiTheme="minorHAnsi" w:cstheme="minorHAnsi"/>
          <w:sz w:val="26"/>
          <w:szCs w:val="26"/>
        </w:rPr>
        <w:t xml:space="preserve"> </w:t>
      </w:r>
      <w:r w:rsidR="0020546F" w:rsidRPr="00B554EA">
        <w:rPr>
          <w:rStyle w:val="normaltextrun"/>
          <w:rFonts w:asciiTheme="minorHAnsi" w:hAnsiTheme="minorHAnsi" w:cstheme="minorHAnsi"/>
          <w:sz w:val="26"/>
          <w:szCs w:val="26"/>
        </w:rPr>
        <w:t xml:space="preserve">or by calling </w:t>
      </w:r>
      <w:r w:rsidR="004606C2" w:rsidRPr="00B554EA">
        <w:rPr>
          <w:rStyle w:val="normaltextrun"/>
          <w:rFonts w:asciiTheme="minorHAnsi" w:hAnsiTheme="minorHAnsi" w:cstheme="minorHAnsi"/>
          <w:sz w:val="26"/>
          <w:szCs w:val="26"/>
        </w:rPr>
        <w:t>(</w:t>
      </w:r>
      <w:r w:rsidR="0020546F" w:rsidRPr="00B554EA">
        <w:rPr>
          <w:rStyle w:val="normaltextrun"/>
          <w:rFonts w:asciiTheme="minorHAnsi" w:hAnsiTheme="minorHAnsi" w:cstheme="minorHAnsi"/>
          <w:sz w:val="26"/>
          <w:szCs w:val="26"/>
        </w:rPr>
        <w:t>888</w:t>
      </w:r>
      <w:r w:rsidR="004606C2" w:rsidRPr="00B554EA">
        <w:rPr>
          <w:rStyle w:val="normaltextrun"/>
          <w:rFonts w:asciiTheme="minorHAnsi" w:hAnsiTheme="minorHAnsi" w:cstheme="minorHAnsi"/>
          <w:sz w:val="26"/>
          <w:szCs w:val="26"/>
        </w:rPr>
        <w:t>)</w:t>
      </w:r>
      <w:r w:rsidR="00B45F71" w:rsidRPr="00B554EA">
        <w:rPr>
          <w:rStyle w:val="normaltextrun"/>
          <w:rFonts w:asciiTheme="minorHAnsi" w:hAnsiTheme="minorHAnsi" w:cstheme="minorHAnsi"/>
          <w:sz w:val="26"/>
          <w:szCs w:val="26"/>
        </w:rPr>
        <w:t>-</w:t>
      </w:r>
      <w:r w:rsidR="002E1397" w:rsidRPr="00B554EA">
        <w:rPr>
          <w:rStyle w:val="normaltextrun"/>
          <w:rFonts w:asciiTheme="minorHAnsi" w:hAnsiTheme="minorHAnsi" w:cstheme="minorHAnsi"/>
          <w:sz w:val="26"/>
          <w:szCs w:val="26"/>
        </w:rPr>
        <w:t>272</w:t>
      </w:r>
      <w:r w:rsidR="00B45F71" w:rsidRPr="00B554EA">
        <w:rPr>
          <w:rStyle w:val="normaltextrun"/>
          <w:rFonts w:asciiTheme="minorHAnsi" w:hAnsiTheme="minorHAnsi" w:cstheme="minorHAnsi"/>
          <w:sz w:val="26"/>
          <w:szCs w:val="26"/>
        </w:rPr>
        <w:t>-</w:t>
      </w:r>
      <w:r w:rsidR="002E1397" w:rsidRPr="00B554EA">
        <w:rPr>
          <w:rStyle w:val="normaltextrun"/>
          <w:rFonts w:asciiTheme="minorHAnsi" w:hAnsiTheme="minorHAnsi" w:cstheme="minorHAnsi"/>
          <w:sz w:val="26"/>
          <w:szCs w:val="26"/>
        </w:rPr>
        <w:t>8394.</w:t>
      </w:r>
      <w:r w:rsidR="00120143" w:rsidRPr="00B554EA">
        <w:rPr>
          <w:rStyle w:val="normaltextrun"/>
          <w:rFonts w:asciiTheme="minorHAnsi" w:hAnsiTheme="minorHAnsi" w:cstheme="minorHAnsi"/>
          <w:sz w:val="26"/>
          <w:szCs w:val="26"/>
        </w:rPr>
        <w:t xml:space="preserve"> </w:t>
      </w:r>
    </w:p>
    <w:p w14:paraId="72A0727A" w14:textId="2883B4B6" w:rsidR="007B5173" w:rsidRPr="00B554EA" w:rsidRDefault="007B5173" w:rsidP="00FB640A">
      <w:pPr>
        <w:pStyle w:val="paragraph"/>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SDG&amp;E offers other assistance programs</w:t>
      </w:r>
      <w:r w:rsidR="003E5B90">
        <w:rPr>
          <w:rStyle w:val="normaltextrun"/>
          <w:rFonts w:asciiTheme="minorHAnsi" w:hAnsiTheme="minorHAnsi" w:cstheme="minorHAnsi"/>
          <w:sz w:val="26"/>
          <w:szCs w:val="26"/>
        </w:rPr>
        <w:t>,</w:t>
      </w:r>
      <w:r w:rsidR="00CD3AD7" w:rsidRPr="00B554EA">
        <w:rPr>
          <w:rStyle w:val="normaltextrun"/>
          <w:rFonts w:asciiTheme="minorHAnsi" w:hAnsiTheme="minorHAnsi" w:cstheme="minorHAnsi"/>
          <w:sz w:val="26"/>
          <w:szCs w:val="26"/>
        </w:rPr>
        <w:t xml:space="preserve"> too</w:t>
      </w:r>
      <w:r w:rsidRPr="00B554EA">
        <w:rPr>
          <w:rStyle w:val="normaltextrun"/>
          <w:rFonts w:asciiTheme="minorHAnsi" w:hAnsiTheme="minorHAnsi" w:cstheme="minorHAnsi"/>
          <w:sz w:val="26"/>
          <w:szCs w:val="26"/>
        </w:rPr>
        <w:t>:</w:t>
      </w:r>
    </w:p>
    <w:p w14:paraId="6ECFE410" w14:textId="02FE4E8A" w:rsidR="002A49C3" w:rsidRPr="00B554EA" w:rsidRDefault="00000000" w:rsidP="0067559B">
      <w:pPr>
        <w:pStyle w:val="paragraph"/>
        <w:numPr>
          <w:ilvl w:val="0"/>
          <w:numId w:val="13"/>
        </w:numPr>
        <w:spacing w:before="0" w:beforeAutospacing="0" w:after="0" w:afterAutospacing="0" w:line="360" w:lineRule="auto"/>
        <w:textAlignment w:val="baseline"/>
        <w:rPr>
          <w:rFonts w:asciiTheme="minorHAnsi" w:hAnsiTheme="minorHAnsi" w:cstheme="minorHAnsi"/>
          <w:sz w:val="26"/>
          <w:szCs w:val="26"/>
        </w:rPr>
      </w:pPr>
      <w:hyperlink r:id="rId44" w:history="1">
        <w:r w:rsidR="00480E03" w:rsidRPr="00B554EA">
          <w:rPr>
            <w:rStyle w:val="Hyperlink"/>
            <w:rFonts w:asciiTheme="minorHAnsi" w:hAnsiTheme="minorHAnsi" w:cstheme="minorHAnsi"/>
            <w:b/>
            <w:bCs/>
            <w:color w:val="auto"/>
            <w:sz w:val="26"/>
            <w:szCs w:val="26"/>
          </w:rPr>
          <w:t>Neighbor</w:t>
        </w:r>
        <w:r w:rsidR="00E71177" w:rsidRPr="00B554EA">
          <w:rPr>
            <w:rStyle w:val="Hyperlink"/>
            <w:rFonts w:asciiTheme="minorHAnsi" w:hAnsiTheme="minorHAnsi" w:cstheme="minorHAnsi"/>
            <w:b/>
            <w:bCs/>
            <w:color w:val="auto"/>
            <w:sz w:val="26"/>
            <w:szCs w:val="26"/>
          </w:rPr>
          <w:t>-</w:t>
        </w:r>
        <w:r w:rsidR="00480E03" w:rsidRPr="00B554EA">
          <w:rPr>
            <w:rStyle w:val="Hyperlink"/>
            <w:rFonts w:asciiTheme="minorHAnsi" w:hAnsiTheme="minorHAnsi" w:cstheme="minorHAnsi"/>
            <w:b/>
            <w:bCs/>
            <w:color w:val="auto"/>
            <w:sz w:val="26"/>
            <w:szCs w:val="26"/>
          </w:rPr>
          <w:t>to</w:t>
        </w:r>
        <w:r w:rsidR="00E71177" w:rsidRPr="00B554EA">
          <w:rPr>
            <w:rStyle w:val="Hyperlink"/>
            <w:rFonts w:asciiTheme="minorHAnsi" w:hAnsiTheme="minorHAnsi" w:cstheme="minorHAnsi"/>
            <w:b/>
            <w:bCs/>
            <w:color w:val="auto"/>
            <w:sz w:val="26"/>
            <w:szCs w:val="26"/>
          </w:rPr>
          <w:t>-</w:t>
        </w:r>
        <w:r w:rsidR="00480E03" w:rsidRPr="00B554EA">
          <w:rPr>
            <w:rStyle w:val="Hyperlink"/>
            <w:rFonts w:asciiTheme="minorHAnsi" w:hAnsiTheme="minorHAnsi" w:cstheme="minorHAnsi"/>
            <w:b/>
            <w:bCs/>
            <w:color w:val="auto"/>
            <w:sz w:val="26"/>
            <w:szCs w:val="26"/>
          </w:rPr>
          <w:t>Neighbor</w:t>
        </w:r>
      </w:hyperlink>
      <w:r w:rsidR="00FD1836" w:rsidRPr="00B554EA">
        <w:rPr>
          <w:rFonts w:asciiTheme="minorHAnsi" w:hAnsiTheme="minorHAnsi" w:cstheme="minorHAnsi"/>
          <w:sz w:val="26"/>
          <w:szCs w:val="26"/>
        </w:rPr>
        <w:t xml:space="preserve"> – </w:t>
      </w:r>
      <w:r w:rsidR="00480E03" w:rsidRPr="00B554EA">
        <w:rPr>
          <w:rFonts w:asciiTheme="minorHAnsi" w:hAnsiTheme="minorHAnsi" w:cstheme="minorHAnsi"/>
          <w:sz w:val="26"/>
          <w:szCs w:val="26"/>
        </w:rPr>
        <w:t>customers may receive up to $600</w:t>
      </w:r>
      <w:r w:rsidR="00FD1836" w:rsidRPr="00B554EA">
        <w:rPr>
          <w:rFonts w:asciiTheme="minorHAnsi" w:hAnsiTheme="minorHAnsi" w:cstheme="minorHAnsi"/>
          <w:sz w:val="26"/>
          <w:szCs w:val="26"/>
        </w:rPr>
        <w:t xml:space="preserve"> toward their </w:t>
      </w:r>
      <w:r w:rsidR="00A57C61" w:rsidRPr="00B554EA">
        <w:rPr>
          <w:rFonts w:asciiTheme="minorHAnsi" w:hAnsiTheme="minorHAnsi" w:cstheme="minorHAnsi"/>
          <w:sz w:val="26"/>
          <w:szCs w:val="26"/>
        </w:rPr>
        <w:t xml:space="preserve">past due </w:t>
      </w:r>
      <w:r w:rsidR="0044698A">
        <w:rPr>
          <w:rFonts w:asciiTheme="minorHAnsi" w:hAnsiTheme="minorHAnsi" w:cstheme="minorHAnsi"/>
          <w:sz w:val="26"/>
          <w:szCs w:val="26"/>
        </w:rPr>
        <w:t>energy</w:t>
      </w:r>
      <w:r w:rsidR="00FD1836" w:rsidRPr="00B554EA">
        <w:rPr>
          <w:rFonts w:asciiTheme="minorHAnsi" w:hAnsiTheme="minorHAnsi" w:cstheme="minorHAnsi"/>
          <w:sz w:val="26"/>
          <w:szCs w:val="26"/>
        </w:rPr>
        <w:t xml:space="preserve"> </w:t>
      </w:r>
      <w:proofErr w:type="gramStart"/>
      <w:r w:rsidR="00FD1836" w:rsidRPr="00B554EA">
        <w:rPr>
          <w:rFonts w:asciiTheme="minorHAnsi" w:hAnsiTheme="minorHAnsi" w:cstheme="minorHAnsi"/>
          <w:sz w:val="26"/>
          <w:szCs w:val="26"/>
        </w:rPr>
        <w:t>bill</w:t>
      </w:r>
      <w:proofErr w:type="gramEnd"/>
    </w:p>
    <w:p w14:paraId="40F1C26F" w14:textId="618D12FE" w:rsidR="00611F3F" w:rsidRPr="00B554EA"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sz w:val="26"/>
          <w:szCs w:val="26"/>
        </w:rPr>
      </w:pPr>
      <w:hyperlink r:id="rId45" w:history="1">
        <w:r w:rsidR="00611F3F" w:rsidRPr="00B554EA">
          <w:rPr>
            <w:rStyle w:val="Hyperlink"/>
            <w:rFonts w:asciiTheme="minorHAnsi" w:hAnsiTheme="minorHAnsi" w:cstheme="minorHAnsi"/>
            <w:b/>
            <w:bCs/>
            <w:color w:val="auto"/>
            <w:sz w:val="26"/>
            <w:szCs w:val="26"/>
          </w:rPr>
          <w:t>CARE</w:t>
        </w:r>
      </w:hyperlink>
      <w:r w:rsidR="00611F3F" w:rsidRPr="00B554EA">
        <w:rPr>
          <w:rStyle w:val="normaltextrun"/>
          <w:rFonts w:asciiTheme="minorHAnsi" w:hAnsiTheme="minorHAnsi" w:cstheme="minorHAnsi"/>
          <w:sz w:val="26"/>
          <w:szCs w:val="26"/>
        </w:rPr>
        <w:t xml:space="preserve"> – customers can save 30% or more </w:t>
      </w:r>
      <w:r w:rsidR="00C85E2D" w:rsidRPr="00B554EA">
        <w:rPr>
          <w:rStyle w:val="normaltextrun"/>
          <w:rFonts w:asciiTheme="minorHAnsi" w:hAnsiTheme="minorHAnsi" w:cstheme="minorHAnsi"/>
          <w:sz w:val="26"/>
          <w:szCs w:val="26"/>
        </w:rPr>
        <w:t xml:space="preserve">off their energy </w:t>
      </w:r>
      <w:proofErr w:type="gramStart"/>
      <w:r w:rsidR="00C85E2D" w:rsidRPr="00B554EA">
        <w:rPr>
          <w:rStyle w:val="normaltextrun"/>
          <w:rFonts w:asciiTheme="minorHAnsi" w:hAnsiTheme="minorHAnsi" w:cstheme="minorHAnsi"/>
          <w:sz w:val="26"/>
          <w:szCs w:val="26"/>
        </w:rPr>
        <w:t>bill</w:t>
      </w:r>
      <w:proofErr w:type="gramEnd"/>
      <w:r w:rsidR="00C85E2D" w:rsidRPr="00B554EA">
        <w:rPr>
          <w:rStyle w:val="normaltextrun"/>
          <w:rFonts w:asciiTheme="minorHAnsi" w:hAnsiTheme="minorHAnsi" w:cstheme="minorHAnsi"/>
          <w:sz w:val="26"/>
          <w:szCs w:val="26"/>
        </w:rPr>
        <w:t xml:space="preserve"> </w:t>
      </w:r>
    </w:p>
    <w:p w14:paraId="4F3A5FF1" w14:textId="13211695" w:rsidR="00611F3F" w:rsidRPr="00B554EA"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sz w:val="26"/>
          <w:szCs w:val="26"/>
        </w:rPr>
      </w:pPr>
      <w:hyperlink r:id="rId46" w:history="1">
        <w:r w:rsidR="00611F3F" w:rsidRPr="00B554EA">
          <w:rPr>
            <w:rStyle w:val="Hyperlink"/>
            <w:rFonts w:asciiTheme="minorHAnsi" w:hAnsiTheme="minorHAnsi" w:cstheme="minorHAnsi"/>
            <w:b/>
            <w:bCs/>
            <w:color w:val="auto"/>
            <w:sz w:val="26"/>
            <w:szCs w:val="26"/>
          </w:rPr>
          <w:t>FERA</w:t>
        </w:r>
      </w:hyperlink>
      <w:r w:rsidR="00611F3F" w:rsidRPr="00B554EA">
        <w:rPr>
          <w:rStyle w:val="normaltextrun"/>
          <w:rFonts w:asciiTheme="minorHAnsi" w:hAnsiTheme="minorHAnsi" w:cstheme="minorHAnsi"/>
          <w:sz w:val="26"/>
          <w:szCs w:val="26"/>
        </w:rPr>
        <w:t xml:space="preserve"> – customers </w:t>
      </w:r>
      <w:r w:rsidR="00C6283F" w:rsidRPr="00B554EA">
        <w:rPr>
          <w:rStyle w:val="normaltextrun"/>
          <w:rFonts w:asciiTheme="minorHAnsi" w:hAnsiTheme="minorHAnsi" w:cstheme="minorHAnsi"/>
          <w:sz w:val="26"/>
          <w:szCs w:val="26"/>
        </w:rPr>
        <w:t>can receive an 18% discount</w:t>
      </w:r>
      <w:r w:rsidR="00C85E2D" w:rsidRPr="00B554EA">
        <w:rPr>
          <w:rStyle w:val="normaltextrun"/>
          <w:rFonts w:asciiTheme="minorHAnsi" w:hAnsiTheme="minorHAnsi" w:cstheme="minorHAnsi"/>
          <w:sz w:val="26"/>
          <w:szCs w:val="26"/>
        </w:rPr>
        <w:t xml:space="preserve"> on their electricity </w:t>
      </w:r>
      <w:proofErr w:type="gramStart"/>
      <w:r w:rsidR="00C85E2D" w:rsidRPr="00B554EA">
        <w:rPr>
          <w:rStyle w:val="normaltextrun"/>
          <w:rFonts w:asciiTheme="minorHAnsi" w:hAnsiTheme="minorHAnsi" w:cstheme="minorHAnsi"/>
          <w:sz w:val="26"/>
          <w:szCs w:val="26"/>
        </w:rPr>
        <w:t>bill</w:t>
      </w:r>
      <w:proofErr w:type="gramEnd"/>
      <w:r w:rsidR="00C85E2D" w:rsidRPr="00B554EA">
        <w:rPr>
          <w:rStyle w:val="normaltextrun"/>
          <w:rFonts w:asciiTheme="minorHAnsi" w:hAnsiTheme="minorHAnsi" w:cstheme="minorHAnsi"/>
          <w:sz w:val="26"/>
          <w:szCs w:val="26"/>
        </w:rPr>
        <w:t xml:space="preserve"> </w:t>
      </w:r>
    </w:p>
    <w:p w14:paraId="216355B4" w14:textId="4A9E62A6" w:rsidR="00C6283F" w:rsidRPr="00B554EA"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sz w:val="26"/>
          <w:szCs w:val="26"/>
        </w:rPr>
      </w:pPr>
      <w:hyperlink r:id="rId47" w:history="1">
        <w:r w:rsidR="00C6283F" w:rsidRPr="00B554EA">
          <w:rPr>
            <w:rStyle w:val="Hyperlink"/>
            <w:rFonts w:asciiTheme="minorHAnsi" w:hAnsiTheme="minorHAnsi" w:cstheme="minorHAnsi"/>
            <w:b/>
            <w:bCs/>
            <w:color w:val="auto"/>
            <w:sz w:val="26"/>
            <w:szCs w:val="26"/>
          </w:rPr>
          <w:t>ESA</w:t>
        </w:r>
      </w:hyperlink>
      <w:r w:rsidR="00C6283F" w:rsidRPr="00B554EA">
        <w:rPr>
          <w:rStyle w:val="normaltextrun"/>
          <w:rFonts w:asciiTheme="minorHAnsi" w:hAnsiTheme="minorHAnsi" w:cstheme="minorHAnsi"/>
          <w:sz w:val="26"/>
          <w:szCs w:val="26"/>
        </w:rPr>
        <w:t xml:space="preserve"> </w:t>
      </w:r>
      <w:r w:rsidR="00D81AB3" w:rsidRPr="00B554EA">
        <w:rPr>
          <w:rStyle w:val="normaltextrun"/>
          <w:rFonts w:asciiTheme="minorHAnsi" w:hAnsiTheme="minorHAnsi" w:cstheme="minorHAnsi"/>
          <w:sz w:val="26"/>
          <w:szCs w:val="26"/>
        </w:rPr>
        <w:t>–</w:t>
      </w:r>
      <w:r w:rsidR="00C6283F" w:rsidRPr="00B554EA">
        <w:rPr>
          <w:rStyle w:val="normaltextrun"/>
          <w:rFonts w:asciiTheme="minorHAnsi" w:hAnsiTheme="minorHAnsi" w:cstheme="minorHAnsi"/>
          <w:sz w:val="26"/>
          <w:szCs w:val="26"/>
        </w:rPr>
        <w:t xml:space="preserve"> </w:t>
      </w:r>
      <w:r w:rsidR="00D81AB3" w:rsidRPr="00B554EA">
        <w:rPr>
          <w:rStyle w:val="normaltextrun"/>
          <w:rFonts w:asciiTheme="minorHAnsi" w:hAnsiTheme="minorHAnsi" w:cstheme="minorHAnsi"/>
          <w:sz w:val="26"/>
          <w:szCs w:val="26"/>
        </w:rPr>
        <w:t>no-cost energy-efficiency upgrades to income-qualified customers</w:t>
      </w:r>
    </w:p>
    <w:p w14:paraId="77C62D70" w14:textId="32E9E8B5" w:rsidR="00D81AB3" w:rsidRPr="00B554EA"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sz w:val="26"/>
          <w:szCs w:val="26"/>
        </w:rPr>
      </w:pPr>
      <w:hyperlink r:id="rId48" w:history="1">
        <w:r w:rsidR="00D81AB3" w:rsidRPr="00B554EA">
          <w:rPr>
            <w:rStyle w:val="Hyperlink"/>
            <w:rFonts w:asciiTheme="minorHAnsi" w:hAnsiTheme="minorHAnsi" w:cstheme="minorHAnsi"/>
            <w:b/>
            <w:bCs/>
            <w:color w:val="auto"/>
            <w:sz w:val="26"/>
            <w:szCs w:val="26"/>
          </w:rPr>
          <w:t>Golden States Rebates</w:t>
        </w:r>
      </w:hyperlink>
      <w:r w:rsidR="00D81AB3" w:rsidRPr="00B554EA">
        <w:rPr>
          <w:rStyle w:val="normaltextrun"/>
          <w:rFonts w:asciiTheme="minorHAnsi" w:hAnsiTheme="minorHAnsi" w:cstheme="minorHAnsi"/>
          <w:sz w:val="26"/>
          <w:szCs w:val="26"/>
        </w:rPr>
        <w:t xml:space="preserve"> program – incentives of $20 - $</w:t>
      </w:r>
      <w:r w:rsidR="00033504" w:rsidRPr="00B554EA">
        <w:rPr>
          <w:rStyle w:val="normaltextrun"/>
          <w:rFonts w:asciiTheme="minorHAnsi" w:hAnsiTheme="minorHAnsi" w:cstheme="minorHAnsi"/>
          <w:sz w:val="26"/>
          <w:szCs w:val="26"/>
        </w:rPr>
        <w:t xml:space="preserve">500 to buy high-efficiency water heaters, smart thermostats or room air </w:t>
      </w:r>
      <w:proofErr w:type="gramStart"/>
      <w:r w:rsidR="00033504" w:rsidRPr="00B554EA">
        <w:rPr>
          <w:rStyle w:val="normaltextrun"/>
          <w:rFonts w:asciiTheme="minorHAnsi" w:hAnsiTheme="minorHAnsi" w:cstheme="minorHAnsi"/>
          <w:sz w:val="26"/>
          <w:szCs w:val="26"/>
        </w:rPr>
        <w:t>conditioners</w:t>
      </w:r>
      <w:proofErr w:type="gramEnd"/>
    </w:p>
    <w:p w14:paraId="098AA1D1" w14:textId="6606E8FA" w:rsidR="0019726E" w:rsidRPr="00B554EA"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sz w:val="26"/>
          <w:szCs w:val="26"/>
        </w:rPr>
      </w:pPr>
      <w:hyperlink r:id="rId49" w:history="1">
        <w:r w:rsidR="0019726E" w:rsidRPr="00B554EA">
          <w:rPr>
            <w:rStyle w:val="Hyperlink"/>
            <w:rFonts w:asciiTheme="minorHAnsi" w:hAnsiTheme="minorHAnsi" w:cstheme="minorHAnsi"/>
            <w:b/>
            <w:bCs/>
            <w:color w:val="auto"/>
            <w:sz w:val="26"/>
            <w:szCs w:val="26"/>
          </w:rPr>
          <w:t>Arrearage Management Payment (AMP) Plan</w:t>
        </w:r>
      </w:hyperlink>
      <w:r w:rsidR="0019726E" w:rsidRPr="00B554EA">
        <w:rPr>
          <w:rStyle w:val="normaltextrun"/>
          <w:rFonts w:asciiTheme="minorHAnsi" w:hAnsiTheme="minorHAnsi" w:cstheme="minorHAnsi"/>
          <w:sz w:val="26"/>
          <w:szCs w:val="26"/>
        </w:rPr>
        <w:t xml:space="preserve"> </w:t>
      </w:r>
      <w:r w:rsidR="00563AB4" w:rsidRPr="00B554EA">
        <w:rPr>
          <w:rStyle w:val="normaltextrun"/>
          <w:rFonts w:asciiTheme="minorHAnsi" w:hAnsiTheme="minorHAnsi" w:cstheme="minorHAnsi"/>
          <w:sz w:val="26"/>
          <w:szCs w:val="26"/>
        </w:rPr>
        <w:t>–</w:t>
      </w:r>
      <w:r w:rsidR="0019726E" w:rsidRPr="00B554EA">
        <w:rPr>
          <w:rStyle w:val="normaltextrun"/>
          <w:rFonts w:asciiTheme="minorHAnsi" w:hAnsiTheme="minorHAnsi" w:cstheme="minorHAnsi"/>
          <w:sz w:val="26"/>
          <w:szCs w:val="26"/>
        </w:rPr>
        <w:t xml:space="preserve"> </w:t>
      </w:r>
      <w:r w:rsidR="00563AB4" w:rsidRPr="00B554EA">
        <w:rPr>
          <w:rStyle w:val="normaltextrun"/>
          <w:rFonts w:asciiTheme="minorHAnsi" w:hAnsiTheme="minorHAnsi" w:cstheme="minorHAnsi"/>
          <w:sz w:val="26"/>
          <w:szCs w:val="26"/>
        </w:rPr>
        <w:t>debt forgiveness for past due bills for CARE and FERA customers</w:t>
      </w:r>
    </w:p>
    <w:p w14:paraId="0FCF9C1A" w14:textId="78FF197B" w:rsidR="006D5F8A" w:rsidRPr="00B554EA" w:rsidRDefault="006D5F8A" w:rsidP="0019726E">
      <w:pPr>
        <w:pStyle w:val="paragraph"/>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 xml:space="preserve">To learn more about SDG&amp;E’s bill assistance programs, visit </w:t>
      </w:r>
      <w:hyperlink r:id="rId50" w:history="1">
        <w:r w:rsidRPr="00472FE3">
          <w:rPr>
            <w:rStyle w:val="Hyperlink"/>
            <w:rFonts w:asciiTheme="minorHAnsi" w:hAnsiTheme="minorHAnsi" w:cstheme="minorHAnsi"/>
            <w:b/>
            <w:bCs/>
            <w:i/>
            <w:iCs/>
            <w:color w:val="auto"/>
            <w:sz w:val="26"/>
            <w:szCs w:val="26"/>
          </w:rPr>
          <w:t>sdge.com/assistance</w:t>
        </w:r>
      </w:hyperlink>
      <w:r w:rsidR="001432C1" w:rsidRPr="00B554EA">
        <w:rPr>
          <w:rStyle w:val="normaltextrun"/>
          <w:rFonts w:asciiTheme="minorHAnsi" w:hAnsiTheme="minorHAnsi" w:cstheme="minorHAnsi"/>
          <w:sz w:val="26"/>
          <w:szCs w:val="26"/>
        </w:rPr>
        <w:t xml:space="preserve">. </w:t>
      </w:r>
    </w:p>
    <w:p w14:paraId="425AFA51" w14:textId="77777777" w:rsidR="003E5B90" w:rsidRDefault="003E5B90" w:rsidP="00D2614F">
      <w:pPr>
        <w:rPr>
          <w:rStyle w:val="normaltextrun"/>
          <w:rFonts w:cstheme="minorHAnsi"/>
          <w:b/>
          <w:bCs/>
          <w:caps/>
          <w:sz w:val="26"/>
          <w:szCs w:val="26"/>
        </w:rPr>
      </w:pPr>
    </w:p>
    <w:p w14:paraId="62E34FDD" w14:textId="5FB87485" w:rsidR="00B557B6" w:rsidRPr="00B554EA" w:rsidRDefault="003E5B90" w:rsidP="00D2614F">
      <w:pPr>
        <w:rPr>
          <w:rStyle w:val="normaltextrun"/>
          <w:rFonts w:eastAsia="Times New Roman" w:cstheme="minorHAnsi"/>
          <w:b/>
          <w:bCs/>
          <w:caps/>
          <w:sz w:val="26"/>
          <w:szCs w:val="26"/>
        </w:rPr>
      </w:pPr>
      <w:r>
        <w:rPr>
          <w:rStyle w:val="normaltextrun"/>
          <w:rFonts w:cstheme="minorHAnsi"/>
          <w:b/>
          <w:bCs/>
          <w:caps/>
          <w:sz w:val="26"/>
          <w:szCs w:val="26"/>
        </w:rPr>
        <w:t>SOCIAL POSTS</w:t>
      </w:r>
      <w:r w:rsidR="00B557B6" w:rsidRPr="00B554EA">
        <w:rPr>
          <w:rStyle w:val="normaltextrun"/>
          <w:rFonts w:cstheme="minorHAnsi"/>
          <w:b/>
          <w:bCs/>
          <w:caps/>
          <w:sz w:val="26"/>
          <w:szCs w:val="26"/>
        </w:rPr>
        <w:t>: energy savings for renters and homeowners</w:t>
      </w:r>
      <w:r w:rsidR="00B557B6" w:rsidRPr="00B554EA">
        <w:rPr>
          <w:rStyle w:val="normaltextrun"/>
          <w:rFonts w:cstheme="minorHAnsi"/>
          <w:sz w:val="26"/>
          <w:szCs w:val="26"/>
        </w:rPr>
        <w:t xml:space="preserve"> </w:t>
      </w:r>
    </w:p>
    <w:p w14:paraId="42EA255D" w14:textId="058F3B51" w:rsidR="001A2D9C" w:rsidRPr="00B554EA" w:rsidRDefault="00691FDE">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Visit </w:t>
      </w:r>
      <w:hyperlink r:id="rId51" w:history="1">
        <w:r w:rsidR="00086EB8" w:rsidRPr="00472FE3">
          <w:rPr>
            <w:rStyle w:val="Hyperlink"/>
            <w:rFonts w:asciiTheme="minorHAnsi" w:hAnsiTheme="minorHAnsi" w:cstheme="minorHAnsi"/>
            <w:b/>
            <w:bCs/>
            <w:i/>
            <w:iCs/>
            <w:color w:val="auto"/>
            <w:sz w:val="26"/>
            <w:szCs w:val="26"/>
          </w:rPr>
          <w:t>sdge.com/assistance</w:t>
        </w:r>
      </w:hyperlink>
      <w:r w:rsidRPr="00472FE3">
        <w:rPr>
          <w:rStyle w:val="normaltextrun"/>
          <w:rFonts w:asciiTheme="minorHAnsi" w:hAnsiTheme="minorHAnsi" w:cstheme="minorHAnsi"/>
          <w:i/>
          <w:iCs/>
          <w:sz w:val="26"/>
          <w:szCs w:val="26"/>
        </w:rPr>
        <w:t xml:space="preserve"> </w:t>
      </w:r>
      <w:r w:rsidRPr="00B554EA">
        <w:rPr>
          <w:rStyle w:val="normaltextrun"/>
          <w:rFonts w:asciiTheme="minorHAnsi" w:hAnsiTheme="minorHAnsi" w:cstheme="minorHAnsi"/>
          <w:sz w:val="26"/>
          <w:szCs w:val="26"/>
        </w:rPr>
        <w:t xml:space="preserve">to find out if you qualify for SDG&amp;E </w:t>
      </w:r>
      <w:r w:rsidR="00F731B8" w:rsidRPr="00B554EA">
        <w:rPr>
          <w:rStyle w:val="normaltextrun"/>
          <w:rFonts w:asciiTheme="minorHAnsi" w:hAnsiTheme="minorHAnsi" w:cstheme="minorHAnsi"/>
          <w:sz w:val="26"/>
          <w:szCs w:val="26"/>
        </w:rPr>
        <w:t xml:space="preserve">assistance </w:t>
      </w:r>
      <w:r w:rsidRPr="00B554EA">
        <w:rPr>
          <w:rStyle w:val="normaltextrun"/>
          <w:rFonts w:asciiTheme="minorHAnsi" w:hAnsiTheme="minorHAnsi" w:cstheme="minorHAnsi"/>
          <w:sz w:val="26"/>
          <w:szCs w:val="26"/>
        </w:rPr>
        <w:t>programs and services including debt forgiveness, monthly discounts and payment arrangements.</w:t>
      </w:r>
      <w:r w:rsidR="004F55E7" w:rsidRPr="00B554EA">
        <w:rPr>
          <w:rStyle w:val="normaltextrun"/>
          <w:rFonts w:asciiTheme="minorHAnsi" w:hAnsiTheme="minorHAnsi" w:cstheme="minorHAnsi"/>
          <w:sz w:val="26"/>
          <w:szCs w:val="26"/>
        </w:rPr>
        <w:t xml:space="preserve"> #sdge #SDGEassist</w:t>
      </w:r>
    </w:p>
    <w:p w14:paraId="6293C8DD" w14:textId="45D45DE2" w:rsidR="00742F6F" w:rsidRPr="00B554EA" w:rsidRDefault="00764D2D">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 xml:space="preserve">The Neighbor-to-Neighbor program provides qualified customers with up to $600 towards their </w:t>
      </w:r>
      <w:r w:rsidR="004B5210" w:rsidRPr="00B554EA">
        <w:rPr>
          <w:rStyle w:val="normaltextrun"/>
          <w:rFonts w:asciiTheme="minorHAnsi" w:hAnsiTheme="minorHAnsi" w:cstheme="minorHAnsi"/>
          <w:sz w:val="26"/>
          <w:szCs w:val="26"/>
        </w:rPr>
        <w:t xml:space="preserve">past due </w:t>
      </w:r>
      <w:r w:rsidR="00103ACA">
        <w:rPr>
          <w:rStyle w:val="normaltextrun"/>
          <w:rFonts w:asciiTheme="minorHAnsi" w:hAnsiTheme="minorHAnsi" w:cstheme="minorHAnsi"/>
          <w:sz w:val="26"/>
          <w:szCs w:val="26"/>
        </w:rPr>
        <w:t>energy</w:t>
      </w:r>
      <w:r w:rsidRPr="00B554EA">
        <w:rPr>
          <w:rStyle w:val="normaltextrun"/>
          <w:rFonts w:asciiTheme="minorHAnsi" w:hAnsiTheme="minorHAnsi" w:cstheme="minorHAnsi"/>
          <w:sz w:val="26"/>
          <w:szCs w:val="26"/>
        </w:rPr>
        <w:t xml:space="preserve"> bill. Get details at </w:t>
      </w:r>
      <w:hyperlink r:id="rId52" w:history="1">
        <w:r w:rsidRPr="00472FE3">
          <w:rPr>
            <w:rStyle w:val="Hyperlink"/>
            <w:rFonts w:asciiTheme="minorHAnsi" w:hAnsiTheme="minorHAnsi" w:cstheme="minorHAnsi"/>
            <w:b/>
            <w:bCs/>
            <w:i/>
            <w:iCs/>
            <w:color w:val="auto"/>
            <w:sz w:val="26"/>
            <w:szCs w:val="26"/>
          </w:rPr>
          <w:t>sdge.com/</w:t>
        </w:r>
        <w:r w:rsidR="0005621B" w:rsidRPr="00472FE3">
          <w:rPr>
            <w:rStyle w:val="Hyperlink"/>
            <w:rFonts w:asciiTheme="minorHAnsi" w:hAnsiTheme="minorHAnsi" w:cstheme="minorHAnsi"/>
            <w:b/>
            <w:bCs/>
            <w:i/>
            <w:iCs/>
            <w:color w:val="auto"/>
            <w:sz w:val="26"/>
            <w:szCs w:val="26"/>
          </w:rPr>
          <w:t>NTN</w:t>
        </w:r>
      </w:hyperlink>
      <w:r w:rsidRPr="00B554EA">
        <w:rPr>
          <w:rStyle w:val="normaltextrun"/>
          <w:rFonts w:asciiTheme="minorHAnsi" w:hAnsiTheme="minorHAnsi" w:cstheme="minorHAnsi"/>
          <w:sz w:val="26"/>
          <w:szCs w:val="26"/>
        </w:rPr>
        <w:t xml:space="preserve">. </w:t>
      </w:r>
    </w:p>
    <w:p w14:paraId="625E9664" w14:textId="5F7DA5FB" w:rsidR="004D73CF" w:rsidRPr="00B554EA" w:rsidRDefault="00B946CF">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Eligible</w:t>
      </w:r>
      <w:r w:rsidRPr="00B554EA">
        <w:rPr>
          <w:rStyle w:val="normaltextrun"/>
          <w:rFonts w:asciiTheme="minorHAnsi" w:hAnsiTheme="minorHAnsi" w:cstheme="minorHAnsi"/>
          <w:b/>
          <w:bCs/>
          <w:sz w:val="26"/>
          <w:szCs w:val="26"/>
        </w:rPr>
        <w:t xml:space="preserve"> </w:t>
      </w:r>
      <w:r w:rsidRPr="00B554EA">
        <w:rPr>
          <w:rStyle w:val="normaltextrun"/>
          <w:rFonts w:asciiTheme="minorHAnsi" w:hAnsiTheme="minorHAnsi" w:cstheme="minorHAnsi"/>
          <w:sz w:val="26"/>
          <w:szCs w:val="26"/>
        </w:rPr>
        <w:t>SDG&amp;E</w:t>
      </w:r>
      <w:r w:rsidRPr="00B554EA">
        <w:rPr>
          <w:rStyle w:val="normaltextrun"/>
          <w:rFonts w:asciiTheme="minorHAnsi" w:hAnsiTheme="minorHAnsi" w:cstheme="minorHAnsi"/>
          <w:b/>
          <w:bCs/>
          <w:sz w:val="26"/>
          <w:szCs w:val="26"/>
        </w:rPr>
        <w:t xml:space="preserve"> </w:t>
      </w:r>
      <w:r w:rsidRPr="00B554EA">
        <w:rPr>
          <w:rStyle w:val="normaltextrun"/>
          <w:rFonts w:asciiTheme="minorHAnsi" w:hAnsiTheme="minorHAnsi" w:cstheme="minorHAnsi"/>
          <w:sz w:val="26"/>
          <w:szCs w:val="26"/>
        </w:rPr>
        <w:t xml:space="preserve">customers can save </w:t>
      </w:r>
      <w:r w:rsidR="00B401BC" w:rsidRPr="00B554EA">
        <w:rPr>
          <w:rStyle w:val="normaltextrun"/>
          <w:rFonts w:asciiTheme="minorHAnsi" w:hAnsiTheme="minorHAnsi" w:cstheme="minorHAnsi"/>
          <w:sz w:val="26"/>
          <w:szCs w:val="26"/>
        </w:rPr>
        <w:t>30% or more on their energy bills. For more information, visit</w:t>
      </w:r>
      <w:r w:rsidR="00B401BC" w:rsidRPr="00B554EA">
        <w:rPr>
          <w:rStyle w:val="normaltextrun"/>
          <w:rFonts w:asciiTheme="minorHAnsi" w:hAnsiTheme="minorHAnsi" w:cstheme="minorHAnsi"/>
          <w:b/>
          <w:bCs/>
          <w:sz w:val="26"/>
          <w:szCs w:val="26"/>
        </w:rPr>
        <w:t xml:space="preserve"> </w:t>
      </w:r>
      <w:hyperlink r:id="rId53" w:history="1">
        <w:r w:rsidR="00B401BC" w:rsidRPr="00472FE3">
          <w:rPr>
            <w:rStyle w:val="Hyperlink"/>
            <w:rFonts w:asciiTheme="minorHAnsi" w:hAnsiTheme="minorHAnsi" w:cstheme="minorHAnsi"/>
            <w:b/>
            <w:bCs/>
            <w:i/>
            <w:iCs/>
            <w:color w:val="auto"/>
            <w:sz w:val="26"/>
            <w:szCs w:val="26"/>
          </w:rPr>
          <w:t>sdge.com/CARE</w:t>
        </w:r>
      </w:hyperlink>
      <w:r w:rsidR="00B401BC" w:rsidRPr="00B554EA">
        <w:rPr>
          <w:rStyle w:val="normaltextrun"/>
          <w:rFonts w:asciiTheme="minorHAnsi" w:hAnsiTheme="minorHAnsi" w:cstheme="minorHAnsi"/>
          <w:b/>
          <w:bCs/>
          <w:sz w:val="26"/>
          <w:szCs w:val="26"/>
        </w:rPr>
        <w:t>.</w:t>
      </w:r>
      <w:r w:rsidR="0046403C" w:rsidRPr="00B554EA">
        <w:rPr>
          <w:rStyle w:val="normaltextrun"/>
          <w:rFonts w:asciiTheme="minorHAnsi" w:hAnsiTheme="minorHAnsi" w:cstheme="minorHAnsi"/>
          <w:sz w:val="26"/>
          <w:szCs w:val="26"/>
        </w:rPr>
        <w:t xml:space="preserve"> </w:t>
      </w:r>
      <w:r w:rsidR="004D73CF" w:rsidRPr="00B554EA">
        <w:rPr>
          <w:rStyle w:val="normaltextrun"/>
          <w:rFonts w:asciiTheme="minorHAnsi" w:hAnsiTheme="minorHAnsi" w:cstheme="minorHAnsi"/>
          <w:sz w:val="26"/>
          <w:szCs w:val="26"/>
        </w:rPr>
        <w:t>#sdge #SDGEassist</w:t>
      </w:r>
    </w:p>
    <w:p w14:paraId="7833D6E9" w14:textId="374489C2" w:rsidR="0078632D" w:rsidRPr="00B554EA" w:rsidRDefault="00EA27DF">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lastRenderedPageBreak/>
        <w:t xml:space="preserve">Eligible SDG&amp;E </w:t>
      </w:r>
      <w:r w:rsidR="0046403C" w:rsidRPr="00B554EA">
        <w:rPr>
          <w:rStyle w:val="normaltextrun"/>
          <w:rFonts w:asciiTheme="minorHAnsi" w:hAnsiTheme="minorHAnsi" w:cstheme="minorHAnsi"/>
          <w:sz w:val="26"/>
          <w:szCs w:val="26"/>
        </w:rPr>
        <w:t>customers can receive an 18% discount</w:t>
      </w:r>
      <w:r w:rsidRPr="00B554EA">
        <w:rPr>
          <w:rStyle w:val="normaltextrun"/>
          <w:rFonts w:asciiTheme="minorHAnsi" w:hAnsiTheme="minorHAnsi" w:cstheme="minorHAnsi"/>
          <w:sz w:val="26"/>
          <w:szCs w:val="26"/>
        </w:rPr>
        <w:t xml:space="preserve"> on their </w:t>
      </w:r>
      <w:r w:rsidR="004A7050" w:rsidRPr="00B554EA">
        <w:rPr>
          <w:rStyle w:val="normaltextrun"/>
          <w:rFonts w:asciiTheme="minorHAnsi" w:hAnsiTheme="minorHAnsi" w:cstheme="minorHAnsi"/>
          <w:sz w:val="26"/>
          <w:szCs w:val="26"/>
        </w:rPr>
        <w:t>electricity</w:t>
      </w:r>
      <w:r w:rsidRPr="00B554EA">
        <w:rPr>
          <w:rStyle w:val="normaltextrun"/>
          <w:rFonts w:asciiTheme="minorHAnsi" w:hAnsiTheme="minorHAnsi" w:cstheme="minorHAnsi"/>
          <w:sz w:val="26"/>
          <w:szCs w:val="26"/>
        </w:rPr>
        <w:t xml:space="preserve"> bill. Learn more at </w:t>
      </w:r>
      <w:hyperlink r:id="rId54" w:history="1">
        <w:r w:rsidRPr="00472FE3">
          <w:rPr>
            <w:rStyle w:val="Hyperlink"/>
            <w:rFonts w:asciiTheme="minorHAnsi" w:hAnsiTheme="minorHAnsi" w:cstheme="minorHAnsi"/>
            <w:b/>
            <w:bCs/>
            <w:i/>
            <w:iCs/>
            <w:color w:val="auto"/>
            <w:sz w:val="26"/>
            <w:szCs w:val="26"/>
          </w:rPr>
          <w:t>sdge.com/FERA</w:t>
        </w:r>
      </w:hyperlink>
      <w:r w:rsidRPr="00B554EA">
        <w:rPr>
          <w:rStyle w:val="normaltextrun"/>
          <w:rFonts w:asciiTheme="minorHAnsi" w:hAnsiTheme="minorHAnsi" w:cstheme="minorHAnsi"/>
          <w:b/>
          <w:bCs/>
          <w:sz w:val="26"/>
          <w:szCs w:val="26"/>
        </w:rPr>
        <w:t>.</w:t>
      </w:r>
      <w:r w:rsidR="0078632D" w:rsidRPr="00B554EA">
        <w:rPr>
          <w:rStyle w:val="normaltextrun"/>
          <w:rFonts w:asciiTheme="minorHAnsi" w:hAnsiTheme="minorHAnsi" w:cstheme="minorHAnsi"/>
          <w:b/>
          <w:bCs/>
          <w:sz w:val="26"/>
          <w:szCs w:val="26"/>
        </w:rPr>
        <w:t xml:space="preserve"> </w:t>
      </w:r>
      <w:r w:rsidR="0078632D" w:rsidRPr="00B554EA">
        <w:rPr>
          <w:rStyle w:val="normaltextrun"/>
          <w:rFonts w:asciiTheme="minorHAnsi" w:hAnsiTheme="minorHAnsi" w:cstheme="minorHAnsi"/>
          <w:sz w:val="26"/>
          <w:szCs w:val="26"/>
        </w:rPr>
        <w:t>#sdge #SDGEassist</w:t>
      </w:r>
    </w:p>
    <w:p w14:paraId="067B14A0" w14:textId="03DF7846" w:rsidR="0046403C" w:rsidRPr="00B554EA" w:rsidRDefault="00ED778B">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 xml:space="preserve">SDG&amp;E provides </w:t>
      </w:r>
      <w:r w:rsidR="0046403C" w:rsidRPr="00B554EA">
        <w:rPr>
          <w:rStyle w:val="normaltextrun"/>
          <w:rFonts w:asciiTheme="minorHAnsi" w:hAnsiTheme="minorHAnsi" w:cstheme="minorHAnsi"/>
          <w:sz w:val="26"/>
          <w:szCs w:val="26"/>
        </w:rPr>
        <w:t>no-cost energy-efficiency upgrades to income-qualified customers</w:t>
      </w:r>
      <w:r w:rsidRPr="00B554EA">
        <w:rPr>
          <w:rStyle w:val="normaltextrun"/>
          <w:rFonts w:asciiTheme="minorHAnsi" w:hAnsiTheme="minorHAnsi" w:cstheme="minorHAnsi"/>
          <w:sz w:val="26"/>
          <w:szCs w:val="26"/>
        </w:rPr>
        <w:t xml:space="preserve">. Get more information at </w:t>
      </w:r>
      <w:hyperlink r:id="rId55" w:history="1">
        <w:r w:rsidRPr="00472FE3">
          <w:rPr>
            <w:rStyle w:val="Hyperlink"/>
            <w:rFonts w:asciiTheme="minorHAnsi" w:hAnsiTheme="minorHAnsi" w:cstheme="minorHAnsi"/>
            <w:b/>
            <w:bCs/>
            <w:i/>
            <w:iCs/>
            <w:color w:val="auto"/>
            <w:sz w:val="26"/>
            <w:szCs w:val="26"/>
          </w:rPr>
          <w:t>sdge.com/ESA</w:t>
        </w:r>
      </w:hyperlink>
      <w:r w:rsidRPr="00B554EA">
        <w:rPr>
          <w:rStyle w:val="normaltextrun"/>
          <w:rFonts w:asciiTheme="minorHAnsi" w:hAnsiTheme="minorHAnsi" w:cstheme="minorHAnsi"/>
          <w:b/>
          <w:bCs/>
          <w:sz w:val="26"/>
          <w:szCs w:val="26"/>
        </w:rPr>
        <w:t xml:space="preserve">. </w:t>
      </w:r>
      <w:r w:rsidRPr="00B554EA">
        <w:rPr>
          <w:rStyle w:val="normaltextrun"/>
          <w:rFonts w:asciiTheme="minorHAnsi" w:hAnsiTheme="minorHAnsi" w:cstheme="minorHAnsi"/>
          <w:sz w:val="26"/>
          <w:szCs w:val="26"/>
        </w:rPr>
        <w:t>#sdge #SDGEassist</w:t>
      </w:r>
    </w:p>
    <w:p w14:paraId="3AD2E756" w14:textId="4B5EE145" w:rsidR="0046403C" w:rsidRPr="00B554EA" w:rsidRDefault="00710FB6">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Receive</w:t>
      </w:r>
      <w:r w:rsidR="0046403C" w:rsidRPr="00B554EA">
        <w:rPr>
          <w:rStyle w:val="normaltextrun"/>
          <w:rFonts w:asciiTheme="minorHAnsi" w:hAnsiTheme="minorHAnsi" w:cstheme="minorHAnsi"/>
          <w:sz w:val="26"/>
          <w:szCs w:val="26"/>
        </w:rPr>
        <w:t xml:space="preserve"> incentives </w:t>
      </w:r>
      <w:r w:rsidR="00F65FE8" w:rsidRPr="00B554EA">
        <w:rPr>
          <w:rStyle w:val="normaltextrun"/>
          <w:rFonts w:asciiTheme="minorHAnsi" w:hAnsiTheme="minorHAnsi" w:cstheme="minorHAnsi"/>
          <w:sz w:val="26"/>
          <w:szCs w:val="26"/>
        </w:rPr>
        <w:t>up to</w:t>
      </w:r>
      <w:r w:rsidR="0046403C" w:rsidRPr="00B554EA">
        <w:rPr>
          <w:rStyle w:val="normaltextrun"/>
          <w:rFonts w:asciiTheme="minorHAnsi" w:hAnsiTheme="minorHAnsi" w:cstheme="minorHAnsi"/>
          <w:sz w:val="26"/>
          <w:szCs w:val="26"/>
        </w:rPr>
        <w:t xml:space="preserve"> $500 to buy high-efficiency water heaters, smart </w:t>
      </w:r>
      <w:proofErr w:type="gramStart"/>
      <w:r w:rsidR="0046403C" w:rsidRPr="00B554EA">
        <w:rPr>
          <w:rStyle w:val="normaltextrun"/>
          <w:rFonts w:asciiTheme="minorHAnsi" w:hAnsiTheme="minorHAnsi" w:cstheme="minorHAnsi"/>
          <w:sz w:val="26"/>
          <w:szCs w:val="26"/>
        </w:rPr>
        <w:t>thermostats</w:t>
      </w:r>
      <w:proofErr w:type="gramEnd"/>
      <w:r w:rsidR="0046403C" w:rsidRPr="00B554EA">
        <w:rPr>
          <w:rStyle w:val="normaltextrun"/>
          <w:rFonts w:asciiTheme="minorHAnsi" w:hAnsiTheme="minorHAnsi" w:cstheme="minorHAnsi"/>
          <w:sz w:val="26"/>
          <w:szCs w:val="26"/>
        </w:rPr>
        <w:t xml:space="preserve"> or room air conditioners</w:t>
      </w:r>
      <w:r w:rsidRPr="00B554EA">
        <w:rPr>
          <w:rStyle w:val="normaltextrun"/>
          <w:rFonts w:asciiTheme="minorHAnsi" w:hAnsiTheme="minorHAnsi" w:cstheme="minorHAnsi"/>
          <w:sz w:val="26"/>
          <w:szCs w:val="26"/>
        </w:rPr>
        <w:t>. Learn more at</w:t>
      </w:r>
      <w:r w:rsidR="00401986" w:rsidRPr="00B554EA">
        <w:rPr>
          <w:rStyle w:val="normaltextrun"/>
          <w:rFonts w:asciiTheme="minorHAnsi" w:hAnsiTheme="minorHAnsi" w:cstheme="minorHAnsi"/>
          <w:sz w:val="26"/>
          <w:szCs w:val="26"/>
        </w:rPr>
        <w:t xml:space="preserve"> </w:t>
      </w:r>
      <w:hyperlink r:id="rId56" w:history="1">
        <w:r w:rsidR="00BA3A72" w:rsidRPr="002566C2">
          <w:rPr>
            <w:rStyle w:val="Hyperlink"/>
            <w:rFonts w:asciiTheme="minorHAnsi" w:hAnsiTheme="minorHAnsi" w:cstheme="minorHAnsi"/>
            <w:b/>
            <w:bCs/>
            <w:i/>
            <w:iCs/>
            <w:color w:val="auto"/>
            <w:sz w:val="26"/>
            <w:szCs w:val="26"/>
          </w:rPr>
          <w:t>sdge.com/rebates</w:t>
        </w:r>
      </w:hyperlink>
      <w:r w:rsidR="00DA02F5" w:rsidRPr="00B554EA">
        <w:rPr>
          <w:rStyle w:val="normaltextrun"/>
          <w:rFonts w:asciiTheme="minorHAnsi" w:hAnsiTheme="minorHAnsi" w:cstheme="minorHAnsi"/>
          <w:sz w:val="26"/>
          <w:szCs w:val="26"/>
        </w:rPr>
        <w:t>. #sdge #SDGEassist</w:t>
      </w:r>
    </w:p>
    <w:p w14:paraId="4801A456" w14:textId="5B2B84C9" w:rsidR="0046403C" w:rsidRPr="00B554EA" w:rsidRDefault="006C65FE">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rPr>
        <w:t>I</w:t>
      </w:r>
      <w:r w:rsidR="000850F0" w:rsidRPr="00B554EA">
        <w:rPr>
          <w:rStyle w:val="normaltextrun"/>
          <w:rFonts w:asciiTheme="minorHAnsi" w:hAnsiTheme="minorHAnsi" w:cstheme="minorHAnsi"/>
          <w:sz w:val="26"/>
          <w:szCs w:val="26"/>
        </w:rPr>
        <w:t xml:space="preserve">f you’re an SDG&amp;E CARE or FERA customer, you may be eligible for </w:t>
      </w:r>
      <w:r w:rsidR="0046403C" w:rsidRPr="00B554EA">
        <w:rPr>
          <w:rStyle w:val="normaltextrun"/>
          <w:rFonts w:asciiTheme="minorHAnsi" w:hAnsiTheme="minorHAnsi" w:cstheme="minorHAnsi"/>
          <w:sz w:val="26"/>
          <w:szCs w:val="26"/>
        </w:rPr>
        <w:t>debt forgiveness for past due bills</w:t>
      </w:r>
      <w:r w:rsidR="000850F0" w:rsidRPr="00B554EA">
        <w:rPr>
          <w:rStyle w:val="normaltextrun"/>
          <w:rFonts w:asciiTheme="minorHAnsi" w:hAnsiTheme="minorHAnsi" w:cstheme="minorHAnsi"/>
          <w:sz w:val="26"/>
          <w:szCs w:val="26"/>
        </w:rPr>
        <w:t xml:space="preserve">. Learn more at </w:t>
      </w:r>
      <w:hyperlink r:id="rId57" w:history="1">
        <w:r w:rsidR="000850F0" w:rsidRPr="00472FE3">
          <w:rPr>
            <w:rStyle w:val="Hyperlink"/>
            <w:rFonts w:asciiTheme="minorHAnsi" w:hAnsiTheme="minorHAnsi" w:cstheme="minorHAnsi"/>
            <w:b/>
            <w:bCs/>
            <w:i/>
            <w:iCs/>
            <w:color w:val="auto"/>
            <w:sz w:val="26"/>
            <w:szCs w:val="26"/>
          </w:rPr>
          <w:t>sdge.com/amp</w:t>
        </w:r>
      </w:hyperlink>
      <w:r w:rsidR="000850F0" w:rsidRPr="00B554EA">
        <w:rPr>
          <w:rStyle w:val="normaltextrun"/>
          <w:rFonts w:asciiTheme="minorHAnsi" w:hAnsiTheme="minorHAnsi" w:cstheme="minorHAnsi"/>
          <w:sz w:val="26"/>
          <w:szCs w:val="26"/>
        </w:rPr>
        <w:t>.</w:t>
      </w:r>
      <w:r w:rsidRPr="00B554EA">
        <w:rPr>
          <w:rStyle w:val="normaltextrun"/>
          <w:rFonts w:asciiTheme="minorHAnsi" w:hAnsiTheme="minorHAnsi" w:cstheme="minorHAnsi"/>
          <w:sz w:val="26"/>
          <w:szCs w:val="26"/>
        </w:rPr>
        <w:t xml:space="preserve"> #sdge #SDGEassist</w:t>
      </w:r>
    </w:p>
    <w:p w14:paraId="6EC5CDFC" w14:textId="4F7F1A73" w:rsidR="0057557E" w:rsidRPr="00B554EA" w:rsidRDefault="0057557E" w:rsidP="00FB640A">
      <w:pPr>
        <w:pStyle w:val="paragraph"/>
        <w:spacing w:before="0" w:beforeAutospacing="0" w:after="0" w:afterAutospacing="0" w:line="360" w:lineRule="auto"/>
        <w:textAlignment w:val="baseline"/>
        <w:rPr>
          <w:rStyle w:val="normaltextrun"/>
          <w:rFonts w:asciiTheme="minorHAnsi" w:hAnsiTheme="minorHAnsi" w:cstheme="minorHAnsi"/>
          <w:b/>
          <w:bCs/>
          <w:sz w:val="26"/>
          <w:szCs w:val="26"/>
        </w:rPr>
      </w:pPr>
    </w:p>
    <w:p w14:paraId="2E2092AB" w14:textId="36B76475" w:rsidR="00477C28" w:rsidRPr="00B554EA" w:rsidRDefault="003E5B90" w:rsidP="00477C28">
      <w:pPr>
        <w:pStyle w:val="paragraph"/>
        <w:spacing w:before="0" w:beforeAutospacing="0" w:after="0" w:afterAutospacing="0" w:line="360" w:lineRule="auto"/>
        <w:textAlignment w:val="baseline"/>
        <w:rPr>
          <w:rStyle w:val="normaltextrun"/>
          <w:rFonts w:asciiTheme="minorHAnsi" w:hAnsiTheme="minorHAnsi" w:cstheme="minorHAnsi"/>
          <w:sz w:val="26"/>
          <w:szCs w:val="26"/>
          <w:lang w:val="es-ES"/>
        </w:rPr>
      </w:pPr>
      <w:r>
        <w:rPr>
          <w:rStyle w:val="normaltextrun"/>
          <w:rFonts w:asciiTheme="minorHAnsi" w:hAnsiTheme="minorHAnsi" w:cstheme="minorHAnsi"/>
          <w:b/>
          <w:bCs/>
          <w:caps/>
          <w:sz w:val="26"/>
          <w:szCs w:val="26"/>
          <w:lang w:val="es-ES"/>
        </w:rPr>
        <w:t>ARTICLE (translated)</w:t>
      </w:r>
      <w:r w:rsidR="00477C28" w:rsidRPr="00B554EA">
        <w:rPr>
          <w:rStyle w:val="normaltextrun"/>
          <w:rFonts w:asciiTheme="minorHAnsi" w:hAnsiTheme="minorHAnsi" w:cstheme="minorHAnsi"/>
          <w:b/>
          <w:bCs/>
          <w:caps/>
          <w:sz w:val="26"/>
          <w:szCs w:val="26"/>
          <w:lang w:val="es-ES"/>
        </w:rPr>
        <w:t>: AHORROs PARA INQUILINOS Y PROPIETARIOS</w:t>
      </w:r>
    </w:p>
    <w:p w14:paraId="32A77546" w14:textId="77B70EF4" w:rsidR="00477C28" w:rsidRPr="00B554EA"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sz w:val="26"/>
          <w:szCs w:val="26"/>
          <w:lang w:val="es-MX"/>
        </w:rPr>
      </w:pPr>
      <w:r w:rsidRPr="00B554EA">
        <w:rPr>
          <w:rStyle w:val="normaltextrun"/>
          <w:rFonts w:asciiTheme="minorHAnsi" w:hAnsiTheme="minorHAnsi" w:cstheme="minorHAnsi"/>
          <w:sz w:val="26"/>
          <w:szCs w:val="26"/>
          <w:lang w:val="es-MX"/>
        </w:rPr>
        <w:t xml:space="preserve">Para ayudar a sus clientes a mantener bajos sus costos de energía, SDG&amp;E lanzó un nuevo programa para inquilinos y propietarios de viviendas unifamiliares llamado Soluciones de Energía Residencial (Residential Energy Solutions, RES). El programa no tiene restricciones de ingresos. Los clientes que califican para el programa recibirán productos gratuitos como termostatos inteligentes, cabezales de ducha de bajo flujo, motores de ventiladores sin escobillas, servicios para los sistemas HVAC como prueba y sellado de conductos de aire y más. </w:t>
      </w:r>
      <w:r w:rsidR="00587CAE" w:rsidRPr="00B554EA">
        <w:rPr>
          <w:rStyle w:val="normaltextrun"/>
          <w:rFonts w:asciiTheme="minorHAnsi" w:hAnsiTheme="minorHAnsi" w:cstheme="minorHAnsi"/>
          <w:sz w:val="26"/>
          <w:szCs w:val="26"/>
          <w:lang w:val="es-MX"/>
        </w:rPr>
        <w:t>C</w:t>
      </w:r>
      <w:r w:rsidRPr="00B554EA">
        <w:rPr>
          <w:rStyle w:val="normaltextrun"/>
          <w:rFonts w:asciiTheme="minorHAnsi" w:hAnsiTheme="minorHAnsi" w:cstheme="minorHAnsi"/>
          <w:sz w:val="26"/>
          <w:szCs w:val="26"/>
          <w:lang w:val="es-MX"/>
        </w:rPr>
        <w:t xml:space="preserve">lientes </w:t>
      </w:r>
      <w:r w:rsidR="00587CAE" w:rsidRPr="00B554EA">
        <w:rPr>
          <w:rStyle w:val="normaltextrun"/>
          <w:rFonts w:asciiTheme="minorHAnsi" w:hAnsiTheme="minorHAnsi" w:cstheme="minorHAnsi"/>
          <w:sz w:val="26"/>
          <w:szCs w:val="26"/>
          <w:lang w:val="es-MX"/>
        </w:rPr>
        <w:t xml:space="preserve">también </w:t>
      </w:r>
      <w:r w:rsidRPr="00B554EA">
        <w:rPr>
          <w:rStyle w:val="normaltextrun"/>
          <w:rFonts w:asciiTheme="minorHAnsi" w:hAnsiTheme="minorHAnsi" w:cstheme="minorHAnsi"/>
          <w:sz w:val="26"/>
          <w:szCs w:val="26"/>
          <w:lang w:val="es-MX"/>
        </w:rPr>
        <w:t xml:space="preserve">pueden solicitar una inspección de su vivienda por parte de un experto en eficiencia energética </w:t>
      </w:r>
      <w:r w:rsidR="00587CAE" w:rsidRPr="00B554EA">
        <w:rPr>
          <w:rStyle w:val="normaltextrun"/>
          <w:rFonts w:asciiTheme="minorHAnsi" w:hAnsiTheme="minorHAnsi" w:cstheme="minorHAnsi"/>
          <w:sz w:val="26"/>
          <w:szCs w:val="26"/>
          <w:lang w:val="es-MX"/>
        </w:rPr>
        <w:t xml:space="preserve">de Synergy Companies, </w:t>
      </w:r>
      <w:r w:rsidR="00790F41" w:rsidRPr="00B554EA">
        <w:rPr>
          <w:rStyle w:val="normaltextrun"/>
          <w:rFonts w:asciiTheme="minorHAnsi" w:hAnsiTheme="minorHAnsi" w:cstheme="minorHAnsi"/>
          <w:sz w:val="26"/>
          <w:szCs w:val="26"/>
          <w:lang w:val="es-MX"/>
        </w:rPr>
        <w:t xml:space="preserve">una empresa que SDG&amp;E ha contratado para </w:t>
      </w:r>
      <w:r w:rsidR="00131E42" w:rsidRPr="00B554EA">
        <w:rPr>
          <w:rStyle w:val="normaltextrun"/>
          <w:rFonts w:asciiTheme="minorHAnsi" w:hAnsiTheme="minorHAnsi" w:cstheme="minorHAnsi"/>
          <w:sz w:val="26"/>
          <w:szCs w:val="26"/>
          <w:lang w:val="es-MX"/>
        </w:rPr>
        <w:t xml:space="preserve">administrar el programa. Para pedir una inspección, </w:t>
      </w:r>
      <w:r w:rsidR="00467A85" w:rsidRPr="00B554EA">
        <w:rPr>
          <w:rStyle w:val="normaltextrun"/>
          <w:rFonts w:asciiTheme="minorHAnsi" w:hAnsiTheme="minorHAnsi" w:cstheme="minorHAnsi"/>
          <w:sz w:val="26"/>
          <w:szCs w:val="26"/>
          <w:lang w:val="es-MX"/>
        </w:rPr>
        <w:t>visite</w:t>
      </w:r>
      <w:r w:rsidRPr="00B554EA">
        <w:rPr>
          <w:rStyle w:val="normaltextrun"/>
          <w:rFonts w:asciiTheme="minorHAnsi" w:hAnsiTheme="minorHAnsi" w:cstheme="minorHAnsi"/>
          <w:sz w:val="26"/>
          <w:szCs w:val="26"/>
          <w:lang w:val="es-MX"/>
        </w:rPr>
        <w:t xml:space="preserve"> synergycompanies.com o llam</w:t>
      </w:r>
      <w:r w:rsidR="00571D41" w:rsidRPr="00B554EA">
        <w:rPr>
          <w:rStyle w:val="normaltextrun"/>
          <w:rFonts w:asciiTheme="minorHAnsi" w:hAnsiTheme="minorHAnsi" w:cstheme="minorHAnsi"/>
          <w:sz w:val="26"/>
          <w:szCs w:val="26"/>
          <w:lang w:val="es-MX"/>
        </w:rPr>
        <w:t>e</w:t>
      </w:r>
      <w:r w:rsidRPr="00B554EA">
        <w:rPr>
          <w:rStyle w:val="normaltextrun"/>
          <w:rFonts w:asciiTheme="minorHAnsi" w:hAnsiTheme="minorHAnsi" w:cstheme="minorHAnsi"/>
          <w:sz w:val="26"/>
          <w:szCs w:val="26"/>
          <w:lang w:val="es-MX"/>
        </w:rPr>
        <w:t xml:space="preserve"> al (888)-272-8394. </w:t>
      </w:r>
    </w:p>
    <w:p w14:paraId="5D4ADF63" w14:textId="77777777" w:rsidR="00477C28" w:rsidRPr="00B554EA"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sz w:val="26"/>
          <w:szCs w:val="26"/>
          <w:lang w:val="es-ES"/>
        </w:rPr>
      </w:pPr>
      <w:r w:rsidRPr="00B554EA">
        <w:rPr>
          <w:rStyle w:val="normaltextrun"/>
          <w:rFonts w:asciiTheme="minorHAnsi" w:hAnsiTheme="minorHAnsi" w:cstheme="minorHAnsi"/>
          <w:sz w:val="26"/>
          <w:szCs w:val="26"/>
          <w:lang w:val="es-ES"/>
        </w:rPr>
        <w:t>SDG&amp;E también ofrece los siguientes programas de asistencia:</w:t>
      </w:r>
    </w:p>
    <w:p w14:paraId="57CA2036" w14:textId="77777777" w:rsidR="00477C28" w:rsidRPr="00B554EA"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sz w:val="26"/>
          <w:szCs w:val="26"/>
          <w:lang w:val="es-ES"/>
        </w:rPr>
      </w:pPr>
      <w:hyperlink r:id="rId58" w:history="1">
        <w:r w:rsidR="00477C28" w:rsidRPr="00B554EA">
          <w:rPr>
            <w:rStyle w:val="Hyperlink"/>
            <w:rFonts w:asciiTheme="minorHAnsi" w:hAnsiTheme="minorHAnsi" w:cstheme="minorHAnsi"/>
            <w:b/>
            <w:bCs/>
            <w:color w:val="auto"/>
            <w:sz w:val="26"/>
            <w:szCs w:val="26"/>
            <w:lang w:val="es-ES"/>
          </w:rPr>
          <w:t>CARE</w:t>
        </w:r>
      </w:hyperlink>
      <w:r w:rsidR="00477C28" w:rsidRPr="00B554EA">
        <w:rPr>
          <w:rStyle w:val="normaltextrun"/>
          <w:rFonts w:asciiTheme="minorHAnsi" w:hAnsiTheme="minorHAnsi" w:cstheme="minorHAnsi"/>
          <w:sz w:val="26"/>
          <w:szCs w:val="26"/>
          <w:lang w:val="es-ES"/>
        </w:rPr>
        <w:t xml:space="preserve"> – Clientes pueden ahorrar un 30% o más en su factura de energía</w:t>
      </w:r>
    </w:p>
    <w:p w14:paraId="00428E2A" w14:textId="77777777" w:rsidR="00477C28" w:rsidRPr="00B554EA"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sz w:val="26"/>
          <w:szCs w:val="26"/>
          <w:lang w:val="es-ES"/>
        </w:rPr>
      </w:pPr>
      <w:hyperlink r:id="rId59" w:history="1">
        <w:r w:rsidR="00477C28" w:rsidRPr="00B554EA">
          <w:rPr>
            <w:rStyle w:val="Hyperlink"/>
            <w:rFonts w:asciiTheme="minorHAnsi" w:hAnsiTheme="minorHAnsi" w:cstheme="minorHAnsi"/>
            <w:b/>
            <w:bCs/>
            <w:color w:val="auto"/>
            <w:sz w:val="26"/>
            <w:szCs w:val="26"/>
            <w:lang w:val="es-ES"/>
          </w:rPr>
          <w:t>FERA</w:t>
        </w:r>
      </w:hyperlink>
      <w:r w:rsidR="00477C28" w:rsidRPr="00B554EA">
        <w:rPr>
          <w:rStyle w:val="normaltextrun"/>
          <w:rFonts w:asciiTheme="minorHAnsi" w:hAnsiTheme="minorHAnsi" w:cstheme="minorHAnsi"/>
          <w:sz w:val="26"/>
          <w:szCs w:val="26"/>
          <w:lang w:val="es-ES"/>
        </w:rPr>
        <w:t xml:space="preserve"> – Clientes pueden recibir un 18% de descuento en su factura de electricidad</w:t>
      </w:r>
    </w:p>
    <w:p w14:paraId="14548CDE" w14:textId="77777777" w:rsidR="00477C28" w:rsidRPr="00B554EA"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sz w:val="26"/>
          <w:szCs w:val="26"/>
          <w:lang w:val="es-ES"/>
        </w:rPr>
      </w:pPr>
      <w:hyperlink r:id="rId60" w:history="1">
        <w:r w:rsidR="00477C28" w:rsidRPr="00B554EA">
          <w:rPr>
            <w:rStyle w:val="Hyperlink"/>
            <w:rFonts w:asciiTheme="minorHAnsi" w:hAnsiTheme="minorHAnsi" w:cstheme="minorHAnsi"/>
            <w:b/>
            <w:bCs/>
            <w:color w:val="auto"/>
            <w:sz w:val="26"/>
            <w:szCs w:val="26"/>
            <w:lang w:val="es-ES"/>
          </w:rPr>
          <w:t>ESA</w:t>
        </w:r>
      </w:hyperlink>
      <w:r w:rsidR="00477C28" w:rsidRPr="00B554EA">
        <w:rPr>
          <w:rStyle w:val="normaltextrun"/>
          <w:rFonts w:asciiTheme="minorHAnsi" w:hAnsiTheme="minorHAnsi" w:cstheme="minorHAnsi"/>
          <w:sz w:val="26"/>
          <w:szCs w:val="26"/>
          <w:lang w:val="es-MX"/>
        </w:rPr>
        <w:t xml:space="preserve"> </w:t>
      </w:r>
      <w:r w:rsidR="00477C28" w:rsidRPr="00B554EA">
        <w:rPr>
          <w:rStyle w:val="normaltextrun"/>
          <w:rFonts w:asciiTheme="minorHAnsi" w:hAnsiTheme="minorHAnsi" w:cstheme="minorHAnsi"/>
          <w:sz w:val="26"/>
          <w:szCs w:val="26"/>
          <w:lang w:val="es-ES"/>
        </w:rPr>
        <w:t xml:space="preserve">– ofrece actualizaciones de eficiencia energética en el hogar sin costo a clientes que califiquen según sus ingresos </w:t>
      </w:r>
    </w:p>
    <w:p w14:paraId="0AACEF8E" w14:textId="77777777" w:rsidR="00477C28" w:rsidRPr="00B554EA" w:rsidRDefault="00477C28"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sz w:val="26"/>
          <w:szCs w:val="26"/>
          <w:lang w:val="es-ES"/>
        </w:rPr>
      </w:pPr>
      <w:r w:rsidRPr="00B554EA">
        <w:rPr>
          <w:rStyle w:val="normaltextrun"/>
          <w:rFonts w:asciiTheme="minorHAnsi" w:hAnsiTheme="minorHAnsi" w:cstheme="minorHAnsi"/>
          <w:sz w:val="26"/>
          <w:szCs w:val="26"/>
          <w:lang w:val="es-ES"/>
        </w:rPr>
        <w:lastRenderedPageBreak/>
        <w:t xml:space="preserve">Programa </w:t>
      </w:r>
      <w:hyperlink r:id="rId61" w:history="1">
        <w:r w:rsidRPr="00B554EA">
          <w:rPr>
            <w:rStyle w:val="Hyperlink"/>
            <w:rFonts w:asciiTheme="minorHAnsi" w:hAnsiTheme="minorHAnsi" w:cstheme="minorHAnsi"/>
            <w:b/>
            <w:bCs/>
            <w:color w:val="auto"/>
            <w:sz w:val="26"/>
            <w:szCs w:val="26"/>
            <w:lang w:val="es-ES"/>
          </w:rPr>
          <w:t>Golden States Rebates</w:t>
        </w:r>
      </w:hyperlink>
      <w:r w:rsidRPr="00B554EA">
        <w:rPr>
          <w:rFonts w:asciiTheme="minorHAnsi" w:hAnsiTheme="minorHAnsi" w:cstheme="minorHAnsi"/>
          <w:sz w:val="26"/>
          <w:szCs w:val="26"/>
          <w:lang w:val="es-MX"/>
        </w:rPr>
        <w:t xml:space="preserve"> </w:t>
      </w:r>
      <w:r w:rsidRPr="00B554EA">
        <w:rPr>
          <w:rStyle w:val="normaltextrun"/>
          <w:rFonts w:asciiTheme="minorHAnsi" w:hAnsiTheme="minorHAnsi" w:cstheme="minorHAnsi"/>
          <w:sz w:val="26"/>
          <w:szCs w:val="26"/>
          <w:lang w:val="es-ES"/>
        </w:rPr>
        <w:t>– ofrece reembolsos entre $20 y $ 500 para comprar calentadores de agua de alta eficiencia, termostatos inteligentes o acondicionadores de aire para habitaciones</w:t>
      </w:r>
    </w:p>
    <w:p w14:paraId="276EC055" w14:textId="7F228642" w:rsidR="00477C28" w:rsidRPr="00B554EA"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sz w:val="26"/>
          <w:szCs w:val="26"/>
          <w:lang w:val="es-ES"/>
        </w:rPr>
      </w:pPr>
      <w:hyperlink r:id="rId62" w:history="1">
        <w:r w:rsidR="00477C28" w:rsidRPr="00B554EA">
          <w:rPr>
            <w:rStyle w:val="Hyperlink"/>
            <w:rFonts w:asciiTheme="minorHAnsi" w:hAnsiTheme="minorHAnsi" w:cstheme="minorHAnsi"/>
            <w:b/>
            <w:bCs/>
            <w:color w:val="auto"/>
            <w:sz w:val="26"/>
            <w:szCs w:val="26"/>
            <w:lang w:val="es-ES"/>
          </w:rPr>
          <w:t>Plan de Pago de Gestión de Administración de Atrasos (AMP, por sus siglas en inglés)</w:t>
        </w:r>
      </w:hyperlink>
      <w:r w:rsidR="00477C28" w:rsidRPr="00B554EA">
        <w:rPr>
          <w:rStyle w:val="normaltextrun"/>
          <w:rFonts w:asciiTheme="minorHAnsi" w:hAnsiTheme="minorHAnsi" w:cstheme="minorHAnsi"/>
          <w:sz w:val="26"/>
          <w:szCs w:val="26"/>
          <w:lang w:val="es-ES"/>
        </w:rPr>
        <w:t> – condonación de deudas por facturas vencidas para los clientes que están inscritos en CARE y FERA</w:t>
      </w:r>
    </w:p>
    <w:p w14:paraId="56796C06" w14:textId="4EFBC3AE" w:rsidR="00CF2D62" w:rsidRPr="00B554EA"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sz w:val="26"/>
          <w:szCs w:val="26"/>
          <w:lang w:val="es-ES"/>
        </w:rPr>
      </w:pPr>
      <w:r w:rsidRPr="00B554EA">
        <w:rPr>
          <w:rStyle w:val="normaltextrun"/>
          <w:rFonts w:asciiTheme="minorHAnsi" w:hAnsiTheme="minorHAnsi" w:cstheme="minorHAnsi"/>
          <w:sz w:val="26"/>
          <w:szCs w:val="26"/>
          <w:lang w:val="es-ES"/>
        </w:rPr>
        <w:t xml:space="preserve">Para obtener más información sobre los programas de asistencia de SDG&amp;E, visite </w:t>
      </w:r>
      <w:hyperlink r:id="rId63" w:history="1">
        <w:r w:rsidR="00CF2D62" w:rsidRPr="00B556BE">
          <w:rPr>
            <w:rStyle w:val="Hyperlink"/>
            <w:rFonts w:asciiTheme="minorHAnsi" w:hAnsiTheme="minorHAnsi" w:cstheme="minorHAnsi"/>
            <w:b/>
            <w:bCs/>
            <w:i/>
            <w:iCs/>
            <w:color w:val="auto"/>
            <w:sz w:val="26"/>
            <w:szCs w:val="26"/>
            <w:lang w:val="es-ES"/>
          </w:rPr>
          <w:t>sdge.com/assistance</w:t>
        </w:r>
      </w:hyperlink>
      <w:r w:rsidR="00CF2D62" w:rsidRPr="00B554EA">
        <w:rPr>
          <w:rStyle w:val="normaltextrun"/>
          <w:rFonts w:asciiTheme="minorHAnsi" w:hAnsiTheme="minorHAnsi" w:cstheme="minorHAnsi"/>
          <w:sz w:val="26"/>
          <w:szCs w:val="26"/>
          <w:lang w:val="es-ES"/>
        </w:rPr>
        <w:t xml:space="preserve">. </w:t>
      </w:r>
    </w:p>
    <w:p w14:paraId="37FEDAFE" w14:textId="77777777" w:rsidR="00477C28" w:rsidRPr="00B554EA"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sz w:val="26"/>
          <w:szCs w:val="26"/>
          <w:lang w:val="es-ES"/>
        </w:rPr>
      </w:pPr>
    </w:p>
    <w:p w14:paraId="472410B9" w14:textId="36A61415" w:rsidR="00477C28" w:rsidRPr="00B554EA" w:rsidRDefault="003E5B90" w:rsidP="00477C28">
      <w:pPr>
        <w:pStyle w:val="paragraph"/>
        <w:spacing w:before="0" w:beforeAutospacing="0" w:after="0" w:afterAutospacing="0" w:line="360" w:lineRule="auto"/>
        <w:textAlignment w:val="baseline"/>
        <w:rPr>
          <w:rStyle w:val="normaltextrun"/>
          <w:rFonts w:asciiTheme="minorHAnsi" w:hAnsiTheme="minorHAnsi" w:cstheme="minorHAnsi"/>
          <w:sz w:val="26"/>
          <w:szCs w:val="26"/>
          <w:lang w:val="es-ES"/>
        </w:rPr>
      </w:pPr>
      <w:r w:rsidRPr="003E5B90">
        <w:rPr>
          <w:rStyle w:val="normaltextrun"/>
          <w:rFonts w:ascii="Calibri" w:eastAsiaTheme="majorEastAsia" w:hAnsi="Calibri" w:cs="Calibri"/>
          <w:b/>
          <w:bCs/>
          <w:caps/>
          <w:sz w:val="26"/>
          <w:szCs w:val="26"/>
          <w:lang w:val="es-MX"/>
        </w:rPr>
        <w:t>Postas sociales</w:t>
      </w:r>
      <w:r w:rsidR="00477C28" w:rsidRPr="00B554EA">
        <w:rPr>
          <w:rStyle w:val="normaltextrun"/>
          <w:rFonts w:asciiTheme="minorHAnsi" w:hAnsiTheme="minorHAnsi" w:cstheme="minorHAnsi"/>
          <w:b/>
          <w:bCs/>
          <w:caps/>
          <w:sz w:val="26"/>
          <w:szCs w:val="26"/>
          <w:lang w:val="es-ES"/>
        </w:rPr>
        <w:t>: AHORROs PARA INQUILINOS Y PROPIETARIOS</w:t>
      </w:r>
    </w:p>
    <w:p w14:paraId="4DA269DD" w14:textId="51194F80" w:rsidR="00477C28" w:rsidRPr="00B554EA"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sz w:val="26"/>
          <w:szCs w:val="26"/>
          <w:lang w:val="es-ES"/>
        </w:rPr>
      </w:pPr>
      <w:r w:rsidRPr="00B554EA">
        <w:rPr>
          <w:rStyle w:val="normaltextrun"/>
          <w:rFonts w:asciiTheme="minorHAnsi" w:hAnsiTheme="minorHAnsi" w:cstheme="minorHAnsi"/>
          <w:sz w:val="26"/>
          <w:szCs w:val="26"/>
          <w:lang w:val="es-ES"/>
        </w:rPr>
        <w:t xml:space="preserve">Visite </w:t>
      </w:r>
      <w:hyperlink r:id="rId64" w:history="1">
        <w:r w:rsidR="001D7FBD" w:rsidRPr="00B556BE">
          <w:rPr>
            <w:rStyle w:val="Hyperlink"/>
            <w:rFonts w:asciiTheme="minorHAnsi" w:hAnsiTheme="minorHAnsi" w:cstheme="minorHAnsi"/>
            <w:b/>
            <w:bCs/>
            <w:i/>
            <w:iCs/>
            <w:color w:val="auto"/>
            <w:sz w:val="26"/>
            <w:szCs w:val="26"/>
            <w:lang w:val="es-ES"/>
          </w:rPr>
          <w:t>sdge.com/assistance</w:t>
        </w:r>
      </w:hyperlink>
      <w:r w:rsidR="001D7FBD" w:rsidRPr="00B554EA">
        <w:rPr>
          <w:rStyle w:val="normaltextrun"/>
          <w:rFonts w:asciiTheme="minorHAnsi" w:hAnsiTheme="minorHAnsi" w:cstheme="minorHAnsi"/>
          <w:sz w:val="26"/>
          <w:szCs w:val="26"/>
          <w:lang w:val="es-ES"/>
        </w:rPr>
        <w:t xml:space="preserve"> </w:t>
      </w:r>
      <w:r w:rsidRPr="00B554EA">
        <w:rPr>
          <w:rStyle w:val="normaltextrun"/>
          <w:rFonts w:asciiTheme="minorHAnsi" w:hAnsiTheme="minorHAnsi" w:cstheme="minorHAnsi"/>
          <w:sz w:val="26"/>
          <w:szCs w:val="26"/>
          <w:lang w:val="es-ES"/>
        </w:rPr>
        <w:t xml:space="preserve">para ver si califica para los programas y servicios de asistencia de SDG&amp;E, incluida la condonación de deudas, descuentos mensuales y arreglos de pago. #sdge #SDGEasistencia </w:t>
      </w:r>
    </w:p>
    <w:p w14:paraId="6AC42943" w14:textId="731F2689" w:rsidR="00477C28" w:rsidRPr="00B554EA"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sz w:val="26"/>
          <w:szCs w:val="26"/>
          <w:lang w:val="es-ES"/>
        </w:rPr>
      </w:pPr>
      <w:r w:rsidRPr="00B554EA">
        <w:rPr>
          <w:rStyle w:val="normaltextrun"/>
          <w:rFonts w:asciiTheme="minorHAnsi" w:hAnsiTheme="minorHAnsi" w:cstheme="minorHAnsi"/>
          <w:sz w:val="26"/>
          <w:szCs w:val="26"/>
          <w:lang w:val="es-ES"/>
        </w:rPr>
        <w:t xml:space="preserve">El programa Neighbor-to-Neighbor ofrece hasta $600 en créditos </w:t>
      </w:r>
      <w:r w:rsidR="00346C55" w:rsidRPr="00B554EA">
        <w:rPr>
          <w:rStyle w:val="normaltextrun"/>
          <w:rFonts w:asciiTheme="minorHAnsi" w:hAnsiTheme="minorHAnsi" w:cstheme="minorHAnsi"/>
          <w:sz w:val="26"/>
          <w:szCs w:val="26"/>
          <w:lang w:val="es-ES"/>
        </w:rPr>
        <w:t xml:space="preserve">para </w:t>
      </w:r>
      <w:r w:rsidRPr="00B554EA">
        <w:rPr>
          <w:rStyle w:val="normaltextrun"/>
          <w:rFonts w:asciiTheme="minorHAnsi" w:hAnsiTheme="minorHAnsi" w:cstheme="minorHAnsi"/>
          <w:sz w:val="26"/>
          <w:szCs w:val="26"/>
          <w:lang w:val="es-ES"/>
        </w:rPr>
        <w:t>factura</w:t>
      </w:r>
      <w:r w:rsidR="002E0128" w:rsidRPr="00B554EA">
        <w:rPr>
          <w:rStyle w:val="normaltextrun"/>
          <w:rFonts w:asciiTheme="minorHAnsi" w:hAnsiTheme="minorHAnsi" w:cstheme="minorHAnsi"/>
          <w:sz w:val="26"/>
          <w:szCs w:val="26"/>
          <w:lang w:val="es-ES"/>
        </w:rPr>
        <w:t>s vencidas</w:t>
      </w:r>
      <w:r w:rsidRPr="00B554EA">
        <w:rPr>
          <w:rStyle w:val="normaltextrun"/>
          <w:rFonts w:asciiTheme="minorHAnsi" w:hAnsiTheme="minorHAnsi" w:cstheme="minorHAnsi"/>
          <w:sz w:val="26"/>
          <w:szCs w:val="26"/>
          <w:lang w:val="es-ES"/>
        </w:rPr>
        <w:t xml:space="preserve"> a los clientes de SDG&amp;E que califiquen. Obtenga más detalles en </w:t>
      </w:r>
      <w:hyperlink r:id="rId65" w:history="1">
        <w:r w:rsidRPr="00B556BE">
          <w:rPr>
            <w:rStyle w:val="Hyperlink"/>
            <w:rFonts w:asciiTheme="minorHAnsi" w:hAnsiTheme="minorHAnsi" w:cstheme="minorHAnsi"/>
            <w:b/>
            <w:bCs/>
            <w:i/>
            <w:iCs/>
            <w:color w:val="auto"/>
            <w:sz w:val="26"/>
            <w:szCs w:val="26"/>
            <w:lang w:val="es-MX"/>
          </w:rPr>
          <w:t>sdge.com/</w:t>
        </w:r>
        <w:r w:rsidR="00B556BE">
          <w:rPr>
            <w:rStyle w:val="Hyperlink"/>
            <w:rFonts w:asciiTheme="minorHAnsi" w:hAnsiTheme="minorHAnsi" w:cstheme="minorHAnsi"/>
            <w:b/>
            <w:bCs/>
            <w:i/>
            <w:iCs/>
            <w:color w:val="auto"/>
            <w:sz w:val="26"/>
            <w:szCs w:val="26"/>
            <w:lang w:val="es-MX"/>
          </w:rPr>
          <w:t>NTN</w:t>
        </w:r>
      </w:hyperlink>
      <w:r w:rsidRPr="00B554EA">
        <w:rPr>
          <w:rStyle w:val="normaltextrun"/>
          <w:rFonts w:asciiTheme="minorHAnsi" w:hAnsiTheme="minorHAnsi" w:cstheme="minorHAnsi"/>
          <w:sz w:val="26"/>
          <w:szCs w:val="26"/>
          <w:lang w:val="es-MX"/>
        </w:rPr>
        <w:t>.</w:t>
      </w:r>
      <w:r w:rsidR="003E5B90">
        <w:rPr>
          <w:rStyle w:val="normaltextrun"/>
          <w:rFonts w:asciiTheme="minorHAnsi" w:hAnsiTheme="minorHAnsi" w:cstheme="minorHAnsi"/>
          <w:sz w:val="26"/>
          <w:szCs w:val="26"/>
          <w:lang w:val="es-MX"/>
        </w:rPr>
        <w:t xml:space="preserve"> </w:t>
      </w:r>
      <w:r w:rsidR="003E5B90" w:rsidRPr="00B554EA">
        <w:rPr>
          <w:rStyle w:val="normaltextrun"/>
          <w:rFonts w:asciiTheme="minorHAnsi" w:hAnsiTheme="minorHAnsi" w:cstheme="minorHAnsi"/>
          <w:sz w:val="26"/>
          <w:szCs w:val="26"/>
          <w:lang w:val="es-ES"/>
        </w:rPr>
        <w:t>#sdge #SDGEasistencia</w:t>
      </w:r>
    </w:p>
    <w:p w14:paraId="16BF0D4A" w14:textId="77777777" w:rsidR="00477C28" w:rsidRPr="00B554EA"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sz w:val="26"/>
          <w:szCs w:val="26"/>
          <w:lang w:val="es-MX"/>
        </w:rPr>
      </w:pPr>
      <w:r w:rsidRPr="00B554EA">
        <w:rPr>
          <w:rStyle w:val="normaltextrun"/>
          <w:rFonts w:asciiTheme="minorHAnsi" w:hAnsiTheme="minorHAnsi" w:cstheme="minorHAnsi"/>
          <w:sz w:val="26"/>
          <w:szCs w:val="26"/>
          <w:lang w:val="es-ES"/>
        </w:rPr>
        <w:t xml:space="preserve">Los clientes de SDG&amp;E que califiquen pueden ahorrar un 30% o más en sus facturas de energía. Para obtener más información, visite </w:t>
      </w:r>
      <w:hyperlink r:id="rId66" w:history="1">
        <w:r w:rsidRPr="00B556BE">
          <w:rPr>
            <w:rStyle w:val="Hyperlink"/>
            <w:rFonts w:asciiTheme="minorHAnsi" w:hAnsiTheme="minorHAnsi" w:cstheme="minorHAnsi"/>
            <w:b/>
            <w:bCs/>
            <w:i/>
            <w:iCs/>
            <w:color w:val="auto"/>
            <w:sz w:val="26"/>
            <w:szCs w:val="26"/>
            <w:lang w:val="es-ES"/>
          </w:rPr>
          <w:t>sdge.com/CARE</w:t>
        </w:r>
      </w:hyperlink>
      <w:r w:rsidRPr="00B554EA">
        <w:rPr>
          <w:rStyle w:val="normaltextrun"/>
          <w:rFonts w:asciiTheme="minorHAnsi" w:hAnsiTheme="minorHAnsi" w:cstheme="minorHAnsi"/>
          <w:sz w:val="26"/>
          <w:szCs w:val="26"/>
          <w:lang w:val="es-ES"/>
        </w:rPr>
        <w:t xml:space="preserve">. </w:t>
      </w:r>
      <w:r w:rsidRPr="00B554EA">
        <w:rPr>
          <w:rStyle w:val="normaltextrun"/>
          <w:rFonts w:asciiTheme="minorHAnsi" w:hAnsiTheme="minorHAnsi" w:cstheme="minorHAnsi"/>
          <w:sz w:val="26"/>
          <w:szCs w:val="26"/>
          <w:lang w:val="es-MX"/>
        </w:rPr>
        <w:t>#sdge #SDGEasistencia</w:t>
      </w:r>
    </w:p>
    <w:p w14:paraId="3A6D8E14" w14:textId="513E8BA1" w:rsidR="00477C28" w:rsidRPr="00B554EA"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sz w:val="26"/>
          <w:szCs w:val="26"/>
          <w:lang w:val="es-MX"/>
        </w:rPr>
      </w:pPr>
      <w:r w:rsidRPr="00B554EA">
        <w:rPr>
          <w:rStyle w:val="normaltextrun"/>
          <w:rFonts w:asciiTheme="minorHAnsi" w:hAnsiTheme="minorHAnsi" w:cstheme="minorHAnsi"/>
          <w:sz w:val="26"/>
          <w:szCs w:val="26"/>
          <w:lang w:val="es-ES"/>
        </w:rPr>
        <w:t xml:space="preserve">Los clientes de SDG&amp;E que califiquen pueden recibir un descuento de 18% en sus facturas de </w:t>
      </w:r>
      <w:r w:rsidR="000409AB" w:rsidRPr="00B554EA">
        <w:rPr>
          <w:rStyle w:val="normaltextrun"/>
          <w:rFonts w:asciiTheme="minorHAnsi" w:hAnsiTheme="minorHAnsi" w:cstheme="minorHAnsi"/>
          <w:sz w:val="26"/>
          <w:szCs w:val="26"/>
          <w:lang w:val="es-ES"/>
        </w:rPr>
        <w:t>electricidad</w:t>
      </w:r>
      <w:r w:rsidRPr="00B554EA">
        <w:rPr>
          <w:rStyle w:val="normaltextrun"/>
          <w:rFonts w:asciiTheme="minorHAnsi" w:hAnsiTheme="minorHAnsi" w:cstheme="minorHAnsi"/>
          <w:sz w:val="26"/>
          <w:szCs w:val="26"/>
          <w:lang w:val="es-ES"/>
        </w:rPr>
        <w:t xml:space="preserve">. Obtenga más información en </w:t>
      </w:r>
      <w:hyperlink r:id="rId67" w:history="1">
        <w:r w:rsidRPr="00B556BE">
          <w:rPr>
            <w:rStyle w:val="Hyperlink"/>
            <w:rFonts w:asciiTheme="minorHAnsi" w:hAnsiTheme="minorHAnsi" w:cstheme="minorHAnsi"/>
            <w:b/>
            <w:bCs/>
            <w:i/>
            <w:iCs/>
            <w:color w:val="auto"/>
            <w:sz w:val="26"/>
            <w:szCs w:val="26"/>
            <w:lang w:val="es-ES"/>
          </w:rPr>
          <w:t>sdge.com/FERA</w:t>
        </w:r>
      </w:hyperlink>
      <w:r w:rsidRPr="00B554EA">
        <w:rPr>
          <w:rStyle w:val="normaltextrun"/>
          <w:rFonts w:asciiTheme="minorHAnsi" w:hAnsiTheme="minorHAnsi" w:cstheme="minorHAnsi"/>
          <w:b/>
          <w:bCs/>
          <w:sz w:val="26"/>
          <w:szCs w:val="26"/>
          <w:lang w:val="es-ES"/>
        </w:rPr>
        <w:t xml:space="preserve">. </w:t>
      </w:r>
      <w:r w:rsidRPr="00B554EA">
        <w:rPr>
          <w:rStyle w:val="normaltextrun"/>
          <w:rFonts w:asciiTheme="minorHAnsi" w:hAnsiTheme="minorHAnsi" w:cstheme="minorHAnsi"/>
          <w:sz w:val="26"/>
          <w:szCs w:val="26"/>
          <w:lang w:val="es-MX"/>
        </w:rPr>
        <w:t>#sdge #SDGEasistencia</w:t>
      </w:r>
    </w:p>
    <w:p w14:paraId="17F0569B" w14:textId="77777777" w:rsidR="00477C28" w:rsidRPr="00B554EA"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sz w:val="26"/>
          <w:szCs w:val="26"/>
        </w:rPr>
      </w:pPr>
      <w:r w:rsidRPr="00B554EA">
        <w:rPr>
          <w:rStyle w:val="normaltextrun"/>
          <w:rFonts w:asciiTheme="minorHAnsi" w:hAnsiTheme="minorHAnsi" w:cstheme="minorHAnsi"/>
          <w:sz w:val="26"/>
          <w:szCs w:val="26"/>
          <w:lang w:val="es-ES"/>
        </w:rPr>
        <w:t xml:space="preserve">SDG&amp;E ofrece actualizaciones de eficiencia energética en el hogar sin costo para clientes con ingresos que califican según sus ingresos. Obtenga más información en </w:t>
      </w:r>
      <w:hyperlink r:id="rId68" w:history="1">
        <w:r w:rsidRPr="00B556BE">
          <w:rPr>
            <w:rStyle w:val="Hyperlink"/>
            <w:rFonts w:asciiTheme="minorHAnsi" w:hAnsiTheme="minorHAnsi" w:cstheme="minorHAnsi"/>
            <w:b/>
            <w:bCs/>
            <w:i/>
            <w:iCs/>
            <w:color w:val="auto"/>
            <w:sz w:val="26"/>
            <w:szCs w:val="26"/>
          </w:rPr>
          <w:t>sdge.com/ESA</w:t>
        </w:r>
      </w:hyperlink>
      <w:r w:rsidRPr="00B554EA">
        <w:rPr>
          <w:rStyle w:val="normaltextrun"/>
          <w:rFonts w:asciiTheme="minorHAnsi" w:hAnsiTheme="minorHAnsi" w:cstheme="minorHAnsi"/>
          <w:sz w:val="26"/>
          <w:szCs w:val="26"/>
          <w:lang w:val="es-ES"/>
        </w:rPr>
        <w:t xml:space="preserve">. </w:t>
      </w:r>
      <w:r w:rsidRPr="00B554EA">
        <w:rPr>
          <w:rStyle w:val="normaltextrun"/>
          <w:rFonts w:asciiTheme="minorHAnsi" w:hAnsiTheme="minorHAnsi" w:cstheme="minorHAnsi"/>
          <w:sz w:val="26"/>
          <w:szCs w:val="26"/>
        </w:rPr>
        <w:t>#sdge #SDGEasistencia</w:t>
      </w:r>
    </w:p>
    <w:p w14:paraId="7A373AC4" w14:textId="6A85860A" w:rsidR="00477C28" w:rsidRPr="00B554EA"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sz w:val="26"/>
          <w:szCs w:val="26"/>
          <w:lang w:val="es-ES"/>
        </w:rPr>
      </w:pPr>
      <w:r w:rsidRPr="00B554EA">
        <w:rPr>
          <w:rStyle w:val="normaltextrun"/>
          <w:rFonts w:asciiTheme="minorHAnsi" w:hAnsiTheme="minorHAnsi" w:cstheme="minorHAnsi"/>
          <w:sz w:val="26"/>
          <w:szCs w:val="26"/>
          <w:lang w:val="es-ES"/>
        </w:rPr>
        <w:lastRenderedPageBreak/>
        <w:t xml:space="preserve">Reciba hasta $500 para comprar calentadores de agua de alta eficiencia, termostatos inteligentes o acondicionadores de aire para cuartos. Obtenga más información en </w:t>
      </w:r>
      <w:hyperlink r:id="rId69" w:history="1">
        <w:r w:rsidR="004703DD" w:rsidRPr="00B556BE">
          <w:rPr>
            <w:rStyle w:val="Hyperlink"/>
            <w:rFonts w:asciiTheme="minorHAnsi" w:hAnsiTheme="minorHAnsi" w:cstheme="minorHAnsi"/>
            <w:b/>
            <w:bCs/>
            <w:i/>
            <w:iCs/>
            <w:color w:val="auto"/>
            <w:sz w:val="26"/>
            <w:szCs w:val="26"/>
          </w:rPr>
          <w:t>sdge.com/rebates</w:t>
        </w:r>
      </w:hyperlink>
      <w:r w:rsidRPr="00B554EA">
        <w:rPr>
          <w:rStyle w:val="normaltextrun"/>
          <w:rFonts w:asciiTheme="minorHAnsi" w:hAnsiTheme="minorHAnsi" w:cstheme="minorHAnsi"/>
          <w:sz w:val="26"/>
          <w:szCs w:val="26"/>
          <w:lang w:val="es-ES"/>
        </w:rPr>
        <w:t>. #sdge #SDGEasistencia</w:t>
      </w:r>
    </w:p>
    <w:p w14:paraId="33D675D4" w14:textId="77777777" w:rsidR="00477C28" w:rsidRPr="00B554EA" w:rsidRDefault="00477C28" w:rsidP="00477C28">
      <w:pPr>
        <w:pStyle w:val="paragraph"/>
        <w:numPr>
          <w:ilvl w:val="3"/>
          <w:numId w:val="25"/>
        </w:numPr>
        <w:spacing w:before="0" w:beforeAutospacing="0" w:after="0" w:afterAutospacing="0" w:line="360" w:lineRule="auto"/>
        <w:ind w:left="792"/>
        <w:textAlignment w:val="baseline"/>
        <w:rPr>
          <w:rFonts w:asciiTheme="minorHAnsi" w:hAnsiTheme="minorHAnsi" w:cstheme="minorHAnsi"/>
          <w:sz w:val="26"/>
          <w:szCs w:val="26"/>
        </w:rPr>
      </w:pPr>
      <w:r w:rsidRPr="00B554EA">
        <w:rPr>
          <w:rStyle w:val="normaltextrun"/>
          <w:rFonts w:asciiTheme="minorHAnsi" w:hAnsiTheme="minorHAnsi" w:cstheme="minorHAnsi"/>
          <w:sz w:val="26"/>
          <w:szCs w:val="26"/>
          <w:lang w:val="es-ES"/>
        </w:rPr>
        <w:t xml:space="preserve">Si es cliente de los programas CARE o FERA de SDG&amp;E, puede ser elegible para la condonación de deudas por facturas vencidas. </w:t>
      </w:r>
      <w:r w:rsidRPr="00B554EA">
        <w:rPr>
          <w:rStyle w:val="normaltextrun"/>
          <w:rFonts w:asciiTheme="minorHAnsi" w:hAnsiTheme="minorHAnsi" w:cstheme="minorHAnsi"/>
          <w:sz w:val="26"/>
          <w:szCs w:val="26"/>
        </w:rPr>
        <w:t xml:space="preserve">Obtenga más información en  </w:t>
      </w:r>
      <w:hyperlink r:id="rId70" w:history="1">
        <w:r w:rsidRPr="00B554EA">
          <w:rPr>
            <w:rStyle w:val="Hyperlink"/>
            <w:rFonts w:asciiTheme="minorHAnsi" w:hAnsiTheme="minorHAnsi" w:cstheme="minorHAnsi"/>
            <w:b/>
            <w:bCs/>
            <w:color w:val="auto"/>
            <w:sz w:val="26"/>
            <w:szCs w:val="26"/>
          </w:rPr>
          <w:t>sdge.com/amp</w:t>
        </w:r>
      </w:hyperlink>
      <w:r w:rsidRPr="00B554EA">
        <w:rPr>
          <w:rFonts w:asciiTheme="minorHAnsi" w:hAnsiTheme="minorHAnsi" w:cstheme="minorHAnsi"/>
          <w:sz w:val="26"/>
          <w:szCs w:val="26"/>
        </w:rPr>
        <w:t xml:space="preserve">. </w:t>
      </w:r>
      <w:r w:rsidRPr="00B554EA">
        <w:rPr>
          <w:rStyle w:val="normaltextrun"/>
          <w:rFonts w:asciiTheme="minorHAnsi" w:hAnsiTheme="minorHAnsi" w:cstheme="minorHAnsi"/>
          <w:sz w:val="26"/>
          <w:szCs w:val="26"/>
        </w:rPr>
        <w:t xml:space="preserve">#sdge #SDGEasistencia </w:t>
      </w:r>
    </w:p>
    <w:p w14:paraId="07F20DF4" w14:textId="77777777" w:rsidR="00950395" w:rsidRDefault="00950395" w:rsidP="00AB104C">
      <w:pPr>
        <w:pStyle w:val="paragraph"/>
        <w:spacing w:before="0" w:beforeAutospacing="0" w:after="0" w:afterAutospacing="0" w:line="360" w:lineRule="auto"/>
        <w:textAlignment w:val="baseline"/>
        <w:rPr>
          <w:rStyle w:val="normaltextrun"/>
          <w:rFonts w:asciiTheme="minorHAnsi" w:hAnsiTheme="minorHAnsi" w:cstheme="minorHAnsi"/>
          <w:b/>
          <w:bCs/>
          <w:caps/>
          <w:sz w:val="26"/>
          <w:szCs w:val="26"/>
        </w:rPr>
      </w:pPr>
    </w:p>
    <w:p w14:paraId="2F04FCC5" w14:textId="149735A7" w:rsidR="0010746B" w:rsidRDefault="003E5B90" w:rsidP="00AB104C">
      <w:pPr>
        <w:pStyle w:val="paragraph"/>
        <w:spacing w:before="0" w:beforeAutospacing="0" w:after="0" w:afterAutospacing="0" w:line="360" w:lineRule="auto"/>
        <w:textAlignment w:val="baseline"/>
        <w:rPr>
          <w:rStyle w:val="normaltextrun"/>
          <w:rFonts w:asciiTheme="minorHAnsi" w:hAnsiTheme="minorHAnsi" w:cstheme="minorHAnsi"/>
          <w:noProof/>
          <w:sz w:val="26"/>
          <w:szCs w:val="26"/>
        </w:rPr>
      </w:pPr>
      <w:r>
        <w:rPr>
          <w:rStyle w:val="normaltextrun"/>
          <w:rFonts w:asciiTheme="minorHAnsi" w:hAnsiTheme="minorHAnsi" w:cstheme="minorHAnsi"/>
          <w:b/>
          <w:bCs/>
          <w:caps/>
          <w:sz w:val="26"/>
          <w:szCs w:val="26"/>
        </w:rPr>
        <w:t>IMAGES</w:t>
      </w:r>
      <w:r w:rsidR="00720B91" w:rsidRPr="00B554EA">
        <w:rPr>
          <w:rStyle w:val="normaltextrun"/>
          <w:rFonts w:asciiTheme="minorHAnsi" w:hAnsiTheme="minorHAnsi" w:cstheme="minorHAnsi"/>
          <w:b/>
          <w:bCs/>
          <w:caps/>
          <w:sz w:val="26"/>
          <w:szCs w:val="26"/>
        </w:rPr>
        <w:t>: energy savings for renters and homeowners</w:t>
      </w:r>
      <w:r w:rsidR="00720B91" w:rsidRPr="00B554EA">
        <w:rPr>
          <w:rStyle w:val="normaltextrun"/>
          <w:rFonts w:asciiTheme="minorHAnsi" w:hAnsiTheme="minorHAnsi" w:cstheme="minorHAnsi"/>
          <w:sz w:val="26"/>
          <w:szCs w:val="26"/>
        </w:rPr>
        <w:t xml:space="preserve"> </w:t>
      </w:r>
    </w:p>
    <w:p w14:paraId="3CF0A766" w14:textId="3164352E" w:rsidR="00292625" w:rsidRDefault="00871123" w:rsidP="00AB104C">
      <w:pPr>
        <w:pStyle w:val="paragraph"/>
        <w:spacing w:before="0" w:beforeAutospacing="0" w:after="0" w:afterAutospacing="0" w:line="360" w:lineRule="auto"/>
        <w:textAlignment w:val="baseline"/>
        <w:rPr>
          <w:rStyle w:val="normaltextrun"/>
          <w:rFonts w:asciiTheme="minorHAnsi" w:hAnsiTheme="minorHAnsi" w:cstheme="minorHAnsi"/>
          <w:noProof/>
          <w:sz w:val="26"/>
          <w:szCs w:val="26"/>
        </w:rPr>
      </w:pPr>
      <w:r>
        <w:rPr>
          <w:rFonts w:asciiTheme="minorHAnsi" w:hAnsiTheme="minorHAnsi" w:cstheme="minorHAnsi"/>
          <w:noProof/>
          <w:sz w:val="26"/>
          <w:szCs w:val="26"/>
        </w:rPr>
        <w:drawing>
          <wp:inline distT="0" distB="0" distL="0" distR="0" wp14:anchorId="6C58F189" wp14:editId="4197BC6A">
            <wp:extent cx="3248025" cy="2220837"/>
            <wp:effectExtent l="0" t="0" r="0" b="8255"/>
            <wp:docPr id="25" name="Picture 25" descr="woman in kitchen preparing a salad with her young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oman in kitchen preparing a salad with her young daught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59446" cy="2228646"/>
                    </a:xfrm>
                    <a:prstGeom prst="rect">
                      <a:avLst/>
                    </a:prstGeom>
                  </pic:spPr>
                </pic:pic>
              </a:graphicData>
            </a:graphic>
          </wp:inline>
        </w:drawing>
      </w:r>
    </w:p>
    <w:p w14:paraId="39E4E2D3" w14:textId="04E21412" w:rsidR="00292625" w:rsidRPr="00B554EA" w:rsidRDefault="00871123" w:rsidP="00AB104C">
      <w:pPr>
        <w:pStyle w:val="paragraph"/>
        <w:spacing w:before="0" w:beforeAutospacing="0" w:after="0" w:afterAutospacing="0" w:line="360" w:lineRule="auto"/>
        <w:textAlignment w:val="baseline"/>
        <w:rPr>
          <w:rStyle w:val="normaltextrun"/>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7028A285" wp14:editId="582B3323">
            <wp:extent cx="3333655" cy="2214245"/>
            <wp:effectExtent l="0" t="0" r="635" b="0"/>
            <wp:docPr id="26" name="Picture 26" descr="woman hugging her gran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man hugging her grandpa"/>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40190" cy="2218586"/>
                    </a:xfrm>
                    <a:prstGeom prst="rect">
                      <a:avLst/>
                    </a:prstGeom>
                  </pic:spPr>
                </pic:pic>
              </a:graphicData>
            </a:graphic>
          </wp:inline>
        </w:drawing>
      </w:r>
    </w:p>
    <w:bookmarkEnd w:id="2"/>
    <w:p w14:paraId="4D764EB8" w14:textId="55269738" w:rsidR="00B26569" w:rsidRPr="003E5B90" w:rsidRDefault="003E5B90" w:rsidP="003E5B90">
      <w:pPr>
        <w:pStyle w:val="paragraph"/>
        <w:numPr>
          <w:ilvl w:val="0"/>
          <w:numId w:val="30"/>
        </w:numPr>
        <w:spacing w:before="0" w:beforeAutospacing="0" w:after="0" w:afterAutospacing="0" w:line="360" w:lineRule="auto"/>
        <w:textAlignment w:val="baseline"/>
        <w:rPr>
          <w:rStyle w:val="normaltextrun"/>
          <w:rFonts w:asciiTheme="minorHAnsi" w:hAnsiTheme="minorHAnsi" w:cstheme="minorHAnsi"/>
          <w:b/>
          <w:bCs/>
          <w:sz w:val="26"/>
          <w:szCs w:val="26"/>
        </w:rPr>
      </w:pPr>
      <w:r w:rsidRPr="003E5B90">
        <w:rPr>
          <w:rStyle w:val="normaltextrun"/>
          <w:rFonts w:asciiTheme="minorHAnsi" w:hAnsiTheme="minorHAnsi" w:cstheme="minorHAnsi"/>
          <w:b/>
          <w:bCs/>
          <w:caps/>
          <w:sz w:val="26"/>
          <w:szCs w:val="26"/>
        </w:rPr>
        <w:t>ARTICLE</w:t>
      </w:r>
      <w:r w:rsidR="00B26569" w:rsidRPr="003E5B90">
        <w:rPr>
          <w:rStyle w:val="normaltextrun"/>
          <w:rFonts w:asciiTheme="minorHAnsi" w:hAnsiTheme="minorHAnsi" w:cstheme="minorHAnsi"/>
          <w:b/>
          <w:bCs/>
          <w:caps/>
          <w:sz w:val="26"/>
          <w:szCs w:val="26"/>
        </w:rPr>
        <w:t xml:space="preserve">: </w:t>
      </w:r>
      <w:r w:rsidR="00B26569" w:rsidRPr="003E5B90">
        <w:rPr>
          <w:rStyle w:val="normaltextrun"/>
          <w:rFonts w:asciiTheme="minorHAnsi" w:hAnsiTheme="minorHAnsi" w:cstheme="minorHAnsi"/>
          <w:b/>
          <w:bCs/>
          <w:sz w:val="26"/>
          <w:szCs w:val="26"/>
        </w:rPr>
        <w:t>SDG&amp;E’s ACCESSIBLE INFORMATION, RESOURCES &amp; SERVICES</w:t>
      </w:r>
    </w:p>
    <w:p w14:paraId="4EB6D27E" w14:textId="18CE58A0" w:rsidR="00B26569" w:rsidRPr="00B554EA" w:rsidRDefault="00B26569" w:rsidP="00B26569">
      <w:pPr>
        <w:rPr>
          <w:sz w:val="26"/>
          <w:szCs w:val="26"/>
        </w:rPr>
      </w:pPr>
      <w:r w:rsidRPr="00B554EA">
        <w:rPr>
          <w:sz w:val="26"/>
          <w:szCs w:val="26"/>
        </w:rPr>
        <w:t>Did you know SDG&amp;E has a variety of resources available to support customers with Access and Functional Needs?  </w:t>
      </w:r>
      <w:r w:rsidR="004C68D5">
        <w:rPr>
          <w:sz w:val="26"/>
          <w:szCs w:val="26"/>
        </w:rPr>
        <w:t>If</w:t>
      </w:r>
      <w:r w:rsidRPr="00B554EA">
        <w:rPr>
          <w:sz w:val="26"/>
          <w:szCs w:val="26"/>
        </w:rPr>
        <w:t xml:space="preserve"> you or someone in your household:</w:t>
      </w:r>
    </w:p>
    <w:p w14:paraId="56B609F5" w14:textId="77777777" w:rsidR="00B26569" w:rsidRPr="00B554EA" w:rsidRDefault="00B26569" w:rsidP="00B26569">
      <w:pPr>
        <w:numPr>
          <w:ilvl w:val="0"/>
          <w:numId w:val="34"/>
        </w:numPr>
        <w:shd w:val="clear" w:color="auto" w:fill="FFFFFF"/>
        <w:spacing w:before="150" w:after="150"/>
        <w:rPr>
          <w:rFonts w:eastAsia="Times New Roman"/>
          <w:sz w:val="26"/>
          <w:szCs w:val="26"/>
        </w:rPr>
      </w:pPr>
      <w:r w:rsidRPr="00B554EA">
        <w:rPr>
          <w:rFonts w:eastAsia="Times New Roman"/>
          <w:color w:val="000000"/>
          <w:sz w:val="26"/>
          <w:szCs w:val="26"/>
        </w:rPr>
        <w:lastRenderedPageBreak/>
        <w:t xml:space="preserve">Has a disability </w:t>
      </w:r>
    </w:p>
    <w:p w14:paraId="20A8E235" w14:textId="77777777" w:rsidR="00B26569" w:rsidRPr="00B554EA" w:rsidRDefault="00B26569" w:rsidP="00B26569">
      <w:pPr>
        <w:numPr>
          <w:ilvl w:val="0"/>
          <w:numId w:val="34"/>
        </w:numPr>
        <w:shd w:val="clear" w:color="auto" w:fill="FFFFFF"/>
        <w:spacing w:before="150" w:after="150"/>
        <w:rPr>
          <w:rFonts w:eastAsia="Times New Roman"/>
          <w:sz w:val="26"/>
          <w:szCs w:val="26"/>
        </w:rPr>
      </w:pPr>
      <w:r w:rsidRPr="00B554EA">
        <w:rPr>
          <w:rFonts w:eastAsia="Times New Roman"/>
          <w:color w:val="000000"/>
          <w:sz w:val="26"/>
          <w:szCs w:val="26"/>
        </w:rPr>
        <w:t xml:space="preserve">Uses an electronic medical device for health, safety or </w:t>
      </w:r>
      <w:proofErr w:type="gramStart"/>
      <w:r w:rsidRPr="00B554EA">
        <w:rPr>
          <w:rFonts w:eastAsia="Times New Roman"/>
          <w:color w:val="000000"/>
          <w:sz w:val="26"/>
          <w:szCs w:val="26"/>
        </w:rPr>
        <w:t>independence</w:t>
      </w:r>
      <w:proofErr w:type="gramEnd"/>
    </w:p>
    <w:p w14:paraId="09FADBCE" w14:textId="77777777" w:rsidR="00B26569" w:rsidRPr="00B554EA" w:rsidRDefault="00B26569" w:rsidP="00B26569">
      <w:pPr>
        <w:numPr>
          <w:ilvl w:val="0"/>
          <w:numId w:val="34"/>
        </w:numPr>
        <w:shd w:val="clear" w:color="auto" w:fill="FFFFFF"/>
        <w:spacing w:before="150" w:after="150"/>
        <w:rPr>
          <w:rFonts w:eastAsia="Times New Roman"/>
          <w:sz w:val="26"/>
          <w:szCs w:val="26"/>
        </w:rPr>
      </w:pPr>
      <w:r w:rsidRPr="00B554EA">
        <w:rPr>
          <w:rFonts w:eastAsia="Times New Roman"/>
          <w:color w:val="000000"/>
          <w:sz w:val="26"/>
          <w:szCs w:val="26"/>
        </w:rPr>
        <w:t xml:space="preserve">Is blind or has low </w:t>
      </w:r>
      <w:proofErr w:type="gramStart"/>
      <w:r w:rsidRPr="00B554EA">
        <w:rPr>
          <w:rFonts w:eastAsia="Times New Roman"/>
          <w:color w:val="000000"/>
          <w:sz w:val="26"/>
          <w:szCs w:val="26"/>
        </w:rPr>
        <w:t>vision</w:t>
      </w:r>
      <w:proofErr w:type="gramEnd"/>
      <w:r w:rsidRPr="00B554EA">
        <w:rPr>
          <w:rFonts w:eastAsia="Times New Roman"/>
          <w:color w:val="000000"/>
          <w:sz w:val="26"/>
          <w:szCs w:val="26"/>
        </w:rPr>
        <w:t xml:space="preserve"> </w:t>
      </w:r>
    </w:p>
    <w:p w14:paraId="77CF2B6D" w14:textId="5F4DEBA3" w:rsidR="00B26569" w:rsidRPr="00B554EA" w:rsidRDefault="00B26569" w:rsidP="00B26569">
      <w:pPr>
        <w:numPr>
          <w:ilvl w:val="0"/>
          <w:numId w:val="34"/>
        </w:numPr>
        <w:shd w:val="clear" w:color="auto" w:fill="FFFFFF"/>
        <w:spacing w:before="150" w:after="150"/>
        <w:rPr>
          <w:rFonts w:eastAsia="Times New Roman"/>
          <w:sz w:val="26"/>
          <w:szCs w:val="26"/>
        </w:rPr>
      </w:pPr>
      <w:r w:rsidRPr="00B554EA">
        <w:rPr>
          <w:rFonts w:eastAsia="Times New Roman"/>
          <w:color w:val="000000"/>
          <w:sz w:val="26"/>
          <w:szCs w:val="26"/>
        </w:rPr>
        <w:t>Or prefers to receive information in a language other than English, including American Sign Language (ASL)</w:t>
      </w:r>
      <w:r w:rsidR="00981899">
        <w:rPr>
          <w:rFonts w:eastAsia="Times New Roman"/>
          <w:color w:val="000000"/>
          <w:sz w:val="26"/>
          <w:szCs w:val="26"/>
        </w:rPr>
        <w:t xml:space="preserve"> . . . </w:t>
      </w:r>
    </w:p>
    <w:p w14:paraId="61C1DA46" w14:textId="0FE185EC" w:rsidR="00B26569" w:rsidRPr="00B554EA" w:rsidRDefault="003C5D6B" w:rsidP="00B26569">
      <w:pPr>
        <w:rPr>
          <w:color w:val="000000"/>
          <w:sz w:val="26"/>
          <w:szCs w:val="26"/>
        </w:rPr>
      </w:pPr>
      <w:r>
        <w:rPr>
          <w:sz w:val="26"/>
          <w:szCs w:val="26"/>
        </w:rPr>
        <w:t xml:space="preserve">you can request </w:t>
      </w:r>
      <w:r w:rsidR="00981899">
        <w:rPr>
          <w:sz w:val="26"/>
          <w:szCs w:val="26"/>
        </w:rPr>
        <w:t xml:space="preserve">additional resources. </w:t>
      </w:r>
      <w:r w:rsidR="00B26569" w:rsidRPr="00B554EA">
        <w:rPr>
          <w:sz w:val="26"/>
          <w:szCs w:val="26"/>
        </w:rPr>
        <w:t xml:space="preserve">SDG&amp;E is committed to supporting customers and making sure that everyone is offered equal access to information, </w:t>
      </w:r>
      <w:proofErr w:type="gramStart"/>
      <w:r w:rsidR="00B26569" w:rsidRPr="00B554EA">
        <w:rPr>
          <w:sz w:val="26"/>
          <w:szCs w:val="26"/>
        </w:rPr>
        <w:t>resources</w:t>
      </w:r>
      <w:proofErr w:type="gramEnd"/>
      <w:r w:rsidR="00B26569" w:rsidRPr="00B554EA">
        <w:rPr>
          <w:sz w:val="26"/>
          <w:szCs w:val="26"/>
        </w:rPr>
        <w:t xml:space="preserve"> and services. To learn more, visit </w:t>
      </w:r>
      <w:hyperlink r:id="rId73" w:history="1">
        <w:r w:rsidR="00B26569" w:rsidRPr="00950395">
          <w:rPr>
            <w:rStyle w:val="Hyperlink"/>
            <w:b/>
            <w:bCs/>
            <w:i/>
            <w:iCs/>
            <w:color w:val="auto"/>
            <w:sz w:val="26"/>
            <w:szCs w:val="26"/>
          </w:rPr>
          <w:t>sdge.com/AFN</w:t>
        </w:r>
      </w:hyperlink>
      <w:r w:rsidR="00B26569" w:rsidRPr="00B554EA">
        <w:rPr>
          <w:sz w:val="26"/>
          <w:szCs w:val="26"/>
        </w:rPr>
        <w:t>. Customers are also encouraged to share their household’s individual needs</w:t>
      </w:r>
      <w:r w:rsidR="00604F8D">
        <w:rPr>
          <w:sz w:val="26"/>
          <w:szCs w:val="26"/>
        </w:rPr>
        <w:t xml:space="preserve"> online. The </w:t>
      </w:r>
      <w:r w:rsidR="00B26569" w:rsidRPr="00B554EA">
        <w:rPr>
          <w:sz w:val="26"/>
          <w:szCs w:val="26"/>
        </w:rPr>
        <w:t xml:space="preserve">form that can be found at </w:t>
      </w:r>
      <w:hyperlink r:id="rId74" w:history="1">
        <w:r w:rsidR="00B26569" w:rsidRPr="00950395">
          <w:rPr>
            <w:rStyle w:val="Hyperlink"/>
            <w:b/>
            <w:bCs/>
            <w:i/>
            <w:iCs/>
            <w:color w:val="auto"/>
            <w:sz w:val="26"/>
            <w:szCs w:val="26"/>
          </w:rPr>
          <w:t>sdge.com/access-and-functional-needs-survey</w:t>
        </w:r>
      </w:hyperlink>
      <w:r w:rsidR="00B26569" w:rsidRPr="00B554EA">
        <w:rPr>
          <w:sz w:val="26"/>
          <w:szCs w:val="26"/>
        </w:rPr>
        <w:t>.</w:t>
      </w:r>
      <w:r w:rsidR="00B26569" w:rsidRPr="00B554EA">
        <w:rPr>
          <w:rStyle w:val="normaltextrun"/>
          <w:sz w:val="26"/>
          <w:szCs w:val="26"/>
        </w:rPr>
        <w:t> </w:t>
      </w:r>
    </w:p>
    <w:p w14:paraId="64DF9C00" w14:textId="1AC55555" w:rsidR="00B26569" w:rsidRPr="00B554EA" w:rsidRDefault="003E5B90" w:rsidP="00B26569">
      <w:pPr>
        <w:pStyle w:val="default0"/>
        <w:spacing w:before="0" w:beforeAutospacing="0" w:after="0" w:afterAutospacing="0" w:line="360" w:lineRule="auto"/>
        <w:rPr>
          <w:b/>
          <w:bCs/>
          <w:color w:val="000000"/>
          <w:sz w:val="26"/>
          <w:szCs w:val="26"/>
        </w:rPr>
      </w:pPr>
      <w:r>
        <w:rPr>
          <w:b/>
          <w:bCs/>
          <w:sz w:val="26"/>
          <w:szCs w:val="26"/>
        </w:rPr>
        <w:t>SOCIAL POSTS</w:t>
      </w:r>
      <w:r w:rsidR="00B26569" w:rsidRPr="00B554EA">
        <w:rPr>
          <w:b/>
          <w:bCs/>
          <w:sz w:val="26"/>
          <w:szCs w:val="26"/>
        </w:rPr>
        <w:t>:</w:t>
      </w:r>
      <w:r w:rsidR="00B26569" w:rsidRPr="00B554EA">
        <w:rPr>
          <w:b/>
          <w:bCs/>
          <w:caps/>
          <w:sz w:val="26"/>
          <w:szCs w:val="26"/>
        </w:rPr>
        <w:t xml:space="preserve"> SDG&amp;E’s ACCESSIBLE INFORMATION, RESOURCES &amp; SERVICES </w:t>
      </w:r>
    </w:p>
    <w:p w14:paraId="71708D67" w14:textId="6C0E0BA6" w:rsidR="00B26569" w:rsidRPr="00B554EA" w:rsidRDefault="00B26569" w:rsidP="00B26569">
      <w:pPr>
        <w:numPr>
          <w:ilvl w:val="0"/>
          <w:numId w:val="35"/>
        </w:numPr>
        <w:shd w:val="clear" w:color="auto" w:fill="FFFFFF"/>
        <w:spacing w:before="150" w:after="150"/>
        <w:rPr>
          <w:rFonts w:eastAsia="Times New Roman"/>
          <w:sz w:val="26"/>
          <w:szCs w:val="26"/>
        </w:rPr>
      </w:pPr>
      <w:r w:rsidRPr="00B554EA">
        <w:rPr>
          <w:rFonts w:eastAsia="Times New Roman"/>
          <w:color w:val="000000"/>
          <w:sz w:val="26"/>
          <w:szCs w:val="26"/>
        </w:rPr>
        <w:t xml:space="preserve">SDG&amp;E is committed to supporting their customers with various access and functional needs and making sure that everyone is offered equal access to information, </w:t>
      </w:r>
      <w:proofErr w:type="gramStart"/>
      <w:r w:rsidRPr="00B554EA">
        <w:rPr>
          <w:rFonts w:eastAsia="Times New Roman"/>
          <w:color w:val="000000"/>
          <w:sz w:val="26"/>
          <w:szCs w:val="26"/>
        </w:rPr>
        <w:t>resources</w:t>
      </w:r>
      <w:proofErr w:type="gramEnd"/>
      <w:r w:rsidRPr="00B554EA">
        <w:rPr>
          <w:rFonts w:eastAsia="Times New Roman"/>
          <w:color w:val="000000"/>
          <w:sz w:val="26"/>
          <w:szCs w:val="26"/>
        </w:rPr>
        <w:t xml:space="preserve"> and services. Learn more at</w:t>
      </w:r>
      <w:r w:rsidR="00950395">
        <w:rPr>
          <w:rFonts w:eastAsia="Times New Roman"/>
          <w:color w:val="000000"/>
          <w:sz w:val="26"/>
          <w:szCs w:val="26"/>
        </w:rPr>
        <w:t xml:space="preserve"> </w:t>
      </w:r>
      <w:hyperlink r:id="rId75" w:history="1">
        <w:r w:rsidRPr="00950395">
          <w:rPr>
            <w:rStyle w:val="Hyperlink"/>
            <w:rFonts w:eastAsia="Times New Roman"/>
            <w:b/>
            <w:bCs/>
            <w:i/>
            <w:iCs/>
            <w:color w:val="000000"/>
            <w:sz w:val="26"/>
            <w:szCs w:val="26"/>
          </w:rPr>
          <w:t>sdge.com/AFN</w:t>
        </w:r>
      </w:hyperlink>
      <w:r w:rsidRPr="00B554EA">
        <w:rPr>
          <w:rFonts w:eastAsia="Times New Roman"/>
          <w:color w:val="000000"/>
          <w:sz w:val="26"/>
          <w:szCs w:val="26"/>
        </w:rPr>
        <w:t>. #sdge #SDGEassist</w:t>
      </w:r>
    </w:p>
    <w:p w14:paraId="05EDADB8" w14:textId="77777777" w:rsidR="00B26569" w:rsidRPr="00B554EA" w:rsidRDefault="00B26569" w:rsidP="00B26569">
      <w:pPr>
        <w:numPr>
          <w:ilvl w:val="0"/>
          <w:numId w:val="35"/>
        </w:numPr>
        <w:shd w:val="clear" w:color="auto" w:fill="FFFFFF"/>
        <w:spacing w:before="150" w:after="150"/>
        <w:rPr>
          <w:rFonts w:eastAsia="Times New Roman"/>
          <w:sz w:val="26"/>
          <w:szCs w:val="26"/>
        </w:rPr>
      </w:pPr>
      <w:r w:rsidRPr="00B554EA">
        <w:rPr>
          <w:rFonts w:eastAsia="Times New Roman"/>
          <w:color w:val="000000"/>
          <w:sz w:val="26"/>
          <w:szCs w:val="26"/>
        </w:rPr>
        <w:t xml:space="preserve">SDG&amp;E is committed to providing all customers with accessible resources and services. To learn more, visit </w:t>
      </w:r>
      <w:hyperlink r:id="rId76" w:history="1">
        <w:r w:rsidRPr="00950395">
          <w:rPr>
            <w:rStyle w:val="Hyperlink"/>
            <w:rFonts w:eastAsia="Times New Roman"/>
            <w:b/>
            <w:bCs/>
            <w:i/>
            <w:iCs/>
            <w:color w:val="000000"/>
            <w:sz w:val="26"/>
            <w:szCs w:val="26"/>
          </w:rPr>
          <w:t>sdge.com/AFN</w:t>
        </w:r>
      </w:hyperlink>
      <w:r w:rsidRPr="00B554EA">
        <w:rPr>
          <w:rFonts w:eastAsia="Times New Roman"/>
          <w:color w:val="000000"/>
          <w:sz w:val="26"/>
          <w:szCs w:val="26"/>
        </w:rPr>
        <w:t>. #sdge #SDGEassist</w:t>
      </w:r>
    </w:p>
    <w:p w14:paraId="27435527" w14:textId="33C4E004" w:rsidR="00B26569" w:rsidRPr="00B554EA" w:rsidRDefault="003E5B90" w:rsidP="00B26569">
      <w:pPr>
        <w:pStyle w:val="paragraph"/>
        <w:spacing w:before="0" w:beforeAutospacing="0" w:after="0" w:afterAutospacing="0" w:line="360" w:lineRule="auto"/>
        <w:textAlignment w:val="baseline"/>
        <w:rPr>
          <w:rStyle w:val="normaltextrun"/>
          <w:rFonts w:eastAsiaTheme="majorEastAsia"/>
          <w:b/>
          <w:bCs/>
          <w:sz w:val="26"/>
          <w:szCs w:val="26"/>
          <w:lang w:val="es-MX"/>
        </w:rPr>
      </w:pPr>
      <w:r>
        <w:rPr>
          <w:rStyle w:val="normaltextrun"/>
          <w:rFonts w:ascii="Calibri" w:eastAsiaTheme="majorEastAsia" w:hAnsi="Calibri" w:cs="Calibri"/>
          <w:b/>
          <w:bCs/>
          <w:sz w:val="26"/>
          <w:szCs w:val="26"/>
          <w:lang w:val="es-MX"/>
        </w:rPr>
        <w:t>ARTICLE</w:t>
      </w:r>
      <w:r w:rsidR="00B26569" w:rsidRPr="00B554EA">
        <w:rPr>
          <w:rStyle w:val="normaltextrun"/>
          <w:rFonts w:ascii="Calibri" w:eastAsiaTheme="majorEastAsia" w:hAnsi="Calibri" w:cs="Calibri"/>
          <w:b/>
          <w:bCs/>
          <w:sz w:val="26"/>
          <w:szCs w:val="26"/>
          <w:lang w:val="es-MX"/>
        </w:rPr>
        <w:t xml:space="preserve"> (</w:t>
      </w:r>
      <w:r>
        <w:rPr>
          <w:rStyle w:val="normaltextrun"/>
          <w:rFonts w:ascii="Calibri" w:eastAsiaTheme="majorEastAsia" w:hAnsi="Calibri" w:cs="Calibri"/>
          <w:b/>
          <w:bCs/>
          <w:sz w:val="26"/>
          <w:szCs w:val="26"/>
          <w:lang w:val="es-MX"/>
        </w:rPr>
        <w:t>TRANSLATED</w:t>
      </w:r>
      <w:r w:rsidR="00B26569" w:rsidRPr="00B554EA">
        <w:rPr>
          <w:rStyle w:val="normaltextrun"/>
          <w:rFonts w:ascii="Calibri" w:eastAsiaTheme="majorEastAsia" w:hAnsi="Calibri" w:cs="Calibri"/>
          <w:b/>
          <w:bCs/>
          <w:sz w:val="26"/>
          <w:szCs w:val="26"/>
          <w:lang w:val="es-MX"/>
        </w:rPr>
        <w:t>): INFORMACIÓN, RECURSOS Y SERVICIOS ACCESIBLES DE SDG&amp;E</w:t>
      </w:r>
    </w:p>
    <w:p w14:paraId="5D267662" w14:textId="59DB632F" w:rsidR="00B26569" w:rsidRPr="00B554EA" w:rsidRDefault="00B26569" w:rsidP="00B26569">
      <w:pPr>
        <w:rPr>
          <w:sz w:val="26"/>
          <w:szCs w:val="26"/>
        </w:rPr>
      </w:pPr>
      <w:r w:rsidRPr="00B554EA">
        <w:rPr>
          <w:sz w:val="26"/>
          <w:szCs w:val="26"/>
          <w:lang w:val="es-MX"/>
        </w:rPr>
        <w:t xml:space="preserve">¿Sabía que SDG&amp;E tiene una variedad de recursos disponibles para ayudar a sus clientes con necesidades funcionales y de acceso? </w:t>
      </w:r>
      <w:r w:rsidR="000204C8">
        <w:rPr>
          <w:sz w:val="26"/>
          <w:szCs w:val="26"/>
          <w:lang w:val="es-MX"/>
        </w:rPr>
        <w:t>Si</w:t>
      </w:r>
      <w:r w:rsidRPr="00B554EA">
        <w:rPr>
          <w:sz w:val="26"/>
          <w:szCs w:val="26"/>
          <w:lang w:val="es-MX"/>
        </w:rPr>
        <w:t xml:space="preserve"> usted o alguien en su hogar:</w:t>
      </w:r>
    </w:p>
    <w:p w14:paraId="279876CD" w14:textId="77777777" w:rsidR="00B26569" w:rsidRPr="00B554EA" w:rsidRDefault="00B26569" w:rsidP="00B26569">
      <w:pPr>
        <w:numPr>
          <w:ilvl w:val="0"/>
          <w:numId w:val="36"/>
        </w:numPr>
        <w:shd w:val="clear" w:color="auto" w:fill="FFFFFF"/>
        <w:spacing w:before="150" w:after="150"/>
        <w:rPr>
          <w:rFonts w:eastAsia="Times New Roman"/>
          <w:sz w:val="26"/>
          <w:szCs w:val="26"/>
        </w:rPr>
      </w:pPr>
      <w:r w:rsidRPr="00B554EA">
        <w:rPr>
          <w:rFonts w:eastAsia="Times New Roman"/>
          <w:color w:val="000000"/>
          <w:sz w:val="26"/>
          <w:szCs w:val="26"/>
        </w:rPr>
        <w:t>Tiene una discapacidad</w:t>
      </w:r>
    </w:p>
    <w:p w14:paraId="1F127137" w14:textId="77777777" w:rsidR="00B26569" w:rsidRPr="00B554EA" w:rsidRDefault="00B26569" w:rsidP="00B26569">
      <w:pPr>
        <w:numPr>
          <w:ilvl w:val="0"/>
          <w:numId w:val="36"/>
        </w:numPr>
        <w:shd w:val="clear" w:color="auto" w:fill="FFFFFF"/>
        <w:spacing w:before="150" w:after="150"/>
        <w:rPr>
          <w:rFonts w:eastAsia="Times New Roman"/>
          <w:sz w:val="26"/>
          <w:szCs w:val="26"/>
          <w:lang w:val="es-MX"/>
        </w:rPr>
      </w:pPr>
      <w:r w:rsidRPr="00B554EA">
        <w:rPr>
          <w:rFonts w:eastAsia="Times New Roman"/>
          <w:color w:val="000000"/>
          <w:sz w:val="26"/>
          <w:szCs w:val="26"/>
          <w:lang w:val="es-MX"/>
        </w:rPr>
        <w:t>Utiliza un dispositivo médico electrónico para la salud, la seguridad o la independencia,</w:t>
      </w:r>
    </w:p>
    <w:p w14:paraId="218DFD2F" w14:textId="77777777" w:rsidR="00B26569" w:rsidRPr="00B554EA" w:rsidRDefault="00B26569" w:rsidP="00B26569">
      <w:pPr>
        <w:numPr>
          <w:ilvl w:val="0"/>
          <w:numId w:val="36"/>
        </w:numPr>
        <w:shd w:val="clear" w:color="auto" w:fill="FFFFFF"/>
        <w:spacing w:before="150" w:after="150"/>
        <w:rPr>
          <w:rFonts w:eastAsia="Times New Roman"/>
          <w:sz w:val="26"/>
          <w:szCs w:val="26"/>
          <w:lang w:val="es-MX"/>
        </w:rPr>
      </w:pPr>
      <w:r w:rsidRPr="00B554EA">
        <w:rPr>
          <w:rFonts w:eastAsia="Times New Roman"/>
          <w:color w:val="000000"/>
          <w:sz w:val="26"/>
          <w:szCs w:val="26"/>
          <w:lang w:val="es-MX"/>
        </w:rPr>
        <w:lastRenderedPageBreak/>
        <w:t>Es ciego o tiene visión baja</w:t>
      </w:r>
    </w:p>
    <w:p w14:paraId="5F36C25F" w14:textId="25E5538B" w:rsidR="00B26569" w:rsidRPr="00B554EA" w:rsidRDefault="00B26569" w:rsidP="00B26569">
      <w:pPr>
        <w:numPr>
          <w:ilvl w:val="0"/>
          <w:numId w:val="36"/>
        </w:numPr>
        <w:shd w:val="clear" w:color="auto" w:fill="FFFFFF"/>
        <w:spacing w:before="150" w:after="150"/>
        <w:rPr>
          <w:rFonts w:eastAsia="Times New Roman"/>
          <w:sz w:val="26"/>
          <w:szCs w:val="26"/>
          <w:lang w:val="es-MX"/>
        </w:rPr>
      </w:pPr>
      <w:r w:rsidRPr="00B554EA">
        <w:rPr>
          <w:rFonts w:eastAsia="Times New Roman"/>
          <w:color w:val="000000"/>
          <w:sz w:val="26"/>
          <w:szCs w:val="26"/>
          <w:lang w:val="es-MX"/>
        </w:rPr>
        <w:t xml:space="preserve">O si prefiere recibir información en español o </w:t>
      </w:r>
      <w:proofErr w:type="gramStart"/>
      <w:r w:rsidRPr="00B554EA">
        <w:rPr>
          <w:rFonts w:eastAsia="Times New Roman"/>
          <w:color w:val="000000"/>
          <w:sz w:val="26"/>
          <w:szCs w:val="26"/>
          <w:lang w:val="es-MX"/>
        </w:rPr>
        <w:t>una idioma</w:t>
      </w:r>
      <w:proofErr w:type="gramEnd"/>
      <w:r w:rsidRPr="00B554EA">
        <w:rPr>
          <w:rFonts w:eastAsia="Times New Roman"/>
          <w:color w:val="000000"/>
          <w:sz w:val="26"/>
          <w:szCs w:val="26"/>
          <w:lang w:val="es-MX"/>
        </w:rPr>
        <w:t xml:space="preserve"> que no sea inglés, incluyendo el lenguaje de señas americano (ASL, por sus siglas en inglés)</w:t>
      </w:r>
      <w:r w:rsidR="006914EB">
        <w:rPr>
          <w:rFonts w:eastAsia="Times New Roman"/>
          <w:color w:val="000000"/>
          <w:sz w:val="26"/>
          <w:szCs w:val="26"/>
          <w:lang w:val="es-MX"/>
        </w:rPr>
        <w:t xml:space="preserve"> . . . </w:t>
      </w:r>
    </w:p>
    <w:p w14:paraId="6B1C4870" w14:textId="54931A72" w:rsidR="00B26569" w:rsidRPr="00B554EA" w:rsidRDefault="003C5D6B" w:rsidP="003E5B90">
      <w:pPr>
        <w:rPr>
          <w:color w:val="000000"/>
          <w:sz w:val="26"/>
          <w:szCs w:val="26"/>
          <w:lang w:val="es-ES"/>
        </w:rPr>
      </w:pPr>
      <w:r>
        <w:rPr>
          <w:sz w:val="26"/>
          <w:szCs w:val="26"/>
          <w:lang w:val="es-MX"/>
        </w:rPr>
        <w:t>p</w:t>
      </w:r>
      <w:r w:rsidR="00B71727">
        <w:rPr>
          <w:sz w:val="26"/>
          <w:szCs w:val="26"/>
          <w:lang w:val="es-MX"/>
        </w:rPr>
        <w:t xml:space="preserve">uede </w:t>
      </w:r>
      <w:r>
        <w:rPr>
          <w:sz w:val="26"/>
          <w:szCs w:val="26"/>
          <w:lang w:val="es-MX"/>
        </w:rPr>
        <w:t xml:space="preserve">pedir recursos adicionales. </w:t>
      </w:r>
      <w:r w:rsidR="00B26569" w:rsidRPr="00B554EA">
        <w:rPr>
          <w:sz w:val="26"/>
          <w:szCs w:val="26"/>
          <w:lang w:val="es-MX"/>
        </w:rPr>
        <w:t xml:space="preserve">SDG&amp;E se compromete a apoyar a los clientes y asegurarse de que a todos se les ofrezca el mismo acceso a la información, recursos y servicios. Para obtener más información, visite </w:t>
      </w:r>
      <w:hyperlink r:id="rId77" w:history="1">
        <w:r w:rsidR="00B26569" w:rsidRPr="00562881">
          <w:rPr>
            <w:rStyle w:val="Hyperlink"/>
            <w:b/>
            <w:bCs/>
            <w:i/>
            <w:iCs/>
            <w:color w:val="auto"/>
            <w:sz w:val="26"/>
            <w:szCs w:val="26"/>
            <w:lang w:val="es-MX"/>
          </w:rPr>
          <w:t>sdge.com/AFN</w:t>
        </w:r>
      </w:hyperlink>
      <w:r w:rsidR="00B26569" w:rsidRPr="00B554EA">
        <w:rPr>
          <w:sz w:val="26"/>
          <w:szCs w:val="26"/>
          <w:lang w:val="es-MX"/>
        </w:rPr>
        <w:t xml:space="preserve">. También se alienta a los clientes de SDG&amp;E a compartir las necesidades individuales de sus hogares en </w:t>
      </w:r>
      <w:hyperlink r:id="rId78" w:history="1">
        <w:r w:rsidR="00B26569" w:rsidRPr="00562881">
          <w:rPr>
            <w:rStyle w:val="Hyperlink"/>
            <w:b/>
            <w:bCs/>
            <w:i/>
            <w:iCs/>
            <w:color w:val="auto"/>
            <w:sz w:val="26"/>
            <w:szCs w:val="26"/>
            <w:lang w:val="es-MX"/>
          </w:rPr>
          <w:t>sdge.com/access-and-functional-needs-survey</w:t>
        </w:r>
      </w:hyperlink>
      <w:r w:rsidR="00B26569" w:rsidRPr="00B554EA">
        <w:rPr>
          <w:sz w:val="26"/>
          <w:szCs w:val="26"/>
          <w:lang w:val="es-MX"/>
        </w:rPr>
        <w:t>.</w:t>
      </w:r>
      <w:r w:rsidR="00B26569" w:rsidRPr="00B554EA">
        <w:rPr>
          <w:rStyle w:val="normaltextrun"/>
          <w:b/>
          <w:bCs/>
          <w:sz w:val="26"/>
          <w:szCs w:val="26"/>
          <w:lang w:val="es-ES"/>
        </w:rPr>
        <w:t> </w:t>
      </w:r>
    </w:p>
    <w:p w14:paraId="3713D1F2" w14:textId="77777777" w:rsidR="00B26569" w:rsidRPr="00B554EA" w:rsidRDefault="00B26569" w:rsidP="00B26569">
      <w:pPr>
        <w:pStyle w:val="paragraph"/>
        <w:spacing w:before="0" w:beforeAutospacing="0" w:after="0" w:afterAutospacing="0" w:line="360" w:lineRule="auto"/>
        <w:textAlignment w:val="baseline"/>
        <w:rPr>
          <w:rStyle w:val="normaltextrun"/>
          <w:rFonts w:eastAsiaTheme="majorEastAsia"/>
          <w:b/>
          <w:bCs/>
          <w:sz w:val="26"/>
          <w:szCs w:val="26"/>
          <w:lang w:val="es-MX"/>
        </w:rPr>
      </w:pPr>
      <w:r w:rsidRPr="003E5B90">
        <w:rPr>
          <w:rStyle w:val="normaltextrun"/>
          <w:rFonts w:ascii="Calibri" w:eastAsiaTheme="majorEastAsia" w:hAnsi="Calibri" w:cs="Calibri"/>
          <w:b/>
          <w:bCs/>
          <w:caps/>
          <w:sz w:val="26"/>
          <w:szCs w:val="26"/>
          <w:lang w:val="es-MX"/>
        </w:rPr>
        <w:t>Postas sociales</w:t>
      </w:r>
      <w:r w:rsidRPr="00B554EA">
        <w:rPr>
          <w:rStyle w:val="normaltextrun"/>
          <w:rFonts w:ascii="Calibri" w:eastAsiaTheme="majorEastAsia" w:hAnsi="Calibri" w:cs="Calibri"/>
          <w:b/>
          <w:bCs/>
          <w:sz w:val="26"/>
          <w:szCs w:val="26"/>
          <w:lang w:val="es-MX"/>
        </w:rPr>
        <w:t>: INFORMACIÓN, RECURSOS Y SERVICIOS ACCESIBLES DE SDG&amp;E</w:t>
      </w:r>
    </w:p>
    <w:p w14:paraId="0E6A0211" w14:textId="77777777" w:rsidR="00B26569" w:rsidRPr="00B554EA" w:rsidRDefault="00B26569" w:rsidP="00B26569">
      <w:pPr>
        <w:numPr>
          <w:ilvl w:val="0"/>
          <w:numId w:val="37"/>
        </w:numPr>
        <w:shd w:val="clear" w:color="auto" w:fill="FFFFFF"/>
        <w:spacing w:before="150" w:after="150"/>
        <w:rPr>
          <w:rFonts w:eastAsia="Times New Roman"/>
          <w:sz w:val="26"/>
          <w:szCs w:val="26"/>
        </w:rPr>
      </w:pPr>
      <w:r w:rsidRPr="00B554EA">
        <w:rPr>
          <w:rFonts w:eastAsia="Times New Roman"/>
          <w:color w:val="000000"/>
          <w:sz w:val="26"/>
          <w:szCs w:val="26"/>
          <w:lang w:val="es-MX"/>
        </w:rPr>
        <w:t xml:space="preserve">SDG&amp;E se compromete a apoyar a sus clientes con diversas necesidades funcionales y de acceso y a asegurarse de que a todos se </w:t>
      </w:r>
      <w:proofErr w:type="gramStart"/>
      <w:r w:rsidRPr="00B554EA">
        <w:rPr>
          <w:rFonts w:eastAsia="Times New Roman"/>
          <w:color w:val="000000"/>
          <w:sz w:val="26"/>
          <w:szCs w:val="26"/>
          <w:lang w:val="es-MX"/>
        </w:rPr>
        <w:t>les</w:t>
      </w:r>
      <w:proofErr w:type="gramEnd"/>
      <w:r w:rsidRPr="00B554EA">
        <w:rPr>
          <w:rFonts w:eastAsia="Times New Roman"/>
          <w:color w:val="000000"/>
          <w:sz w:val="26"/>
          <w:szCs w:val="26"/>
          <w:lang w:val="es-MX"/>
        </w:rPr>
        <w:t xml:space="preserve"> ofrezca el mismo acceso a la información, los recursos y los servicios. </w:t>
      </w:r>
      <w:r w:rsidRPr="00B554EA">
        <w:rPr>
          <w:rFonts w:eastAsia="Times New Roman"/>
          <w:color w:val="000000"/>
          <w:sz w:val="26"/>
          <w:szCs w:val="26"/>
        </w:rPr>
        <w:t xml:space="preserve">Obtenga más información en </w:t>
      </w:r>
      <w:hyperlink r:id="rId79" w:history="1">
        <w:r w:rsidRPr="00562881">
          <w:rPr>
            <w:rStyle w:val="Hyperlink"/>
            <w:rFonts w:eastAsia="Times New Roman"/>
            <w:b/>
            <w:bCs/>
            <w:i/>
            <w:iCs/>
            <w:color w:val="000000"/>
            <w:sz w:val="26"/>
            <w:szCs w:val="26"/>
          </w:rPr>
          <w:t>sdge.com/AFN</w:t>
        </w:r>
      </w:hyperlink>
      <w:r w:rsidRPr="00B554EA">
        <w:rPr>
          <w:rFonts w:eastAsia="Times New Roman"/>
          <w:color w:val="000000"/>
          <w:sz w:val="26"/>
          <w:szCs w:val="26"/>
        </w:rPr>
        <w:t>. #sdge #SDGEasistencia</w:t>
      </w:r>
    </w:p>
    <w:p w14:paraId="13DDEECA" w14:textId="77777777" w:rsidR="00B26569" w:rsidRPr="00B554EA" w:rsidRDefault="00B26569" w:rsidP="00B26569">
      <w:pPr>
        <w:numPr>
          <w:ilvl w:val="0"/>
          <w:numId w:val="37"/>
        </w:numPr>
        <w:shd w:val="clear" w:color="auto" w:fill="FFFFFF"/>
        <w:spacing w:before="150" w:after="150"/>
        <w:rPr>
          <w:rFonts w:eastAsia="Times New Roman"/>
          <w:sz w:val="26"/>
          <w:szCs w:val="26"/>
        </w:rPr>
      </w:pPr>
      <w:r w:rsidRPr="00B554EA">
        <w:rPr>
          <w:rFonts w:eastAsia="Times New Roman"/>
          <w:color w:val="000000"/>
          <w:sz w:val="26"/>
          <w:szCs w:val="26"/>
          <w:lang w:val="es-MX"/>
        </w:rPr>
        <w:t xml:space="preserve">SDG&amp;E se compromete a proporcionar recursos y servicios accesibles a todos los clientes. </w:t>
      </w:r>
      <w:r w:rsidRPr="00B554EA">
        <w:rPr>
          <w:rFonts w:eastAsia="Times New Roman"/>
          <w:color w:val="000000"/>
          <w:sz w:val="26"/>
          <w:szCs w:val="26"/>
        </w:rPr>
        <w:t xml:space="preserve">Para obtener más información, visite </w:t>
      </w:r>
      <w:hyperlink r:id="rId80" w:history="1">
        <w:r w:rsidRPr="00562881">
          <w:rPr>
            <w:rStyle w:val="Hyperlink"/>
            <w:rFonts w:eastAsia="Times New Roman"/>
            <w:b/>
            <w:bCs/>
            <w:i/>
            <w:iCs/>
            <w:color w:val="000000"/>
            <w:sz w:val="26"/>
            <w:szCs w:val="26"/>
          </w:rPr>
          <w:t>sdge.com/AFN</w:t>
        </w:r>
      </w:hyperlink>
      <w:r w:rsidRPr="00B554EA">
        <w:rPr>
          <w:rFonts w:eastAsia="Times New Roman"/>
          <w:color w:val="000000"/>
          <w:sz w:val="26"/>
          <w:szCs w:val="26"/>
        </w:rPr>
        <w:t>. #sdge #SDGEasistencia</w:t>
      </w:r>
    </w:p>
    <w:p w14:paraId="441E8018" w14:textId="77777777" w:rsidR="00B26569" w:rsidRPr="00B554EA" w:rsidRDefault="00B26569" w:rsidP="00B26569">
      <w:pPr>
        <w:pStyle w:val="paragraph"/>
        <w:spacing w:before="0" w:beforeAutospacing="0" w:after="0" w:afterAutospacing="0" w:line="360" w:lineRule="auto"/>
        <w:textAlignment w:val="baseline"/>
        <w:rPr>
          <w:rFonts w:ascii="Calibri" w:eastAsiaTheme="minorHAnsi" w:hAnsi="Calibri" w:cs="Calibri"/>
          <w:b/>
          <w:bCs/>
          <w:caps/>
          <w:sz w:val="26"/>
          <w:szCs w:val="26"/>
        </w:rPr>
      </w:pPr>
    </w:p>
    <w:p w14:paraId="6124E1D9" w14:textId="675DCE1D" w:rsidR="00B26569" w:rsidRPr="00B554EA" w:rsidRDefault="003E5B90" w:rsidP="00B26569">
      <w:pPr>
        <w:pStyle w:val="paragraph"/>
        <w:spacing w:before="0" w:beforeAutospacing="0" w:after="0" w:afterAutospacing="0" w:line="360" w:lineRule="auto"/>
        <w:textAlignment w:val="baseline"/>
        <w:rPr>
          <w:rFonts w:ascii="Calibri" w:hAnsi="Calibri" w:cs="Calibri"/>
          <w:b/>
          <w:bCs/>
          <w:caps/>
          <w:sz w:val="26"/>
          <w:szCs w:val="26"/>
        </w:rPr>
      </w:pPr>
      <w:r>
        <w:rPr>
          <w:rStyle w:val="normaltextrun"/>
          <w:rFonts w:ascii="Calibri" w:eastAsiaTheme="majorEastAsia" w:hAnsi="Calibri" w:cs="Calibri"/>
          <w:b/>
          <w:bCs/>
          <w:sz w:val="26"/>
          <w:szCs w:val="26"/>
        </w:rPr>
        <w:t>IMAGES</w:t>
      </w:r>
      <w:r w:rsidR="00B26569" w:rsidRPr="00B554EA">
        <w:rPr>
          <w:rStyle w:val="normaltextrun"/>
          <w:rFonts w:ascii="Calibri" w:eastAsiaTheme="majorEastAsia" w:hAnsi="Calibri" w:cs="Calibri"/>
          <w:b/>
          <w:bCs/>
          <w:sz w:val="26"/>
          <w:szCs w:val="26"/>
        </w:rPr>
        <w:t xml:space="preserve">: </w:t>
      </w:r>
      <w:r w:rsidR="00B26569" w:rsidRPr="00B554EA">
        <w:rPr>
          <w:rFonts w:ascii="Calibri" w:hAnsi="Calibri" w:cs="Calibri"/>
          <w:b/>
          <w:bCs/>
          <w:caps/>
          <w:sz w:val="26"/>
          <w:szCs w:val="26"/>
        </w:rPr>
        <w:t>SDG&amp;E’s ACCESSIBLE INFORMATION, RESOURCES &amp; SERVICES </w:t>
      </w:r>
      <w:r w:rsidR="00B26569" w:rsidRPr="00B554EA">
        <w:rPr>
          <w:rFonts w:ascii="Calibri" w:hAnsi="Calibri" w:cs="Calibri"/>
          <w:color w:val="000000"/>
          <w:sz w:val="26"/>
          <w:szCs w:val="26"/>
          <w:shd w:val="clear" w:color="auto" w:fill="FFFFFF"/>
        </w:rPr>
        <w:br/>
      </w:r>
      <w:r w:rsidR="00B26569" w:rsidRPr="00B554EA">
        <w:rPr>
          <w:rFonts w:ascii="Calibri" w:hAnsi="Calibri" w:cs="Calibri"/>
          <w:b/>
          <w:bCs/>
          <w:caps/>
          <w:noProof/>
          <w:sz w:val="26"/>
          <w:szCs w:val="26"/>
        </w:rPr>
        <w:drawing>
          <wp:inline distT="0" distB="0" distL="0" distR="0" wp14:anchorId="359E994D" wp14:editId="0AF34E8A">
            <wp:extent cx="3181350" cy="2009775"/>
            <wp:effectExtent l="0" t="0" r="0" b="9525"/>
            <wp:docPr id="3" name="Picture 3" descr="senior latino couple hugging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ior latino couple hugging on sofa"/>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181350" cy="2009775"/>
                    </a:xfrm>
                    <a:prstGeom prst="rect">
                      <a:avLst/>
                    </a:prstGeom>
                    <a:noFill/>
                    <a:ln>
                      <a:noFill/>
                    </a:ln>
                  </pic:spPr>
                </pic:pic>
              </a:graphicData>
            </a:graphic>
          </wp:inline>
        </w:drawing>
      </w:r>
      <w:r w:rsidR="00B26569" w:rsidRPr="00B554EA">
        <w:rPr>
          <w:rFonts w:ascii="Calibri" w:hAnsi="Calibri" w:cs="Calibri"/>
          <w:b/>
          <w:bCs/>
          <w:caps/>
          <w:noProof/>
          <w:sz w:val="26"/>
          <w:szCs w:val="26"/>
        </w:rPr>
        <w:lastRenderedPageBreak/>
        <w:drawing>
          <wp:inline distT="0" distB="0" distL="0" distR="0" wp14:anchorId="206BFE23" wp14:editId="5B7E277A">
            <wp:extent cx="3228975" cy="2152650"/>
            <wp:effectExtent l="0" t="0" r="9525" b="0"/>
            <wp:docPr id="2" name="Picture 2" descr="man in wheelchair smiling at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 in wheelchair smiling at a park"/>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r w:rsidR="00B26569" w:rsidRPr="00B554EA">
        <w:rPr>
          <w:rFonts w:ascii="Calibri" w:hAnsi="Calibri" w:cs="Calibri"/>
          <w:b/>
          <w:bCs/>
          <w:caps/>
          <w:noProof/>
          <w:sz w:val="26"/>
          <w:szCs w:val="26"/>
        </w:rPr>
        <w:drawing>
          <wp:inline distT="0" distB="0" distL="0" distR="0" wp14:anchorId="6A01430E" wp14:editId="2DE8A7B9">
            <wp:extent cx="3314700" cy="2209800"/>
            <wp:effectExtent l="0" t="0" r="0" b="0"/>
            <wp:docPr id="1" name="Picture 1" descr="woman signing while sitting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signing while sitting on sofa"/>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603B99CF" w14:textId="77777777" w:rsidR="004F08AA" w:rsidRPr="00B554EA" w:rsidRDefault="004F08AA" w:rsidP="007C641E">
      <w:pPr>
        <w:rPr>
          <w:rFonts w:cstheme="minorHAnsi"/>
          <w:b/>
          <w:bCs/>
          <w:sz w:val="26"/>
          <w:szCs w:val="26"/>
        </w:rPr>
      </w:pPr>
    </w:p>
    <w:p w14:paraId="56490827" w14:textId="6B090A5D" w:rsidR="003D2D49" w:rsidRPr="00B554EA" w:rsidRDefault="00194B5E" w:rsidP="007C641E">
      <w:pPr>
        <w:rPr>
          <w:rFonts w:cstheme="minorHAnsi"/>
          <w:b/>
          <w:bCs/>
          <w:sz w:val="26"/>
          <w:szCs w:val="26"/>
        </w:rPr>
      </w:pPr>
      <w:r w:rsidRPr="00B554EA">
        <w:rPr>
          <w:rFonts w:cstheme="minorHAnsi"/>
          <w:b/>
          <w:bCs/>
          <w:sz w:val="26"/>
          <w:szCs w:val="26"/>
        </w:rPr>
        <w:t>BUSINESS SECTION:</w:t>
      </w:r>
    </w:p>
    <w:p w14:paraId="3069EB92" w14:textId="2ABCD755" w:rsidR="00074F04" w:rsidRPr="00B554EA" w:rsidRDefault="003E5B90" w:rsidP="00074F04">
      <w:pPr>
        <w:pStyle w:val="paragraph"/>
        <w:spacing w:before="0" w:beforeAutospacing="0" w:after="0" w:afterAutospacing="0" w:line="360" w:lineRule="auto"/>
        <w:textAlignment w:val="baseline"/>
        <w:rPr>
          <w:rFonts w:asciiTheme="minorHAnsi" w:hAnsiTheme="minorHAnsi" w:cstheme="minorHAnsi"/>
          <w:sz w:val="26"/>
          <w:szCs w:val="26"/>
        </w:rPr>
      </w:pPr>
      <w:r>
        <w:rPr>
          <w:rStyle w:val="normaltextrun"/>
          <w:rFonts w:asciiTheme="minorHAnsi" w:hAnsiTheme="minorHAnsi" w:cstheme="minorHAnsi"/>
          <w:b/>
          <w:bCs/>
          <w:sz w:val="26"/>
          <w:szCs w:val="26"/>
        </w:rPr>
        <w:t>ARTICLE</w:t>
      </w:r>
      <w:r w:rsidR="002F4863" w:rsidRPr="00B554EA">
        <w:rPr>
          <w:rStyle w:val="normaltextrun"/>
          <w:rFonts w:asciiTheme="minorHAnsi" w:hAnsiTheme="minorHAnsi" w:cstheme="minorHAnsi"/>
          <w:b/>
          <w:bCs/>
          <w:sz w:val="26"/>
          <w:szCs w:val="26"/>
        </w:rPr>
        <w:t>:</w:t>
      </w:r>
      <w:r w:rsidR="00074F04" w:rsidRPr="00B554EA">
        <w:rPr>
          <w:rStyle w:val="normaltextrun"/>
          <w:rFonts w:asciiTheme="minorHAnsi" w:hAnsiTheme="minorHAnsi" w:cstheme="minorHAnsi"/>
          <w:b/>
          <w:bCs/>
          <w:sz w:val="26"/>
          <w:szCs w:val="26"/>
        </w:rPr>
        <w:t xml:space="preserve"> </w:t>
      </w:r>
      <w:r w:rsidR="00074F04" w:rsidRPr="00B554EA">
        <w:rPr>
          <w:rStyle w:val="normaltextrun"/>
          <w:rFonts w:asciiTheme="minorHAnsi" w:hAnsiTheme="minorHAnsi" w:cstheme="minorHAnsi"/>
          <w:b/>
          <w:bCs/>
          <w:caps/>
          <w:sz w:val="26"/>
          <w:szCs w:val="26"/>
        </w:rPr>
        <w:t>LOWER ENERGY USE IN YOUR PLACE OF BUSINESS </w:t>
      </w:r>
      <w:r w:rsidR="00074F04" w:rsidRPr="00B554EA">
        <w:rPr>
          <w:rStyle w:val="eop"/>
          <w:rFonts w:asciiTheme="minorHAnsi" w:hAnsiTheme="minorHAnsi" w:cstheme="minorHAnsi"/>
          <w:sz w:val="26"/>
          <w:szCs w:val="26"/>
        </w:rPr>
        <w:t> </w:t>
      </w:r>
    </w:p>
    <w:p w14:paraId="7756F755" w14:textId="521958E2" w:rsidR="00FB590D" w:rsidRDefault="00FB590D" w:rsidP="00FB590D">
      <w:pPr>
        <w:pStyle w:val="paragraph"/>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rPr>
        <w:t>There are ways to save money when it comes to your business’s energy use. Try these tips to help trim your energy bills. </w:t>
      </w:r>
    </w:p>
    <w:p w14:paraId="5E5B5FE1" w14:textId="24F281ED" w:rsidR="00FB590D" w:rsidRDefault="00FB590D" w:rsidP="00FB590D">
      <w:pPr>
        <w:pStyle w:val="paragraph"/>
        <w:numPr>
          <w:ilvl w:val="0"/>
          <w:numId w:val="45"/>
        </w:numPr>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u w:val="single"/>
        </w:rPr>
        <w:t>Adjust your thermostat</w:t>
      </w:r>
      <w:r>
        <w:rPr>
          <w:rStyle w:val="normaltextrun"/>
          <w:rFonts w:ascii="Calibri" w:hAnsi="Calibri" w:cs="Calibri"/>
          <w:sz w:val="26"/>
          <w:szCs w:val="26"/>
        </w:rPr>
        <w:t xml:space="preserve">. Invest in a smart thermostat and enroll in SDG&amp;E’s Smart Thermostat Program. You’ll be rewarded $50 for each thermostat you register (up to four thermostats). Get details at </w:t>
      </w:r>
      <w:hyperlink r:id="rId87" w:history="1">
        <w:r w:rsidRPr="00562881">
          <w:rPr>
            <w:rStyle w:val="Hyperlink"/>
            <w:rFonts w:ascii="Calibri" w:hAnsi="Calibri" w:cs="Calibri"/>
            <w:b/>
            <w:bCs/>
            <w:i/>
            <w:iCs/>
            <w:color w:val="auto"/>
            <w:sz w:val="26"/>
            <w:szCs w:val="26"/>
          </w:rPr>
          <w:t>sdge.com/Business-Thermostat</w:t>
        </w:r>
      </w:hyperlink>
      <w:r>
        <w:rPr>
          <w:rFonts w:ascii="Calibri" w:hAnsi="Calibri" w:cs="Calibri"/>
          <w:b/>
          <w:bCs/>
          <w:sz w:val="26"/>
          <w:szCs w:val="26"/>
        </w:rPr>
        <w:t>.</w:t>
      </w:r>
      <w:r>
        <w:rPr>
          <w:rStyle w:val="normaltextrun"/>
          <w:rFonts w:ascii="Calibri" w:hAnsi="Calibri" w:cs="Calibri"/>
          <w:b/>
          <w:bCs/>
          <w:sz w:val="26"/>
          <w:szCs w:val="26"/>
        </w:rPr>
        <w:t> </w:t>
      </w:r>
    </w:p>
    <w:p w14:paraId="727A3026" w14:textId="77777777" w:rsidR="00FB590D" w:rsidRDefault="00FB590D" w:rsidP="00FB590D">
      <w:pPr>
        <w:pStyle w:val="paragraph"/>
        <w:numPr>
          <w:ilvl w:val="0"/>
          <w:numId w:val="45"/>
        </w:numPr>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u w:val="single"/>
        </w:rPr>
        <w:t>Tune your HVAC</w:t>
      </w:r>
      <w:r>
        <w:rPr>
          <w:rStyle w:val="normaltextrun"/>
          <w:rFonts w:ascii="Calibri" w:hAnsi="Calibri" w:cs="Calibri"/>
          <w:sz w:val="26"/>
          <w:szCs w:val="26"/>
        </w:rPr>
        <w:t xml:space="preserve">. Just as a tune-up for your car can improve gas mileage, an annual tune-up of your heating and cooling system can improve efficiency and comfort. </w:t>
      </w:r>
      <w:r>
        <w:rPr>
          <w:rStyle w:val="normaltextrun"/>
          <w:rFonts w:ascii="Calibri" w:hAnsi="Calibri" w:cs="Calibri"/>
          <w:sz w:val="26"/>
          <w:szCs w:val="26"/>
        </w:rPr>
        <w:lastRenderedPageBreak/>
        <w:t xml:space="preserve">Schedule a no-cost energy audit at </w:t>
      </w:r>
      <w:hyperlink r:id="rId88" w:tgtFrame="_blank" w:history="1">
        <w:r w:rsidRPr="00562881">
          <w:rPr>
            <w:rStyle w:val="normaltextrun"/>
            <w:rFonts w:ascii="Calibri" w:hAnsi="Calibri" w:cs="Calibri"/>
            <w:b/>
            <w:bCs/>
            <w:i/>
            <w:iCs/>
            <w:sz w:val="26"/>
            <w:szCs w:val="26"/>
            <w:u w:val="single"/>
          </w:rPr>
          <w:t>sdge.com/BES</w:t>
        </w:r>
      </w:hyperlink>
      <w:r>
        <w:rPr>
          <w:rStyle w:val="normaltextrun"/>
          <w:rFonts w:ascii="Calibri" w:hAnsi="Calibri" w:cs="Calibri"/>
          <w:sz w:val="26"/>
          <w:szCs w:val="26"/>
        </w:rPr>
        <w:t>. You may also receive installed energy-efficient products at no cost or a discount! </w:t>
      </w:r>
    </w:p>
    <w:p w14:paraId="549613D8" w14:textId="77777777" w:rsidR="00FB590D" w:rsidRDefault="00FB590D" w:rsidP="00FB590D">
      <w:pPr>
        <w:pStyle w:val="paragraph"/>
        <w:numPr>
          <w:ilvl w:val="0"/>
          <w:numId w:val="45"/>
        </w:numPr>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u w:val="single"/>
        </w:rPr>
        <w:t>Keep a consistent HVAC maintenance schedule</w:t>
      </w:r>
      <w:r>
        <w:rPr>
          <w:rStyle w:val="normaltextrun"/>
          <w:rFonts w:ascii="Calibri" w:hAnsi="Calibri" w:cs="Calibri"/>
          <w:sz w:val="26"/>
          <w:szCs w:val="26"/>
        </w:rPr>
        <w:t>. Not all businesses have the same needs for their HVAC systems. Talk to your preferred contractor to provide customized care your system needs to boost performance.</w:t>
      </w:r>
    </w:p>
    <w:p w14:paraId="1C8430FE" w14:textId="77777777" w:rsidR="00FB590D" w:rsidRDefault="00FB590D" w:rsidP="00FB590D">
      <w:pPr>
        <w:pStyle w:val="paragraph"/>
        <w:numPr>
          <w:ilvl w:val="0"/>
          <w:numId w:val="45"/>
        </w:numPr>
        <w:shd w:val="clear" w:color="auto" w:fill="FFFFFF"/>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color w:val="000000"/>
          <w:sz w:val="26"/>
          <w:szCs w:val="26"/>
          <w:u w:val="single"/>
        </w:rPr>
        <w:t>Install advanced control sensors</w:t>
      </w:r>
      <w:r>
        <w:rPr>
          <w:rStyle w:val="normaltextrun"/>
          <w:rFonts w:ascii="Calibri" w:hAnsi="Calibri" w:cs="Calibri"/>
          <w:color w:val="000000"/>
          <w:sz w:val="26"/>
          <w:szCs w:val="26"/>
        </w:rPr>
        <w:t>. This improves a ventilation system’s operating power for energy efficiency. These controls count the number of people in a room and adjust the heat and air conditioning accordingly. Advanced controls can reduce energy use by up to 40%.</w:t>
      </w:r>
    </w:p>
    <w:p w14:paraId="16584CDA" w14:textId="77777777" w:rsidR="00FB590D" w:rsidRDefault="00FB590D" w:rsidP="00FB590D">
      <w:pPr>
        <w:pStyle w:val="paragraph"/>
        <w:numPr>
          <w:ilvl w:val="0"/>
          <w:numId w:val="45"/>
        </w:numPr>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u w:val="single"/>
        </w:rPr>
        <w:t>Check out the area around each vent for proper ventilation</w:t>
      </w:r>
      <w:r>
        <w:rPr>
          <w:rStyle w:val="normaltextrun"/>
          <w:rFonts w:ascii="Calibri" w:hAnsi="Calibri" w:cs="Calibri"/>
          <w:sz w:val="26"/>
          <w:szCs w:val="26"/>
        </w:rPr>
        <w:t>. Make sure there is adequate airflow. Move obstructions like furniture and curtains. Don’t keep vents closed to save energy. It can change the way the air is distributed and cause an imbalance to the operation of your HVAC system. </w:t>
      </w:r>
    </w:p>
    <w:p w14:paraId="54891319" w14:textId="77777777" w:rsidR="00FB590D" w:rsidRDefault="00FB590D" w:rsidP="00FB590D">
      <w:pPr>
        <w:pStyle w:val="paragraph"/>
        <w:spacing w:before="0" w:beforeAutospacing="0" w:after="0" w:afterAutospacing="0" w:line="360" w:lineRule="auto"/>
        <w:textAlignment w:val="baseline"/>
        <w:rPr>
          <w:rStyle w:val="normaltextrun"/>
          <w:rFonts w:ascii="Calibri" w:eastAsiaTheme="minorHAnsi" w:hAnsi="Calibri" w:cs="Calibri"/>
          <w:sz w:val="26"/>
          <w:szCs w:val="26"/>
        </w:rPr>
      </w:pPr>
      <w:r>
        <w:rPr>
          <w:rStyle w:val="normaltextrun"/>
          <w:rFonts w:ascii="Calibri" w:hAnsi="Calibri" w:cs="Calibri"/>
          <w:sz w:val="26"/>
          <w:szCs w:val="26"/>
        </w:rPr>
        <w:t xml:space="preserve">Get more helpful energy-saving and safety tips at </w:t>
      </w:r>
      <w:hyperlink r:id="rId89" w:tgtFrame="_blank" w:history="1">
        <w:r w:rsidRPr="00562881">
          <w:rPr>
            <w:rStyle w:val="normaltextrun"/>
            <w:rFonts w:ascii="Calibri" w:hAnsi="Calibri" w:cs="Calibri"/>
            <w:b/>
            <w:bCs/>
            <w:i/>
            <w:iCs/>
            <w:sz w:val="26"/>
            <w:szCs w:val="26"/>
            <w:u w:val="single"/>
          </w:rPr>
          <w:t>sdge.com/MyBusiness</w:t>
        </w:r>
      </w:hyperlink>
      <w:r>
        <w:rPr>
          <w:rStyle w:val="normaltextrun"/>
          <w:rFonts w:ascii="Calibri" w:hAnsi="Calibri" w:cs="Calibri"/>
          <w:sz w:val="26"/>
          <w:szCs w:val="26"/>
        </w:rPr>
        <w:t>. </w:t>
      </w:r>
    </w:p>
    <w:p w14:paraId="29AE7FFF" w14:textId="77777777" w:rsidR="00FB590D" w:rsidRDefault="00FB590D" w:rsidP="00FB590D">
      <w:pPr>
        <w:pStyle w:val="paragraph"/>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rPr>
        <w:t> </w:t>
      </w:r>
    </w:p>
    <w:p w14:paraId="26713247" w14:textId="08DE2696" w:rsidR="00FB590D" w:rsidRDefault="00FB590D" w:rsidP="00FB590D">
      <w:pPr>
        <w:pStyle w:val="paragraph"/>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b/>
          <w:bCs/>
          <w:sz w:val="26"/>
          <w:szCs w:val="26"/>
        </w:rPr>
        <w:t>Social posts</w:t>
      </w:r>
      <w:r>
        <w:rPr>
          <w:rStyle w:val="normaltextrun"/>
          <w:rFonts w:ascii="Calibri" w:hAnsi="Calibri" w:cs="Calibri"/>
          <w:b/>
          <w:bCs/>
          <w:caps/>
          <w:sz w:val="26"/>
          <w:szCs w:val="26"/>
        </w:rPr>
        <w:t xml:space="preserve">: </w:t>
      </w:r>
      <w:r w:rsidR="003D6273" w:rsidRPr="00B554EA">
        <w:rPr>
          <w:rStyle w:val="normaltextrun"/>
          <w:rFonts w:asciiTheme="minorHAnsi" w:hAnsiTheme="minorHAnsi" w:cstheme="minorHAnsi"/>
          <w:b/>
          <w:bCs/>
          <w:caps/>
          <w:sz w:val="26"/>
          <w:szCs w:val="26"/>
        </w:rPr>
        <w:t>LOWER ENERGY USE IN YOUR PLACE OF BUSINESS </w:t>
      </w:r>
      <w:r w:rsidR="003D6273" w:rsidRPr="00B554EA">
        <w:rPr>
          <w:rStyle w:val="eop"/>
          <w:rFonts w:asciiTheme="minorHAnsi" w:hAnsiTheme="minorHAnsi" w:cstheme="minorHAnsi"/>
          <w:sz w:val="26"/>
          <w:szCs w:val="26"/>
        </w:rPr>
        <w:t> </w:t>
      </w:r>
    </w:p>
    <w:p w14:paraId="5FA2A30F" w14:textId="77777777" w:rsidR="00FB590D" w:rsidRDefault="00FB590D" w:rsidP="00FB590D">
      <w:pPr>
        <w:pStyle w:val="paragraph"/>
        <w:numPr>
          <w:ilvl w:val="0"/>
          <w:numId w:val="46"/>
        </w:numPr>
        <w:spacing w:before="0" w:beforeAutospacing="0" w:after="0" w:afterAutospacing="0" w:line="360" w:lineRule="auto"/>
        <w:textAlignment w:val="baseline"/>
        <w:rPr>
          <w:rStyle w:val="normaltextrun"/>
          <w:rFonts w:ascii="Calibri" w:hAnsi="Calibri" w:cs="Calibri"/>
          <w:sz w:val="26"/>
          <w:szCs w:val="26"/>
        </w:rPr>
      </w:pPr>
      <w:r>
        <w:rPr>
          <w:rStyle w:val="normaltextrun"/>
          <w:rFonts w:ascii="Calibri" w:hAnsi="Calibri" w:cs="Calibri"/>
          <w:sz w:val="26"/>
          <w:szCs w:val="26"/>
        </w:rPr>
        <w:t xml:space="preserve">Use any of the 5 tips above, then add: For more tips, visit </w:t>
      </w:r>
      <w:hyperlink r:id="rId90" w:tgtFrame="_blank" w:history="1">
        <w:r w:rsidRPr="00562881">
          <w:rPr>
            <w:rStyle w:val="normaltextrun"/>
            <w:rFonts w:ascii="Calibri" w:hAnsi="Calibri" w:cs="Calibri"/>
            <w:b/>
            <w:bCs/>
            <w:i/>
            <w:iCs/>
            <w:sz w:val="26"/>
            <w:szCs w:val="26"/>
            <w:u w:val="single"/>
          </w:rPr>
          <w:t>sdge.com/MyBusiness</w:t>
        </w:r>
      </w:hyperlink>
      <w:r>
        <w:rPr>
          <w:rStyle w:val="normaltextrun"/>
          <w:rFonts w:ascii="Calibri" w:hAnsi="Calibri" w:cs="Calibri"/>
          <w:b/>
          <w:bCs/>
          <w:sz w:val="26"/>
          <w:szCs w:val="26"/>
          <w:u w:val="single"/>
        </w:rPr>
        <w:t xml:space="preserve">. </w:t>
      </w:r>
      <w:r>
        <w:rPr>
          <w:rStyle w:val="normaltextrun"/>
          <w:rFonts w:ascii="Calibri" w:hAnsi="Calibri" w:cs="Calibri"/>
          <w:sz w:val="26"/>
          <w:szCs w:val="26"/>
        </w:rPr>
        <w:t>#sdge #SDGEassist</w:t>
      </w:r>
    </w:p>
    <w:p w14:paraId="350E2654" w14:textId="77777777" w:rsidR="00074F04" w:rsidRPr="00B554EA" w:rsidRDefault="00074F04" w:rsidP="00074F04">
      <w:pPr>
        <w:pStyle w:val="paragraph"/>
        <w:spacing w:before="0" w:beforeAutospacing="0" w:after="0" w:afterAutospacing="0" w:line="360" w:lineRule="auto"/>
        <w:textAlignment w:val="baseline"/>
        <w:rPr>
          <w:rFonts w:asciiTheme="minorHAnsi" w:hAnsiTheme="minorHAnsi" w:cstheme="minorHAnsi"/>
          <w:sz w:val="26"/>
          <w:szCs w:val="26"/>
        </w:rPr>
      </w:pPr>
    </w:p>
    <w:p w14:paraId="707A952C" w14:textId="77777777" w:rsidR="00562881" w:rsidRDefault="00562881" w:rsidP="00F53569">
      <w:pPr>
        <w:rPr>
          <w:rStyle w:val="normaltextrun"/>
          <w:rFonts w:cstheme="minorHAnsi"/>
          <w:b/>
          <w:bCs/>
          <w:caps/>
          <w:sz w:val="26"/>
          <w:szCs w:val="26"/>
        </w:rPr>
      </w:pPr>
    </w:p>
    <w:p w14:paraId="50E34792" w14:textId="77777777" w:rsidR="00562881" w:rsidRDefault="00562881" w:rsidP="00F53569">
      <w:pPr>
        <w:rPr>
          <w:rStyle w:val="normaltextrun"/>
          <w:rFonts w:cstheme="minorHAnsi"/>
          <w:b/>
          <w:bCs/>
          <w:caps/>
          <w:sz w:val="26"/>
          <w:szCs w:val="26"/>
        </w:rPr>
      </w:pPr>
    </w:p>
    <w:p w14:paraId="67A45F1F" w14:textId="77777777" w:rsidR="00562881" w:rsidRDefault="00562881" w:rsidP="00F53569">
      <w:pPr>
        <w:rPr>
          <w:rStyle w:val="normaltextrun"/>
          <w:rFonts w:cstheme="minorHAnsi"/>
          <w:b/>
          <w:bCs/>
          <w:caps/>
          <w:sz w:val="26"/>
          <w:szCs w:val="26"/>
        </w:rPr>
      </w:pPr>
    </w:p>
    <w:p w14:paraId="2651BBC8" w14:textId="77777777" w:rsidR="00562881" w:rsidRDefault="00562881" w:rsidP="00F53569">
      <w:pPr>
        <w:rPr>
          <w:rStyle w:val="normaltextrun"/>
          <w:rFonts w:cstheme="minorHAnsi"/>
          <w:b/>
          <w:bCs/>
          <w:caps/>
          <w:sz w:val="26"/>
          <w:szCs w:val="26"/>
        </w:rPr>
      </w:pPr>
    </w:p>
    <w:p w14:paraId="42D94791" w14:textId="77777777" w:rsidR="00562881" w:rsidRDefault="00562881" w:rsidP="00F53569">
      <w:pPr>
        <w:rPr>
          <w:rStyle w:val="normaltextrun"/>
          <w:rFonts w:cstheme="minorHAnsi"/>
          <w:b/>
          <w:bCs/>
          <w:caps/>
          <w:sz w:val="26"/>
          <w:szCs w:val="26"/>
        </w:rPr>
      </w:pPr>
    </w:p>
    <w:p w14:paraId="74B81EA3" w14:textId="77777777" w:rsidR="00562881" w:rsidRDefault="00562881" w:rsidP="00F53569">
      <w:pPr>
        <w:rPr>
          <w:rStyle w:val="normaltextrun"/>
          <w:rFonts w:cstheme="minorHAnsi"/>
          <w:b/>
          <w:bCs/>
          <w:caps/>
          <w:sz w:val="26"/>
          <w:szCs w:val="26"/>
        </w:rPr>
      </w:pPr>
    </w:p>
    <w:p w14:paraId="75B04D8E" w14:textId="249B4BD0" w:rsidR="00A40062" w:rsidRPr="00B554EA" w:rsidRDefault="001012D9" w:rsidP="00F53569">
      <w:pPr>
        <w:rPr>
          <w:rStyle w:val="normaltextrun"/>
          <w:rFonts w:cstheme="minorHAnsi"/>
          <w:b/>
          <w:bCs/>
          <w:caps/>
          <w:sz w:val="26"/>
          <w:szCs w:val="26"/>
        </w:rPr>
      </w:pPr>
      <w:r w:rsidRPr="00B554EA">
        <w:rPr>
          <w:rStyle w:val="normaltextrun"/>
          <w:rFonts w:cstheme="minorHAnsi"/>
          <w:b/>
          <w:bCs/>
          <w:caps/>
          <w:sz w:val="26"/>
          <w:szCs w:val="26"/>
        </w:rPr>
        <w:lastRenderedPageBreak/>
        <w:t>Image</w:t>
      </w:r>
      <w:r w:rsidR="00D8243D">
        <w:rPr>
          <w:rStyle w:val="normaltextrun"/>
          <w:rFonts w:cstheme="minorHAnsi"/>
          <w:b/>
          <w:bCs/>
          <w:caps/>
          <w:sz w:val="26"/>
          <w:szCs w:val="26"/>
        </w:rPr>
        <w:t>s</w:t>
      </w:r>
      <w:r w:rsidR="00F1106C" w:rsidRPr="00B554EA">
        <w:rPr>
          <w:rStyle w:val="normaltextrun"/>
          <w:rFonts w:cstheme="minorHAnsi"/>
          <w:b/>
          <w:bCs/>
          <w:sz w:val="26"/>
          <w:szCs w:val="26"/>
        </w:rPr>
        <w:t xml:space="preserve">: </w:t>
      </w:r>
      <w:r w:rsidR="00F1106C" w:rsidRPr="00B554EA">
        <w:rPr>
          <w:rStyle w:val="normaltextrun"/>
          <w:rFonts w:cstheme="minorHAnsi"/>
          <w:b/>
          <w:bCs/>
          <w:caps/>
          <w:sz w:val="26"/>
          <w:szCs w:val="26"/>
        </w:rPr>
        <w:t>LOWER ENERGY USE IN YOUR PLACE OF BUSINESS</w:t>
      </w:r>
    </w:p>
    <w:p w14:paraId="42A17593" w14:textId="3ECE93EB" w:rsidR="00A40062" w:rsidRDefault="0087646B" w:rsidP="00F1106C">
      <w:pPr>
        <w:pStyle w:val="paragraph"/>
        <w:spacing w:before="0" w:beforeAutospacing="0" w:after="0" w:afterAutospacing="0" w:line="360" w:lineRule="auto"/>
        <w:textAlignment w:val="baseline"/>
        <w:rPr>
          <w:rStyle w:val="normaltextrun"/>
          <w:rFonts w:asciiTheme="minorHAnsi" w:hAnsiTheme="minorHAnsi" w:cstheme="minorHAnsi"/>
          <w:b/>
          <w:bCs/>
          <w:caps/>
          <w:sz w:val="26"/>
          <w:szCs w:val="26"/>
        </w:rPr>
      </w:pPr>
      <w:r>
        <w:rPr>
          <w:rFonts w:asciiTheme="minorHAnsi" w:hAnsiTheme="minorHAnsi" w:cstheme="minorHAnsi"/>
          <w:b/>
          <w:bCs/>
          <w:caps/>
          <w:noProof/>
          <w:sz w:val="26"/>
          <w:szCs w:val="26"/>
        </w:rPr>
        <w:drawing>
          <wp:inline distT="0" distB="0" distL="0" distR="0" wp14:anchorId="298B908D" wp14:editId="505F6D3D">
            <wp:extent cx="3276600" cy="2184400"/>
            <wp:effectExtent l="0" t="0" r="0" b="6350"/>
            <wp:docPr id="18" name="Picture 18" descr="business owner standing in front of his d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usiness owner standing in front of his deli"/>
                    <pic:cNvPicPr/>
                  </pic:nvPicPr>
                  <pic:blipFill>
                    <a:blip r:embed="rId91">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p>
    <w:p w14:paraId="160D7597" w14:textId="5673BADE" w:rsidR="0087646B" w:rsidRPr="00B554EA" w:rsidRDefault="0087646B" w:rsidP="00F1106C">
      <w:pPr>
        <w:pStyle w:val="paragraph"/>
        <w:spacing w:before="0" w:beforeAutospacing="0" w:after="0" w:afterAutospacing="0" w:line="360" w:lineRule="auto"/>
        <w:textAlignment w:val="baseline"/>
        <w:rPr>
          <w:rStyle w:val="normaltextrun"/>
          <w:rFonts w:asciiTheme="minorHAnsi" w:hAnsiTheme="minorHAnsi" w:cstheme="minorHAnsi"/>
          <w:b/>
          <w:bCs/>
          <w:caps/>
          <w:sz w:val="26"/>
          <w:szCs w:val="26"/>
        </w:rPr>
      </w:pPr>
      <w:r>
        <w:rPr>
          <w:rFonts w:asciiTheme="minorHAnsi" w:hAnsiTheme="minorHAnsi" w:cstheme="minorHAnsi"/>
          <w:b/>
          <w:bCs/>
          <w:caps/>
          <w:noProof/>
          <w:sz w:val="26"/>
          <w:szCs w:val="26"/>
        </w:rPr>
        <w:drawing>
          <wp:inline distT="0" distB="0" distL="0" distR="0" wp14:anchorId="30D4C146" wp14:editId="4F78C0F1">
            <wp:extent cx="3311993" cy="2201842"/>
            <wp:effectExtent l="0" t="0" r="3175" b="8255"/>
            <wp:docPr id="19" name="Picture 19" descr="business owner in her fashion boutique holding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siness owner in her fashion boutique holding table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322388" cy="2208753"/>
                    </a:xfrm>
                    <a:prstGeom prst="rect">
                      <a:avLst/>
                    </a:prstGeom>
                  </pic:spPr>
                </pic:pic>
              </a:graphicData>
            </a:graphic>
          </wp:inline>
        </w:drawing>
      </w:r>
    </w:p>
    <w:p w14:paraId="763AD3FF" w14:textId="77777777" w:rsidR="00562881" w:rsidRDefault="00562881" w:rsidP="00A40062">
      <w:pPr>
        <w:rPr>
          <w:rFonts w:cstheme="minorHAnsi"/>
          <w:b/>
          <w:bCs/>
          <w:sz w:val="26"/>
          <w:szCs w:val="26"/>
        </w:rPr>
      </w:pPr>
    </w:p>
    <w:p w14:paraId="79E41BFF" w14:textId="567C3645" w:rsidR="00A40062" w:rsidRPr="00B554EA" w:rsidRDefault="003E5B90" w:rsidP="00A40062">
      <w:pPr>
        <w:rPr>
          <w:rFonts w:eastAsia="Times New Roman" w:cstheme="minorHAnsi"/>
          <w:b/>
          <w:bCs/>
          <w:sz w:val="26"/>
          <w:szCs w:val="26"/>
        </w:rPr>
      </w:pPr>
      <w:r>
        <w:rPr>
          <w:rFonts w:cstheme="minorHAnsi"/>
          <w:b/>
          <w:bCs/>
          <w:sz w:val="26"/>
          <w:szCs w:val="26"/>
        </w:rPr>
        <w:t>ARTICLE</w:t>
      </w:r>
      <w:r w:rsidR="00A40062" w:rsidRPr="00B554EA">
        <w:rPr>
          <w:rFonts w:cstheme="minorHAnsi"/>
          <w:b/>
          <w:bCs/>
          <w:sz w:val="26"/>
          <w:szCs w:val="26"/>
        </w:rPr>
        <w:t>: TAKE ADVANTAGE OF NO-COST TRAINING FROM ENERGY EXPERTS</w:t>
      </w:r>
    </w:p>
    <w:p w14:paraId="3F13010B" w14:textId="77777777" w:rsidR="00A40062" w:rsidRPr="00B554EA" w:rsidRDefault="00A40062" w:rsidP="00A40062">
      <w:pPr>
        <w:rPr>
          <w:rFonts w:eastAsia="Times New Roman" w:cstheme="minorHAnsi"/>
          <w:b/>
          <w:bCs/>
          <w:sz w:val="26"/>
          <w:szCs w:val="26"/>
        </w:rPr>
      </w:pPr>
      <w:r w:rsidRPr="00B554EA">
        <w:rPr>
          <w:rFonts w:cstheme="minorHAnsi"/>
          <w:sz w:val="26"/>
          <w:szCs w:val="26"/>
        </w:rPr>
        <w:t xml:space="preserve">Did you know that SDG&amp;E provides webinars for business owners and trade professionals, so you can learn new skills at your own pace? And most are at no cost. You or your employees can learn about the latest in green building practices, </w:t>
      </w:r>
      <w:proofErr w:type="gramStart"/>
      <w:r w:rsidRPr="00B554EA">
        <w:rPr>
          <w:rFonts w:cstheme="minorHAnsi"/>
          <w:sz w:val="26"/>
          <w:szCs w:val="26"/>
        </w:rPr>
        <w:t>technology</w:t>
      </w:r>
      <w:proofErr w:type="gramEnd"/>
      <w:r w:rsidRPr="00B554EA">
        <w:rPr>
          <w:rFonts w:cstheme="minorHAnsi"/>
          <w:sz w:val="26"/>
          <w:szCs w:val="26"/>
        </w:rPr>
        <w:t xml:space="preserve"> and energy-saving solutions from industry experts. Certifications and continuing education units are available for many classes. Check out the class listing at </w:t>
      </w:r>
      <w:hyperlink r:id="rId93" w:history="1">
        <w:r w:rsidRPr="00B554EA">
          <w:rPr>
            <w:rStyle w:val="Hyperlink"/>
            <w:rFonts w:cstheme="minorHAnsi"/>
            <w:b/>
            <w:bCs/>
            <w:color w:val="auto"/>
            <w:sz w:val="26"/>
            <w:szCs w:val="26"/>
          </w:rPr>
          <w:t>sdge.com/EnergyClasses</w:t>
        </w:r>
      </w:hyperlink>
      <w:r w:rsidRPr="00B554EA">
        <w:rPr>
          <w:rFonts w:cstheme="minorHAnsi"/>
          <w:sz w:val="26"/>
          <w:szCs w:val="26"/>
        </w:rPr>
        <w:t>.</w:t>
      </w:r>
    </w:p>
    <w:p w14:paraId="3645E1ED" w14:textId="5533A1FA" w:rsidR="00A40062" w:rsidRPr="00B554EA" w:rsidRDefault="003E5B90" w:rsidP="00A40062">
      <w:pPr>
        <w:rPr>
          <w:rFonts w:cstheme="minorHAnsi"/>
          <w:b/>
          <w:bCs/>
          <w:sz w:val="26"/>
          <w:szCs w:val="26"/>
        </w:rPr>
      </w:pPr>
      <w:r>
        <w:rPr>
          <w:rFonts w:cstheme="minorHAnsi"/>
          <w:b/>
          <w:bCs/>
          <w:caps/>
          <w:sz w:val="26"/>
          <w:szCs w:val="26"/>
        </w:rPr>
        <w:t>SOCIAL POSTS</w:t>
      </w:r>
      <w:r w:rsidR="00A40062" w:rsidRPr="00B554EA">
        <w:rPr>
          <w:rFonts w:cstheme="minorHAnsi"/>
          <w:b/>
          <w:bCs/>
          <w:sz w:val="26"/>
          <w:szCs w:val="26"/>
        </w:rPr>
        <w:t xml:space="preserve">: TAKE ADVANTAGE OF NO-COST TRAININGS FROM ENERGY EXPERTS </w:t>
      </w:r>
    </w:p>
    <w:p w14:paraId="31F8FF4A" w14:textId="77777777" w:rsidR="00A40062" w:rsidRPr="00B554EA" w:rsidRDefault="00A40062" w:rsidP="00A40062">
      <w:pPr>
        <w:pStyle w:val="ListParagraph"/>
        <w:numPr>
          <w:ilvl w:val="0"/>
          <w:numId w:val="27"/>
        </w:numPr>
        <w:spacing w:line="360" w:lineRule="auto"/>
        <w:rPr>
          <w:rFonts w:asciiTheme="minorHAnsi" w:hAnsiTheme="minorHAnsi" w:cstheme="minorHAnsi"/>
          <w:sz w:val="26"/>
          <w:szCs w:val="26"/>
          <w:lang w:val="es"/>
        </w:rPr>
      </w:pPr>
      <w:r w:rsidRPr="00B554EA">
        <w:rPr>
          <w:rFonts w:asciiTheme="minorHAnsi" w:hAnsiTheme="minorHAnsi" w:cstheme="minorHAnsi"/>
          <w:sz w:val="26"/>
          <w:szCs w:val="26"/>
        </w:rPr>
        <w:lastRenderedPageBreak/>
        <w:t xml:space="preserve">Did you know SDG&amp;E provides energy education and training webinars at no cost? These on-demand webinars are offered at introductory, </w:t>
      </w:r>
      <w:proofErr w:type="gramStart"/>
      <w:r w:rsidRPr="00B554EA">
        <w:rPr>
          <w:rFonts w:asciiTheme="minorHAnsi" w:hAnsiTheme="minorHAnsi" w:cstheme="minorHAnsi"/>
          <w:sz w:val="26"/>
          <w:szCs w:val="26"/>
        </w:rPr>
        <w:t>intermediate</w:t>
      </w:r>
      <w:proofErr w:type="gramEnd"/>
      <w:r w:rsidRPr="00B554EA">
        <w:rPr>
          <w:rFonts w:asciiTheme="minorHAnsi" w:hAnsiTheme="minorHAnsi" w:cstheme="minorHAnsi"/>
          <w:sz w:val="26"/>
          <w:szCs w:val="26"/>
        </w:rPr>
        <w:t xml:space="preserve"> and advanced levels. </w:t>
      </w:r>
      <w:r w:rsidRPr="00B554EA">
        <w:rPr>
          <w:rFonts w:asciiTheme="minorHAnsi" w:hAnsiTheme="minorHAnsi" w:cstheme="minorHAnsi"/>
          <w:sz w:val="26"/>
          <w:szCs w:val="26"/>
          <w:lang w:val="es"/>
        </w:rPr>
        <w:t xml:space="preserve">See the webinar list at </w:t>
      </w:r>
      <w:hyperlink r:id="rId94" w:history="1">
        <w:r w:rsidRPr="00562881">
          <w:rPr>
            <w:rStyle w:val="Hyperlink"/>
            <w:rFonts w:cstheme="minorHAnsi"/>
            <w:b/>
            <w:bCs/>
            <w:i/>
            <w:iCs/>
            <w:color w:val="auto"/>
            <w:sz w:val="26"/>
            <w:szCs w:val="26"/>
          </w:rPr>
          <w:t>sdge.com/EnergyClasses</w:t>
        </w:r>
      </w:hyperlink>
      <w:r w:rsidRPr="00B554EA">
        <w:rPr>
          <w:rFonts w:asciiTheme="minorHAnsi" w:hAnsiTheme="minorHAnsi" w:cstheme="minorHAnsi"/>
          <w:sz w:val="26"/>
          <w:szCs w:val="26"/>
        </w:rPr>
        <w:t>.</w:t>
      </w:r>
      <w:r w:rsidRPr="00B554EA">
        <w:rPr>
          <w:rFonts w:asciiTheme="minorHAnsi" w:hAnsiTheme="minorHAnsi" w:cstheme="minorHAnsi"/>
          <w:sz w:val="26"/>
          <w:szCs w:val="26"/>
          <w:lang w:val="es"/>
        </w:rPr>
        <w:t xml:space="preserve"> #sdge #SDGEassist </w:t>
      </w:r>
    </w:p>
    <w:p w14:paraId="38668A95" w14:textId="77777777" w:rsidR="00A40062" w:rsidRPr="00B554EA" w:rsidRDefault="00A40062" w:rsidP="00A40062">
      <w:pPr>
        <w:pStyle w:val="ListParagraph"/>
        <w:numPr>
          <w:ilvl w:val="0"/>
          <w:numId w:val="27"/>
        </w:numPr>
        <w:spacing w:line="360" w:lineRule="auto"/>
        <w:rPr>
          <w:rFonts w:asciiTheme="minorHAnsi" w:hAnsiTheme="minorHAnsi" w:cstheme="minorHAnsi"/>
          <w:sz w:val="26"/>
          <w:szCs w:val="26"/>
          <w:lang w:val="es"/>
        </w:rPr>
      </w:pPr>
      <w:r w:rsidRPr="00B554EA">
        <w:rPr>
          <w:rFonts w:asciiTheme="minorHAnsi" w:hAnsiTheme="minorHAnsi" w:cstheme="minorHAnsi"/>
          <w:sz w:val="26"/>
          <w:szCs w:val="26"/>
        </w:rPr>
        <w:t xml:space="preserve">Learn the latest in green building design, operations, </w:t>
      </w:r>
      <w:proofErr w:type="gramStart"/>
      <w:r w:rsidRPr="00B554EA">
        <w:rPr>
          <w:rFonts w:asciiTheme="minorHAnsi" w:hAnsiTheme="minorHAnsi" w:cstheme="minorHAnsi"/>
          <w:sz w:val="26"/>
          <w:szCs w:val="26"/>
        </w:rPr>
        <w:t>maintenance</w:t>
      </w:r>
      <w:proofErr w:type="gramEnd"/>
      <w:r w:rsidRPr="00B554EA">
        <w:rPr>
          <w:rFonts w:asciiTheme="minorHAnsi" w:hAnsiTheme="minorHAnsi" w:cstheme="minorHAnsi"/>
          <w:sz w:val="26"/>
          <w:szCs w:val="26"/>
        </w:rPr>
        <w:t xml:space="preserve"> and technology at no-cost energy webinars led by industry experts. See the on-demand webinar list at </w:t>
      </w:r>
      <w:hyperlink r:id="rId95" w:history="1">
        <w:r w:rsidRPr="00562881">
          <w:rPr>
            <w:rStyle w:val="Hyperlink"/>
            <w:rFonts w:cstheme="minorHAnsi"/>
            <w:b/>
            <w:bCs/>
            <w:i/>
            <w:iCs/>
            <w:color w:val="auto"/>
            <w:sz w:val="26"/>
            <w:szCs w:val="26"/>
          </w:rPr>
          <w:t>sdge.com/EnergyClasses</w:t>
        </w:r>
      </w:hyperlink>
      <w:r w:rsidRPr="00B554EA">
        <w:rPr>
          <w:rFonts w:asciiTheme="minorHAnsi" w:hAnsiTheme="minorHAnsi" w:cstheme="minorHAnsi"/>
          <w:sz w:val="26"/>
          <w:szCs w:val="26"/>
        </w:rPr>
        <w:t xml:space="preserve">. </w:t>
      </w:r>
      <w:r w:rsidRPr="00B554EA">
        <w:rPr>
          <w:rFonts w:asciiTheme="minorHAnsi" w:hAnsiTheme="minorHAnsi" w:cstheme="minorHAnsi"/>
          <w:sz w:val="26"/>
          <w:szCs w:val="26"/>
          <w:lang w:val="es"/>
        </w:rPr>
        <w:t>#sdge #SDGEassist </w:t>
      </w:r>
    </w:p>
    <w:p w14:paraId="50DF41A8" w14:textId="77777777" w:rsidR="00A40062" w:rsidRPr="00B554EA" w:rsidRDefault="00A40062" w:rsidP="00A40062">
      <w:pPr>
        <w:pStyle w:val="NormalWeb"/>
        <w:numPr>
          <w:ilvl w:val="0"/>
          <w:numId w:val="27"/>
        </w:numPr>
        <w:spacing w:before="0" w:beforeAutospacing="0" w:after="165" w:afterAutospacing="0" w:line="360" w:lineRule="auto"/>
        <w:rPr>
          <w:rFonts w:asciiTheme="minorHAnsi" w:eastAsia="Times New Roman" w:hAnsiTheme="minorHAnsi" w:cstheme="minorHAnsi"/>
          <w:sz w:val="26"/>
          <w:szCs w:val="26"/>
        </w:rPr>
      </w:pPr>
      <w:r w:rsidRPr="00B554EA">
        <w:rPr>
          <w:rFonts w:asciiTheme="minorHAnsi" w:hAnsiTheme="minorHAnsi" w:cstheme="minorHAnsi"/>
          <w:sz w:val="26"/>
          <w:szCs w:val="26"/>
        </w:rPr>
        <w:t xml:space="preserve">Enroll in a no-cost, on-demand energy topic webinar. Energy education and training can give you and your employees the knowledge and skills that customers value. Check out the webinar list at </w:t>
      </w:r>
      <w:hyperlink r:id="rId96" w:history="1">
        <w:r w:rsidRPr="00562881">
          <w:rPr>
            <w:rStyle w:val="Hyperlink"/>
            <w:rFonts w:cstheme="minorHAnsi"/>
            <w:b/>
            <w:bCs/>
            <w:i/>
            <w:iCs/>
            <w:color w:val="auto"/>
            <w:sz w:val="26"/>
            <w:szCs w:val="26"/>
          </w:rPr>
          <w:t>sdge.com/EnergyClasses</w:t>
        </w:r>
      </w:hyperlink>
      <w:r w:rsidRPr="00B554EA">
        <w:rPr>
          <w:rFonts w:asciiTheme="minorHAnsi" w:hAnsiTheme="minorHAnsi" w:cstheme="minorHAnsi"/>
          <w:sz w:val="26"/>
          <w:szCs w:val="26"/>
        </w:rPr>
        <w:t>. #sdge #SDGEassist  </w:t>
      </w:r>
    </w:p>
    <w:p w14:paraId="57958139" w14:textId="4728543B" w:rsidR="00F1106C" w:rsidRPr="00B554EA" w:rsidRDefault="00F1106C" w:rsidP="00F1106C">
      <w:pPr>
        <w:pStyle w:val="paragraph"/>
        <w:spacing w:before="0" w:beforeAutospacing="0" w:after="0" w:afterAutospacing="0" w:line="360" w:lineRule="auto"/>
        <w:textAlignment w:val="baseline"/>
        <w:rPr>
          <w:rFonts w:asciiTheme="minorHAnsi" w:hAnsiTheme="minorHAnsi" w:cstheme="minorHAnsi"/>
          <w:sz w:val="26"/>
          <w:szCs w:val="26"/>
        </w:rPr>
      </w:pPr>
      <w:r w:rsidRPr="00B554EA">
        <w:rPr>
          <w:rStyle w:val="eop"/>
          <w:rFonts w:asciiTheme="minorHAnsi" w:hAnsiTheme="minorHAnsi" w:cstheme="minorHAnsi"/>
          <w:sz w:val="26"/>
          <w:szCs w:val="26"/>
        </w:rPr>
        <w:t> </w:t>
      </w:r>
    </w:p>
    <w:p w14:paraId="7F9022D7" w14:textId="5A56EBE1" w:rsidR="00F1106C" w:rsidRPr="00B554EA" w:rsidRDefault="00A40062">
      <w:pPr>
        <w:rPr>
          <w:rFonts w:cstheme="minorHAnsi"/>
          <w:b/>
          <w:bCs/>
          <w:caps/>
          <w:sz w:val="26"/>
          <w:szCs w:val="26"/>
        </w:rPr>
      </w:pPr>
      <w:r w:rsidRPr="00B554EA">
        <w:rPr>
          <w:rFonts w:cstheme="minorHAnsi"/>
          <w:b/>
          <w:bCs/>
          <w:caps/>
          <w:sz w:val="26"/>
          <w:szCs w:val="26"/>
        </w:rPr>
        <w:t>image</w:t>
      </w:r>
      <w:r w:rsidR="00394468">
        <w:rPr>
          <w:rFonts w:cstheme="minorHAnsi"/>
          <w:b/>
          <w:bCs/>
          <w:caps/>
          <w:sz w:val="26"/>
          <w:szCs w:val="26"/>
        </w:rPr>
        <w:t xml:space="preserve">S: </w:t>
      </w:r>
      <w:r w:rsidR="00394468" w:rsidRPr="00B554EA">
        <w:rPr>
          <w:rFonts w:cstheme="minorHAnsi"/>
          <w:b/>
          <w:bCs/>
          <w:sz w:val="26"/>
          <w:szCs w:val="26"/>
        </w:rPr>
        <w:t>TAKE ADVANTAGE OF NO-COST TRAININGS FROM ENERGY EXPERTS</w:t>
      </w:r>
    </w:p>
    <w:p w14:paraId="6886C5FE" w14:textId="340F2969" w:rsidR="002E6FD1" w:rsidRDefault="00E92B40">
      <w:pPr>
        <w:rPr>
          <w:rStyle w:val="normaltextrun"/>
          <w:rFonts w:eastAsia="Times New Roman" w:cstheme="minorHAnsi"/>
          <w:b/>
          <w:bCs/>
          <w:sz w:val="26"/>
          <w:szCs w:val="26"/>
        </w:rPr>
      </w:pPr>
      <w:r>
        <w:rPr>
          <w:rFonts w:eastAsia="Times New Roman" w:cstheme="minorHAnsi"/>
          <w:b/>
          <w:bCs/>
          <w:noProof/>
          <w:sz w:val="26"/>
          <w:szCs w:val="26"/>
        </w:rPr>
        <w:drawing>
          <wp:inline distT="0" distB="0" distL="0" distR="0" wp14:anchorId="11650802" wp14:editId="11444D1E">
            <wp:extent cx="3095625" cy="2385695"/>
            <wp:effectExtent l="0" t="0" r="9525" b="0"/>
            <wp:docPr id="23" name="Picture 23" descr="woman smiling sitting at table with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man smiling sitting at table with her laptop"/>
                    <pic:cNvPicPr/>
                  </pic:nvPicPr>
                  <pic:blipFill>
                    <a:blip r:embed="rId97">
                      <a:extLst>
                        <a:ext uri="{28A0092B-C50C-407E-A947-70E740481C1C}">
                          <a14:useLocalDpi xmlns:a14="http://schemas.microsoft.com/office/drawing/2010/main" val="0"/>
                        </a:ext>
                      </a:extLst>
                    </a:blip>
                    <a:stretch>
                      <a:fillRect/>
                    </a:stretch>
                  </pic:blipFill>
                  <pic:spPr>
                    <a:xfrm>
                      <a:off x="0" y="0"/>
                      <a:ext cx="3101975" cy="2390589"/>
                    </a:xfrm>
                    <a:prstGeom prst="rect">
                      <a:avLst/>
                    </a:prstGeom>
                  </pic:spPr>
                </pic:pic>
              </a:graphicData>
            </a:graphic>
          </wp:inline>
        </w:drawing>
      </w:r>
    </w:p>
    <w:p w14:paraId="61533D92" w14:textId="0E919DFF" w:rsidR="00C15BFD" w:rsidRPr="00B554EA" w:rsidRDefault="00C15BFD">
      <w:pPr>
        <w:rPr>
          <w:rStyle w:val="normaltextrun"/>
          <w:rFonts w:eastAsia="Times New Roman" w:cstheme="minorHAnsi"/>
          <w:b/>
          <w:bCs/>
          <w:sz w:val="26"/>
          <w:szCs w:val="26"/>
        </w:rPr>
      </w:pPr>
      <w:r>
        <w:rPr>
          <w:rFonts w:eastAsia="Times New Roman" w:cstheme="minorHAnsi"/>
          <w:b/>
          <w:bCs/>
          <w:noProof/>
          <w:sz w:val="26"/>
          <w:szCs w:val="26"/>
        </w:rPr>
        <w:lastRenderedPageBreak/>
        <w:drawing>
          <wp:inline distT="0" distB="0" distL="0" distR="0" wp14:anchorId="794150D6" wp14:editId="4899D515">
            <wp:extent cx="3095625" cy="1944439"/>
            <wp:effectExtent l="0" t="0" r="0" b="0"/>
            <wp:docPr id="24" name="Picture 24" descr="sign that says free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gn that says free webina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01072" cy="1947860"/>
                    </a:xfrm>
                    <a:prstGeom prst="rect">
                      <a:avLst/>
                    </a:prstGeom>
                  </pic:spPr>
                </pic:pic>
              </a:graphicData>
            </a:graphic>
          </wp:inline>
        </w:drawing>
      </w:r>
    </w:p>
    <w:sectPr w:rsidR="00C15BFD" w:rsidRPr="00B554EA" w:rsidSect="003B4A69">
      <w:headerReference w:type="even" r:id="rId99"/>
      <w:headerReference w:type="default" r:id="rId100"/>
      <w:footerReference w:type="even" r:id="rId101"/>
      <w:footerReference w:type="default" r:id="rId102"/>
      <w:headerReference w:type="first" r:id="rId103"/>
      <w:footerReference w:type="first" r:id="rId10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3340B" w14:textId="77777777" w:rsidR="00B84523" w:rsidRDefault="00B84523" w:rsidP="00760D7D">
      <w:pPr>
        <w:spacing w:after="0" w:line="240" w:lineRule="auto"/>
      </w:pPr>
      <w:r>
        <w:separator/>
      </w:r>
    </w:p>
  </w:endnote>
  <w:endnote w:type="continuationSeparator" w:id="0">
    <w:p w14:paraId="7A1B802D" w14:textId="77777777" w:rsidR="00B84523" w:rsidRDefault="00B84523" w:rsidP="00760D7D">
      <w:pPr>
        <w:spacing w:after="0" w:line="240" w:lineRule="auto"/>
      </w:pPr>
      <w:r>
        <w:continuationSeparator/>
      </w:r>
    </w:p>
  </w:endnote>
  <w:endnote w:type="continuationNotice" w:id="1">
    <w:p w14:paraId="08E4E3A7" w14:textId="77777777" w:rsidR="00B84523" w:rsidRDefault="00B845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DAD2D" w14:textId="77777777" w:rsidR="00B84523" w:rsidRDefault="00B84523" w:rsidP="00760D7D">
      <w:pPr>
        <w:spacing w:after="0" w:line="240" w:lineRule="auto"/>
      </w:pPr>
      <w:r>
        <w:separator/>
      </w:r>
    </w:p>
  </w:footnote>
  <w:footnote w:type="continuationSeparator" w:id="0">
    <w:p w14:paraId="100C8C61" w14:textId="77777777" w:rsidR="00B84523" w:rsidRDefault="00B84523" w:rsidP="00760D7D">
      <w:pPr>
        <w:spacing w:after="0" w:line="240" w:lineRule="auto"/>
      </w:pPr>
      <w:r>
        <w:continuationSeparator/>
      </w:r>
    </w:p>
  </w:footnote>
  <w:footnote w:type="continuationNotice" w:id="1">
    <w:p w14:paraId="506FF30C" w14:textId="77777777" w:rsidR="00B84523" w:rsidRDefault="00B845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0351"/>
    <w:multiLevelType w:val="hybridMultilevel"/>
    <w:tmpl w:val="7222E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C162F"/>
    <w:multiLevelType w:val="hybridMultilevel"/>
    <w:tmpl w:val="E22680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350F44"/>
    <w:multiLevelType w:val="hybridMultilevel"/>
    <w:tmpl w:val="E22680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7D6B73"/>
    <w:multiLevelType w:val="hybridMultilevel"/>
    <w:tmpl w:val="5596C072"/>
    <w:lvl w:ilvl="0" w:tplc="0409000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4" w15:restartNumberingAfterBreak="0">
    <w:nsid w:val="0BC36465"/>
    <w:multiLevelType w:val="hybridMultilevel"/>
    <w:tmpl w:val="37D69D9C"/>
    <w:lvl w:ilvl="0" w:tplc="FFFFFFFF">
      <w:start w:val="1"/>
      <w:numFmt w:val="decimal"/>
      <w:lvlText w:val="%1."/>
      <w:lvlJc w:val="left"/>
      <w:pPr>
        <w:ind w:left="360" w:hanging="360"/>
      </w:pPr>
      <w:rPr>
        <w:rFonts w:ascii="Calibri" w:hAnsi="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0BE03B72"/>
    <w:multiLevelType w:val="hybridMultilevel"/>
    <w:tmpl w:val="A2DEB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15313"/>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E5498"/>
    <w:multiLevelType w:val="hybridMultilevel"/>
    <w:tmpl w:val="18FAB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822920"/>
    <w:multiLevelType w:val="hybridMultilevel"/>
    <w:tmpl w:val="2DC8B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F63A5B"/>
    <w:multiLevelType w:val="hybridMultilevel"/>
    <w:tmpl w:val="F63CF3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D2959"/>
    <w:multiLevelType w:val="hybridMultilevel"/>
    <w:tmpl w:val="D5D04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F73B71"/>
    <w:multiLevelType w:val="hybridMultilevel"/>
    <w:tmpl w:val="80B8B9BC"/>
    <w:lvl w:ilvl="0" w:tplc="FE3A83F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99A01C7"/>
    <w:multiLevelType w:val="hybridMultilevel"/>
    <w:tmpl w:val="09D44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5B64E8"/>
    <w:multiLevelType w:val="hybridMultilevel"/>
    <w:tmpl w:val="D908B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76174"/>
    <w:multiLevelType w:val="hybridMultilevel"/>
    <w:tmpl w:val="E2268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A17A2"/>
    <w:multiLevelType w:val="hybridMultilevel"/>
    <w:tmpl w:val="ADA8B6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141029"/>
    <w:multiLevelType w:val="hybridMultilevel"/>
    <w:tmpl w:val="6742D580"/>
    <w:lvl w:ilvl="0" w:tplc="0F5CB07E">
      <w:start w:val="1"/>
      <w:numFmt w:val="bullet"/>
      <w:lvlText w:val="-"/>
      <w:lvlJc w:val="left"/>
      <w:pPr>
        <w:tabs>
          <w:tab w:val="num" w:pos="720"/>
        </w:tabs>
        <w:ind w:left="720" w:hanging="360"/>
      </w:pPr>
      <w:rPr>
        <w:rFonts w:ascii="Calibri" w:hAnsi="Calibri" w:cs="Times New Roman" w:hint="default"/>
      </w:rPr>
    </w:lvl>
    <w:lvl w:ilvl="1" w:tplc="52722FA2">
      <w:start w:val="1"/>
      <w:numFmt w:val="bullet"/>
      <w:lvlText w:val="-"/>
      <w:lvlJc w:val="left"/>
      <w:pPr>
        <w:tabs>
          <w:tab w:val="num" w:pos="1440"/>
        </w:tabs>
        <w:ind w:left="1440" w:hanging="360"/>
      </w:pPr>
      <w:rPr>
        <w:rFonts w:ascii="Calibri" w:hAnsi="Calibri" w:cs="Times New Roman" w:hint="default"/>
      </w:rPr>
    </w:lvl>
    <w:lvl w:ilvl="2" w:tplc="DE9483FA">
      <w:start w:val="1"/>
      <w:numFmt w:val="bullet"/>
      <w:lvlText w:val="-"/>
      <w:lvlJc w:val="left"/>
      <w:pPr>
        <w:tabs>
          <w:tab w:val="num" w:pos="2160"/>
        </w:tabs>
        <w:ind w:left="2160" w:hanging="360"/>
      </w:pPr>
      <w:rPr>
        <w:rFonts w:ascii="Calibri" w:hAnsi="Calibri" w:cs="Times New Roman" w:hint="default"/>
      </w:rPr>
    </w:lvl>
    <w:lvl w:ilvl="3" w:tplc="83224FA6">
      <w:start w:val="1"/>
      <w:numFmt w:val="bullet"/>
      <w:lvlText w:val="-"/>
      <w:lvlJc w:val="left"/>
      <w:pPr>
        <w:tabs>
          <w:tab w:val="num" w:pos="2880"/>
        </w:tabs>
        <w:ind w:left="2880" w:hanging="360"/>
      </w:pPr>
      <w:rPr>
        <w:rFonts w:ascii="Calibri" w:hAnsi="Calibri" w:cs="Times New Roman" w:hint="default"/>
      </w:rPr>
    </w:lvl>
    <w:lvl w:ilvl="4" w:tplc="25244368">
      <w:start w:val="1"/>
      <w:numFmt w:val="bullet"/>
      <w:lvlText w:val="-"/>
      <w:lvlJc w:val="left"/>
      <w:pPr>
        <w:tabs>
          <w:tab w:val="num" w:pos="3600"/>
        </w:tabs>
        <w:ind w:left="3600" w:hanging="360"/>
      </w:pPr>
      <w:rPr>
        <w:rFonts w:ascii="Calibri" w:hAnsi="Calibri" w:cs="Times New Roman" w:hint="default"/>
      </w:rPr>
    </w:lvl>
    <w:lvl w:ilvl="5" w:tplc="47F87F04">
      <w:start w:val="1"/>
      <w:numFmt w:val="bullet"/>
      <w:lvlText w:val="-"/>
      <w:lvlJc w:val="left"/>
      <w:pPr>
        <w:tabs>
          <w:tab w:val="num" w:pos="4320"/>
        </w:tabs>
        <w:ind w:left="4320" w:hanging="360"/>
      </w:pPr>
      <w:rPr>
        <w:rFonts w:ascii="Calibri" w:hAnsi="Calibri" w:cs="Times New Roman" w:hint="default"/>
      </w:rPr>
    </w:lvl>
    <w:lvl w:ilvl="6" w:tplc="39B42C1C">
      <w:start w:val="1"/>
      <w:numFmt w:val="bullet"/>
      <w:lvlText w:val="-"/>
      <w:lvlJc w:val="left"/>
      <w:pPr>
        <w:tabs>
          <w:tab w:val="num" w:pos="5040"/>
        </w:tabs>
        <w:ind w:left="5040" w:hanging="360"/>
      </w:pPr>
      <w:rPr>
        <w:rFonts w:ascii="Calibri" w:hAnsi="Calibri" w:cs="Times New Roman" w:hint="default"/>
      </w:rPr>
    </w:lvl>
    <w:lvl w:ilvl="7" w:tplc="934092DC">
      <w:start w:val="1"/>
      <w:numFmt w:val="bullet"/>
      <w:lvlText w:val="-"/>
      <w:lvlJc w:val="left"/>
      <w:pPr>
        <w:tabs>
          <w:tab w:val="num" w:pos="5760"/>
        </w:tabs>
        <w:ind w:left="5760" w:hanging="360"/>
      </w:pPr>
      <w:rPr>
        <w:rFonts w:ascii="Calibri" w:hAnsi="Calibri" w:cs="Times New Roman" w:hint="default"/>
      </w:rPr>
    </w:lvl>
    <w:lvl w:ilvl="8" w:tplc="8AA43976">
      <w:start w:val="1"/>
      <w:numFmt w:val="bullet"/>
      <w:lvlText w:val="-"/>
      <w:lvlJc w:val="left"/>
      <w:pPr>
        <w:tabs>
          <w:tab w:val="num" w:pos="6480"/>
        </w:tabs>
        <w:ind w:left="6480" w:hanging="360"/>
      </w:pPr>
      <w:rPr>
        <w:rFonts w:ascii="Calibri" w:hAnsi="Calibri" w:cs="Times New Roman" w:hint="default"/>
      </w:rPr>
    </w:lvl>
  </w:abstractNum>
  <w:abstractNum w:abstractNumId="18" w15:restartNumberingAfterBreak="0">
    <w:nsid w:val="43D051C4"/>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5700DED"/>
    <w:multiLevelType w:val="hybridMultilevel"/>
    <w:tmpl w:val="A13CE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FA17FB"/>
    <w:multiLevelType w:val="hybridMultilevel"/>
    <w:tmpl w:val="37D69D9C"/>
    <w:lvl w:ilvl="0" w:tplc="F842C294">
      <w:start w:val="1"/>
      <w:numFmt w:val="decimal"/>
      <w:lvlText w:val="%1."/>
      <w:lvlJc w:val="left"/>
      <w:pPr>
        <w:ind w:left="360" w:hanging="360"/>
      </w:pPr>
      <w:rPr>
        <w:rFonts w:ascii="Calibri" w:hAnsi="Calibri" w:hint="default"/>
      </w:rPr>
    </w:lvl>
    <w:lvl w:ilvl="1" w:tplc="634AA228">
      <w:start w:val="1"/>
      <w:numFmt w:val="lowerLetter"/>
      <w:lvlText w:val="%2."/>
      <w:lvlJc w:val="left"/>
      <w:pPr>
        <w:ind w:left="1080" w:hanging="360"/>
      </w:pPr>
    </w:lvl>
    <w:lvl w:ilvl="2" w:tplc="7D966D8A">
      <w:start w:val="1"/>
      <w:numFmt w:val="lowerRoman"/>
      <w:lvlText w:val="%3."/>
      <w:lvlJc w:val="right"/>
      <w:pPr>
        <w:ind w:left="1800" w:hanging="180"/>
      </w:pPr>
    </w:lvl>
    <w:lvl w:ilvl="3" w:tplc="E7C87B48">
      <w:start w:val="1"/>
      <w:numFmt w:val="decimal"/>
      <w:lvlText w:val="%4."/>
      <w:lvlJc w:val="left"/>
      <w:pPr>
        <w:ind w:left="2520" w:hanging="360"/>
      </w:pPr>
    </w:lvl>
    <w:lvl w:ilvl="4" w:tplc="1298A654">
      <w:start w:val="1"/>
      <w:numFmt w:val="lowerLetter"/>
      <w:lvlText w:val="%5."/>
      <w:lvlJc w:val="left"/>
      <w:pPr>
        <w:ind w:left="3240" w:hanging="360"/>
      </w:pPr>
    </w:lvl>
    <w:lvl w:ilvl="5" w:tplc="84DA183E">
      <w:start w:val="1"/>
      <w:numFmt w:val="lowerRoman"/>
      <w:lvlText w:val="%6."/>
      <w:lvlJc w:val="right"/>
      <w:pPr>
        <w:ind w:left="3960" w:hanging="180"/>
      </w:pPr>
    </w:lvl>
    <w:lvl w:ilvl="6" w:tplc="4D88DA6E">
      <w:start w:val="1"/>
      <w:numFmt w:val="decimal"/>
      <w:lvlText w:val="%7."/>
      <w:lvlJc w:val="left"/>
      <w:pPr>
        <w:ind w:left="4680" w:hanging="360"/>
      </w:pPr>
    </w:lvl>
    <w:lvl w:ilvl="7" w:tplc="3F14577A">
      <w:start w:val="1"/>
      <w:numFmt w:val="lowerLetter"/>
      <w:lvlText w:val="%8."/>
      <w:lvlJc w:val="left"/>
      <w:pPr>
        <w:ind w:left="5400" w:hanging="360"/>
      </w:pPr>
    </w:lvl>
    <w:lvl w:ilvl="8" w:tplc="6DA6191E">
      <w:start w:val="1"/>
      <w:numFmt w:val="lowerRoman"/>
      <w:lvlText w:val="%9."/>
      <w:lvlJc w:val="right"/>
      <w:pPr>
        <w:ind w:left="6120" w:hanging="180"/>
      </w:pPr>
    </w:lvl>
  </w:abstractNum>
  <w:abstractNum w:abstractNumId="21" w15:restartNumberingAfterBreak="0">
    <w:nsid w:val="49A74926"/>
    <w:multiLevelType w:val="hybridMultilevel"/>
    <w:tmpl w:val="55D401CE"/>
    <w:lvl w:ilvl="0" w:tplc="13C03220">
      <w:start w:val="1"/>
      <w:numFmt w:val="decimal"/>
      <w:lvlText w:val="%1."/>
      <w:lvlJc w:val="left"/>
      <w:pPr>
        <w:ind w:left="720" w:hanging="360"/>
      </w:pPr>
      <w:rPr>
        <w:rFonts w:ascii="Calibri" w:eastAsiaTheme="majorEastAsia"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D6A46"/>
    <w:multiLevelType w:val="hybridMultilevel"/>
    <w:tmpl w:val="18FAB0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0934BB4"/>
    <w:multiLevelType w:val="hybridMultilevel"/>
    <w:tmpl w:val="FD3ED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A0E32"/>
    <w:multiLevelType w:val="hybridMultilevel"/>
    <w:tmpl w:val="65DAC432"/>
    <w:lvl w:ilvl="0" w:tplc="04090003">
      <w:start w:val="1"/>
      <w:numFmt w:val="bullet"/>
      <w:lvlText w:val="o"/>
      <w:lvlJc w:val="left"/>
      <w:pPr>
        <w:ind w:left="360" w:hanging="360"/>
      </w:pPr>
      <w:rPr>
        <w:rFonts w:ascii="Courier New" w:hAnsi="Courier New" w:cs="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64D3339D"/>
    <w:multiLevelType w:val="hybridMultilevel"/>
    <w:tmpl w:val="79A4F7BA"/>
    <w:lvl w:ilvl="0" w:tplc="A08217A6">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1173A0"/>
    <w:multiLevelType w:val="hybridMultilevel"/>
    <w:tmpl w:val="7222E8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374F69"/>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6A8118A4"/>
    <w:multiLevelType w:val="hybridMultilevel"/>
    <w:tmpl w:val="37D69D9C"/>
    <w:lvl w:ilvl="0" w:tplc="FFFFFFFF">
      <w:start w:val="1"/>
      <w:numFmt w:val="decimal"/>
      <w:lvlText w:val="%1."/>
      <w:lvlJc w:val="left"/>
      <w:pPr>
        <w:ind w:left="360" w:hanging="360"/>
      </w:pPr>
      <w:rPr>
        <w:rFonts w:ascii="Calibri" w:hAnsi="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72DE0390"/>
    <w:multiLevelType w:val="hybridMultilevel"/>
    <w:tmpl w:val="CD34FF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06ADC"/>
    <w:multiLevelType w:val="hybridMultilevel"/>
    <w:tmpl w:val="5596C07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3AE31E6"/>
    <w:multiLevelType w:val="hybridMultilevel"/>
    <w:tmpl w:val="7222E8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827702"/>
    <w:multiLevelType w:val="hybridMultilevel"/>
    <w:tmpl w:val="2D2C5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D41A2"/>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7"/>
  </w:num>
  <w:num w:numId="2" w16cid:durableId="903759684">
    <w:abstractNumId w:val="16"/>
  </w:num>
  <w:num w:numId="3" w16cid:durableId="989362716">
    <w:abstractNumId w:val="30"/>
    <w:lvlOverride w:ilvl="0">
      <w:startOverride w:val="1"/>
    </w:lvlOverride>
    <w:lvlOverride w:ilvl="1"/>
    <w:lvlOverride w:ilvl="2"/>
    <w:lvlOverride w:ilvl="3"/>
    <w:lvlOverride w:ilvl="4"/>
    <w:lvlOverride w:ilvl="5"/>
    <w:lvlOverride w:ilvl="6"/>
    <w:lvlOverride w:ilvl="7"/>
    <w:lvlOverride w:ilvl="8"/>
  </w:num>
  <w:num w:numId="4" w16cid:durableId="1193957170">
    <w:abstractNumId w:val="23"/>
  </w:num>
  <w:num w:numId="5" w16cid:durableId="1063257365">
    <w:abstractNumId w:val="11"/>
  </w:num>
  <w:num w:numId="6" w16cid:durableId="46996309">
    <w:abstractNumId w:val="18"/>
  </w:num>
  <w:num w:numId="7" w16cid:durableId="1065564557">
    <w:abstractNumId w:val="6"/>
  </w:num>
  <w:num w:numId="8" w16cid:durableId="593322737">
    <w:abstractNumId w:val="27"/>
  </w:num>
  <w:num w:numId="9" w16cid:durableId="2060008273">
    <w:abstractNumId w:val="5"/>
  </w:num>
  <w:num w:numId="10" w16cid:durableId="1620333811">
    <w:abstractNumId w:val="29"/>
  </w:num>
  <w:num w:numId="11" w16cid:durableId="1061633845">
    <w:abstractNumId w:val="25"/>
  </w:num>
  <w:num w:numId="12" w16cid:durableId="86973296">
    <w:abstractNumId w:val="13"/>
  </w:num>
  <w:num w:numId="13" w16cid:durableId="610162300">
    <w:abstractNumId w:val="10"/>
  </w:num>
  <w:num w:numId="14" w16cid:durableId="1110662157">
    <w:abstractNumId w:val="9"/>
  </w:num>
  <w:num w:numId="15" w16cid:durableId="817183651">
    <w:abstractNumId w:val="14"/>
  </w:num>
  <w:num w:numId="16" w16cid:durableId="1195996137">
    <w:abstractNumId w:val="15"/>
  </w:num>
  <w:num w:numId="17" w16cid:durableId="1496727981">
    <w:abstractNumId w:val="17"/>
  </w:num>
  <w:num w:numId="18" w16cid:durableId="1042899841">
    <w:abstractNumId w:val="33"/>
  </w:num>
  <w:num w:numId="19" w16cid:durableId="703796139">
    <w:abstractNumId w:val="0"/>
  </w:num>
  <w:num w:numId="20" w16cid:durableId="106052308">
    <w:abstractNumId w:val="26"/>
  </w:num>
  <w:num w:numId="21" w16cid:durableId="58479981">
    <w:abstractNumId w:val="31"/>
  </w:num>
  <w:num w:numId="22" w16cid:durableId="1671789982">
    <w:abstractNumId w:val="2"/>
  </w:num>
  <w:num w:numId="23" w16cid:durableId="1198665246">
    <w:abstractNumId w:val="1"/>
  </w:num>
  <w:num w:numId="24" w16cid:durableId="311717665">
    <w:abstractNumId w:val="10"/>
  </w:num>
  <w:num w:numId="25" w16cid:durableId="13879888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5665609">
    <w:abstractNumId w:val="34"/>
  </w:num>
  <w:num w:numId="27" w16cid:durableId="393237342">
    <w:abstractNumId w:val="35"/>
  </w:num>
  <w:num w:numId="28" w16cid:durableId="227494619">
    <w:abstractNumId w:val="32"/>
  </w:num>
  <w:num w:numId="29" w16cid:durableId="629480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79439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5489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964693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607974">
    <w:abstractNumId w:val="20"/>
  </w:num>
  <w:num w:numId="34" w16cid:durableId="590549439">
    <w:abstractNumId w:val="3"/>
    <w:lvlOverride w:ilvl="0">
      <w:startOverride w:val="1"/>
    </w:lvlOverride>
    <w:lvlOverride w:ilvl="1"/>
    <w:lvlOverride w:ilvl="2"/>
    <w:lvlOverride w:ilvl="3"/>
    <w:lvlOverride w:ilvl="4"/>
    <w:lvlOverride w:ilvl="5"/>
    <w:lvlOverride w:ilvl="6"/>
    <w:lvlOverride w:ilvl="7"/>
    <w:lvlOverride w:ilvl="8"/>
  </w:num>
  <w:num w:numId="35" w16cid:durableId="1490517884">
    <w:abstractNumId w:val="18"/>
    <w:lvlOverride w:ilvl="0">
      <w:startOverride w:val="1"/>
    </w:lvlOverride>
    <w:lvlOverride w:ilvl="1"/>
    <w:lvlOverride w:ilvl="2"/>
    <w:lvlOverride w:ilvl="3"/>
    <w:lvlOverride w:ilvl="4"/>
    <w:lvlOverride w:ilvl="5"/>
    <w:lvlOverride w:ilvl="6"/>
    <w:lvlOverride w:ilvl="7"/>
    <w:lvlOverride w:ilvl="8"/>
  </w:num>
  <w:num w:numId="36" w16cid:durableId="1087843264">
    <w:abstractNumId w:val="6"/>
    <w:lvlOverride w:ilvl="0">
      <w:startOverride w:val="1"/>
    </w:lvlOverride>
    <w:lvlOverride w:ilvl="1"/>
    <w:lvlOverride w:ilvl="2"/>
    <w:lvlOverride w:ilvl="3"/>
    <w:lvlOverride w:ilvl="4"/>
    <w:lvlOverride w:ilvl="5"/>
    <w:lvlOverride w:ilvl="6"/>
    <w:lvlOverride w:ilvl="7"/>
    <w:lvlOverride w:ilvl="8"/>
  </w:num>
  <w:num w:numId="37" w16cid:durableId="447892889">
    <w:abstractNumId w:val="27"/>
    <w:lvlOverride w:ilvl="0">
      <w:startOverride w:val="1"/>
    </w:lvlOverride>
    <w:lvlOverride w:ilvl="1"/>
    <w:lvlOverride w:ilvl="2"/>
    <w:lvlOverride w:ilvl="3"/>
    <w:lvlOverride w:ilvl="4"/>
    <w:lvlOverride w:ilvl="5"/>
    <w:lvlOverride w:ilvl="6"/>
    <w:lvlOverride w:ilvl="7"/>
    <w:lvlOverride w:ilvl="8"/>
  </w:num>
  <w:num w:numId="38" w16cid:durableId="14360570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6218792">
    <w:abstractNumId w:val="19"/>
  </w:num>
  <w:num w:numId="40" w16cid:durableId="1694455221">
    <w:abstractNumId w:val="12"/>
  </w:num>
  <w:num w:numId="41" w16cid:durableId="1013723019">
    <w:abstractNumId w:val="24"/>
  </w:num>
  <w:num w:numId="42" w16cid:durableId="814226953">
    <w:abstractNumId w:val="4"/>
  </w:num>
  <w:num w:numId="43" w16cid:durableId="671645397">
    <w:abstractNumId w:val="21"/>
  </w:num>
  <w:num w:numId="44" w16cid:durableId="180320272">
    <w:abstractNumId w:val="28"/>
  </w:num>
  <w:num w:numId="45" w16cid:durableId="10725815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299959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61A"/>
    <w:rsid w:val="00002C80"/>
    <w:rsid w:val="00002E77"/>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A82"/>
    <w:rsid w:val="00006BE4"/>
    <w:rsid w:val="00006E58"/>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0"/>
    <w:rsid w:val="0002385C"/>
    <w:rsid w:val="0002386E"/>
    <w:rsid w:val="000239C2"/>
    <w:rsid w:val="000239D1"/>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6DA"/>
    <w:rsid w:val="00031EB7"/>
    <w:rsid w:val="00032285"/>
    <w:rsid w:val="00032628"/>
    <w:rsid w:val="00032ACB"/>
    <w:rsid w:val="00032BE0"/>
    <w:rsid w:val="00032C9E"/>
    <w:rsid w:val="00033504"/>
    <w:rsid w:val="00033A35"/>
    <w:rsid w:val="00033A38"/>
    <w:rsid w:val="00033D0F"/>
    <w:rsid w:val="0003423A"/>
    <w:rsid w:val="00034756"/>
    <w:rsid w:val="0003509F"/>
    <w:rsid w:val="000351F2"/>
    <w:rsid w:val="000353A9"/>
    <w:rsid w:val="000356BF"/>
    <w:rsid w:val="000356FC"/>
    <w:rsid w:val="0003634C"/>
    <w:rsid w:val="00036899"/>
    <w:rsid w:val="00036EE2"/>
    <w:rsid w:val="00037844"/>
    <w:rsid w:val="000378C4"/>
    <w:rsid w:val="00037A39"/>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2EE"/>
    <w:rsid w:val="00042556"/>
    <w:rsid w:val="00042947"/>
    <w:rsid w:val="00042956"/>
    <w:rsid w:val="00042D02"/>
    <w:rsid w:val="00042DC3"/>
    <w:rsid w:val="000435F9"/>
    <w:rsid w:val="00043611"/>
    <w:rsid w:val="00043ECA"/>
    <w:rsid w:val="000443B1"/>
    <w:rsid w:val="00044B84"/>
    <w:rsid w:val="0004546F"/>
    <w:rsid w:val="0004575D"/>
    <w:rsid w:val="000458CD"/>
    <w:rsid w:val="00045FC6"/>
    <w:rsid w:val="00046346"/>
    <w:rsid w:val="00046611"/>
    <w:rsid w:val="00046A5B"/>
    <w:rsid w:val="00047556"/>
    <w:rsid w:val="00047C80"/>
    <w:rsid w:val="00047EB9"/>
    <w:rsid w:val="000502CD"/>
    <w:rsid w:val="0005042E"/>
    <w:rsid w:val="00050632"/>
    <w:rsid w:val="00050929"/>
    <w:rsid w:val="00051512"/>
    <w:rsid w:val="00051818"/>
    <w:rsid w:val="00052047"/>
    <w:rsid w:val="00052189"/>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E59"/>
    <w:rsid w:val="00057F42"/>
    <w:rsid w:val="000601C0"/>
    <w:rsid w:val="0006022F"/>
    <w:rsid w:val="000604F4"/>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EB6"/>
    <w:rsid w:val="000B4F44"/>
    <w:rsid w:val="000B5035"/>
    <w:rsid w:val="000B55C0"/>
    <w:rsid w:val="000B56D0"/>
    <w:rsid w:val="000B57BB"/>
    <w:rsid w:val="000B57C9"/>
    <w:rsid w:val="000B64D8"/>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2446"/>
    <w:rsid w:val="000E2A2F"/>
    <w:rsid w:val="000E2C6D"/>
    <w:rsid w:val="000E3282"/>
    <w:rsid w:val="000E3425"/>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46DF"/>
    <w:rsid w:val="00114771"/>
    <w:rsid w:val="00114BC4"/>
    <w:rsid w:val="00114C1C"/>
    <w:rsid w:val="00114D00"/>
    <w:rsid w:val="00114D6C"/>
    <w:rsid w:val="001152AC"/>
    <w:rsid w:val="001153F0"/>
    <w:rsid w:val="0011540E"/>
    <w:rsid w:val="00115774"/>
    <w:rsid w:val="00115A38"/>
    <w:rsid w:val="00115D9B"/>
    <w:rsid w:val="001171C2"/>
    <w:rsid w:val="00117462"/>
    <w:rsid w:val="0011786D"/>
    <w:rsid w:val="00117FD4"/>
    <w:rsid w:val="00120143"/>
    <w:rsid w:val="0012051E"/>
    <w:rsid w:val="00120721"/>
    <w:rsid w:val="001208F2"/>
    <w:rsid w:val="00120AE7"/>
    <w:rsid w:val="00120C7E"/>
    <w:rsid w:val="00120E39"/>
    <w:rsid w:val="00121751"/>
    <w:rsid w:val="001218F1"/>
    <w:rsid w:val="00121A1C"/>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3B"/>
    <w:rsid w:val="0012656F"/>
    <w:rsid w:val="00126734"/>
    <w:rsid w:val="00127BA1"/>
    <w:rsid w:val="00130175"/>
    <w:rsid w:val="001306DB"/>
    <w:rsid w:val="00130991"/>
    <w:rsid w:val="00131122"/>
    <w:rsid w:val="001316EB"/>
    <w:rsid w:val="00131726"/>
    <w:rsid w:val="001317E1"/>
    <w:rsid w:val="00131B93"/>
    <w:rsid w:val="00131E42"/>
    <w:rsid w:val="00131F94"/>
    <w:rsid w:val="0013218C"/>
    <w:rsid w:val="001323F3"/>
    <w:rsid w:val="0013294B"/>
    <w:rsid w:val="001331E5"/>
    <w:rsid w:val="001333FB"/>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FB"/>
    <w:rsid w:val="00140EAC"/>
    <w:rsid w:val="001415F4"/>
    <w:rsid w:val="00141B74"/>
    <w:rsid w:val="00142252"/>
    <w:rsid w:val="00142782"/>
    <w:rsid w:val="00142B10"/>
    <w:rsid w:val="00142B53"/>
    <w:rsid w:val="00142E1C"/>
    <w:rsid w:val="001432C1"/>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2914"/>
    <w:rsid w:val="00172BE4"/>
    <w:rsid w:val="001730F0"/>
    <w:rsid w:val="001737D9"/>
    <w:rsid w:val="00173859"/>
    <w:rsid w:val="00173C10"/>
    <w:rsid w:val="00173D38"/>
    <w:rsid w:val="001745D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09B6"/>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4D"/>
    <w:rsid w:val="00191259"/>
    <w:rsid w:val="00191300"/>
    <w:rsid w:val="001916FA"/>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5345"/>
    <w:rsid w:val="00195645"/>
    <w:rsid w:val="00195F7D"/>
    <w:rsid w:val="00195F8E"/>
    <w:rsid w:val="0019631B"/>
    <w:rsid w:val="0019685E"/>
    <w:rsid w:val="00196B76"/>
    <w:rsid w:val="00196C10"/>
    <w:rsid w:val="00197171"/>
    <w:rsid w:val="0019726E"/>
    <w:rsid w:val="001972B6"/>
    <w:rsid w:val="001974B3"/>
    <w:rsid w:val="001976DA"/>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D77B6"/>
    <w:rsid w:val="001D7FBD"/>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5D1"/>
    <w:rsid w:val="001E5708"/>
    <w:rsid w:val="001E5900"/>
    <w:rsid w:val="001E5CA1"/>
    <w:rsid w:val="001E6400"/>
    <w:rsid w:val="001E6BF9"/>
    <w:rsid w:val="001E7268"/>
    <w:rsid w:val="001E7754"/>
    <w:rsid w:val="001E7853"/>
    <w:rsid w:val="001E7E3A"/>
    <w:rsid w:val="001F0375"/>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546F"/>
    <w:rsid w:val="002062A6"/>
    <w:rsid w:val="002065E2"/>
    <w:rsid w:val="00206706"/>
    <w:rsid w:val="00206CFF"/>
    <w:rsid w:val="00206E1F"/>
    <w:rsid w:val="00207135"/>
    <w:rsid w:val="0020716A"/>
    <w:rsid w:val="002073AA"/>
    <w:rsid w:val="00207922"/>
    <w:rsid w:val="00207B4E"/>
    <w:rsid w:val="00207D8E"/>
    <w:rsid w:val="00207F1F"/>
    <w:rsid w:val="00207FDB"/>
    <w:rsid w:val="002100A2"/>
    <w:rsid w:val="002109E0"/>
    <w:rsid w:val="00210A9A"/>
    <w:rsid w:val="002111E9"/>
    <w:rsid w:val="00211431"/>
    <w:rsid w:val="00211C6F"/>
    <w:rsid w:val="00211E9B"/>
    <w:rsid w:val="00211FBE"/>
    <w:rsid w:val="00212372"/>
    <w:rsid w:val="002123F5"/>
    <w:rsid w:val="002125F0"/>
    <w:rsid w:val="002126B4"/>
    <w:rsid w:val="00212D46"/>
    <w:rsid w:val="0021360C"/>
    <w:rsid w:val="002137B0"/>
    <w:rsid w:val="00213C1C"/>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865"/>
    <w:rsid w:val="00231AF3"/>
    <w:rsid w:val="00231C9D"/>
    <w:rsid w:val="00231E4D"/>
    <w:rsid w:val="00231EA6"/>
    <w:rsid w:val="0023206D"/>
    <w:rsid w:val="0023211D"/>
    <w:rsid w:val="00232156"/>
    <w:rsid w:val="00232452"/>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A84"/>
    <w:rsid w:val="00247D41"/>
    <w:rsid w:val="00247EE9"/>
    <w:rsid w:val="002500B4"/>
    <w:rsid w:val="00250127"/>
    <w:rsid w:val="00250470"/>
    <w:rsid w:val="002505F0"/>
    <w:rsid w:val="002507C7"/>
    <w:rsid w:val="00250841"/>
    <w:rsid w:val="00251090"/>
    <w:rsid w:val="00251201"/>
    <w:rsid w:val="00251A14"/>
    <w:rsid w:val="00251DA4"/>
    <w:rsid w:val="0025256F"/>
    <w:rsid w:val="002527D7"/>
    <w:rsid w:val="00252D7D"/>
    <w:rsid w:val="0025312E"/>
    <w:rsid w:val="002531A6"/>
    <w:rsid w:val="0025349B"/>
    <w:rsid w:val="00253520"/>
    <w:rsid w:val="002537FD"/>
    <w:rsid w:val="00253BFA"/>
    <w:rsid w:val="00253DDB"/>
    <w:rsid w:val="002541D6"/>
    <w:rsid w:val="00254835"/>
    <w:rsid w:val="002551E6"/>
    <w:rsid w:val="00255637"/>
    <w:rsid w:val="00255827"/>
    <w:rsid w:val="0025591A"/>
    <w:rsid w:val="00255BCA"/>
    <w:rsid w:val="00256178"/>
    <w:rsid w:val="002566C2"/>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B02"/>
    <w:rsid w:val="00262C38"/>
    <w:rsid w:val="0026357E"/>
    <w:rsid w:val="0026398C"/>
    <w:rsid w:val="002642F2"/>
    <w:rsid w:val="00264353"/>
    <w:rsid w:val="00264944"/>
    <w:rsid w:val="00264FBF"/>
    <w:rsid w:val="00265058"/>
    <w:rsid w:val="002654EB"/>
    <w:rsid w:val="00265C4C"/>
    <w:rsid w:val="002662FF"/>
    <w:rsid w:val="00266977"/>
    <w:rsid w:val="00266EC9"/>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1EAE"/>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9E9"/>
    <w:rsid w:val="00291E25"/>
    <w:rsid w:val="00291F15"/>
    <w:rsid w:val="0029201A"/>
    <w:rsid w:val="00292222"/>
    <w:rsid w:val="00292442"/>
    <w:rsid w:val="00292625"/>
    <w:rsid w:val="00292C84"/>
    <w:rsid w:val="00292E4A"/>
    <w:rsid w:val="00292F15"/>
    <w:rsid w:val="00293272"/>
    <w:rsid w:val="002933F2"/>
    <w:rsid w:val="002934A1"/>
    <w:rsid w:val="002937DB"/>
    <w:rsid w:val="00293AB8"/>
    <w:rsid w:val="002945CC"/>
    <w:rsid w:val="00294730"/>
    <w:rsid w:val="0029482A"/>
    <w:rsid w:val="00294A83"/>
    <w:rsid w:val="00294DD2"/>
    <w:rsid w:val="00295644"/>
    <w:rsid w:val="00295C32"/>
    <w:rsid w:val="00296A99"/>
    <w:rsid w:val="00296B31"/>
    <w:rsid w:val="00297416"/>
    <w:rsid w:val="00297438"/>
    <w:rsid w:val="0029796B"/>
    <w:rsid w:val="00297CC9"/>
    <w:rsid w:val="002A00F8"/>
    <w:rsid w:val="002A0679"/>
    <w:rsid w:val="002A0B90"/>
    <w:rsid w:val="002A0E40"/>
    <w:rsid w:val="002A111D"/>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6621"/>
    <w:rsid w:val="002A6AAF"/>
    <w:rsid w:val="002A6B67"/>
    <w:rsid w:val="002A6B9F"/>
    <w:rsid w:val="002A71B5"/>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C0535"/>
    <w:rsid w:val="002C065D"/>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4DC"/>
    <w:rsid w:val="002E45D4"/>
    <w:rsid w:val="002E5042"/>
    <w:rsid w:val="002E504C"/>
    <w:rsid w:val="002E5652"/>
    <w:rsid w:val="002E56C9"/>
    <w:rsid w:val="002E56DE"/>
    <w:rsid w:val="002E604A"/>
    <w:rsid w:val="002E6286"/>
    <w:rsid w:val="002E63EF"/>
    <w:rsid w:val="002E6585"/>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214E"/>
    <w:rsid w:val="002F23EB"/>
    <w:rsid w:val="002F248A"/>
    <w:rsid w:val="002F27BE"/>
    <w:rsid w:val="002F2E21"/>
    <w:rsid w:val="002F2EFE"/>
    <w:rsid w:val="002F318A"/>
    <w:rsid w:val="002F32BF"/>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CD4"/>
    <w:rsid w:val="003201BE"/>
    <w:rsid w:val="0032045D"/>
    <w:rsid w:val="00320B38"/>
    <w:rsid w:val="00320B87"/>
    <w:rsid w:val="00320C28"/>
    <w:rsid w:val="00320DD7"/>
    <w:rsid w:val="00321920"/>
    <w:rsid w:val="00321A51"/>
    <w:rsid w:val="00321B4D"/>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245"/>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C6A"/>
    <w:rsid w:val="00334741"/>
    <w:rsid w:val="00334B7C"/>
    <w:rsid w:val="00334C24"/>
    <w:rsid w:val="00334E07"/>
    <w:rsid w:val="00335075"/>
    <w:rsid w:val="00335668"/>
    <w:rsid w:val="00335B37"/>
    <w:rsid w:val="00335DD1"/>
    <w:rsid w:val="00335E66"/>
    <w:rsid w:val="003361C7"/>
    <w:rsid w:val="0033678D"/>
    <w:rsid w:val="00336A6F"/>
    <w:rsid w:val="00336B68"/>
    <w:rsid w:val="00336DB3"/>
    <w:rsid w:val="0033749E"/>
    <w:rsid w:val="003378F5"/>
    <w:rsid w:val="00337C00"/>
    <w:rsid w:val="00337D9E"/>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842"/>
    <w:rsid w:val="003549EB"/>
    <w:rsid w:val="00354A7A"/>
    <w:rsid w:val="00354AC2"/>
    <w:rsid w:val="00355BDB"/>
    <w:rsid w:val="003562EE"/>
    <w:rsid w:val="00356656"/>
    <w:rsid w:val="003567E8"/>
    <w:rsid w:val="003569A6"/>
    <w:rsid w:val="003575C8"/>
    <w:rsid w:val="003576BF"/>
    <w:rsid w:val="00357CF9"/>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383"/>
    <w:rsid w:val="00390625"/>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523"/>
    <w:rsid w:val="003936D9"/>
    <w:rsid w:val="003936F4"/>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EC"/>
    <w:rsid w:val="00397D51"/>
    <w:rsid w:val="003A01BD"/>
    <w:rsid w:val="003A026B"/>
    <w:rsid w:val="003A049C"/>
    <w:rsid w:val="003A0D6D"/>
    <w:rsid w:val="003A0ED9"/>
    <w:rsid w:val="003A13B2"/>
    <w:rsid w:val="003A26DD"/>
    <w:rsid w:val="003A2D7D"/>
    <w:rsid w:val="003A309D"/>
    <w:rsid w:val="003A3126"/>
    <w:rsid w:val="003A3422"/>
    <w:rsid w:val="003A35E3"/>
    <w:rsid w:val="003A3B42"/>
    <w:rsid w:val="003A3BDE"/>
    <w:rsid w:val="003A3C22"/>
    <w:rsid w:val="003A3D6B"/>
    <w:rsid w:val="003A3DA6"/>
    <w:rsid w:val="003A407C"/>
    <w:rsid w:val="003A44E3"/>
    <w:rsid w:val="003A464E"/>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104A"/>
    <w:rsid w:val="003D121A"/>
    <w:rsid w:val="003D1CC1"/>
    <w:rsid w:val="003D1DC4"/>
    <w:rsid w:val="003D2218"/>
    <w:rsid w:val="003D233E"/>
    <w:rsid w:val="003D274D"/>
    <w:rsid w:val="003D2AD2"/>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E0DAA"/>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9C2"/>
    <w:rsid w:val="003E6A4F"/>
    <w:rsid w:val="003E716B"/>
    <w:rsid w:val="003E7445"/>
    <w:rsid w:val="003E760F"/>
    <w:rsid w:val="003E7878"/>
    <w:rsid w:val="003E7DE4"/>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99"/>
    <w:rsid w:val="00407ADF"/>
    <w:rsid w:val="004103DC"/>
    <w:rsid w:val="00410858"/>
    <w:rsid w:val="00410890"/>
    <w:rsid w:val="0041099C"/>
    <w:rsid w:val="00410AEF"/>
    <w:rsid w:val="00410D34"/>
    <w:rsid w:val="00410D51"/>
    <w:rsid w:val="0041103E"/>
    <w:rsid w:val="0041124B"/>
    <w:rsid w:val="004115C6"/>
    <w:rsid w:val="00411898"/>
    <w:rsid w:val="0041189D"/>
    <w:rsid w:val="00411F6A"/>
    <w:rsid w:val="00411FEE"/>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6C"/>
    <w:rsid w:val="00416514"/>
    <w:rsid w:val="004166AB"/>
    <w:rsid w:val="00416793"/>
    <w:rsid w:val="004168CB"/>
    <w:rsid w:val="004173E4"/>
    <w:rsid w:val="004175C8"/>
    <w:rsid w:val="0041767A"/>
    <w:rsid w:val="004176BB"/>
    <w:rsid w:val="004177BD"/>
    <w:rsid w:val="0041783D"/>
    <w:rsid w:val="00417C3D"/>
    <w:rsid w:val="00417F3F"/>
    <w:rsid w:val="004201AC"/>
    <w:rsid w:val="00420238"/>
    <w:rsid w:val="00420683"/>
    <w:rsid w:val="0042088E"/>
    <w:rsid w:val="004208BA"/>
    <w:rsid w:val="00421538"/>
    <w:rsid w:val="00421B33"/>
    <w:rsid w:val="00422002"/>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CC4"/>
    <w:rsid w:val="00442D88"/>
    <w:rsid w:val="00443F9D"/>
    <w:rsid w:val="00444052"/>
    <w:rsid w:val="004441AD"/>
    <w:rsid w:val="00444525"/>
    <w:rsid w:val="0044483E"/>
    <w:rsid w:val="00444CE5"/>
    <w:rsid w:val="0044513D"/>
    <w:rsid w:val="004455E2"/>
    <w:rsid w:val="004460AA"/>
    <w:rsid w:val="0044698A"/>
    <w:rsid w:val="00446C18"/>
    <w:rsid w:val="00446C9A"/>
    <w:rsid w:val="00446DD1"/>
    <w:rsid w:val="00447079"/>
    <w:rsid w:val="004470AA"/>
    <w:rsid w:val="004474D5"/>
    <w:rsid w:val="0044757F"/>
    <w:rsid w:val="0044778A"/>
    <w:rsid w:val="004479B3"/>
    <w:rsid w:val="00447B88"/>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1155"/>
    <w:rsid w:val="004612AB"/>
    <w:rsid w:val="004616D4"/>
    <w:rsid w:val="00461CD6"/>
    <w:rsid w:val="00461FF1"/>
    <w:rsid w:val="0046246D"/>
    <w:rsid w:val="004624A0"/>
    <w:rsid w:val="00462A76"/>
    <w:rsid w:val="0046355F"/>
    <w:rsid w:val="00463891"/>
    <w:rsid w:val="00463D6C"/>
    <w:rsid w:val="00464036"/>
    <w:rsid w:val="0046403C"/>
    <w:rsid w:val="004641C7"/>
    <w:rsid w:val="004641F5"/>
    <w:rsid w:val="00464DEC"/>
    <w:rsid w:val="00464F43"/>
    <w:rsid w:val="00464F5D"/>
    <w:rsid w:val="00465A74"/>
    <w:rsid w:val="00466210"/>
    <w:rsid w:val="00466958"/>
    <w:rsid w:val="00466AE4"/>
    <w:rsid w:val="004671FA"/>
    <w:rsid w:val="00467357"/>
    <w:rsid w:val="00467432"/>
    <w:rsid w:val="004677F6"/>
    <w:rsid w:val="00467943"/>
    <w:rsid w:val="00467A85"/>
    <w:rsid w:val="00467B6A"/>
    <w:rsid w:val="00467CD2"/>
    <w:rsid w:val="00467F1F"/>
    <w:rsid w:val="00470308"/>
    <w:rsid w:val="0047030B"/>
    <w:rsid w:val="004703DD"/>
    <w:rsid w:val="00470574"/>
    <w:rsid w:val="00470EEB"/>
    <w:rsid w:val="00471133"/>
    <w:rsid w:val="0047144E"/>
    <w:rsid w:val="004719F3"/>
    <w:rsid w:val="004728EB"/>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38D"/>
    <w:rsid w:val="00493A11"/>
    <w:rsid w:val="00493A6A"/>
    <w:rsid w:val="00493A6F"/>
    <w:rsid w:val="00493B30"/>
    <w:rsid w:val="00494219"/>
    <w:rsid w:val="00494C3F"/>
    <w:rsid w:val="00494FDE"/>
    <w:rsid w:val="004957D2"/>
    <w:rsid w:val="00496438"/>
    <w:rsid w:val="00496C33"/>
    <w:rsid w:val="00497117"/>
    <w:rsid w:val="00497232"/>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3372"/>
    <w:rsid w:val="004A4327"/>
    <w:rsid w:val="004A458A"/>
    <w:rsid w:val="004A4794"/>
    <w:rsid w:val="004A4BFA"/>
    <w:rsid w:val="004A4FF3"/>
    <w:rsid w:val="004A544E"/>
    <w:rsid w:val="004A5650"/>
    <w:rsid w:val="004A5896"/>
    <w:rsid w:val="004A59F0"/>
    <w:rsid w:val="004A6567"/>
    <w:rsid w:val="004A66F7"/>
    <w:rsid w:val="004A6846"/>
    <w:rsid w:val="004A6883"/>
    <w:rsid w:val="004A6FE5"/>
    <w:rsid w:val="004A7050"/>
    <w:rsid w:val="004A7250"/>
    <w:rsid w:val="004A7986"/>
    <w:rsid w:val="004B0325"/>
    <w:rsid w:val="004B0581"/>
    <w:rsid w:val="004B0B2A"/>
    <w:rsid w:val="004B0DD2"/>
    <w:rsid w:val="004B212F"/>
    <w:rsid w:val="004B24CA"/>
    <w:rsid w:val="004B28F8"/>
    <w:rsid w:val="004B32E4"/>
    <w:rsid w:val="004B358A"/>
    <w:rsid w:val="004B36C1"/>
    <w:rsid w:val="004B3BC7"/>
    <w:rsid w:val="004B4178"/>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BDC"/>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F9E"/>
    <w:rsid w:val="004E703D"/>
    <w:rsid w:val="004E708D"/>
    <w:rsid w:val="004E7097"/>
    <w:rsid w:val="004E77B3"/>
    <w:rsid w:val="004E798C"/>
    <w:rsid w:val="004E7995"/>
    <w:rsid w:val="004E7B7E"/>
    <w:rsid w:val="004F0123"/>
    <w:rsid w:val="004F08AA"/>
    <w:rsid w:val="004F092D"/>
    <w:rsid w:val="004F0AAF"/>
    <w:rsid w:val="004F0ACB"/>
    <w:rsid w:val="004F0AD9"/>
    <w:rsid w:val="004F0EA5"/>
    <w:rsid w:val="004F0EBE"/>
    <w:rsid w:val="004F1482"/>
    <w:rsid w:val="004F1C0A"/>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12BC"/>
    <w:rsid w:val="005113F1"/>
    <w:rsid w:val="0051181C"/>
    <w:rsid w:val="00511A79"/>
    <w:rsid w:val="00511CF5"/>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0400"/>
    <w:rsid w:val="005312F8"/>
    <w:rsid w:val="00531387"/>
    <w:rsid w:val="0053144B"/>
    <w:rsid w:val="0053175E"/>
    <w:rsid w:val="00531F29"/>
    <w:rsid w:val="005320CA"/>
    <w:rsid w:val="00532298"/>
    <w:rsid w:val="00532709"/>
    <w:rsid w:val="0053289E"/>
    <w:rsid w:val="00532EE7"/>
    <w:rsid w:val="00532FE7"/>
    <w:rsid w:val="00534182"/>
    <w:rsid w:val="00534215"/>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2C5"/>
    <w:rsid w:val="00541B37"/>
    <w:rsid w:val="005422B5"/>
    <w:rsid w:val="005425B0"/>
    <w:rsid w:val="005425B9"/>
    <w:rsid w:val="00542D15"/>
    <w:rsid w:val="00542DF1"/>
    <w:rsid w:val="005434BB"/>
    <w:rsid w:val="00543A8C"/>
    <w:rsid w:val="00544410"/>
    <w:rsid w:val="005446D8"/>
    <w:rsid w:val="00544782"/>
    <w:rsid w:val="005448DA"/>
    <w:rsid w:val="005449AF"/>
    <w:rsid w:val="00544A0C"/>
    <w:rsid w:val="00544A97"/>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EE"/>
    <w:rsid w:val="00553661"/>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707F4"/>
    <w:rsid w:val="00570BD1"/>
    <w:rsid w:val="00571042"/>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FBE"/>
    <w:rsid w:val="00584025"/>
    <w:rsid w:val="00584B7A"/>
    <w:rsid w:val="00584E18"/>
    <w:rsid w:val="00585084"/>
    <w:rsid w:val="00585786"/>
    <w:rsid w:val="00585907"/>
    <w:rsid w:val="00585948"/>
    <w:rsid w:val="00585CF5"/>
    <w:rsid w:val="00585DC0"/>
    <w:rsid w:val="00586BAE"/>
    <w:rsid w:val="00586EF2"/>
    <w:rsid w:val="0058730D"/>
    <w:rsid w:val="005878A1"/>
    <w:rsid w:val="005879F3"/>
    <w:rsid w:val="00587CAE"/>
    <w:rsid w:val="005901BA"/>
    <w:rsid w:val="005901D1"/>
    <w:rsid w:val="005901DA"/>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862"/>
    <w:rsid w:val="005A39E5"/>
    <w:rsid w:val="005A3DDD"/>
    <w:rsid w:val="005A40EB"/>
    <w:rsid w:val="005A47E5"/>
    <w:rsid w:val="005A4848"/>
    <w:rsid w:val="005A4AB6"/>
    <w:rsid w:val="005A4CD3"/>
    <w:rsid w:val="005A4D92"/>
    <w:rsid w:val="005A5B95"/>
    <w:rsid w:val="005A5D1C"/>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6C1"/>
    <w:rsid w:val="005B2CB9"/>
    <w:rsid w:val="005B34FE"/>
    <w:rsid w:val="005B34FF"/>
    <w:rsid w:val="005B39C2"/>
    <w:rsid w:val="005B3C67"/>
    <w:rsid w:val="005B3F83"/>
    <w:rsid w:val="005B428A"/>
    <w:rsid w:val="005B42D7"/>
    <w:rsid w:val="005B4313"/>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BD"/>
    <w:rsid w:val="005C66F9"/>
    <w:rsid w:val="005C671D"/>
    <w:rsid w:val="005C67DC"/>
    <w:rsid w:val="005C6A4B"/>
    <w:rsid w:val="005C6B03"/>
    <w:rsid w:val="005C7473"/>
    <w:rsid w:val="005C7A47"/>
    <w:rsid w:val="005C7B0A"/>
    <w:rsid w:val="005C7FF3"/>
    <w:rsid w:val="005D0851"/>
    <w:rsid w:val="005D0E7B"/>
    <w:rsid w:val="005D1590"/>
    <w:rsid w:val="005D1DD2"/>
    <w:rsid w:val="005D215B"/>
    <w:rsid w:val="005D238D"/>
    <w:rsid w:val="005D2F45"/>
    <w:rsid w:val="005D30AD"/>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AE9"/>
    <w:rsid w:val="005D7B09"/>
    <w:rsid w:val="005E0809"/>
    <w:rsid w:val="005E087B"/>
    <w:rsid w:val="005E0BA3"/>
    <w:rsid w:val="005E0D1C"/>
    <w:rsid w:val="005E0F77"/>
    <w:rsid w:val="005E1240"/>
    <w:rsid w:val="005E15E7"/>
    <w:rsid w:val="005E189C"/>
    <w:rsid w:val="005E19F3"/>
    <w:rsid w:val="005E1BF6"/>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7F3"/>
    <w:rsid w:val="005E584A"/>
    <w:rsid w:val="005E6435"/>
    <w:rsid w:val="005E6741"/>
    <w:rsid w:val="005E708A"/>
    <w:rsid w:val="005E72C4"/>
    <w:rsid w:val="005E7300"/>
    <w:rsid w:val="005E7426"/>
    <w:rsid w:val="005E7AAF"/>
    <w:rsid w:val="005E7CCF"/>
    <w:rsid w:val="005F0394"/>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D61"/>
    <w:rsid w:val="006325CB"/>
    <w:rsid w:val="006329FA"/>
    <w:rsid w:val="00632F3B"/>
    <w:rsid w:val="00633005"/>
    <w:rsid w:val="00633551"/>
    <w:rsid w:val="00633C0D"/>
    <w:rsid w:val="006344B7"/>
    <w:rsid w:val="0063471D"/>
    <w:rsid w:val="006348EE"/>
    <w:rsid w:val="00634CD8"/>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3BC"/>
    <w:rsid w:val="0063782B"/>
    <w:rsid w:val="00637B38"/>
    <w:rsid w:val="00637BC1"/>
    <w:rsid w:val="0064088E"/>
    <w:rsid w:val="00640CCE"/>
    <w:rsid w:val="006413BE"/>
    <w:rsid w:val="0064274D"/>
    <w:rsid w:val="00642B4D"/>
    <w:rsid w:val="00642E4E"/>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BAA"/>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90D"/>
    <w:rsid w:val="00677A80"/>
    <w:rsid w:val="00680898"/>
    <w:rsid w:val="00680DEB"/>
    <w:rsid w:val="00680FC0"/>
    <w:rsid w:val="00681695"/>
    <w:rsid w:val="00681743"/>
    <w:rsid w:val="00681AEB"/>
    <w:rsid w:val="00681B4F"/>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6DFF"/>
    <w:rsid w:val="006873DB"/>
    <w:rsid w:val="00687C2B"/>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951"/>
    <w:rsid w:val="006C19AE"/>
    <w:rsid w:val="006C1B1C"/>
    <w:rsid w:val="006C1E92"/>
    <w:rsid w:val="006C2210"/>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5F8A"/>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864"/>
    <w:rsid w:val="006E6D03"/>
    <w:rsid w:val="006E6E27"/>
    <w:rsid w:val="006E73B2"/>
    <w:rsid w:val="006E7A4A"/>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3E59"/>
    <w:rsid w:val="007046FA"/>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32"/>
    <w:rsid w:val="0071240F"/>
    <w:rsid w:val="00712463"/>
    <w:rsid w:val="00712572"/>
    <w:rsid w:val="00712733"/>
    <w:rsid w:val="0071293B"/>
    <w:rsid w:val="00712E12"/>
    <w:rsid w:val="007130F7"/>
    <w:rsid w:val="00713554"/>
    <w:rsid w:val="00713685"/>
    <w:rsid w:val="00713E4B"/>
    <w:rsid w:val="00713FDD"/>
    <w:rsid w:val="00714202"/>
    <w:rsid w:val="007144C1"/>
    <w:rsid w:val="0071453F"/>
    <w:rsid w:val="00714A06"/>
    <w:rsid w:val="00714A54"/>
    <w:rsid w:val="00715400"/>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2E94"/>
    <w:rsid w:val="00733032"/>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C"/>
    <w:rsid w:val="00741BE2"/>
    <w:rsid w:val="007420B8"/>
    <w:rsid w:val="00742402"/>
    <w:rsid w:val="00742F6F"/>
    <w:rsid w:val="00743133"/>
    <w:rsid w:val="007432DA"/>
    <w:rsid w:val="0074345B"/>
    <w:rsid w:val="00743CFA"/>
    <w:rsid w:val="0074450E"/>
    <w:rsid w:val="00744B22"/>
    <w:rsid w:val="00744B6A"/>
    <w:rsid w:val="00744B6C"/>
    <w:rsid w:val="00744CE4"/>
    <w:rsid w:val="00744DC7"/>
    <w:rsid w:val="00745538"/>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568"/>
    <w:rsid w:val="00760678"/>
    <w:rsid w:val="00760860"/>
    <w:rsid w:val="007609EB"/>
    <w:rsid w:val="00760B66"/>
    <w:rsid w:val="00760D7D"/>
    <w:rsid w:val="00761366"/>
    <w:rsid w:val="007629EE"/>
    <w:rsid w:val="00762B12"/>
    <w:rsid w:val="00763456"/>
    <w:rsid w:val="00763568"/>
    <w:rsid w:val="00763DA0"/>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8D"/>
    <w:rsid w:val="007857B8"/>
    <w:rsid w:val="00785824"/>
    <w:rsid w:val="00785B39"/>
    <w:rsid w:val="00785F30"/>
    <w:rsid w:val="0078632D"/>
    <w:rsid w:val="00786509"/>
    <w:rsid w:val="0078679D"/>
    <w:rsid w:val="007867F0"/>
    <w:rsid w:val="007868AB"/>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88F"/>
    <w:rsid w:val="00797F8E"/>
    <w:rsid w:val="007A03F3"/>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C7F"/>
    <w:rsid w:val="007A7EE5"/>
    <w:rsid w:val="007B020A"/>
    <w:rsid w:val="007B046E"/>
    <w:rsid w:val="007B05B8"/>
    <w:rsid w:val="007B0A01"/>
    <w:rsid w:val="007B0B3A"/>
    <w:rsid w:val="007B0B84"/>
    <w:rsid w:val="007B0CC0"/>
    <w:rsid w:val="007B106D"/>
    <w:rsid w:val="007B1C06"/>
    <w:rsid w:val="007B1FA9"/>
    <w:rsid w:val="007B247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4D7"/>
    <w:rsid w:val="007E4A3F"/>
    <w:rsid w:val="007E4C75"/>
    <w:rsid w:val="007E4E27"/>
    <w:rsid w:val="007E5196"/>
    <w:rsid w:val="007E5444"/>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480"/>
    <w:rsid w:val="007F25C7"/>
    <w:rsid w:val="007F2651"/>
    <w:rsid w:val="007F26D0"/>
    <w:rsid w:val="007F27B2"/>
    <w:rsid w:val="007F289F"/>
    <w:rsid w:val="007F2E51"/>
    <w:rsid w:val="007F3184"/>
    <w:rsid w:val="007F340B"/>
    <w:rsid w:val="007F359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79E"/>
    <w:rsid w:val="00816B38"/>
    <w:rsid w:val="00816C56"/>
    <w:rsid w:val="008171D5"/>
    <w:rsid w:val="00817205"/>
    <w:rsid w:val="008175D7"/>
    <w:rsid w:val="00817881"/>
    <w:rsid w:val="0082021E"/>
    <w:rsid w:val="0082028A"/>
    <w:rsid w:val="008206EA"/>
    <w:rsid w:val="008206F5"/>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E86"/>
    <w:rsid w:val="00853728"/>
    <w:rsid w:val="00853754"/>
    <w:rsid w:val="0085390C"/>
    <w:rsid w:val="00853A29"/>
    <w:rsid w:val="00854751"/>
    <w:rsid w:val="008547FB"/>
    <w:rsid w:val="00855488"/>
    <w:rsid w:val="00855F93"/>
    <w:rsid w:val="0085635C"/>
    <w:rsid w:val="008570A5"/>
    <w:rsid w:val="00857145"/>
    <w:rsid w:val="008573EC"/>
    <w:rsid w:val="0085741D"/>
    <w:rsid w:val="0085794E"/>
    <w:rsid w:val="00857E18"/>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7B"/>
    <w:rsid w:val="00872CB8"/>
    <w:rsid w:val="00872FBB"/>
    <w:rsid w:val="008733EE"/>
    <w:rsid w:val="0087369E"/>
    <w:rsid w:val="00873D3A"/>
    <w:rsid w:val="008741D4"/>
    <w:rsid w:val="00874EE1"/>
    <w:rsid w:val="0087511E"/>
    <w:rsid w:val="0087521A"/>
    <w:rsid w:val="008755F9"/>
    <w:rsid w:val="008756DD"/>
    <w:rsid w:val="00875823"/>
    <w:rsid w:val="00875AFF"/>
    <w:rsid w:val="00875FFC"/>
    <w:rsid w:val="0087646B"/>
    <w:rsid w:val="00876488"/>
    <w:rsid w:val="00876757"/>
    <w:rsid w:val="0087698D"/>
    <w:rsid w:val="00877037"/>
    <w:rsid w:val="008770FC"/>
    <w:rsid w:val="008773FE"/>
    <w:rsid w:val="00880354"/>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264"/>
    <w:rsid w:val="00884320"/>
    <w:rsid w:val="0088492C"/>
    <w:rsid w:val="00884ADE"/>
    <w:rsid w:val="00884C04"/>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977"/>
    <w:rsid w:val="008A5AD5"/>
    <w:rsid w:val="008A5D4A"/>
    <w:rsid w:val="008A657C"/>
    <w:rsid w:val="008A67C2"/>
    <w:rsid w:val="008A6CD8"/>
    <w:rsid w:val="008A6EB6"/>
    <w:rsid w:val="008A712F"/>
    <w:rsid w:val="008A746C"/>
    <w:rsid w:val="008A77D6"/>
    <w:rsid w:val="008A7AC1"/>
    <w:rsid w:val="008A7B96"/>
    <w:rsid w:val="008B062C"/>
    <w:rsid w:val="008B086B"/>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657"/>
    <w:rsid w:val="008B5E12"/>
    <w:rsid w:val="008B5E28"/>
    <w:rsid w:val="008B5F2D"/>
    <w:rsid w:val="008B6123"/>
    <w:rsid w:val="008B65EB"/>
    <w:rsid w:val="008B6D1E"/>
    <w:rsid w:val="008B7EE0"/>
    <w:rsid w:val="008C0665"/>
    <w:rsid w:val="008C1260"/>
    <w:rsid w:val="008C1277"/>
    <w:rsid w:val="008C1524"/>
    <w:rsid w:val="008C1703"/>
    <w:rsid w:val="008C17A8"/>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0B9A"/>
    <w:rsid w:val="008E1A07"/>
    <w:rsid w:val="008E1C45"/>
    <w:rsid w:val="008E20A4"/>
    <w:rsid w:val="008E242A"/>
    <w:rsid w:val="008E26B4"/>
    <w:rsid w:val="008E2B62"/>
    <w:rsid w:val="008E2CC5"/>
    <w:rsid w:val="008E3013"/>
    <w:rsid w:val="008E3477"/>
    <w:rsid w:val="008E383A"/>
    <w:rsid w:val="008E3B26"/>
    <w:rsid w:val="008E4163"/>
    <w:rsid w:val="008E44C1"/>
    <w:rsid w:val="008E48D7"/>
    <w:rsid w:val="008E544D"/>
    <w:rsid w:val="008E5638"/>
    <w:rsid w:val="008E57C0"/>
    <w:rsid w:val="008E5871"/>
    <w:rsid w:val="008E58E7"/>
    <w:rsid w:val="008E5D0F"/>
    <w:rsid w:val="008E6031"/>
    <w:rsid w:val="008E60DD"/>
    <w:rsid w:val="008E627F"/>
    <w:rsid w:val="008E675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127"/>
    <w:rsid w:val="00907447"/>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117"/>
    <w:rsid w:val="00914394"/>
    <w:rsid w:val="00914886"/>
    <w:rsid w:val="009149CF"/>
    <w:rsid w:val="00914BA0"/>
    <w:rsid w:val="00914BF9"/>
    <w:rsid w:val="00914DE9"/>
    <w:rsid w:val="00915AC3"/>
    <w:rsid w:val="00916D7E"/>
    <w:rsid w:val="00917026"/>
    <w:rsid w:val="009170C7"/>
    <w:rsid w:val="0091735A"/>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B88"/>
    <w:rsid w:val="00926DF7"/>
    <w:rsid w:val="00927152"/>
    <w:rsid w:val="009272C4"/>
    <w:rsid w:val="0092735F"/>
    <w:rsid w:val="009275CE"/>
    <w:rsid w:val="00927880"/>
    <w:rsid w:val="00927C54"/>
    <w:rsid w:val="00927E93"/>
    <w:rsid w:val="0093087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4098"/>
    <w:rsid w:val="00934598"/>
    <w:rsid w:val="009349A7"/>
    <w:rsid w:val="00934B70"/>
    <w:rsid w:val="009361CD"/>
    <w:rsid w:val="00936511"/>
    <w:rsid w:val="00936731"/>
    <w:rsid w:val="009369BE"/>
    <w:rsid w:val="009369C4"/>
    <w:rsid w:val="00936CA3"/>
    <w:rsid w:val="0093726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572"/>
    <w:rsid w:val="00971765"/>
    <w:rsid w:val="00971A08"/>
    <w:rsid w:val="00971CEB"/>
    <w:rsid w:val="00971FC4"/>
    <w:rsid w:val="0097212C"/>
    <w:rsid w:val="00972288"/>
    <w:rsid w:val="009722E6"/>
    <w:rsid w:val="00972499"/>
    <w:rsid w:val="00973007"/>
    <w:rsid w:val="00973039"/>
    <w:rsid w:val="00973C54"/>
    <w:rsid w:val="00973EED"/>
    <w:rsid w:val="00974169"/>
    <w:rsid w:val="0097421A"/>
    <w:rsid w:val="00974818"/>
    <w:rsid w:val="00974A17"/>
    <w:rsid w:val="00974A39"/>
    <w:rsid w:val="00974B2B"/>
    <w:rsid w:val="00974C70"/>
    <w:rsid w:val="00974F50"/>
    <w:rsid w:val="00975306"/>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C56"/>
    <w:rsid w:val="00987F1A"/>
    <w:rsid w:val="0099009D"/>
    <w:rsid w:val="009901E2"/>
    <w:rsid w:val="009906C9"/>
    <w:rsid w:val="00990C6B"/>
    <w:rsid w:val="00991A02"/>
    <w:rsid w:val="00991A89"/>
    <w:rsid w:val="00991B44"/>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A25"/>
    <w:rsid w:val="00997C75"/>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1A1"/>
    <w:rsid w:val="009A695F"/>
    <w:rsid w:val="009A69EC"/>
    <w:rsid w:val="009A6A0F"/>
    <w:rsid w:val="009A6E1C"/>
    <w:rsid w:val="009A70CF"/>
    <w:rsid w:val="009A71CD"/>
    <w:rsid w:val="009A73C1"/>
    <w:rsid w:val="009A786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32F"/>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0E"/>
    <w:rsid w:val="009C4A5A"/>
    <w:rsid w:val="009C4C87"/>
    <w:rsid w:val="009C4E6F"/>
    <w:rsid w:val="009C5BC2"/>
    <w:rsid w:val="009C5CFA"/>
    <w:rsid w:val="009C5EFC"/>
    <w:rsid w:val="009C6841"/>
    <w:rsid w:val="009C6EC6"/>
    <w:rsid w:val="009C7281"/>
    <w:rsid w:val="009C76EA"/>
    <w:rsid w:val="009C7A1C"/>
    <w:rsid w:val="009C7A91"/>
    <w:rsid w:val="009C7B71"/>
    <w:rsid w:val="009D003A"/>
    <w:rsid w:val="009D0062"/>
    <w:rsid w:val="009D035A"/>
    <w:rsid w:val="009D04AE"/>
    <w:rsid w:val="009D0574"/>
    <w:rsid w:val="009D079C"/>
    <w:rsid w:val="009D0E19"/>
    <w:rsid w:val="009D12C8"/>
    <w:rsid w:val="009D1AFD"/>
    <w:rsid w:val="009D1F27"/>
    <w:rsid w:val="009D1F2F"/>
    <w:rsid w:val="009D20C8"/>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58"/>
    <w:rsid w:val="009E53BA"/>
    <w:rsid w:val="009E5432"/>
    <w:rsid w:val="009E56B8"/>
    <w:rsid w:val="009E5B5F"/>
    <w:rsid w:val="009E5C8D"/>
    <w:rsid w:val="009E5D2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874"/>
    <w:rsid w:val="009F48D8"/>
    <w:rsid w:val="009F4E49"/>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0C2"/>
    <w:rsid w:val="00A12201"/>
    <w:rsid w:val="00A124AE"/>
    <w:rsid w:val="00A124C0"/>
    <w:rsid w:val="00A12715"/>
    <w:rsid w:val="00A12BCA"/>
    <w:rsid w:val="00A12CCF"/>
    <w:rsid w:val="00A13AD5"/>
    <w:rsid w:val="00A13B79"/>
    <w:rsid w:val="00A142BE"/>
    <w:rsid w:val="00A14579"/>
    <w:rsid w:val="00A14697"/>
    <w:rsid w:val="00A14734"/>
    <w:rsid w:val="00A1474F"/>
    <w:rsid w:val="00A148A3"/>
    <w:rsid w:val="00A14F3E"/>
    <w:rsid w:val="00A150C3"/>
    <w:rsid w:val="00A1524E"/>
    <w:rsid w:val="00A15598"/>
    <w:rsid w:val="00A1564C"/>
    <w:rsid w:val="00A15AB7"/>
    <w:rsid w:val="00A15C06"/>
    <w:rsid w:val="00A169E6"/>
    <w:rsid w:val="00A16B7F"/>
    <w:rsid w:val="00A16F49"/>
    <w:rsid w:val="00A17027"/>
    <w:rsid w:val="00A171DF"/>
    <w:rsid w:val="00A171EE"/>
    <w:rsid w:val="00A171FE"/>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77E1"/>
    <w:rsid w:val="00A279E1"/>
    <w:rsid w:val="00A27DE5"/>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B00"/>
    <w:rsid w:val="00A34C2A"/>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79B"/>
    <w:rsid w:val="00A51ABB"/>
    <w:rsid w:val="00A51BD6"/>
    <w:rsid w:val="00A51F67"/>
    <w:rsid w:val="00A5287F"/>
    <w:rsid w:val="00A536D9"/>
    <w:rsid w:val="00A53DEF"/>
    <w:rsid w:val="00A53F6B"/>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6A4"/>
    <w:rsid w:val="00A73781"/>
    <w:rsid w:val="00A73D83"/>
    <w:rsid w:val="00A7465D"/>
    <w:rsid w:val="00A74883"/>
    <w:rsid w:val="00A74B63"/>
    <w:rsid w:val="00A7532E"/>
    <w:rsid w:val="00A7617B"/>
    <w:rsid w:val="00A76515"/>
    <w:rsid w:val="00A7655E"/>
    <w:rsid w:val="00A767D7"/>
    <w:rsid w:val="00A76B3F"/>
    <w:rsid w:val="00A76B4E"/>
    <w:rsid w:val="00A778A9"/>
    <w:rsid w:val="00A77BB2"/>
    <w:rsid w:val="00A800ED"/>
    <w:rsid w:val="00A804F9"/>
    <w:rsid w:val="00A80FC8"/>
    <w:rsid w:val="00A814E5"/>
    <w:rsid w:val="00A82044"/>
    <w:rsid w:val="00A8212A"/>
    <w:rsid w:val="00A82202"/>
    <w:rsid w:val="00A82378"/>
    <w:rsid w:val="00A82AE3"/>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42B"/>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04C"/>
    <w:rsid w:val="00AB135A"/>
    <w:rsid w:val="00AB1400"/>
    <w:rsid w:val="00AB1A2C"/>
    <w:rsid w:val="00AB1B46"/>
    <w:rsid w:val="00AB1DF4"/>
    <w:rsid w:val="00AB1F9C"/>
    <w:rsid w:val="00AB2494"/>
    <w:rsid w:val="00AB2595"/>
    <w:rsid w:val="00AB2599"/>
    <w:rsid w:val="00AB281F"/>
    <w:rsid w:val="00AB3014"/>
    <w:rsid w:val="00AB30D5"/>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8C2"/>
    <w:rsid w:val="00AC58FA"/>
    <w:rsid w:val="00AC5D91"/>
    <w:rsid w:val="00AC5FBE"/>
    <w:rsid w:val="00AC64B5"/>
    <w:rsid w:val="00AC67F2"/>
    <w:rsid w:val="00AC6BA6"/>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FEC"/>
    <w:rsid w:val="00AE2155"/>
    <w:rsid w:val="00AE2923"/>
    <w:rsid w:val="00AE324F"/>
    <w:rsid w:val="00AE32DC"/>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352B"/>
    <w:rsid w:val="00AF36F0"/>
    <w:rsid w:val="00AF3733"/>
    <w:rsid w:val="00AF3DD5"/>
    <w:rsid w:val="00AF403B"/>
    <w:rsid w:val="00AF4210"/>
    <w:rsid w:val="00AF4305"/>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C1E"/>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557F"/>
    <w:rsid w:val="00B259F3"/>
    <w:rsid w:val="00B25BA5"/>
    <w:rsid w:val="00B25D2C"/>
    <w:rsid w:val="00B25F53"/>
    <w:rsid w:val="00B26569"/>
    <w:rsid w:val="00B266DC"/>
    <w:rsid w:val="00B26AFD"/>
    <w:rsid w:val="00B26EA0"/>
    <w:rsid w:val="00B26EE9"/>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7C"/>
    <w:rsid w:val="00B372B6"/>
    <w:rsid w:val="00B37860"/>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D5"/>
    <w:rsid w:val="00B45F71"/>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420"/>
    <w:rsid w:val="00B53BC8"/>
    <w:rsid w:val="00B54D46"/>
    <w:rsid w:val="00B54FC7"/>
    <w:rsid w:val="00B5502B"/>
    <w:rsid w:val="00B55117"/>
    <w:rsid w:val="00B554EA"/>
    <w:rsid w:val="00B55639"/>
    <w:rsid w:val="00B556BE"/>
    <w:rsid w:val="00B557B6"/>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3178"/>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B4B"/>
    <w:rsid w:val="00B82B7D"/>
    <w:rsid w:val="00B83168"/>
    <w:rsid w:val="00B83215"/>
    <w:rsid w:val="00B83289"/>
    <w:rsid w:val="00B832DD"/>
    <w:rsid w:val="00B832F3"/>
    <w:rsid w:val="00B8399E"/>
    <w:rsid w:val="00B839BF"/>
    <w:rsid w:val="00B83C3D"/>
    <w:rsid w:val="00B83FCD"/>
    <w:rsid w:val="00B842EE"/>
    <w:rsid w:val="00B84523"/>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0FC9"/>
    <w:rsid w:val="00B9120A"/>
    <w:rsid w:val="00B91A74"/>
    <w:rsid w:val="00B91DF6"/>
    <w:rsid w:val="00B91E10"/>
    <w:rsid w:val="00B9223C"/>
    <w:rsid w:val="00B92611"/>
    <w:rsid w:val="00B92669"/>
    <w:rsid w:val="00B927B6"/>
    <w:rsid w:val="00B92F52"/>
    <w:rsid w:val="00B93026"/>
    <w:rsid w:val="00B93081"/>
    <w:rsid w:val="00B9313D"/>
    <w:rsid w:val="00B93538"/>
    <w:rsid w:val="00B93A5E"/>
    <w:rsid w:val="00B93C22"/>
    <w:rsid w:val="00B93CFD"/>
    <w:rsid w:val="00B93DB5"/>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64B6"/>
    <w:rsid w:val="00BC699D"/>
    <w:rsid w:val="00BC6E37"/>
    <w:rsid w:val="00BC6E6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2232"/>
    <w:rsid w:val="00BF2349"/>
    <w:rsid w:val="00BF2752"/>
    <w:rsid w:val="00BF286F"/>
    <w:rsid w:val="00BF309D"/>
    <w:rsid w:val="00BF31F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659"/>
    <w:rsid w:val="00C03750"/>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55B"/>
    <w:rsid w:val="00C15BC2"/>
    <w:rsid w:val="00C15BFD"/>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811"/>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F50"/>
    <w:rsid w:val="00C7205B"/>
    <w:rsid w:val="00C72528"/>
    <w:rsid w:val="00C728F2"/>
    <w:rsid w:val="00C72DEC"/>
    <w:rsid w:val="00C72E2A"/>
    <w:rsid w:val="00C736F3"/>
    <w:rsid w:val="00C742F7"/>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10CD"/>
    <w:rsid w:val="00C8146E"/>
    <w:rsid w:val="00C8208C"/>
    <w:rsid w:val="00C82293"/>
    <w:rsid w:val="00C827E4"/>
    <w:rsid w:val="00C82A64"/>
    <w:rsid w:val="00C82BE5"/>
    <w:rsid w:val="00C82C45"/>
    <w:rsid w:val="00C82EEF"/>
    <w:rsid w:val="00C82F06"/>
    <w:rsid w:val="00C82FF5"/>
    <w:rsid w:val="00C83523"/>
    <w:rsid w:val="00C83AA3"/>
    <w:rsid w:val="00C841A3"/>
    <w:rsid w:val="00C84601"/>
    <w:rsid w:val="00C8578F"/>
    <w:rsid w:val="00C858EB"/>
    <w:rsid w:val="00C85E2D"/>
    <w:rsid w:val="00C85F95"/>
    <w:rsid w:val="00C8611D"/>
    <w:rsid w:val="00C862BB"/>
    <w:rsid w:val="00C863B1"/>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D8"/>
    <w:rsid w:val="00C93E43"/>
    <w:rsid w:val="00C9404E"/>
    <w:rsid w:val="00C94085"/>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1B10"/>
    <w:rsid w:val="00CC24DC"/>
    <w:rsid w:val="00CC269E"/>
    <w:rsid w:val="00CC2918"/>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958"/>
    <w:rsid w:val="00CC7972"/>
    <w:rsid w:val="00CC7993"/>
    <w:rsid w:val="00CC7ED4"/>
    <w:rsid w:val="00CD0C61"/>
    <w:rsid w:val="00CD0D08"/>
    <w:rsid w:val="00CD0DD9"/>
    <w:rsid w:val="00CD0F68"/>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AD7"/>
    <w:rsid w:val="00CD3B70"/>
    <w:rsid w:val="00CD3E48"/>
    <w:rsid w:val="00CD3F28"/>
    <w:rsid w:val="00CD4A68"/>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618"/>
    <w:rsid w:val="00CE3F0A"/>
    <w:rsid w:val="00CE4303"/>
    <w:rsid w:val="00CE44D4"/>
    <w:rsid w:val="00CE4CF4"/>
    <w:rsid w:val="00CE5672"/>
    <w:rsid w:val="00CE588A"/>
    <w:rsid w:val="00CE5CA9"/>
    <w:rsid w:val="00CE6237"/>
    <w:rsid w:val="00CE62A6"/>
    <w:rsid w:val="00CE6AC3"/>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B2D"/>
    <w:rsid w:val="00CF2D1B"/>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FE3"/>
    <w:rsid w:val="00D0603B"/>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5C0"/>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E"/>
    <w:rsid w:val="00D2345B"/>
    <w:rsid w:val="00D2350F"/>
    <w:rsid w:val="00D23D25"/>
    <w:rsid w:val="00D23EAE"/>
    <w:rsid w:val="00D24083"/>
    <w:rsid w:val="00D240B0"/>
    <w:rsid w:val="00D2473B"/>
    <w:rsid w:val="00D24815"/>
    <w:rsid w:val="00D248A8"/>
    <w:rsid w:val="00D24B3F"/>
    <w:rsid w:val="00D24E6B"/>
    <w:rsid w:val="00D24EEE"/>
    <w:rsid w:val="00D2569B"/>
    <w:rsid w:val="00D25A1A"/>
    <w:rsid w:val="00D26046"/>
    <w:rsid w:val="00D2614F"/>
    <w:rsid w:val="00D264F2"/>
    <w:rsid w:val="00D264FC"/>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575"/>
    <w:rsid w:val="00D355DA"/>
    <w:rsid w:val="00D35611"/>
    <w:rsid w:val="00D35943"/>
    <w:rsid w:val="00D3597A"/>
    <w:rsid w:val="00D35B2A"/>
    <w:rsid w:val="00D35F47"/>
    <w:rsid w:val="00D366CF"/>
    <w:rsid w:val="00D36E24"/>
    <w:rsid w:val="00D36FC1"/>
    <w:rsid w:val="00D37116"/>
    <w:rsid w:val="00D37184"/>
    <w:rsid w:val="00D378C6"/>
    <w:rsid w:val="00D379AE"/>
    <w:rsid w:val="00D37ACA"/>
    <w:rsid w:val="00D401B2"/>
    <w:rsid w:val="00D401C0"/>
    <w:rsid w:val="00D4021D"/>
    <w:rsid w:val="00D404D2"/>
    <w:rsid w:val="00D4099C"/>
    <w:rsid w:val="00D40B9D"/>
    <w:rsid w:val="00D40D9C"/>
    <w:rsid w:val="00D41172"/>
    <w:rsid w:val="00D41364"/>
    <w:rsid w:val="00D41620"/>
    <w:rsid w:val="00D416B7"/>
    <w:rsid w:val="00D41896"/>
    <w:rsid w:val="00D41B65"/>
    <w:rsid w:val="00D42758"/>
    <w:rsid w:val="00D431AF"/>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70E"/>
    <w:rsid w:val="00D44857"/>
    <w:rsid w:val="00D44E43"/>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32"/>
    <w:rsid w:val="00D55FB0"/>
    <w:rsid w:val="00D56111"/>
    <w:rsid w:val="00D5623A"/>
    <w:rsid w:val="00D56592"/>
    <w:rsid w:val="00D56656"/>
    <w:rsid w:val="00D566FE"/>
    <w:rsid w:val="00D5676A"/>
    <w:rsid w:val="00D5680B"/>
    <w:rsid w:val="00D56996"/>
    <w:rsid w:val="00D56D04"/>
    <w:rsid w:val="00D56F0C"/>
    <w:rsid w:val="00D572DD"/>
    <w:rsid w:val="00D5753B"/>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5F17"/>
    <w:rsid w:val="00D66509"/>
    <w:rsid w:val="00D6673B"/>
    <w:rsid w:val="00D66C45"/>
    <w:rsid w:val="00D673A7"/>
    <w:rsid w:val="00D67470"/>
    <w:rsid w:val="00D6768E"/>
    <w:rsid w:val="00D67A85"/>
    <w:rsid w:val="00D67DD4"/>
    <w:rsid w:val="00D7009D"/>
    <w:rsid w:val="00D7094D"/>
    <w:rsid w:val="00D70B35"/>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AB3"/>
    <w:rsid w:val="00D81D7C"/>
    <w:rsid w:val="00D82355"/>
    <w:rsid w:val="00D8243D"/>
    <w:rsid w:val="00D82F92"/>
    <w:rsid w:val="00D831B3"/>
    <w:rsid w:val="00D838F9"/>
    <w:rsid w:val="00D83A76"/>
    <w:rsid w:val="00D83DA6"/>
    <w:rsid w:val="00D847F6"/>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C63"/>
    <w:rsid w:val="00DA5C74"/>
    <w:rsid w:val="00DA5CEB"/>
    <w:rsid w:val="00DA5EAD"/>
    <w:rsid w:val="00DA5F90"/>
    <w:rsid w:val="00DA6115"/>
    <w:rsid w:val="00DA6477"/>
    <w:rsid w:val="00DA6DB1"/>
    <w:rsid w:val="00DA71A1"/>
    <w:rsid w:val="00DA75AF"/>
    <w:rsid w:val="00DA7819"/>
    <w:rsid w:val="00DA7D7E"/>
    <w:rsid w:val="00DB0122"/>
    <w:rsid w:val="00DB0948"/>
    <w:rsid w:val="00DB0BED"/>
    <w:rsid w:val="00DB0D9C"/>
    <w:rsid w:val="00DB0F3D"/>
    <w:rsid w:val="00DB1257"/>
    <w:rsid w:val="00DB163C"/>
    <w:rsid w:val="00DB1859"/>
    <w:rsid w:val="00DB2028"/>
    <w:rsid w:val="00DB2513"/>
    <w:rsid w:val="00DB29D2"/>
    <w:rsid w:val="00DB3163"/>
    <w:rsid w:val="00DB451B"/>
    <w:rsid w:val="00DB4CF4"/>
    <w:rsid w:val="00DB4EBF"/>
    <w:rsid w:val="00DB4F1C"/>
    <w:rsid w:val="00DB50D4"/>
    <w:rsid w:val="00DB56A4"/>
    <w:rsid w:val="00DB56A5"/>
    <w:rsid w:val="00DB59AE"/>
    <w:rsid w:val="00DB5F41"/>
    <w:rsid w:val="00DB632C"/>
    <w:rsid w:val="00DB6353"/>
    <w:rsid w:val="00DB7709"/>
    <w:rsid w:val="00DB7A26"/>
    <w:rsid w:val="00DB7B5A"/>
    <w:rsid w:val="00DB7B72"/>
    <w:rsid w:val="00DB7E45"/>
    <w:rsid w:val="00DC0606"/>
    <w:rsid w:val="00DC06D0"/>
    <w:rsid w:val="00DC0A4C"/>
    <w:rsid w:val="00DC0D87"/>
    <w:rsid w:val="00DC11A7"/>
    <w:rsid w:val="00DC1294"/>
    <w:rsid w:val="00DC132E"/>
    <w:rsid w:val="00DC1749"/>
    <w:rsid w:val="00DC2071"/>
    <w:rsid w:val="00DC210E"/>
    <w:rsid w:val="00DC2395"/>
    <w:rsid w:val="00DC2F29"/>
    <w:rsid w:val="00DC3301"/>
    <w:rsid w:val="00DC34EA"/>
    <w:rsid w:val="00DC426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98"/>
    <w:rsid w:val="00DD1C45"/>
    <w:rsid w:val="00DD1E11"/>
    <w:rsid w:val="00DD22E5"/>
    <w:rsid w:val="00DD244C"/>
    <w:rsid w:val="00DD2504"/>
    <w:rsid w:val="00DD27B2"/>
    <w:rsid w:val="00DD2928"/>
    <w:rsid w:val="00DD2C60"/>
    <w:rsid w:val="00DD2EB3"/>
    <w:rsid w:val="00DD3306"/>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CE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6DA"/>
    <w:rsid w:val="00DE7991"/>
    <w:rsid w:val="00DE7AA6"/>
    <w:rsid w:val="00DE7C8A"/>
    <w:rsid w:val="00DE7DE6"/>
    <w:rsid w:val="00DE7E0A"/>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94E"/>
    <w:rsid w:val="00DF3A0F"/>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27C"/>
    <w:rsid w:val="00DF77B7"/>
    <w:rsid w:val="00DF7967"/>
    <w:rsid w:val="00E0012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7F"/>
    <w:rsid w:val="00E03F9C"/>
    <w:rsid w:val="00E04E85"/>
    <w:rsid w:val="00E04F7F"/>
    <w:rsid w:val="00E051D2"/>
    <w:rsid w:val="00E061D8"/>
    <w:rsid w:val="00E0669A"/>
    <w:rsid w:val="00E06A1C"/>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A28"/>
    <w:rsid w:val="00E20CB1"/>
    <w:rsid w:val="00E20CCF"/>
    <w:rsid w:val="00E20F1A"/>
    <w:rsid w:val="00E211AA"/>
    <w:rsid w:val="00E2137B"/>
    <w:rsid w:val="00E21501"/>
    <w:rsid w:val="00E215F8"/>
    <w:rsid w:val="00E2167D"/>
    <w:rsid w:val="00E21799"/>
    <w:rsid w:val="00E21802"/>
    <w:rsid w:val="00E21907"/>
    <w:rsid w:val="00E21D1E"/>
    <w:rsid w:val="00E2207A"/>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3FE"/>
    <w:rsid w:val="00E264B0"/>
    <w:rsid w:val="00E26961"/>
    <w:rsid w:val="00E2749C"/>
    <w:rsid w:val="00E27863"/>
    <w:rsid w:val="00E278E2"/>
    <w:rsid w:val="00E27B18"/>
    <w:rsid w:val="00E27E79"/>
    <w:rsid w:val="00E30965"/>
    <w:rsid w:val="00E30C9F"/>
    <w:rsid w:val="00E30DFD"/>
    <w:rsid w:val="00E3104F"/>
    <w:rsid w:val="00E31224"/>
    <w:rsid w:val="00E3184B"/>
    <w:rsid w:val="00E3282F"/>
    <w:rsid w:val="00E32A2B"/>
    <w:rsid w:val="00E32C0C"/>
    <w:rsid w:val="00E32D45"/>
    <w:rsid w:val="00E33034"/>
    <w:rsid w:val="00E334BD"/>
    <w:rsid w:val="00E33960"/>
    <w:rsid w:val="00E343D6"/>
    <w:rsid w:val="00E343F9"/>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55A"/>
    <w:rsid w:val="00E5457F"/>
    <w:rsid w:val="00E54C83"/>
    <w:rsid w:val="00E54DC3"/>
    <w:rsid w:val="00E54E09"/>
    <w:rsid w:val="00E55E70"/>
    <w:rsid w:val="00E56A99"/>
    <w:rsid w:val="00E56D70"/>
    <w:rsid w:val="00E56E48"/>
    <w:rsid w:val="00E60427"/>
    <w:rsid w:val="00E60B9C"/>
    <w:rsid w:val="00E60DD7"/>
    <w:rsid w:val="00E610D6"/>
    <w:rsid w:val="00E61156"/>
    <w:rsid w:val="00E611AE"/>
    <w:rsid w:val="00E61ADB"/>
    <w:rsid w:val="00E61E38"/>
    <w:rsid w:val="00E61F49"/>
    <w:rsid w:val="00E62472"/>
    <w:rsid w:val="00E625D3"/>
    <w:rsid w:val="00E6266B"/>
    <w:rsid w:val="00E62BBB"/>
    <w:rsid w:val="00E62EDB"/>
    <w:rsid w:val="00E6355C"/>
    <w:rsid w:val="00E63610"/>
    <w:rsid w:val="00E63CD3"/>
    <w:rsid w:val="00E63E0E"/>
    <w:rsid w:val="00E63FB0"/>
    <w:rsid w:val="00E644ED"/>
    <w:rsid w:val="00E64A45"/>
    <w:rsid w:val="00E64A46"/>
    <w:rsid w:val="00E64B14"/>
    <w:rsid w:val="00E64CD4"/>
    <w:rsid w:val="00E64D00"/>
    <w:rsid w:val="00E65D8E"/>
    <w:rsid w:val="00E65DD4"/>
    <w:rsid w:val="00E660BC"/>
    <w:rsid w:val="00E663E2"/>
    <w:rsid w:val="00E667F0"/>
    <w:rsid w:val="00E66A4F"/>
    <w:rsid w:val="00E66A65"/>
    <w:rsid w:val="00E671E2"/>
    <w:rsid w:val="00E6756E"/>
    <w:rsid w:val="00E676A8"/>
    <w:rsid w:val="00E706E6"/>
    <w:rsid w:val="00E70A28"/>
    <w:rsid w:val="00E70BD6"/>
    <w:rsid w:val="00E71177"/>
    <w:rsid w:val="00E717F3"/>
    <w:rsid w:val="00E719C5"/>
    <w:rsid w:val="00E71C40"/>
    <w:rsid w:val="00E71C46"/>
    <w:rsid w:val="00E72961"/>
    <w:rsid w:val="00E72AE0"/>
    <w:rsid w:val="00E72F56"/>
    <w:rsid w:val="00E73585"/>
    <w:rsid w:val="00E735D0"/>
    <w:rsid w:val="00E735F7"/>
    <w:rsid w:val="00E73AF3"/>
    <w:rsid w:val="00E73EAB"/>
    <w:rsid w:val="00E74665"/>
    <w:rsid w:val="00E7482E"/>
    <w:rsid w:val="00E74951"/>
    <w:rsid w:val="00E74CD5"/>
    <w:rsid w:val="00E74F66"/>
    <w:rsid w:val="00E7569A"/>
    <w:rsid w:val="00E756FE"/>
    <w:rsid w:val="00E75B58"/>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227F"/>
    <w:rsid w:val="00E922F2"/>
    <w:rsid w:val="00E92370"/>
    <w:rsid w:val="00E92B4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E14"/>
    <w:rsid w:val="00EB6EEF"/>
    <w:rsid w:val="00EB7301"/>
    <w:rsid w:val="00EB7602"/>
    <w:rsid w:val="00EB76EA"/>
    <w:rsid w:val="00EB78FC"/>
    <w:rsid w:val="00EB795E"/>
    <w:rsid w:val="00EC0085"/>
    <w:rsid w:val="00EC0287"/>
    <w:rsid w:val="00EC0857"/>
    <w:rsid w:val="00EC0B3A"/>
    <w:rsid w:val="00EC0DA8"/>
    <w:rsid w:val="00EC0F63"/>
    <w:rsid w:val="00EC18EC"/>
    <w:rsid w:val="00EC1A26"/>
    <w:rsid w:val="00EC1A6F"/>
    <w:rsid w:val="00EC21E6"/>
    <w:rsid w:val="00EC2CA5"/>
    <w:rsid w:val="00EC354C"/>
    <w:rsid w:val="00EC36F1"/>
    <w:rsid w:val="00EC3793"/>
    <w:rsid w:val="00EC3954"/>
    <w:rsid w:val="00EC3964"/>
    <w:rsid w:val="00EC3B11"/>
    <w:rsid w:val="00EC3C82"/>
    <w:rsid w:val="00EC448E"/>
    <w:rsid w:val="00EC4582"/>
    <w:rsid w:val="00EC471C"/>
    <w:rsid w:val="00EC48BB"/>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6C6"/>
    <w:rsid w:val="00ED6F28"/>
    <w:rsid w:val="00ED7103"/>
    <w:rsid w:val="00ED71A5"/>
    <w:rsid w:val="00ED71C2"/>
    <w:rsid w:val="00ED7375"/>
    <w:rsid w:val="00ED7582"/>
    <w:rsid w:val="00ED7729"/>
    <w:rsid w:val="00ED772F"/>
    <w:rsid w:val="00ED778B"/>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9A6"/>
    <w:rsid w:val="00EF4B4A"/>
    <w:rsid w:val="00EF4C5B"/>
    <w:rsid w:val="00EF4FA2"/>
    <w:rsid w:val="00EF505F"/>
    <w:rsid w:val="00EF518F"/>
    <w:rsid w:val="00EF57FA"/>
    <w:rsid w:val="00EF5884"/>
    <w:rsid w:val="00EF5955"/>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CAE"/>
    <w:rsid w:val="00F05FB2"/>
    <w:rsid w:val="00F0618C"/>
    <w:rsid w:val="00F06374"/>
    <w:rsid w:val="00F0655A"/>
    <w:rsid w:val="00F06D55"/>
    <w:rsid w:val="00F07F6A"/>
    <w:rsid w:val="00F10723"/>
    <w:rsid w:val="00F10C09"/>
    <w:rsid w:val="00F10EB6"/>
    <w:rsid w:val="00F10EF7"/>
    <w:rsid w:val="00F1106C"/>
    <w:rsid w:val="00F117BA"/>
    <w:rsid w:val="00F117EB"/>
    <w:rsid w:val="00F11B9A"/>
    <w:rsid w:val="00F11DAF"/>
    <w:rsid w:val="00F11F4C"/>
    <w:rsid w:val="00F120DB"/>
    <w:rsid w:val="00F12875"/>
    <w:rsid w:val="00F129E0"/>
    <w:rsid w:val="00F12BFB"/>
    <w:rsid w:val="00F12D97"/>
    <w:rsid w:val="00F136A1"/>
    <w:rsid w:val="00F1378D"/>
    <w:rsid w:val="00F13B7D"/>
    <w:rsid w:val="00F13BB5"/>
    <w:rsid w:val="00F13F79"/>
    <w:rsid w:val="00F13FF4"/>
    <w:rsid w:val="00F1409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296"/>
    <w:rsid w:val="00F57C19"/>
    <w:rsid w:val="00F60940"/>
    <w:rsid w:val="00F609AB"/>
    <w:rsid w:val="00F60BF8"/>
    <w:rsid w:val="00F60ED1"/>
    <w:rsid w:val="00F60F89"/>
    <w:rsid w:val="00F60FD7"/>
    <w:rsid w:val="00F6112A"/>
    <w:rsid w:val="00F61267"/>
    <w:rsid w:val="00F61565"/>
    <w:rsid w:val="00F6160B"/>
    <w:rsid w:val="00F616F5"/>
    <w:rsid w:val="00F6171D"/>
    <w:rsid w:val="00F61976"/>
    <w:rsid w:val="00F622CE"/>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E6B"/>
    <w:rsid w:val="00F73FC1"/>
    <w:rsid w:val="00F740C6"/>
    <w:rsid w:val="00F740F4"/>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CD9"/>
    <w:rsid w:val="00F76EB4"/>
    <w:rsid w:val="00F76F5B"/>
    <w:rsid w:val="00F76FD4"/>
    <w:rsid w:val="00F779DC"/>
    <w:rsid w:val="00F8021F"/>
    <w:rsid w:val="00F809F9"/>
    <w:rsid w:val="00F80A5B"/>
    <w:rsid w:val="00F80EA5"/>
    <w:rsid w:val="00F80FE2"/>
    <w:rsid w:val="00F81506"/>
    <w:rsid w:val="00F81676"/>
    <w:rsid w:val="00F81D49"/>
    <w:rsid w:val="00F81FF2"/>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CEB"/>
    <w:rsid w:val="00F85EB6"/>
    <w:rsid w:val="00F85F5C"/>
    <w:rsid w:val="00F8613B"/>
    <w:rsid w:val="00F86396"/>
    <w:rsid w:val="00F867A2"/>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4D75"/>
    <w:rsid w:val="00FB53C3"/>
    <w:rsid w:val="00FB5668"/>
    <w:rsid w:val="00FB5681"/>
    <w:rsid w:val="00FB590D"/>
    <w:rsid w:val="00FB5AF8"/>
    <w:rsid w:val="00FB5DBE"/>
    <w:rsid w:val="00FB61BF"/>
    <w:rsid w:val="00FB640A"/>
    <w:rsid w:val="00FB649F"/>
    <w:rsid w:val="00FB674B"/>
    <w:rsid w:val="00FB6CC4"/>
    <w:rsid w:val="00FB6FFD"/>
    <w:rsid w:val="00FB72F3"/>
    <w:rsid w:val="00FB766E"/>
    <w:rsid w:val="00FB7854"/>
    <w:rsid w:val="00FB7A53"/>
    <w:rsid w:val="00FB7AC3"/>
    <w:rsid w:val="00FB7CD8"/>
    <w:rsid w:val="00FC0361"/>
    <w:rsid w:val="00FC0548"/>
    <w:rsid w:val="00FC14BC"/>
    <w:rsid w:val="00FC15A0"/>
    <w:rsid w:val="00FC167F"/>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residential/pay-bill/get-payment-bill-assistance/bill-payment-options-temporary-financial-help/get-predictable-bill" TargetMode="External"/><Relationship Id="rId21" Type="http://schemas.openxmlformats.org/officeDocument/2006/relationships/hyperlink" Target="https://www.youtube.com/sandiegogaselectric" TargetMode="External"/><Relationship Id="rId42" Type="http://schemas.openxmlformats.org/officeDocument/2006/relationships/image" Target="media/image7.jpeg"/><Relationship Id="rId47" Type="http://schemas.openxmlformats.org/officeDocument/2006/relationships/hyperlink" Target="https://www.sdge.com/residential/pay-bill/get-payment-bill-assistance/assistance-programs/no-cost-energy-efficient-home-improvements" TargetMode="External"/><Relationship Id="rId63" Type="http://schemas.openxmlformats.org/officeDocument/2006/relationships/hyperlink" Target="https://www.sdge.com/residential/pay-bill/get-payment-bill-assistance/bill-payment-options-temporary-financial-help/one-time-assistance-bill-assistance" TargetMode="External"/><Relationship Id="rId68" Type="http://schemas.openxmlformats.org/officeDocument/2006/relationships/hyperlink" Target="https://www.sdge.com/residential/pay-bill/get-payment-bill-assistance/assistance-programs/no-cost-energy-efficient-home-improvements" TargetMode="External"/><Relationship Id="rId84" Type="http://schemas.openxmlformats.org/officeDocument/2006/relationships/image" Target="cid:image002.jpg@01D95C17.2B023B30" TargetMode="External"/><Relationship Id="rId89" Type="http://schemas.openxmlformats.org/officeDocument/2006/relationships/hyperlink" Target="https://www.sdge.com/business/savings-center/business-winter-savings-safety-and-solutions" TargetMode="Externa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image" Target="media/image3.jpeg"/><Relationship Id="rId11" Type="http://schemas.openxmlformats.org/officeDocument/2006/relationships/image" Target="media/image1.png"/><Relationship Id="rId24" Type="http://schemas.openxmlformats.org/officeDocument/2006/relationships/hyperlink" Target="https://www.sdge.com/residential/pay-bill/get-payment-bill-assistance/bill-payment-options-temporary-financial-help/one-time-assistance-bill-assistance" TargetMode="External"/><Relationship Id="rId32" Type="http://schemas.openxmlformats.org/officeDocument/2006/relationships/hyperlink" Target="https://www.sdge.com/residential/savings-center/energy-saving-programs/reduce-your-use/power-saver-program" TargetMode="External"/><Relationship Id="rId37" Type="http://schemas.openxmlformats.org/officeDocument/2006/relationships/hyperlink" Target="https://www.sdge.com/residential/pay-bill/go-paperless" TargetMode="External"/><Relationship Id="rId40" Type="http://schemas.openxmlformats.org/officeDocument/2006/relationships/hyperlink" Target="https://www.sdge.com/residential/pay-bill/go-paperless" TargetMode="External"/><Relationship Id="rId45" Type="http://schemas.openxmlformats.org/officeDocument/2006/relationships/hyperlink" Target="https://www.sdge.com/residential/pay-bill/get-payment-bill-assistance/assistance-programs/no-cost-energy-efficient-home-improvements" TargetMode="External"/><Relationship Id="rId53" Type="http://schemas.openxmlformats.org/officeDocument/2006/relationships/hyperlink" Target="https://www.sdge.com/residential/pay-bill/get-payment-bill-assistance/assistance-programs/no-cost-energy-efficient-home-improvements" TargetMode="External"/><Relationship Id="rId58" Type="http://schemas.openxmlformats.org/officeDocument/2006/relationships/hyperlink" Target="https://www.sdge.com/residential/pay-bill/get-payment-bill-assistance/assistance-programs/no-cost-energy-efficient-home-improvements" TargetMode="External"/><Relationship Id="rId66" Type="http://schemas.openxmlformats.org/officeDocument/2006/relationships/hyperlink" Target="https://www.sdge.com/residential/pay-bill/get-payment-bill-assistance/assistance-programs/no-cost-energy-efficient-home-improvements" TargetMode="External"/><Relationship Id="rId74" Type="http://schemas.openxmlformats.org/officeDocument/2006/relationships/hyperlink" Target="https://www.sdge.com/access-and-functional-needs-survey" TargetMode="External"/><Relationship Id="rId79" Type="http://schemas.openxmlformats.org/officeDocument/2006/relationships/hyperlink" Target="https://www.sdge.com/access-and-functional-needs-afn" TargetMode="External"/><Relationship Id="rId87" Type="http://schemas.openxmlformats.org/officeDocument/2006/relationships/hyperlink" Target="https://www.sdge.com/business-thermostat" TargetMode="External"/><Relationship Id="rId102"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sdgenews.com/article/sdge-customers-urged-take-advantage-rebates-500-energy-efficient-products-appliances" TargetMode="External"/><Relationship Id="rId82" Type="http://schemas.openxmlformats.org/officeDocument/2006/relationships/image" Target="cid:image001.jpg@01D95C17.2B023B30" TargetMode="External"/><Relationship Id="rId90" Type="http://schemas.openxmlformats.org/officeDocument/2006/relationships/hyperlink" Target="https://www.sdge.com/business/savings-center/business-winter-savings-safety-and-solutions" TargetMode="External"/><Relationship Id="rId95" Type="http://schemas.openxmlformats.org/officeDocument/2006/relationships/hyperlink" Target="https://www.sdge.com/energyclasses" TargetMode="External"/><Relationship Id="rId19" Type="http://schemas.openxmlformats.org/officeDocument/2006/relationships/hyperlink" Target="https://www.instagram.com/sdge" TargetMode="Externa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www.sdge.com/energy-management-summer" TargetMode="External"/><Relationship Id="rId30" Type="http://schemas.openxmlformats.org/officeDocument/2006/relationships/hyperlink" Target="https://www.sdge.com/residential/savings-center/energy-saving-programs/reduce-your-use/power-saver-program" TargetMode="External"/><Relationship Id="rId35" Type="http://schemas.openxmlformats.org/officeDocument/2006/relationships/image" Target="media/image4.png"/><Relationship Id="rId43" Type="http://schemas.openxmlformats.org/officeDocument/2006/relationships/hyperlink" Target="https://www.synergycompanies.com/utility-program/sdge-res" TargetMode="External"/><Relationship Id="rId48" Type="http://schemas.openxmlformats.org/officeDocument/2006/relationships/hyperlink" Target="https://www.sdgenews.com/article/sdge-customers-urged-take-advantage-rebates-500-energy-efficient-products-appliances" TargetMode="External"/><Relationship Id="rId56" Type="http://schemas.openxmlformats.org/officeDocument/2006/relationships/hyperlink" Target="https://www.sdge.com/rebates" TargetMode="External"/><Relationship Id="rId64" Type="http://schemas.openxmlformats.org/officeDocument/2006/relationships/hyperlink" Target="https://www.sdge.com/residential/pay-bill/get-payment-bill-assistance/bill-payment-options-temporary-financial-help/one-time-assistance-bill-assistance" TargetMode="External"/><Relationship Id="rId69" Type="http://schemas.openxmlformats.org/officeDocument/2006/relationships/hyperlink" Target="https://www.sdge.com/rebates" TargetMode="External"/><Relationship Id="rId77" Type="http://schemas.openxmlformats.org/officeDocument/2006/relationships/hyperlink" Target="https://www.sdge.com/access-and-functional-needs-afn"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image" Target="media/image9.png"/><Relationship Id="rId80" Type="http://schemas.openxmlformats.org/officeDocument/2006/relationships/hyperlink" Target="https://www.sdge.com/access-and-functional-needs-afn" TargetMode="External"/><Relationship Id="rId85" Type="http://schemas.openxmlformats.org/officeDocument/2006/relationships/image" Target="media/image12.jpeg"/><Relationship Id="rId93" Type="http://schemas.openxmlformats.org/officeDocument/2006/relationships/hyperlink" Target="https://www.sdge.com/energyclasses" TargetMode="External"/><Relationship Id="rId98"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residential/savings-center/energy-saving-programs/res-program" TargetMode="External"/><Relationship Id="rId33" Type="http://schemas.openxmlformats.org/officeDocument/2006/relationships/hyperlink" Target="https://www.sdge.com/residential/savings-center/energy-saving-programs/reduce-your-use/power-saver-program" TargetMode="External"/><Relationship Id="rId38" Type="http://schemas.openxmlformats.org/officeDocument/2006/relationships/hyperlink" Target="http://www.sdge.com/myaccount" TargetMode="External"/><Relationship Id="rId46" Type="http://schemas.openxmlformats.org/officeDocument/2006/relationships/hyperlink" Target="https://www.sdge.com/FERA" TargetMode="External"/><Relationship Id="rId59" Type="http://schemas.openxmlformats.org/officeDocument/2006/relationships/hyperlink" Target="https://www.sdge.com/FERA" TargetMode="External"/><Relationship Id="rId67" Type="http://schemas.openxmlformats.org/officeDocument/2006/relationships/hyperlink" Target="https://www.sdge.com/FERA" TargetMode="External"/><Relationship Id="rId103" Type="http://schemas.openxmlformats.org/officeDocument/2006/relationships/header" Target="header3.xml"/><Relationship Id="rId20" Type="http://schemas.openxmlformats.org/officeDocument/2006/relationships/hyperlink" Target="https://twitter.com/SDGE" TargetMode="External"/><Relationship Id="rId41" Type="http://schemas.openxmlformats.org/officeDocument/2006/relationships/image" Target="media/image6.jpeg"/><Relationship Id="rId54" Type="http://schemas.openxmlformats.org/officeDocument/2006/relationships/hyperlink" Target="https://www.sdge.com/FERA" TargetMode="External"/><Relationship Id="rId62" Type="http://schemas.openxmlformats.org/officeDocument/2006/relationships/hyperlink" Target="https://www.sdge.com/residential/pay-bill/get-payment-bill-assistance/amp" TargetMode="External"/><Relationship Id="rId70" Type="http://schemas.openxmlformats.org/officeDocument/2006/relationships/hyperlink" Target="https://www.sdge.com/residential/pay-bill/get-payment-bill-assistance/amp" TargetMode="External"/><Relationship Id="rId75" Type="http://schemas.openxmlformats.org/officeDocument/2006/relationships/hyperlink" Target="https://www.sdge.com/access-and-functional-needs-afn" TargetMode="External"/><Relationship Id="rId83" Type="http://schemas.openxmlformats.org/officeDocument/2006/relationships/image" Target="media/image11.jpeg"/><Relationship Id="rId88" Type="http://schemas.openxmlformats.org/officeDocument/2006/relationships/hyperlink" Target="https://www.sdge.com/business-energy-solutions-program" TargetMode="External"/><Relationship Id="rId91" Type="http://schemas.openxmlformats.org/officeDocument/2006/relationships/image" Target="media/image13.jpg"/><Relationship Id="rId96" Type="http://schemas.openxmlformats.org/officeDocument/2006/relationships/hyperlink" Target="https://www.sdge.com/energyclas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image" Target="media/image2.jpeg"/><Relationship Id="rId36" Type="http://schemas.openxmlformats.org/officeDocument/2006/relationships/image" Target="media/image5.jpeg"/><Relationship Id="rId49" Type="http://schemas.openxmlformats.org/officeDocument/2006/relationships/hyperlink" Target="https://www.sdge.com/residential/pay-bill/get-payment-bill-assistance/amp" TargetMode="External"/><Relationship Id="rId57" Type="http://schemas.openxmlformats.org/officeDocument/2006/relationships/hyperlink" Target="https://www.sdge.com/residential/pay-bill/get-payment-bill-assistance/amp"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sdge.com/residential/savings-center/energy-saving-programs/reduce-your-use/power-saver-program" TargetMode="External"/><Relationship Id="rId44" Type="http://schemas.openxmlformats.org/officeDocument/2006/relationships/hyperlink" Target="https://www.sdge.com/residential/pay-bill/get-payment-bill-assistance/bill-payment-options-temporary-financial-help/one-time-assistance-bill-assistance" TargetMode="External"/><Relationship Id="rId52" Type="http://schemas.openxmlformats.org/officeDocument/2006/relationships/hyperlink" Target="https://www.sdge.com/residential/pay-bill/get-payment-bill-assistance/bill-payment-options-temporary-financial-help/one-time-assistance-bill-assistance" TargetMode="External"/><Relationship Id="rId60" Type="http://schemas.openxmlformats.org/officeDocument/2006/relationships/hyperlink" Target="https://www.sdge.com/residential/pay-bill/get-payment-bill-assistance/assistance-programs/no-cost-energy-efficient-home-improvements" TargetMode="External"/><Relationship Id="rId65" Type="http://schemas.openxmlformats.org/officeDocument/2006/relationships/hyperlink" Target="https://www.sdge.com/residential/pay-bill/get-payment-bill-assistance/bill-payment-options-temporary-financial-help/one-time-assistance-bill-assistance" TargetMode="External"/><Relationship Id="rId73" Type="http://schemas.openxmlformats.org/officeDocument/2006/relationships/hyperlink" Target="https://www.sdge.com/access-and-functional-needs-afn" TargetMode="External"/><Relationship Id="rId78" Type="http://schemas.openxmlformats.org/officeDocument/2006/relationships/hyperlink" Target="https://www.sdge.com/access-and-functional-needs-survey" TargetMode="External"/><Relationship Id="rId81" Type="http://schemas.openxmlformats.org/officeDocument/2006/relationships/image" Target="media/image10.jpeg"/><Relationship Id="rId86" Type="http://schemas.openxmlformats.org/officeDocument/2006/relationships/image" Target="cid:image003.jpg@01D95C17.2B023B30" TargetMode="External"/><Relationship Id="rId94" Type="http://schemas.openxmlformats.org/officeDocument/2006/relationships/hyperlink" Target="https://www.sdge.com/energyclasses"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residential/pay-bill/go-paperless" TargetMode="External"/><Relationship Id="rId34" Type="http://schemas.openxmlformats.org/officeDocument/2006/relationships/hyperlink" Target="https://www.sdge.com/residential/savings-center/energy-saving-programs/reduce-your-use/power-saver-program" TargetMode="External"/><Relationship Id="rId50" Type="http://schemas.openxmlformats.org/officeDocument/2006/relationships/hyperlink" Target="https://www.sdge.com/residential/pay-bill/get-payment-bill-assistance" TargetMode="External"/><Relationship Id="rId55" Type="http://schemas.openxmlformats.org/officeDocument/2006/relationships/hyperlink" Target="https://www.sdge.com/residential/pay-bill/get-payment-bill-assistance/assistance-programs/no-cost-energy-efficient-home-improvements" TargetMode="External"/><Relationship Id="rId76" Type="http://schemas.openxmlformats.org/officeDocument/2006/relationships/hyperlink" Target="https://www.sdge.com/access-and-functional-needs-afn" TargetMode="External"/><Relationship Id="rId97" Type="http://schemas.openxmlformats.org/officeDocument/2006/relationships/image" Target="media/image15.png"/><Relationship Id="rId10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3764</Words>
  <Characters>21460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2023-05-09T18:41:00Z</dcterms:created>
  <dcterms:modified xsi:type="dcterms:W3CDTF">2023-05-09T18:41:00Z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