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DE67CF" w:rsidRDefault="00F5563B" w:rsidP="000222B2">
      <w:pPr>
        <w:spacing w:after="0"/>
        <w:rPr>
          <w:rFonts w:cstheme="minorHAnsi"/>
          <w:b/>
          <w:bCs/>
          <w:sz w:val="24"/>
          <w:szCs w:val="24"/>
        </w:rPr>
      </w:pPr>
      <w:bookmarkStart w:id="0" w:name="_Hlk45558919"/>
      <w:bookmarkEnd w:id="0"/>
      <w:r w:rsidRPr="00DE67CF">
        <w:rPr>
          <w:rFonts w:cstheme="minorHAnsi"/>
          <w:noProof/>
          <w:sz w:val="24"/>
          <w:szCs w:val="24"/>
        </w:rPr>
        <w:drawing>
          <wp:inline distT="0" distB="0" distL="0" distR="0" wp14:anchorId="2E4CCE12" wp14:editId="5F509468">
            <wp:extent cx="1380570" cy="897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DE67CF" w:rsidRDefault="0073088E" w:rsidP="000222B2">
      <w:pPr>
        <w:spacing w:after="0"/>
        <w:rPr>
          <w:rFonts w:cstheme="minorHAnsi"/>
          <w:b/>
          <w:bCs/>
          <w:sz w:val="24"/>
          <w:szCs w:val="24"/>
        </w:rPr>
      </w:pPr>
    </w:p>
    <w:p w14:paraId="0880E170" w14:textId="303A5558" w:rsidR="00F616F5" w:rsidRPr="00DE67CF" w:rsidRDefault="007238D5" w:rsidP="000222B2">
      <w:pPr>
        <w:spacing w:after="0"/>
        <w:rPr>
          <w:rFonts w:cstheme="minorHAnsi"/>
          <w:b/>
          <w:bCs/>
          <w:sz w:val="24"/>
          <w:szCs w:val="24"/>
        </w:rPr>
      </w:pPr>
      <w:r w:rsidRPr="00DE67CF">
        <w:rPr>
          <w:rFonts w:cstheme="minorHAnsi"/>
          <w:b/>
          <w:bCs/>
          <w:sz w:val="24"/>
          <w:szCs w:val="24"/>
        </w:rPr>
        <w:t xml:space="preserve">SDG&amp;E </w:t>
      </w:r>
      <w:r w:rsidR="00991A02" w:rsidRPr="00DE67CF">
        <w:rPr>
          <w:rFonts w:cstheme="minorHAnsi"/>
          <w:b/>
          <w:bCs/>
          <w:sz w:val="24"/>
          <w:szCs w:val="24"/>
        </w:rPr>
        <w:t>RESIDENTIAL</w:t>
      </w:r>
      <w:r w:rsidRPr="00DE67CF">
        <w:rPr>
          <w:rFonts w:cstheme="minorHAnsi"/>
          <w:b/>
          <w:bCs/>
          <w:sz w:val="24"/>
          <w:szCs w:val="24"/>
        </w:rPr>
        <w:t xml:space="preserve"> CONTENT PACKAGE |</w:t>
      </w:r>
      <w:r w:rsidR="000F3D40" w:rsidRPr="00DE67CF">
        <w:rPr>
          <w:rFonts w:cstheme="minorHAnsi"/>
          <w:b/>
          <w:bCs/>
          <w:sz w:val="24"/>
          <w:szCs w:val="24"/>
        </w:rPr>
        <w:t xml:space="preserve"> </w:t>
      </w:r>
      <w:r w:rsidR="002F5933" w:rsidRPr="00DE67CF">
        <w:rPr>
          <w:rFonts w:cstheme="minorHAnsi"/>
          <w:b/>
          <w:bCs/>
          <w:sz w:val="24"/>
          <w:szCs w:val="24"/>
        </w:rPr>
        <w:t>JANUARY</w:t>
      </w:r>
      <w:r w:rsidR="00D240B0" w:rsidRPr="00DE67CF">
        <w:rPr>
          <w:rFonts w:cstheme="minorHAnsi"/>
          <w:b/>
          <w:bCs/>
          <w:sz w:val="24"/>
          <w:szCs w:val="24"/>
        </w:rPr>
        <w:t xml:space="preserve"> </w:t>
      </w:r>
      <w:r w:rsidR="00773490" w:rsidRPr="00DE67CF">
        <w:rPr>
          <w:rFonts w:cstheme="minorHAnsi"/>
          <w:b/>
          <w:bCs/>
          <w:sz w:val="24"/>
          <w:szCs w:val="24"/>
        </w:rPr>
        <w:t>202</w:t>
      </w:r>
      <w:r w:rsidR="002F5933" w:rsidRPr="00DE67CF">
        <w:rPr>
          <w:rFonts w:cstheme="minorHAnsi"/>
          <w:b/>
          <w:bCs/>
          <w:sz w:val="24"/>
          <w:szCs w:val="24"/>
        </w:rPr>
        <w:t>2</w:t>
      </w:r>
    </w:p>
    <w:p w14:paraId="0C78C6DF" w14:textId="77777777" w:rsidR="004D1F58" w:rsidRPr="00DE67CF" w:rsidRDefault="004D1F58" w:rsidP="004D1F58">
      <w:pPr>
        <w:spacing w:after="0"/>
        <w:rPr>
          <w:rFonts w:cstheme="minorHAnsi"/>
          <w:sz w:val="24"/>
          <w:szCs w:val="24"/>
        </w:rPr>
      </w:pPr>
      <w:r w:rsidRPr="00DE67CF">
        <w:rPr>
          <w:rFonts w:cstheme="minorHAnsi"/>
          <w:sz w:val="24"/>
          <w:szCs w:val="24"/>
        </w:rPr>
        <w:t>As a trusted community partner, we thank you in advance for sharing these digital assets with your audiences, including residents, customers and employees to help 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DE67CF" w:rsidRDefault="004D1F58" w:rsidP="004D1F58">
      <w:pPr>
        <w:spacing w:after="0"/>
        <w:rPr>
          <w:rFonts w:cstheme="minorHAnsi"/>
          <w:sz w:val="24"/>
          <w:szCs w:val="24"/>
        </w:rPr>
      </w:pPr>
    </w:p>
    <w:p w14:paraId="04866FDE" w14:textId="77777777" w:rsidR="004D1F58" w:rsidRPr="00DE67CF" w:rsidRDefault="004D1F58" w:rsidP="004D1F58">
      <w:pPr>
        <w:spacing w:after="0"/>
        <w:rPr>
          <w:rFonts w:cstheme="minorHAnsi"/>
          <w:b/>
          <w:bCs/>
          <w:sz w:val="24"/>
          <w:szCs w:val="24"/>
        </w:rPr>
      </w:pPr>
      <w:r w:rsidRPr="00DE67CF">
        <w:rPr>
          <w:rFonts w:cstheme="minorHAnsi"/>
          <w:b/>
          <w:bCs/>
          <w:sz w:val="24"/>
          <w:szCs w:val="24"/>
        </w:rPr>
        <w:t>Follow Us</w:t>
      </w:r>
    </w:p>
    <w:p w14:paraId="5F02BEC4" w14:textId="77777777" w:rsidR="00C31C18" w:rsidRPr="00DE67CF" w:rsidRDefault="00C31C18" w:rsidP="00C31C18">
      <w:pPr>
        <w:spacing w:after="0"/>
        <w:rPr>
          <w:rFonts w:cstheme="minorHAnsi"/>
          <w:b/>
          <w:bCs/>
          <w:sz w:val="24"/>
          <w:szCs w:val="24"/>
          <w:u w:val="single"/>
        </w:rPr>
      </w:pPr>
      <w:r w:rsidRPr="00DE67CF">
        <w:rPr>
          <w:rFonts w:cstheme="minorHAnsi"/>
          <w:sz w:val="24"/>
          <w:szCs w:val="24"/>
        </w:rPr>
        <w:t xml:space="preserve">You can find us on </w:t>
      </w:r>
      <w:hyperlink r:id="rId12" w:history="1">
        <w:r w:rsidRPr="00DE67CF">
          <w:rPr>
            <w:rStyle w:val="Hyperlink"/>
            <w:rFonts w:cstheme="minorHAnsi"/>
            <w:color w:val="auto"/>
            <w:sz w:val="24"/>
            <w:szCs w:val="24"/>
          </w:rPr>
          <w:t>Facebook</w:t>
        </w:r>
      </w:hyperlink>
      <w:r w:rsidRPr="00DE67CF">
        <w:rPr>
          <w:rFonts w:cstheme="minorHAnsi"/>
          <w:sz w:val="24"/>
          <w:szCs w:val="24"/>
        </w:rPr>
        <w:t xml:space="preserve">, </w:t>
      </w:r>
      <w:hyperlink r:id="rId13" w:history="1">
        <w:r w:rsidRPr="00DE67CF">
          <w:rPr>
            <w:rStyle w:val="Hyperlink"/>
            <w:rFonts w:cstheme="minorHAnsi"/>
            <w:color w:val="auto"/>
            <w:sz w:val="24"/>
            <w:szCs w:val="24"/>
          </w:rPr>
          <w:t>Instagram</w:t>
        </w:r>
      </w:hyperlink>
      <w:r w:rsidRPr="00DE67CF">
        <w:rPr>
          <w:rFonts w:cstheme="minorHAnsi"/>
          <w:sz w:val="24"/>
          <w:szCs w:val="24"/>
        </w:rPr>
        <w:t xml:space="preserve">, </w:t>
      </w:r>
      <w:hyperlink r:id="rId14" w:history="1">
        <w:r w:rsidRPr="00DE67CF">
          <w:rPr>
            <w:rStyle w:val="Hyperlink"/>
            <w:rFonts w:cstheme="minorHAnsi"/>
            <w:color w:val="auto"/>
            <w:sz w:val="24"/>
            <w:szCs w:val="24"/>
          </w:rPr>
          <w:t>Twitter</w:t>
        </w:r>
      </w:hyperlink>
      <w:r w:rsidRPr="00DE67CF">
        <w:rPr>
          <w:rFonts w:cstheme="minorHAnsi"/>
          <w:sz w:val="24"/>
          <w:szCs w:val="24"/>
        </w:rPr>
        <w:t xml:space="preserve">, </w:t>
      </w:r>
      <w:hyperlink r:id="rId15" w:history="1">
        <w:r w:rsidRPr="00DE67CF">
          <w:rPr>
            <w:rStyle w:val="Hyperlink"/>
            <w:rFonts w:cstheme="minorHAnsi"/>
            <w:color w:val="auto"/>
            <w:sz w:val="24"/>
            <w:szCs w:val="24"/>
          </w:rPr>
          <w:t>YouTube</w:t>
        </w:r>
      </w:hyperlink>
      <w:r w:rsidRPr="00DE67CF">
        <w:rPr>
          <w:rFonts w:cstheme="minorHAnsi"/>
          <w:sz w:val="24"/>
          <w:szCs w:val="24"/>
        </w:rPr>
        <w:t xml:space="preserve"> and </w:t>
      </w:r>
      <w:hyperlink r:id="rId16" w:history="1">
        <w:r w:rsidRPr="00DE67CF">
          <w:rPr>
            <w:rStyle w:val="Hyperlink"/>
            <w:rFonts w:cstheme="minorHAnsi"/>
            <w:color w:val="auto"/>
            <w:sz w:val="24"/>
            <w:szCs w:val="24"/>
          </w:rPr>
          <w:t>LinkedIn</w:t>
        </w:r>
      </w:hyperlink>
      <w:r w:rsidRPr="00DE67CF">
        <w:rPr>
          <w:rFonts w:cstheme="minorHAnsi"/>
          <w:sz w:val="24"/>
          <w:szCs w:val="24"/>
        </w:rPr>
        <w:t xml:space="preserve">. When sharing these messages in your social posts, feel free to tag SDG&amp;E’s social media accounts and direct your audience to sdge.com. </w:t>
      </w:r>
    </w:p>
    <w:p w14:paraId="47FD1DEE" w14:textId="77777777" w:rsidR="00C430E2" w:rsidRPr="00DE67CF" w:rsidRDefault="00C430E2" w:rsidP="00FB1745">
      <w:pPr>
        <w:spacing w:after="0"/>
        <w:rPr>
          <w:rFonts w:cstheme="minorHAnsi"/>
          <w:b/>
          <w:bCs/>
          <w:sz w:val="24"/>
          <w:szCs w:val="24"/>
          <w:u w:val="single"/>
        </w:rPr>
      </w:pPr>
    </w:p>
    <w:p w14:paraId="04F08A7D" w14:textId="027248D8" w:rsidR="001E3A30" w:rsidRPr="00DE67CF" w:rsidRDefault="007238D5" w:rsidP="00FB1745">
      <w:pPr>
        <w:spacing w:after="0"/>
        <w:rPr>
          <w:rFonts w:cstheme="minorHAnsi"/>
          <w:sz w:val="24"/>
          <w:szCs w:val="24"/>
        </w:rPr>
      </w:pPr>
      <w:r w:rsidRPr="00DE67CF">
        <w:rPr>
          <w:rFonts w:cstheme="minorHAnsi"/>
          <w:b/>
          <w:bCs/>
          <w:sz w:val="24"/>
          <w:szCs w:val="24"/>
        </w:rPr>
        <w:t>This month’s topics</w:t>
      </w:r>
      <w:r w:rsidRPr="00DE67CF">
        <w:rPr>
          <w:rFonts w:cstheme="minorHAnsi"/>
          <w:sz w:val="24"/>
          <w:szCs w:val="24"/>
        </w:rPr>
        <w:t xml:space="preserve">: </w:t>
      </w:r>
      <w:r w:rsidR="00D72329" w:rsidRPr="00DE67CF">
        <w:rPr>
          <w:rFonts w:cstheme="minorHAnsi"/>
          <w:sz w:val="24"/>
          <w:szCs w:val="24"/>
        </w:rPr>
        <w:t>Winter e</w:t>
      </w:r>
      <w:r w:rsidR="00713FDD" w:rsidRPr="00DE67CF">
        <w:rPr>
          <w:rFonts w:cstheme="minorHAnsi"/>
          <w:sz w:val="24"/>
          <w:szCs w:val="24"/>
        </w:rPr>
        <w:t xml:space="preserve">nergy-saving </w:t>
      </w:r>
      <w:r w:rsidR="005B7D5B" w:rsidRPr="00DE67CF">
        <w:rPr>
          <w:rFonts w:cstheme="minorHAnsi"/>
          <w:sz w:val="24"/>
          <w:szCs w:val="24"/>
        </w:rPr>
        <w:t xml:space="preserve">and safety </w:t>
      </w:r>
      <w:r w:rsidR="00713FDD" w:rsidRPr="00DE67CF">
        <w:rPr>
          <w:rFonts w:cstheme="minorHAnsi"/>
          <w:sz w:val="24"/>
          <w:szCs w:val="24"/>
        </w:rPr>
        <w:t>tips at home</w:t>
      </w:r>
      <w:r w:rsidR="002830C1" w:rsidRPr="00DE67CF">
        <w:rPr>
          <w:rFonts w:cstheme="minorHAnsi"/>
          <w:sz w:val="24"/>
          <w:szCs w:val="24"/>
        </w:rPr>
        <w:t xml:space="preserve">, </w:t>
      </w:r>
      <w:r w:rsidR="00DB29D2" w:rsidRPr="00DE67CF">
        <w:rPr>
          <w:rFonts w:cstheme="minorHAnsi"/>
          <w:sz w:val="24"/>
          <w:szCs w:val="24"/>
        </w:rPr>
        <w:t>customer assistance programs</w:t>
      </w:r>
    </w:p>
    <w:p w14:paraId="24BE7621" w14:textId="1C0240CB" w:rsidR="000B6557" w:rsidRPr="00DE67CF" w:rsidRDefault="000B6557" w:rsidP="00FB1745">
      <w:pPr>
        <w:spacing w:after="0"/>
        <w:rPr>
          <w:rFonts w:cstheme="minorHAnsi"/>
          <w:sz w:val="24"/>
          <w:szCs w:val="24"/>
        </w:rPr>
      </w:pPr>
    </w:p>
    <w:p w14:paraId="542CC4A0" w14:textId="62C55836"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b/>
          <w:bCs/>
        </w:rPr>
        <w:t>Article 1: </w:t>
      </w:r>
      <w:r w:rsidR="007A30C4" w:rsidRPr="00DE67CF">
        <w:rPr>
          <w:rStyle w:val="normaltextrun"/>
          <w:rFonts w:asciiTheme="minorHAnsi" w:hAnsiTheme="minorHAnsi" w:cstheme="minorHAnsi"/>
          <w:b/>
          <w:bCs/>
          <w:caps/>
        </w:rPr>
        <w:t>make a resolution to save energy this winter</w:t>
      </w:r>
      <w:r w:rsidRPr="00DE67CF">
        <w:rPr>
          <w:rStyle w:val="eop"/>
          <w:rFonts w:asciiTheme="minorHAnsi" w:hAnsiTheme="minorHAnsi" w:cstheme="minorHAnsi"/>
        </w:rPr>
        <w:t> </w:t>
      </w:r>
    </w:p>
    <w:p w14:paraId="5480057E" w14:textId="0A321FA0"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 xml:space="preserve">Lower temperatures and spending </w:t>
      </w:r>
      <w:r w:rsidR="00BB4B20" w:rsidRPr="00DE67CF">
        <w:rPr>
          <w:rStyle w:val="normaltextrun"/>
          <w:rFonts w:asciiTheme="minorHAnsi" w:hAnsiTheme="minorHAnsi" w:cstheme="minorHAnsi"/>
        </w:rPr>
        <w:t>extra</w:t>
      </w:r>
      <w:r w:rsidRPr="00DE67CF">
        <w:rPr>
          <w:rStyle w:val="normaltextrun"/>
          <w:rFonts w:asciiTheme="minorHAnsi" w:hAnsiTheme="minorHAnsi" w:cstheme="minorHAnsi"/>
        </w:rPr>
        <w:t xml:space="preserve"> time at home </w:t>
      </w:r>
      <w:r w:rsidR="001678EB" w:rsidRPr="00DE67CF">
        <w:rPr>
          <w:rStyle w:val="normaltextrun"/>
          <w:rFonts w:asciiTheme="minorHAnsi" w:hAnsiTheme="minorHAnsi" w:cstheme="minorHAnsi"/>
        </w:rPr>
        <w:t>means more heating, streaming</w:t>
      </w:r>
      <w:r w:rsidR="007A7EE5" w:rsidRPr="00DE67CF">
        <w:rPr>
          <w:rStyle w:val="normaltextrun"/>
          <w:rFonts w:asciiTheme="minorHAnsi" w:hAnsiTheme="minorHAnsi" w:cstheme="minorHAnsi"/>
        </w:rPr>
        <w:t xml:space="preserve"> and electricity use</w:t>
      </w:r>
      <w:r w:rsidRPr="00DE67CF">
        <w:rPr>
          <w:rStyle w:val="normaltextrun"/>
          <w:rFonts w:asciiTheme="minorHAnsi" w:hAnsiTheme="minorHAnsi" w:cstheme="minorHAnsi"/>
        </w:rPr>
        <w:t xml:space="preserve">. Here are some ideas to help you save energy and </w:t>
      </w:r>
      <w:r w:rsidR="00B634C7" w:rsidRPr="00DE67CF">
        <w:rPr>
          <w:rStyle w:val="normaltextrun"/>
          <w:rFonts w:asciiTheme="minorHAnsi" w:hAnsiTheme="minorHAnsi" w:cstheme="minorHAnsi"/>
        </w:rPr>
        <w:t>lower your bill</w:t>
      </w:r>
      <w:r w:rsidRPr="00DE67CF">
        <w:rPr>
          <w:rStyle w:val="normaltextrun"/>
          <w:rFonts w:asciiTheme="minorHAnsi" w:hAnsiTheme="minorHAnsi" w:cstheme="minorHAnsi"/>
        </w:rPr>
        <w:t xml:space="preserve"> while staying comfortable during the colder winter months.  </w:t>
      </w:r>
      <w:r w:rsidRPr="00DE67CF">
        <w:rPr>
          <w:rStyle w:val="eop"/>
          <w:rFonts w:asciiTheme="minorHAnsi" w:hAnsiTheme="minorHAnsi" w:cstheme="minorHAnsi"/>
        </w:rPr>
        <w:t> </w:t>
      </w:r>
    </w:p>
    <w:p w14:paraId="4E5F84AB" w14:textId="5EA59334" w:rsidR="00765ACA" w:rsidRPr="00DE67CF" w:rsidRDefault="00504E0F" w:rsidP="00E01375">
      <w:pPr>
        <w:pStyle w:val="paragraph"/>
        <w:numPr>
          <w:ilvl w:val="0"/>
          <w:numId w:val="3"/>
        </w:numPr>
        <w:spacing w:before="0" w:beforeAutospacing="0" w:after="0" w:afterAutospacing="0" w:line="360" w:lineRule="auto"/>
        <w:textAlignment w:val="baseline"/>
        <w:rPr>
          <w:rStyle w:val="normaltextrun"/>
        </w:rPr>
      </w:pPr>
      <w:r w:rsidRPr="00DE67CF">
        <w:rPr>
          <w:rStyle w:val="normaltextrun"/>
          <w:rFonts w:asciiTheme="minorHAnsi" w:hAnsiTheme="minorHAnsi" w:cstheme="minorHAnsi"/>
          <w:u w:val="single"/>
        </w:rPr>
        <w:t>Reset</w:t>
      </w:r>
      <w:r w:rsidR="0006642B" w:rsidRPr="00DE67CF">
        <w:rPr>
          <w:rStyle w:val="normaltextrun"/>
          <w:rFonts w:asciiTheme="minorHAnsi" w:hAnsiTheme="minorHAnsi" w:cstheme="minorHAnsi"/>
          <w:u w:val="single"/>
        </w:rPr>
        <w:t xml:space="preserve"> your hot water heater</w:t>
      </w:r>
      <w:r w:rsidR="00765ACA" w:rsidRPr="00DE67CF">
        <w:rPr>
          <w:rStyle w:val="normaltextrun"/>
          <w:rFonts w:asciiTheme="minorHAnsi" w:hAnsiTheme="minorHAnsi" w:cstheme="minorHAnsi"/>
        </w:rPr>
        <w:t>: </w:t>
      </w:r>
      <w:r w:rsidRPr="00DE67CF">
        <w:rPr>
          <w:rStyle w:val="normaltextrun"/>
          <w:rFonts w:asciiTheme="minorHAnsi" w:hAnsiTheme="minorHAnsi" w:cstheme="minorHAnsi"/>
        </w:rPr>
        <w:t xml:space="preserve">After heating and cooling systems, water heaters are the second highest source of energy usage in the home. It takes a lot of energy to heat water and most people have the thermostat on their water heater set too high. </w:t>
      </w:r>
      <w:r w:rsidR="00C64332" w:rsidRPr="00DE67CF">
        <w:rPr>
          <w:rStyle w:val="normaltextrun"/>
          <w:rFonts w:asciiTheme="minorHAnsi" w:hAnsiTheme="minorHAnsi" w:cstheme="minorHAnsi"/>
        </w:rPr>
        <w:t xml:space="preserve">Your water heater heats water to a set temperature, then maintains that temperature 24/7. That means that your water heater just cycles on and off, continually reheating water to </w:t>
      </w:r>
      <w:r w:rsidR="00C64332" w:rsidRPr="00DE67CF">
        <w:rPr>
          <w:rStyle w:val="normaltextrun"/>
          <w:rFonts w:asciiTheme="minorHAnsi" w:hAnsiTheme="minorHAnsi" w:cstheme="minorHAnsi"/>
        </w:rPr>
        <w:lastRenderedPageBreak/>
        <w:t>that temperature, whether you use it or not.</w:t>
      </w:r>
      <w:r w:rsidR="002F248A" w:rsidRPr="00DE67CF">
        <w:rPr>
          <w:rStyle w:val="normaltextrun"/>
          <w:rFonts w:asciiTheme="minorHAnsi" w:hAnsiTheme="minorHAnsi" w:cstheme="minorHAnsi"/>
        </w:rPr>
        <w:t xml:space="preserve"> Even lowering the temperature a few degrees will help lower your energy costs. </w:t>
      </w:r>
      <w:r w:rsidR="00C64332" w:rsidRPr="00DE67CF">
        <w:rPr>
          <w:rStyle w:val="normaltextrun"/>
          <w:rFonts w:asciiTheme="minorHAnsi" w:hAnsiTheme="minorHAnsi" w:cstheme="minorHAnsi"/>
        </w:rPr>
        <w:t xml:space="preserve">  </w:t>
      </w:r>
      <w:r w:rsidR="00765ACA" w:rsidRPr="00DE67CF">
        <w:rPr>
          <w:rStyle w:val="normaltextrun"/>
          <w:rFonts w:asciiTheme="minorHAnsi" w:hAnsiTheme="minorHAnsi" w:cstheme="minorHAnsi"/>
        </w:rPr>
        <w:t> </w:t>
      </w:r>
      <w:r w:rsidR="00765ACA" w:rsidRPr="00DE67CF">
        <w:rPr>
          <w:rStyle w:val="normaltextrun"/>
        </w:rPr>
        <w:t> </w:t>
      </w:r>
    </w:p>
    <w:p w14:paraId="4171826A" w14:textId="588E070A" w:rsidR="00765ACA" w:rsidRPr="00DE67CF" w:rsidRDefault="003D4B58" w:rsidP="00E01375">
      <w:pPr>
        <w:pStyle w:val="paragraph"/>
        <w:numPr>
          <w:ilvl w:val="0"/>
          <w:numId w:val="3"/>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u w:val="single"/>
        </w:rPr>
        <w:t>Insulate your home</w:t>
      </w:r>
      <w:r w:rsidR="00765ACA" w:rsidRPr="00DE67CF">
        <w:rPr>
          <w:rStyle w:val="normaltextrun"/>
          <w:rFonts w:asciiTheme="minorHAnsi" w:hAnsiTheme="minorHAnsi" w:cstheme="minorHAnsi"/>
        </w:rPr>
        <w:t>: </w:t>
      </w:r>
      <w:r w:rsidR="00372A27" w:rsidRPr="00DE67CF">
        <w:rPr>
          <w:rStyle w:val="normaltextrun"/>
          <w:rFonts w:asciiTheme="minorHAnsi" w:hAnsiTheme="minorHAnsi" w:cstheme="minorHAnsi"/>
        </w:rPr>
        <w:t xml:space="preserve">Properly insulating your home </w:t>
      </w:r>
      <w:r w:rsidR="00504DBA" w:rsidRPr="00DE67CF">
        <w:rPr>
          <w:rStyle w:val="normaltextrun"/>
          <w:rFonts w:asciiTheme="minorHAnsi" w:hAnsiTheme="minorHAnsi" w:cstheme="minorHAnsi"/>
        </w:rPr>
        <w:t xml:space="preserve">provides resistance to heat loss and </w:t>
      </w:r>
      <w:r w:rsidR="003D4366" w:rsidRPr="00DE67CF">
        <w:rPr>
          <w:rStyle w:val="normaltextrun"/>
          <w:rFonts w:asciiTheme="minorHAnsi" w:hAnsiTheme="minorHAnsi" w:cstheme="minorHAnsi"/>
        </w:rPr>
        <w:t>lowers heating costs</w:t>
      </w:r>
      <w:r w:rsidR="0070388C" w:rsidRPr="00DE67CF">
        <w:rPr>
          <w:rStyle w:val="normaltextrun"/>
          <w:rFonts w:asciiTheme="minorHAnsi" w:hAnsiTheme="minorHAnsi" w:cstheme="minorHAnsi"/>
        </w:rPr>
        <w:t xml:space="preserve"> while improving your comfort level. </w:t>
      </w:r>
      <w:r w:rsidR="00C45313" w:rsidRPr="00DE67CF">
        <w:rPr>
          <w:rStyle w:val="normaltextrun"/>
          <w:rFonts w:asciiTheme="minorHAnsi" w:hAnsiTheme="minorHAnsi" w:cstheme="minorHAnsi"/>
        </w:rPr>
        <w:t xml:space="preserve">Find </w:t>
      </w:r>
      <w:r w:rsidR="00105052" w:rsidRPr="00DE67CF">
        <w:rPr>
          <w:rStyle w:val="normaltextrun"/>
          <w:rFonts w:asciiTheme="minorHAnsi" w:hAnsiTheme="minorHAnsi" w:cstheme="minorHAnsi"/>
        </w:rPr>
        <w:t xml:space="preserve">the </w:t>
      </w:r>
      <w:r w:rsidR="008D2030" w:rsidRPr="00DE67CF">
        <w:rPr>
          <w:rStyle w:val="normaltextrun"/>
          <w:rFonts w:asciiTheme="minorHAnsi" w:hAnsiTheme="minorHAnsi" w:cstheme="minorHAnsi"/>
        </w:rPr>
        <w:t xml:space="preserve">best insulation for your home </w:t>
      </w:r>
      <w:r w:rsidR="00105052" w:rsidRPr="00DE67CF">
        <w:rPr>
          <w:rStyle w:val="normaltextrun"/>
          <w:rFonts w:asciiTheme="minorHAnsi" w:hAnsiTheme="minorHAnsi" w:cstheme="minorHAnsi"/>
        </w:rPr>
        <w:t xml:space="preserve">when you visit </w:t>
      </w:r>
      <w:hyperlink r:id="rId17" w:history="1">
        <w:r w:rsidR="00105052" w:rsidRPr="00DE67CF">
          <w:rPr>
            <w:rStyle w:val="Hyperlink"/>
            <w:rFonts w:asciiTheme="minorHAnsi" w:hAnsiTheme="minorHAnsi" w:cstheme="minorHAnsi"/>
            <w:color w:val="auto"/>
          </w:rPr>
          <w:t>energy.gov/</w:t>
        </w:r>
        <w:r w:rsidR="00207135">
          <w:rPr>
            <w:rStyle w:val="Hyperlink"/>
            <w:rFonts w:asciiTheme="minorHAnsi" w:hAnsiTheme="minorHAnsi" w:cstheme="minorHAnsi"/>
            <w:color w:val="auto"/>
          </w:rPr>
          <w:t>E</w:t>
        </w:r>
        <w:r w:rsidR="00105052" w:rsidRPr="00DE67CF">
          <w:rPr>
            <w:rStyle w:val="Hyperlink"/>
            <w:rFonts w:asciiTheme="minorHAnsi" w:hAnsiTheme="minorHAnsi" w:cstheme="minorHAnsi"/>
            <w:color w:val="auto"/>
          </w:rPr>
          <w:t>nergy</w:t>
        </w:r>
        <w:r w:rsidR="00207135">
          <w:rPr>
            <w:rStyle w:val="Hyperlink"/>
            <w:rFonts w:asciiTheme="minorHAnsi" w:hAnsiTheme="minorHAnsi" w:cstheme="minorHAnsi"/>
            <w:color w:val="auto"/>
          </w:rPr>
          <w:t>S</w:t>
        </w:r>
        <w:r w:rsidR="00105052" w:rsidRPr="00DE67CF">
          <w:rPr>
            <w:rStyle w:val="Hyperlink"/>
            <w:rFonts w:asciiTheme="minorHAnsi" w:hAnsiTheme="minorHAnsi" w:cstheme="minorHAnsi"/>
            <w:color w:val="auto"/>
          </w:rPr>
          <w:t>aver/insulation</w:t>
        </w:r>
      </w:hyperlink>
      <w:r w:rsidR="00105052" w:rsidRPr="00DE67CF">
        <w:rPr>
          <w:rStyle w:val="normaltextrun"/>
          <w:rFonts w:asciiTheme="minorHAnsi" w:hAnsiTheme="minorHAnsi" w:cstheme="minorHAnsi"/>
        </w:rPr>
        <w:t>.</w:t>
      </w:r>
    </w:p>
    <w:p w14:paraId="3AA504BC" w14:textId="16C51FCF" w:rsidR="00765ACA" w:rsidRPr="00DE67CF" w:rsidRDefault="00765ACA" w:rsidP="00E01375">
      <w:pPr>
        <w:pStyle w:val="paragraph"/>
        <w:numPr>
          <w:ilvl w:val="0"/>
          <w:numId w:val="3"/>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u w:val="single"/>
        </w:rPr>
        <w:t>Adjust the temperature</w:t>
      </w:r>
      <w:r w:rsidRPr="00DE67CF">
        <w:rPr>
          <w:rStyle w:val="normaltextrun"/>
          <w:rFonts w:asciiTheme="minorHAnsi" w:hAnsiTheme="minorHAnsi" w:cstheme="minorHAnsi"/>
        </w:rPr>
        <w:t>: When you are asleep or not home, turn your thermostat back 7 to 10 degrees for eight hours and save around 10% a year on your heating bills. A smart or programmable</w:t>
      </w:r>
      <w:r w:rsidR="00FC7927">
        <w:rPr>
          <w:rStyle w:val="normaltextrun"/>
          <w:rFonts w:asciiTheme="minorHAnsi" w:hAnsiTheme="minorHAnsi" w:cstheme="minorHAnsi"/>
        </w:rPr>
        <w:t xml:space="preserve"> thermostat</w:t>
      </w:r>
      <w:r w:rsidRPr="00DE67CF">
        <w:rPr>
          <w:rStyle w:val="normaltextrun"/>
          <w:rFonts w:asciiTheme="minorHAnsi" w:hAnsiTheme="minorHAnsi" w:cstheme="minorHAnsi"/>
        </w:rPr>
        <w:t> </w:t>
      </w:r>
      <w:r w:rsidR="004517CA" w:rsidRPr="00DE67CF">
        <w:rPr>
          <w:rFonts w:asciiTheme="minorHAnsi" w:hAnsiTheme="minorHAnsi" w:cstheme="minorHAnsi"/>
        </w:rPr>
        <w:t>lets you set it and forget it</w:t>
      </w:r>
      <w:r w:rsidRPr="00DE67CF">
        <w:rPr>
          <w:rStyle w:val="normaltextrun"/>
          <w:rFonts w:asciiTheme="minorHAnsi" w:hAnsiTheme="minorHAnsi" w:cstheme="minorHAnsi"/>
        </w:rPr>
        <w:t>.</w:t>
      </w:r>
      <w:r w:rsidR="00D11E23" w:rsidRPr="00DE67CF">
        <w:rPr>
          <w:rStyle w:val="normaltextrun"/>
          <w:rFonts w:asciiTheme="minorHAnsi" w:hAnsiTheme="minorHAnsi" w:cstheme="minorHAnsi"/>
        </w:rPr>
        <w:t xml:space="preserve"> </w:t>
      </w:r>
      <w:r w:rsidR="00C931D8" w:rsidRPr="00DE67CF">
        <w:rPr>
          <w:rStyle w:val="normaltextrun"/>
          <w:rFonts w:asciiTheme="minorHAnsi" w:hAnsiTheme="minorHAnsi" w:cstheme="minorHAnsi"/>
        </w:rPr>
        <w:t xml:space="preserve">Learn about SDG&amp;E’s Smart Thermostat Program at </w:t>
      </w:r>
      <w:hyperlink r:id="rId18" w:history="1">
        <w:r w:rsidR="00C931D8" w:rsidRPr="00DE67CF">
          <w:rPr>
            <w:rStyle w:val="Hyperlink"/>
            <w:rFonts w:asciiTheme="minorHAnsi" w:hAnsiTheme="minorHAnsi" w:cstheme="minorHAnsi"/>
            <w:color w:val="auto"/>
          </w:rPr>
          <w:t>sdge.com/thermostat</w:t>
        </w:r>
      </w:hyperlink>
      <w:r w:rsidR="00574A55" w:rsidRPr="00DE67CF">
        <w:rPr>
          <w:rFonts w:asciiTheme="minorHAnsi" w:hAnsiTheme="minorHAnsi" w:cstheme="minorHAnsi"/>
        </w:rPr>
        <w:t xml:space="preserve">. </w:t>
      </w:r>
    </w:p>
    <w:p w14:paraId="67B36D2C" w14:textId="12B5C688" w:rsidR="00765ACA" w:rsidRPr="00DE67CF" w:rsidRDefault="00403858" w:rsidP="00E01375">
      <w:pPr>
        <w:pStyle w:val="paragraph"/>
        <w:numPr>
          <w:ilvl w:val="0"/>
          <w:numId w:val="3"/>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u w:val="single"/>
        </w:rPr>
        <w:t>Weatherize your home</w:t>
      </w:r>
      <w:r w:rsidR="00765ACA" w:rsidRPr="00DE67CF">
        <w:rPr>
          <w:rStyle w:val="normaltextrun"/>
          <w:rFonts w:asciiTheme="minorHAnsi" w:hAnsiTheme="minorHAnsi" w:cstheme="minorHAnsi"/>
        </w:rPr>
        <w:t>:</w:t>
      </w:r>
      <w:r w:rsidR="002C3045" w:rsidRPr="00DE67CF">
        <w:rPr>
          <w:rStyle w:val="normaltextrun"/>
          <w:rFonts w:asciiTheme="minorHAnsi" w:hAnsiTheme="minorHAnsi" w:cstheme="minorHAnsi"/>
        </w:rPr>
        <w:t xml:space="preserve"> Sealing leaks </w:t>
      </w:r>
      <w:r w:rsidR="006C2FEE" w:rsidRPr="00DE67CF">
        <w:rPr>
          <w:rStyle w:val="normaltextrun"/>
          <w:rFonts w:asciiTheme="minorHAnsi" w:hAnsiTheme="minorHAnsi" w:cstheme="minorHAnsi"/>
        </w:rPr>
        <w:t>with caulk</w:t>
      </w:r>
      <w:r w:rsidR="004C2A10" w:rsidRPr="00DE67CF">
        <w:rPr>
          <w:rStyle w:val="normaltextrun"/>
          <w:rFonts w:asciiTheme="minorHAnsi" w:hAnsiTheme="minorHAnsi" w:cstheme="minorHAnsi"/>
        </w:rPr>
        <w:t xml:space="preserve">, weatherstripping and expanding foam </w:t>
      </w:r>
      <w:r w:rsidR="002C3045" w:rsidRPr="00DE67CF">
        <w:rPr>
          <w:rStyle w:val="normaltextrun"/>
          <w:rFonts w:asciiTheme="minorHAnsi" w:hAnsiTheme="minorHAnsi" w:cstheme="minorHAnsi"/>
        </w:rPr>
        <w:t>is a quick and easy way to lower your heating expenses.</w:t>
      </w:r>
      <w:r w:rsidR="00765ACA" w:rsidRPr="00DE67CF">
        <w:rPr>
          <w:rStyle w:val="normaltextrun"/>
          <w:rFonts w:asciiTheme="minorHAnsi" w:hAnsiTheme="minorHAnsi" w:cstheme="minorHAnsi"/>
        </w:rPr>
        <w:t> </w:t>
      </w:r>
      <w:r w:rsidR="00C04B31" w:rsidRPr="00DE67CF">
        <w:rPr>
          <w:rStyle w:val="normaltextrun"/>
          <w:rFonts w:asciiTheme="minorHAnsi" w:hAnsiTheme="minorHAnsi" w:cstheme="minorHAnsi"/>
        </w:rPr>
        <w:t xml:space="preserve">Inspect these areas </w:t>
      </w:r>
      <w:r w:rsidR="008313B2" w:rsidRPr="00DE67CF">
        <w:rPr>
          <w:rStyle w:val="normaltextrun"/>
          <w:rFonts w:asciiTheme="minorHAnsi" w:hAnsiTheme="minorHAnsi" w:cstheme="minorHAnsi"/>
        </w:rPr>
        <w:t xml:space="preserve">for any cracks or gaps that could cause air leaks – </w:t>
      </w:r>
      <w:r w:rsidR="00CF12C9" w:rsidRPr="00DE67CF">
        <w:rPr>
          <w:rStyle w:val="normaltextrun"/>
          <w:rFonts w:asciiTheme="minorHAnsi" w:hAnsiTheme="minorHAnsi" w:cstheme="minorHAnsi"/>
        </w:rPr>
        <w:t xml:space="preserve">doors, windows, </w:t>
      </w:r>
      <w:r w:rsidR="00AC58FA" w:rsidRPr="00DE67CF">
        <w:rPr>
          <w:rStyle w:val="normaltextrun"/>
          <w:rFonts w:asciiTheme="minorHAnsi" w:hAnsiTheme="minorHAnsi" w:cstheme="minorHAnsi"/>
        </w:rPr>
        <w:t xml:space="preserve">places where plumbing and wiring pass through the walls, </w:t>
      </w:r>
      <w:r w:rsidR="00620AF7" w:rsidRPr="00DE67CF">
        <w:rPr>
          <w:rStyle w:val="normaltextrun"/>
          <w:rFonts w:asciiTheme="minorHAnsi" w:hAnsiTheme="minorHAnsi" w:cstheme="minorHAnsi"/>
        </w:rPr>
        <w:t>mail slots, foundation seals</w:t>
      </w:r>
      <w:r w:rsidR="00F3312F" w:rsidRPr="00DE67CF">
        <w:rPr>
          <w:rStyle w:val="normaltextrun"/>
          <w:rFonts w:asciiTheme="minorHAnsi" w:hAnsiTheme="minorHAnsi" w:cstheme="minorHAnsi"/>
        </w:rPr>
        <w:t xml:space="preserve">, baseboards, </w:t>
      </w:r>
      <w:r w:rsidR="007F5EE0" w:rsidRPr="00DE67CF">
        <w:rPr>
          <w:rStyle w:val="normaltextrun"/>
          <w:rFonts w:asciiTheme="minorHAnsi" w:hAnsiTheme="minorHAnsi" w:cstheme="minorHAnsi"/>
        </w:rPr>
        <w:t>attic hatches</w:t>
      </w:r>
      <w:r w:rsidR="00AC58FA" w:rsidRPr="00DE67CF">
        <w:rPr>
          <w:rStyle w:val="normaltextrun"/>
          <w:rFonts w:asciiTheme="minorHAnsi" w:hAnsiTheme="minorHAnsi" w:cstheme="minorHAnsi"/>
        </w:rPr>
        <w:t xml:space="preserve"> and </w:t>
      </w:r>
      <w:r w:rsidR="007F5EE0" w:rsidRPr="00DE67CF">
        <w:rPr>
          <w:rStyle w:val="normaltextrun"/>
          <w:rFonts w:asciiTheme="minorHAnsi" w:hAnsiTheme="minorHAnsi" w:cstheme="minorHAnsi"/>
        </w:rPr>
        <w:t>mounted air conditioners</w:t>
      </w:r>
      <w:r w:rsidR="00765ACA" w:rsidRPr="00DE67CF">
        <w:rPr>
          <w:rStyle w:val="normaltextrun"/>
          <w:rFonts w:asciiTheme="minorHAnsi" w:hAnsiTheme="minorHAnsi" w:cstheme="minorHAnsi"/>
        </w:rPr>
        <w:t>.</w:t>
      </w:r>
      <w:r w:rsidR="00DE13D1" w:rsidRPr="00DE67CF">
        <w:rPr>
          <w:rStyle w:val="eop"/>
          <w:rFonts w:asciiTheme="minorHAnsi" w:hAnsiTheme="minorHAnsi" w:cstheme="minorHAnsi"/>
        </w:rPr>
        <w:t xml:space="preserve"> </w:t>
      </w:r>
    </w:p>
    <w:p w14:paraId="697018C2" w14:textId="57ECAFC5" w:rsidR="00765ACA" w:rsidRPr="00DE67CF" w:rsidRDefault="00765ACA" w:rsidP="00E01375">
      <w:pPr>
        <w:pStyle w:val="paragraph"/>
        <w:numPr>
          <w:ilvl w:val="0"/>
          <w:numId w:val="3"/>
        </w:numPr>
        <w:spacing w:before="0" w:beforeAutospacing="0" w:after="0" w:afterAutospacing="0" w:line="360" w:lineRule="auto"/>
        <w:textAlignment w:val="baseline"/>
        <w:rPr>
          <w:rStyle w:val="normaltextrun"/>
        </w:rPr>
      </w:pPr>
      <w:r w:rsidRPr="00DE67CF">
        <w:rPr>
          <w:rStyle w:val="normaltextrun"/>
          <w:rFonts w:asciiTheme="minorHAnsi" w:hAnsiTheme="minorHAnsi" w:cstheme="minorHAnsi"/>
          <w:u w:val="single"/>
        </w:rPr>
        <w:t>Maintain your heating systems</w:t>
      </w:r>
      <w:r w:rsidRPr="00DE67CF">
        <w:rPr>
          <w:rStyle w:val="normaltextrun"/>
          <w:rFonts w:asciiTheme="minorHAnsi" w:hAnsiTheme="minorHAnsi" w:cstheme="minorHAnsi"/>
        </w:rPr>
        <w:t>: </w:t>
      </w:r>
      <w:r w:rsidR="00053CC2" w:rsidRPr="00DE67CF">
        <w:rPr>
          <w:rStyle w:val="normaltextrun"/>
          <w:rFonts w:asciiTheme="minorHAnsi" w:hAnsiTheme="minorHAnsi" w:cstheme="minorHAnsi"/>
        </w:rPr>
        <w:t xml:space="preserve">Heating your home uses more energy than any other system </w:t>
      </w:r>
      <w:r w:rsidR="00E74665" w:rsidRPr="00DE67CF">
        <w:rPr>
          <w:rStyle w:val="normaltextrun"/>
          <w:rFonts w:asciiTheme="minorHAnsi" w:hAnsiTheme="minorHAnsi" w:cstheme="minorHAnsi"/>
        </w:rPr>
        <w:t xml:space="preserve">in your house so it’s important to properly </w:t>
      </w:r>
      <w:r w:rsidR="002A5874" w:rsidRPr="00DE67CF">
        <w:rPr>
          <w:rStyle w:val="normaltextrun"/>
          <w:rFonts w:asciiTheme="minorHAnsi" w:hAnsiTheme="minorHAnsi" w:cstheme="minorHAnsi"/>
        </w:rPr>
        <w:t xml:space="preserve">maintain your equipment. </w:t>
      </w:r>
      <w:r w:rsidR="000D2797" w:rsidRPr="00DE67CF">
        <w:rPr>
          <w:rStyle w:val="normaltextrun"/>
          <w:rFonts w:asciiTheme="minorHAnsi" w:hAnsiTheme="minorHAnsi" w:cstheme="minorHAnsi"/>
        </w:rPr>
        <w:t>R</w:t>
      </w:r>
      <w:r w:rsidRPr="00DE67CF">
        <w:rPr>
          <w:rStyle w:val="normaltextrun"/>
          <w:rFonts w:asciiTheme="minorHAnsi" w:hAnsiTheme="minorHAnsi" w:cstheme="minorHAnsi"/>
        </w:rPr>
        <w:t xml:space="preserve">eplace your </w:t>
      </w:r>
      <w:r w:rsidR="000541DC" w:rsidRPr="00DE67CF">
        <w:rPr>
          <w:rStyle w:val="normaltextrun"/>
          <w:rFonts w:asciiTheme="minorHAnsi" w:hAnsiTheme="minorHAnsi" w:cstheme="minorHAnsi"/>
        </w:rPr>
        <w:t>HVAC</w:t>
      </w:r>
      <w:r w:rsidR="004532EA" w:rsidRPr="00DE67CF">
        <w:rPr>
          <w:rStyle w:val="normaltextrun"/>
          <w:rFonts w:asciiTheme="minorHAnsi" w:hAnsiTheme="minorHAnsi" w:cstheme="minorHAnsi"/>
        </w:rPr>
        <w:t xml:space="preserve"> </w:t>
      </w:r>
      <w:r w:rsidRPr="00DE67CF">
        <w:rPr>
          <w:rStyle w:val="normaltextrun"/>
          <w:rFonts w:asciiTheme="minorHAnsi" w:hAnsiTheme="minorHAnsi" w:cstheme="minorHAnsi"/>
        </w:rPr>
        <w:t xml:space="preserve">filter </w:t>
      </w:r>
      <w:r w:rsidR="00A71B67" w:rsidRPr="00DE67CF">
        <w:rPr>
          <w:rStyle w:val="normaltextrun"/>
          <w:rFonts w:asciiTheme="minorHAnsi" w:hAnsiTheme="minorHAnsi" w:cstheme="minorHAnsi"/>
        </w:rPr>
        <w:t xml:space="preserve">around </w:t>
      </w:r>
      <w:r w:rsidRPr="00DE67CF">
        <w:rPr>
          <w:rStyle w:val="normaltextrun"/>
          <w:rFonts w:asciiTheme="minorHAnsi" w:hAnsiTheme="minorHAnsi" w:cstheme="minorHAnsi"/>
        </w:rPr>
        <w:t>once a month</w:t>
      </w:r>
      <w:r w:rsidR="00A71B67" w:rsidRPr="00DE67CF">
        <w:rPr>
          <w:rStyle w:val="normaltextrun"/>
          <w:rFonts w:asciiTheme="minorHAnsi" w:hAnsiTheme="minorHAnsi" w:cstheme="minorHAnsi"/>
        </w:rPr>
        <w:t xml:space="preserve">. A </w:t>
      </w:r>
      <w:r w:rsidR="00563726" w:rsidRPr="00DE67CF">
        <w:rPr>
          <w:rStyle w:val="normaltextrun"/>
          <w:rFonts w:asciiTheme="minorHAnsi" w:hAnsiTheme="minorHAnsi" w:cstheme="minorHAnsi"/>
        </w:rPr>
        <w:t>dirty filter can increase your electricity costs</w:t>
      </w:r>
      <w:r w:rsidR="00EA549D" w:rsidRPr="00DE67CF">
        <w:rPr>
          <w:rStyle w:val="normaltextrun"/>
          <w:rFonts w:asciiTheme="minorHAnsi" w:hAnsiTheme="minorHAnsi" w:cstheme="minorHAnsi"/>
        </w:rPr>
        <w:t xml:space="preserve"> because your HVAC system needs to work harder to pump warm air into your home.</w:t>
      </w:r>
      <w:r w:rsidRPr="00DE67CF">
        <w:rPr>
          <w:rStyle w:val="normaltextrun"/>
          <w:rFonts w:asciiTheme="minorHAnsi" w:hAnsiTheme="minorHAnsi" w:cstheme="minorHAnsi"/>
        </w:rPr>
        <w:t xml:space="preserve"> </w:t>
      </w:r>
      <w:r w:rsidR="00F6520B" w:rsidRPr="00DE67CF">
        <w:rPr>
          <w:rStyle w:val="normaltextrun"/>
          <w:rFonts w:asciiTheme="minorHAnsi" w:hAnsiTheme="minorHAnsi" w:cstheme="minorHAnsi"/>
        </w:rPr>
        <w:t xml:space="preserve">Get more tips </w:t>
      </w:r>
      <w:r w:rsidR="00B73B73" w:rsidRPr="00DE67CF">
        <w:rPr>
          <w:rStyle w:val="normaltextrun"/>
          <w:rFonts w:asciiTheme="minorHAnsi" w:hAnsiTheme="minorHAnsi" w:cstheme="minorHAnsi"/>
        </w:rPr>
        <w:t xml:space="preserve">at </w:t>
      </w:r>
      <w:hyperlink r:id="rId19" w:history="1">
        <w:r w:rsidR="00FD73C2" w:rsidRPr="00DE67CF">
          <w:rPr>
            <w:rStyle w:val="normaltextrun"/>
            <w:rFonts w:asciiTheme="minorHAnsi" w:hAnsiTheme="minorHAnsi" w:cstheme="minorHAnsi"/>
            <w:u w:val="single"/>
          </w:rPr>
          <w:t>energy.gov/</w:t>
        </w:r>
        <w:r w:rsidR="00207135">
          <w:rPr>
            <w:rStyle w:val="normaltextrun"/>
            <w:rFonts w:asciiTheme="minorHAnsi" w:hAnsiTheme="minorHAnsi" w:cstheme="minorHAnsi"/>
            <w:u w:val="single"/>
          </w:rPr>
          <w:t>E</w:t>
        </w:r>
        <w:r w:rsidR="00FD73C2" w:rsidRPr="00DE67CF">
          <w:rPr>
            <w:rStyle w:val="normaltextrun"/>
            <w:rFonts w:asciiTheme="minorHAnsi" w:hAnsiTheme="minorHAnsi" w:cstheme="minorHAnsi"/>
            <w:u w:val="single"/>
          </w:rPr>
          <w:t>nergy</w:t>
        </w:r>
        <w:r w:rsidR="00207135">
          <w:rPr>
            <w:rStyle w:val="normaltextrun"/>
            <w:rFonts w:asciiTheme="minorHAnsi" w:hAnsiTheme="minorHAnsi" w:cstheme="minorHAnsi"/>
            <w:u w:val="single"/>
          </w:rPr>
          <w:t>S</w:t>
        </w:r>
        <w:r w:rsidR="00FD73C2" w:rsidRPr="00DE67CF">
          <w:rPr>
            <w:rStyle w:val="normaltextrun"/>
            <w:rFonts w:asciiTheme="minorHAnsi" w:hAnsiTheme="minorHAnsi" w:cstheme="minorHAnsi"/>
            <w:u w:val="single"/>
          </w:rPr>
          <w:t>aver/home-heating-systems</w:t>
        </w:r>
      </w:hyperlink>
      <w:r w:rsidR="00FD73C2" w:rsidRPr="00DE67CF">
        <w:rPr>
          <w:rStyle w:val="normaltextrun"/>
          <w:rFonts w:asciiTheme="minorHAnsi" w:hAnsiTheme="minorHAnsi" w:cstheme="minorHAnsi"/>
        </w:rPr>
        <w:t>.</w:t>
      </w:r>
      <w:r w:rsidRPr="00DE67CF">
        <w:rPr>
          <w:rStyle w:val="normaltextrun"/>
          <w:rFonts w:asciiTheme="minorHAnsi" w:hAnsiTheme="minorHAnsi" w:cstheme="minorHAnsi"/>
        </w:rPr>
        <w:t>  </w:t>
      </w:r>
    </w:p>
    <w:p w14:paraId="0C72BA46" w14:textId="033850E3" w:rsidR="00765ACA" w:rsidRPr="00DE67CF" w:rsidRDefault="00765ACA" w:rsidP="00E01375">
      <w:pPr>
        <w:pStyle w:val="paragraph"/>
        <w:numPr>
          <w:ilvl w:val="0"/>
          <w:numId w:val="3"/>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u w:val="single"/>
        </w:rPr>
        <w:t>Reduce heat loss from the fireplace</w:t>
      </w:r>
      <w:r w:rsidRPr="00DE67CF">
        <w:rPr>
          <w:rStyle w:val="normaltextrun"/>
          <w:rFonts w:asciiTheme="minorHAnsi" w:hAnsiTheme="minorHAnsi" w:cstheme="minorHAnsi"/>
        </w:rPr>
        <w:t xml:space="preserve">: Keep your fireplace damper closed unless a fire is burning. Keeping the damper open is like keeping a window wide open during the winter; it allows warm air to go right up the chimney. When you use the fireplace, reduce heat loss by opening dampers in the bottom of the firebox (if provided) or open the nearest window </w:t>
      </w:r>
      <w:r w:rsidR="00D60471" w:rsidRPr="00DE67CF">
        <w:rPr>
          <w:rStyle w:val="normaltextrun"/>
          <w:rFonts w:asciiTheme="minorHAnsi" w:hAnsiTheme="minorHAnsi" w:cstheme="minorHAnsi"/>
        </w:rPr>
        <w:t>around one</w:t>
      </w:r>
      <w:r w:rsidRPr="00DE67CF">
        <w:rPr>
          <w:rStyle w:val="normaltextrun"/>
          <w:rFonts w:asciiTheme="minorHAnsi" w:hAnsiTheme="minorHAnsi" w:cstheme="minorHAnsi"/>
        </w:rPr>
        <w:t xml:space="preserve"> inch and close doors leading into the room. </w:t>
      </w:r>
      <w:r w:rsidR="0022149C" w:rsidRPr="00DE67CF">
        <w:rPr>
          <w:rStyle w:val="normaltextrun"/>
          <w:rFonts w:asciiTheme="minorHAnsi" w:hAnsiTheme="minorHAnsi" w:cstheme="minorHAnsi"/>
        </w:rPr>
        <w:t>Visit</w:t>
      </w:r>
      <w:r w:rsidRPr="00DE67CF">
        <w:rPr>
          <w:rStyle w:val="normaltextrun"/>
          <w:rFonts w:asciiTheme="minorHAnsi" w:hAnsiTheme="minorHAnsi" w:cstheme="minorHAnsi"/>
        </w:rPr>
        <w:t> </w:t>
      </w:r>
      <w:hyperlink r:id="rId20" w:tgtFrame="_blank" w:history="1">
        <w:r w:rsidRPr="00DE67CF">
          <w:rPr>
            <w:rStyle w:val="normaltextrun"/>
            <w:rFonts w:asciiTheme="minorHAnsi" w:hAnsiTheme="minorHAnsi" w:cstheme="minorHAnsi"/>
            <w:u w:val="single"/>
          </w:rPr>
          <w:t>epa.gov/</w:t>
        </w:r>
        <w:r w:rsidR="00207135">
          <w:rPr>
            <w:rStyle w:val="normaltextrun"/>
            <w:rFonts w:asciiTheme="minorHAnsi" w:hAnsiTheme="minorHAnsi" w:cstheme="minorHAnsi"/>
            <w:u w:val="single"/>
          </w:rPr>
          <w:t>B</w:t>
        </w:r>
        <w:r w:rsidRPr="00DE67CF">
          <w:rPr>
            <w:rStyle w:val="normaltextrun"/>
            <w:rFonts w:asciiTheme="minorHAnsi" w:hAnsiTheme="minorHAnsi" w:cstheme="minorHAnsi"/>
            <w:u w:val="single"/>
          </w:rPr>
          <w:t>urn</w:t>
        </w:r>
        <w:r w:rsidR="00207135">
          <w:rPr>
            <w:rStyle w:val="normaltextrun"/>
            <w:rFonts w:asciiTheme="minorHAnsi" w:hAnsiTheme="minorHAnsi" w:cstheme="minorHAnsi"/>
            <w:u w:val="single"/>
          </w:rPr>
          <w:t>W</w:t>
        </w:r>
        <w:r w:rsidRPr="00DE67CF">
          <w:rPr>
            <w:rStyle w:val="normaltextrun"/>
            <w:rFonts w:asciiTheme="minorHAnsi" w:hAnsiTheme="minorHAnsi" w:cstheme="minorHAnsi"/>
            <w:u w:val="single"/>
          </w:rPr>
          <w:t>ise</w:t>
        </w:r>
      </w:hyperlink>
      <w:r w:rsidR="0022149C" w:rsidRPr="00DE67CF">
        <w:rPr>
          <w:rStyle w:val="normaltextrun"/>
          <w:rFonts w:asciiTheme="minorHAnsi" w:hAnsiTheme="minorHAnsi" w:cstheme="minorHAnsi"/>
        </w:rPr>
        <w:t xml:space="preserve"> for fire-burning tips.</w:t>
      </w:r>
    </w:p>
    <w:p w14:paraId="232D8F70" w14:textId="50BDA506"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For more tips on how to save energy this winter, visit </w:t>
      </w:r>
      <w:hyperlink r:id="rId21" w:tgtFrame="_blank" w:history="1">
        <w:r w:rsidRPr="00DE67CF">
          <w:rPr>
            <w:rStyle w:val="normaltextrun"/>
            <w:rFonts w:asciiTheme="minorHAnsi" w:hAnsiTheme="minorHAnsi" w:cstheme="minorHAnsi"/>
            <w:u w:val="single"/>
          </w:rPr>
          <w:t>sdge.com/winter</w:t>
        </w:r>
      </w:hyperlink>
      <w:r w:rsidRPr="00DE67CF">
        <w:rPr>
          <w:rStyle w:val="normaltextrun"/>
          <w:rFonts w:asciiTheme="minorHAnsi" w:hAnsiTheme="minorHAnsi" w:cstheme="minorHAnsi"/>
        </w:rPr>
        <w:t>.  </w:t>
      </w:r>
      <w:r w:rsidRPr="00DE67CF">
        <w:rPr>
          <w:rStyle w:val="eop"/>
          <w:rFonts w:asciiTheme="minorHAnsi" w:hAnsiTheme="minorHAnsi" w:cstheme="minorHAnsi"/>
        </w:rPr>
        <w:t> </w:t>
      </w:r>
      <w:r w:rsidRPr="00DE67CF">
        <w:rPr>
          <w:rStyle w:val="normaltextrun"/>
          <w:rFonts w:asciiTheme="minorHAnsi" w:hAnsiTheme="minorHAnsi" w:cstheme="minorHAnsi"/>
        </w:rPr>
        <w:t> </w:t>
      </w:r>
      <w:r w:rsidRPr="00DE67CF">
        <w:rPr>
          <w:rStyle w:val="eop"/>
          <w:rFonts w:asciiTheme="minorHAnsi" w:hAnsiTheme="minorHAnsi" w:cstheme="minorHAnsi"/>
        </w:rPr>
        <w:t> </w:t>
      </w:r>
    </w:p>
    <w:p w14:paraId="25E48498" w14:textId="77777777"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 </w:t>
      </w:r>
      <w:r w:rsidRPr="00DE67CF">
        <w:rPr>
          <w:rStyle w:val="eop"/>
          <w:rFonts w:asciiTheme="minorHAnsi" w:hAnsiTheme="minorHAnsi" w:cstheme="minorHAnsi"/>
        </w:rPr>
        <w:t> </w:t>
      </w:r>
    </w:p>
    <w:p w14:paraId="6C84E548" w14:textId="77777777" w:rsidR="00552192" w:rsidRDefault="00552192"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58B9C89" w14:textId="77777777" w:rsidR="00552192" w:rsidRDefault="00552192"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p>
    <w:p w14:paraId="724BDEBC" w14:textId="415CF0B8" w:rsidR="00FA1944" w:rsidRDefault="00765ACA" w:rsidP="000D73EB">
      <w:pPr>
        <w:pStyle w:val="paragraph"/>
        <w:spacing w:before="0" w:beforeAutospacing="0" w:after="0" w:afterAutospacing="0" w:line="360" w:lineRule="auto"/>
        <w:textAlignment w:val="baseline"/>
        <w:rPr>
          <w:rStyle w:val="eop"/>
          <w:rFonts w:asciiTheme="minorHAnsi" w:hAnsiTheme="minorHAnsi" w:cstheme="minorHAnsi"/>
        </w:rPr>
      </w:pPr>
      <w:r w:rsidRPr="00DE67CF">
        <w:rPr>
          <w:rStyle w:val="normaltextrun"/>
          <w:rFonts w:asciiTheme="minorHAnsi" w:hAnsiTheme="minorHAnsi" w:cstheme="minorHAnsi"/>
          <w:b/>
          <w:bCs/>
        </w:rPr>
        <w:lastRenderedPageBreak/>
        <w:t>Social posts: </w:t>
      </w:r>
      <w:r w:rsidR="007C1B2B" w:rsidRPr="00DE67CF">
        <w:rPr>
          <w:rStyle w:val="normaltextrun"/>
          <w:rFonts w:asciiTheme="minorHAnsi" w:hAnsiTheme="minorHAnsi" w:cstheme="minorHAnsi"/>
          <w:b/>
          <w:bCs/>
          <w:caps/>
        </w:rPr>
        <w:t>make a resolution to save energy this winter</w:t>
      </w:r>
      <w:r w:rsidR="007C1B2B" w:rsidRPr="00DE67CF">
        <w:rPr>
          <w:rStyle w:val="eop"/>
          <w:rFonts w:asciiTheme="minorHAnsi" w:hAnsiTheme="minorHAnsi" w:cstheme="minorHAnsi"/>
        </w:rPr>
        <w:t> </w:t>
      </w:r>
    </w:p>
    <w:p w14:paraId="1C6D2A63" w14:textId="77777777" w:rsidR="002F48D8" w:rsidRPr="00DE67CF" w:rsidRDefault="002F48D8" w:rsidP="00E01375">
      <w:pPr>
        <w:pStyle w:val="paragraph"/>
        <w:numPr>
          <w:ilvl w:val="0"/>
          <w:numId w:val="4"/>
        </w:numPr>
        <w:spacing w:before="0" w:beforeAutospacing="0" w:after="0" w:afterAutospacing="0" w:line="360" w:lineRule="auto"/>
        <w:textAlignment w:val="baseline"/>
        <w:rPr>
          <w:rStyle w:val="normaltextrun"/>
          <w:rFonts w:asciiTheme="minorHAnsi" w:hAnsiTheme="minorHAnsi" w:cstheme="minorHAnsi"/>
        </w:rPr>
      </w:pPr>
      <w:r w:rsidRPr="00DE67CF">
        <w:rPr>
          <w:rStyle w:val="normaltextrun"/>
          <w:rFonts w:asciiTheme="minorHAnsi" w:hAnsiTheme="minorHAnsi" w:cstheme="minorHAnsi"/>
        </w:rPr>
        <w:t>Use a heavy-duty, clear plastic sheet on a frame or tape clear plastic film to the inside of your window frames during the cold winter months. Make sure the plastic is sealed tightly to help reduce the amount of cold air outside from coming inside. For more winter energy-savings tips, visit </w:t>
      </w:r>
      <w:hyperlink r:id="rId22" w:tgtFrame="_blank" w:history="1">
        <w:r w:rsidRPr="00DE67CF">
          <w:rPr>
            <w:rStyle w:val="normaltextrun"/>
            <w:rFonts w:asciiTheme="minorHAnsi" w:hAnsiTheme="minorHAnsi" w:cstheme="minorHAnsi"/>
            <w:u w:val="single"/>
          </w:rPr>
          <w:t>sdge.com/winter</w:t>
        </w:r>
      </w:hyperlink>
      <w:r w:rsidRPr="00DE67CF">
        <w:rPr>
          <w:rStyle w:val="normaltextrun"/>
          <w:rFonts w:asciiTheme="minorHAnsi" w:hAnsiTheme="minorHAnsi" w:cstheme="minorHAnsi"/>
        </w:rPr>
        <w:t>. #sdge #SDGEassist</w:t>
      </w:r>
    </w:p>
    <w:p w14:paraId="22FFCC1E" w14:textId="77777777" w:rsidR="002F48D8" w:rsidRPr="00DE67CF" w:rsidRDefault="002F48D8" w:rsidP="00E01375">
      <w:pPr>
        <w:pStyle w:val="paragraph"/>
        <w:numPr>
          <w:ilvl w:val="0"/>
          <w:numId w:val="4"/>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Keep your fireplace damper closed unless a fire is burning. Keeping the damper open is like keeping a window wide open during the winter; it allows warm air to go right up the chimney. For more winter energy-savings tips </w:t>
      </w:r>
      <w:hyperlink r:id="rId23" w:tgtFrame="_blank" w:history="1">
        <w:r w:rsidRPr="00DE67CF">
          <w:rPr>
            <w:rStyle w:val="normaltextrun"/>
            <w:rFonts w:asciiTheme="minorHAnsi" w:hAnsiTheme="minorHAnsi" w:cstheme="minorHAnsi"/>
            <w:u w:val="single"/>
          </w:rPr>
          <w:t>sdge.com/winter</w:t>
        </w:r>
      </w:hyperlink>
      <w:r w:rsidRPr="00DE67CF">
        <w:rPr>
          <w:rStyle w:val="normaltextrun"/>
          <w:rFonts w:asciiTheme="minorHAnsi" w:hAnsiTheme="minorHAnsi" w:cstheme="minorHAnsi"/>
        </w:rPr>
        <w:t>. #sdge #SDGEassist</w:t>
      </w:r>
      <w:r w:rsidRPr="00DE67CF">
        <w:rPr>
          <w:rStyle w:val="eop"/>
          <w:rFonts w:asciiTheme="minorHAnsi" w:hAnsiTheme="minorHAnsi" w:cstheme="minorHAnsi"/>
        </w:rPr>
        <w:t> </w:t>
      </w:r>
    </w:p>
    <w:p w14:paraId="4A465E8F" w14:textId="77777777" w:rsidR="002F48D8" w:rsidRPr="00DE67CF" w:rsidRDefault="002F48D8" w:rsidP="00E01375">
      <w:pPr>
        <w:pStyle w:val="paragraph"/>
        <w:numPr>
          <w:ilvl w:val="0"/>
          <w:numId w:val="4"/>
        </w:numPr>
        <w:spacing w:before="0" w:beforeAutospacing="0" w:after="0" w:afterAutospacing="0" w:line="360" w:lineRule="auto"/>
        <w:textAlignment w:val="baseline"/>
        <w:rPr>
          <w:rStyle w:val="normaltextrun"/>
          <w:rFonts w:asciiTheme="minorHAnsi" w:hAnsiTheme="minorHAnsi" w:cstheme="minorHAnsi"/>
        </w:rPr>
      </w:pPr>
      <w:r w:rsidRPr="00DE67CF">
        <w:rPr>
          <w:rStyle w:val="normaltextrun"/>
          <w:rFonts w:asciiTheme="minorHAnsi" w:hAnsiTheme="minorHAnsi" w:cstheme="minorHAnsi"/>
        </w:rPr>
        <w:t>Open curtains on your south-facing windows during the day to allow sunlight to naturally heat your home. For more winter energy-savings tips visit </w:t>
      </w:r>
      <w:hyperlink r:id="rId24" w:tgtFrame="_blank" w:history="1">
        <w:r w:rsidRPr="00DE67CF">
          <w:rPr>
            <w:rStyle w:val="normaltextrun"/>
            <w:rFonts w:asciiTheme="minorHAnsi" w:hAnsiTheme="minorHAnsi" w:cstheme="minorHAnsi"/>
            <w:u w:val="single"/>
          </w:rPr>
          <w:t>sdge.com/winter</w:t>
        </w:r>
      </w:hyperlink>
      <w:r w:rsidRPr="00DE67CF">
        <w:rPr>
          <w:rStyle w:val="normaltextrun"/>
          <w:rFonts w:asciiTheme="minorHAnsi" w:hAnsiTheme="minorHAnsi" w:cstheme="minorHAnsi"/>
        </w:rPr>
        <w:t>. #sdge #SDGEassist</w:t>
      </w:r>
    </w:p>
    <w:p w14:paraId="0735222F" w14:textId="73EE4EA1" w:rsidR="002F48D8" w:rsidRDefault="002F48D8" w:rsidP="002F48D8">
      <w:pPr>
        <w:pStyle w:val="paragraph"/>
        <w:spacing w:before="0" w:beforeAutospacing="0" w:after="0" w:afterAutospacing="0" w:line="360" w:lineRule="auto"/>
        <w:textAlignment w:val="baseline"/>
        <w:rPr>
          <w:rStyle w:val="normaltextrun"/>
          <w:rFonts w:asciiTheme="minorHAnsi" w:hAnsiTheme="minorHAnsi" w:cstheme="minorHAnsi"/>
        </w:rPr>
      </w:pPr>
      <w:r w:rsidRPr="00DE67CF">
        <w:rPr>
          <w:rStyle w:val="normaltextrun"/>
          <w:rFonts w:asciiTheme="minorHAnsi" w:hAnsiTheme="minorHAnsi" w:cstheme="minorHAnsi"/>
        </w:rPr>
        <w:t>You can use any of the article tips as social posts, too. Just add #sdge #SDGEassist </w:t>
      </w:r>
    </w:p>
    <w:p w14:paraId="3162DA82" w14:textId="77777777" w:rsidR="002F48D8" w:rsidRDefault="002F48D8" w:rsidP="002F48D8">
      <w:pPr>
        <w:pStyle w:val="paragraph"/>
        <w:spacing w:before="0" w:beforeAutospacing="0" w:after="0" w:afterAutospacing="0" w:line="360" w:lineRule="auto"/>
        <w:textAlignment w:val="baseline"/>
        <w:rPr>
          <w:rStyle w:val="normaltextrun"/>
          <w:rFonts w:asciiTheme="minorHAnsi" w:hAnsiTheme="minorHAnsi" w:cstheme="minorHAnsi"/>
          <w:b/>
          <w:bCs/>
        </w:rPr>
      </w:pPr>
    </w:p>
    <w:p w14:paraId="53398872" w14:textId="2F930FB2" w:rsidR="002F48D8" w:rsidRDefault="002F48D8" w:rsidP="002F48D8">
      <w:pPr>
        <w:pStyle w:val="paragraph"/>
        <w:spacing w:before="0" w:beforeAutospacing="0" w:after="0" w:afterAutospacing="0" w:line="360" w:lineRule="auto"/>
        <w:textAlignment w:val="baseline"/>
        <w:rPr>
          <w:rStyle w:val="eop"/>
          <w:rFonts w:asciiTheme="minorHAnsi" w:hAnsiTheme="minorHAnsi" w:cstheme="minorHAnsi"/>
        </w:rPr>
      </w:pPr>
      <w:r w:rsidRPr="00DE67CF">
        <w:rPr>
          <w:rStyle w:val="normaltextrun"/>
          <w:rFonts w:asciiTheme="minorHAnsi" w:hAnsiTheme="minorHAnsi" w:cstheme="minorHAnsi"/>
          <w:b/>
          <w:bCs/>
        </w:rPr>
        <w:t>Images: </w:t>
      </w:r>
      <w:r w:rsidRPr="00DE67CF">
        <w:rPr>
          <w:rStyle w:val="normaltextrun"/>
          <w:rFonts w:asciiTheme="minorHAnsi" w:hAnsiTheme="minorHAnsi" w:cstheme="minorHAnsi"/>
          <w:b/>
          <w:bCs/>
          <w:caps/>
        </w:rPr>
        <w:t>make a resolution to save energy this winter</w:t>
      </w:r>
      <w:r w:rsidRPr="00DE67CF">
        <w:rPr>
          <w:rStyle w:val="eop"/>
          <w:rFonts w:asciiTheme="minorHAnsi" w:hAnsiTheme="minorHAnsi" w:cstheme="minorHAnsi"/>
        </w:rPr>
        <w:t> </w:t>
      </w:r>
    </w:p>
    <w:p w14:paraId="37CDE75F" w14:textId="20F44D45" w:rsidR="002312A0" w:rsidRPr="00DE67CF" w:rsidRDefault="002312A0" w:rsidP="002F48D8">
      <w:pPr>
        <w:pStyle w:val="paragraph"/>
        <w:spacing w:before="0" w:beforeAutospacing="0" w:after="0" w:afterAutospacing="0" w:line="360" w:lineRule="auto"/>
        <w:textAlignment w:val="baseline"/>
        <w:rPr>
          <w:rFonts w:asciiTheme="minorHAnsi" w:hAnsiTheme="minorHAnsi" w:cstheme="minorHAnsi"/>
        </w:rPr>
      </w:pPr>
      <w:r>
        <w:rPr>
          <w:noProof/>
        </w:rPr>
        <w:drawing>
          <wp:inline distT="0" distB="0" distL="0" distR="0" wp14:anchorId="574520EA" wp14:editId="0A6ABAA3">
            <wp:extent cx="3627912" cy="2357755"/>
            <wp:effectExtent l="0" t="0" r="0" b="444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5"/>
                    <a:stretch>
                      <a:fillRect/>
                    </a:stretch>
                  </pic:blipFill>
                  <pic:spPr>
                    <a:xfrm>
                      <a:off x="0" y="0"/>
                      <a:ext cx="3633721" cy="2361530"/>
                    </a:xfrm>
                    <a:prstGeom prst="rect">
                      <a:avLst/>
                    </a:prstGeom>
                  </pic:spPr>
                </pic:pic>
              </a:graphicData>
            </a:graphic>
          </wp:inline>
        </w:drawing>
      </w:r>
    </w:p>
    <w:p w14:paraId="184B6F47" w14:textId="77777777" w:rsidR="002F48D8" w:rsidRDefault="002F48D8" w:rsidP="002F48D8">
      <w:pPr>
        <w:pStyle w:val="paragraph"/>
        <w:spacing w:before="0" w:beforeAutospacing="0" w:after="0" w:afterAutospacing="0" w:line="360" w:lineRule="auto"/>
        <w:textAlignment w:val="baseline"/>
        <w:rPr>
          <w:rStyle w:val="eop"/>
          <w:rFonts w:asciiTheme="minorHAnsi" w:hAnsiTheme="minorHAnsi" w:cstheme="minorHAnsi"/>
        </w:rPr>
      </w:pPr>
    </w:p>
    <w:p w14:paraId="12558982" w14:textId="6C206489" w:rsidR="00FA1944" w:rsidRDefault="00FA1944" w:rsidP="000D73EB">
      <w:pPr>
        <w:pStyle w:val="paragraph"/>
        <w:spacing w:before="0" w:beforeAutospacing="0" w:after="0" w:afterAutospacing="0" w:line="360" w:lineRule="auto"/>
        <w:textAlignment w:val="baseline"/>
        <w:rPr>
          <w:rStyle w:val="eop"/>
          <w:rFonts w:asciiTheme="minorHAnsi" w:hAnsiTheme="minorHAnsi" w:cstheme="minorHAnsi"/>
        </w:rPr>
      </w:pPr>
      <w:r>
        <w:rPr>
          <w:rFonts w:asciiTheme="minorHAnsi" w:hAnsiTheme="minorHAnsi" w:cstheme="minorHAnsi"/>
          <w:noProof/>
        </w:rPr>
        <w:lastRenderedPageBreak/>
        <w:drawing>
          <wp:inline distT="0" distB="0" distL="0" distR="0" wp14:anchorId="725F62F9" wp14:editId="3BCC7F81">
            <wp:extent cx="2767013" cy="1844675"/>
            <wp:effectExtent l="0" t="0" r="0" b="3175"/>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69099" cy="1846066"/>
                    </a:xfrm>
                    <a:prstGeom prst="rect">
                      <a:avLst/>
                    </a:prstGeom>
                  </pic:spPr>
                </pic:pic>
              </a:graphicData>
            </a:graphic>
          </wp:inline>
        </w:drawing>
      </w:r>
    </w:p>
    <w:p w14:paraId="31BDC532" w14:textId="096BEBBE" w:rsidR="00FA1944" w:rsidRDefault="002F48D8" w:rsidP="000D73EB">
      <w:pPr>
        <w:pStyle w:val="paragraph"/>
        <w:spacing w:before="0" w:beforeAutospacing="0" w:after="0" w:afterAutospacing="0" w:line="360" w:lineRule="auto"/>
        <w:textAlignment w:val="baseline"/>
        <w:rPr>
          <w:rStyle w:val="eop"/>
          <w:rFonts w:asciiTheme="minorHAnsi" w:hAnsiTheme="minorHAnsi" w:cstheme="minorHAnsi"/>
        </w:rPr>
      </w:pPr>
      <w:r>
        <w:rPr>
          <w:rFonts w:asciiTheme="minorHAnsi" w:hAnsiTheme="minorHAnsi" w:cstheme="minorHAnsi"/>
          <w:noProof/>
        </w:rPr>
        <w:drawing>
          <wp:inline distT="0" distB="0" distL="0" distR="0" wp14:anchorId="052B6571" wp14:editId="3347D55B">
            <wp:extent cx="2771775" cy="2069355"/>
            <wp:effectExtent l="0" t="0" r="0" b="7620"/>
            <wp:docPr id="9" name="Picture 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7949" cy="2081430"/>
                    </a:xfrm>
                    <a:prstGeom prst="rect">
                      <a:avLst/>
                    </a:prstGeom>
                  </pic:spPr>
                </pic:pic>
              </a:graphicData>
            </a:graphic>
          </wp:inline>
        </w:drawing>
      </w:r>
    </w:p>
    <w:p w14:paraId="5A688739" w14:textId="4805F907" w:rsidR="00A277E1" w:rsidRDefault="00CB1E8D" w:rsidP="000D73EB">
      <w:pPr>
        <w:pStyle w:val="paragraph"/>
        <w:spacing w:before="0" w:beforeAutospacing="0" w:after="0" w:afterAutospacing="0" w:line="360" w:lineRule="auto"/>
        <w:textAlignment w:val="baseline"/>
        <w:rPr>
          <w:rStyle w:val="eop"/>
          <w:rFonts w:asciiTheme="minorHAnsi" w:hAnsiTheme="minorHAnsi" w:cstheme="minorHAnsi"/>
        </w:rPr>
      </w:pPr>
      <w:r>
        <w:rPr>
          <w:rFonts w:asciiTheme="minorHAnsi" w:hAnsiTheme="minorHAnsi" w:cstheme="minorHAnsi"/>
          <w:noProof/>
        </w:rPr>
        <w:drawing>
          <wp:inline distT="0" distB="0" distL="0" distR="0" wp14:anchorId="282F6426" wp14:editId="5BC064D5">
            <wp:extent cx="2454821" cy="2057748"/>
            <wp:effectExtent l="0" t="0" r="3175" b="0"/>
            <wp:docPr id="7" name="Picture 7"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7618" cy="2068475"/>
                    </a:xfrm>
                    <a:prstGeom prst="rect">
                      <a:avLst/>
                    </a:prstGeom>
                  </pic:spPr>
                </pic:pic>
              </a:graphicData>
            </a:graphic>
          </wp:inline>
        </w:drawing>
      </w:r>
    </w:p>
    <w:p w14:paraId="6D88BB28" w14:textId="189BFE2B"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 </w:t>
      </w:r>
      <w:r w:rsidRPr="00DE67CF">
        <w:rPr>
          <w:rStyle w:val="eop"/>
          <w:rFonts w:asciiTheme="minorHAnsi" w:hAnsiTheme="minorHAnsi" w:cstheme="minorHAnsi"/>
        </w:rPr>
        <w:t>  </w:t>
      </w:r>
    </w:p>
    <w:p w14:paraId="3180E9B0" w14:textId="77777777"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b/>
          <w:bCs/>
        </w:rPr>
        <w:t>Article 2: WINTER SAFETY TIPS FOR YOUR HOME</w:t>
      </w:r>
      <w:r w:rsidRPr="00DE67CF">
        <w:rPr>
          <w:rStyle w:val="eop"/>
          <w:rFonts w:asciiTheme="minorHAnsi" w:hAnsiTheme="minorHAnsi" w:cstheme="minorHAnsi"/>
        </w:rPr>
        <w:t> </w:t>
      </w:r>
    </w:p>
    <w:p w14:paraId="3991DE07" w14:textId="72C9027C"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 xml:space="preserve">Safety should come first every season. Your home depends on electricity, which provides you with power </w:t>
      </w:r>
      <w:r w:rsidR="00040038">
        <w:rPr>
          <w:rStyle w:val="normaltextrun"/>
          <w:rFonts w:asciiTheme="minorHAnsi" w:hAnsiTheme="minorHAnsi" w:cstheme="minorHAnsi"/>
        </w:rPr>
        <w:t>to cook</w:t>
      </w:r>
      <w:r w:rsidRPr="00DE67CF">
        <w:rPr>
          <w:rStyle w:val="normaltextrun"/>
          <w:rFonts w:asciiTheme="minorHAnsi" w:hAnsiTheme="minorHAnsi" w:cstheme="minorHAnsi"/>
        </w:rPr>
        <w:t>, h</w:t>
      </w:r>
      <w:r w:rsidR="00040038">
        <w:rPr>
          <w:rStyle w:val="normaltextrun"/>
          <w:rFonts w:asciiTheme="minorHAnsi" w:hAnsiTheme="minorHAnsi" w:cstheme="minorHAnsi"/>
        </w:rPr>
        <w:t>eat</w:t>
      </w:r>
      <w:r w:rsidRPr="00DE67CF">
        <w:rPr>
          <w:rStyle w:val="normaltextrun"/>
          <w:rFonts w:asciiTheme="minorHAnsi" w:hAnsiTheme="minorHAnsi" w:cstheme="minorHAnsi"/>
        </w:rPr>
        <w:t xml:space="preserve"> water, </w:t>
      </w:r>
      <w:r w:rsidR="00F20B29">
        <w:rPr>
          <w:rStyle w:val="normaltextrun"/>
          <w:rFonts w:asciiTheme="minorHAnsi" w:hAnsiTheme="minorHAnsi" w:cstheme="minorHAnsi"/>
        </w:rPr>
        <w:t xml:space="preserve">for </w:t>
      </w:r>
      <w:r w:rsidRPr="00DE67CF">
        <w:rPr>
          <w:rStyle w:val="normaltextrun"/>
          <w:rFonts w:asciiTheme="minorHAnsi" w:hAnsiTheme="minorHAnsi" w:cstheme="minorHAnsi"/>
        </w:rPr>
        <w:t xml:space="preserve">lighting and more. </w:t>
      </w:r>
      <w:r w:rsidR="00821402" w:rsidRPr="00DE67CF">
        <w:rPr>
          <w:rStyle w:val="normaltextrun"/>
          <w:rFonts w:asciiTheme="minorHAnsi" w:hAnsiTheme="minorHAnsi" w:cstheme="minorHAnsi"/>
        </w:rPr>
        <w:t>D</w:t>
      </w:r>
      <w:r w:rsidRPr="00DE67CF">
        <w:rPr>
          <w:rStyle w:val="normaltextrun"/>
          <w:rFonts w:asciiTheme="minorHAnsi" w:hAnsiTheme="minorHAnsi" w:cstheme="minorHAnsi"/>
        </w:rPr>
        <w:t>id you know every year about 51,000 electric fires occur</w:t>
      </w:r>
      <w:r w:rsidR="007325B7">
        <w:rPr>
          <w:rStyle w:val="normaltextrun"/>
          <w:rFonts w:asciiTheme="minorHAnsi" w:hAnsiTheme="minorHAnsi" w:cstheme="minorHAnsi"/>
        </w:rPr>
        <w:t xml:space="preserve"> in homes</w:t>
      </w:r>
      <w:r w:rsidRPr="00DE67CF">
        <w:rPr>
          <w:rStyle w:val="normaltextrun"/>
          <w:rFonts w:asciiTheme="minorHAnsi" w:hAnsiTheme="minorHAnsi" w:cstheme="minorHAnsi"/>
        </w:rPr>
        <w:t xml:space="preserve"> resulting in nearly 500 deaths? Here are some helpful safety tips for your home. </w:t>
      </w:r>
      <w:r w:rsidRPr="00DE67CF">
        <w:rPr>
          <w:rStyle w:val="eop"/>
          <w:rFonts w:asciiTheme="minorHAnsi" w:hAnsiTheme="minorHAnsi" w:cstheme="minorHAnsi"/>
        </w:rPr>
        <w:t> </w:t>
      </w:r>
    </w:p>
    <w:p w14:paraId="2BFF8B42" w14:textId="77777777" w:rsidR="00765ACA" w:rsidRPr="00DE67CF" w:rsidRDefault="00765ACA" w:rsidP="00E01375">
      <w:pPr>
        <w:pStyle w:val="paragraph"/>
        <w:numPr>
          <w:ilvl w:val="0"/>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Carbon monoxide safety: Keep your family safe from this odorless, colorless gas.</w:t>
      </w:r>
      <w:r w:rsidRPr="00DE67CF">
        <w:rPr>
          <w:rStyle w:val="eop"/>
          <w:rFonts w:asciiTheme="minorHAnsi" w:hAnsiTheme="minorHAnsi" w:cstheme="minorHAnsi"/>
        </w:rPr>
        <w:t> </w:t>
      </w:r>
    </w:p>
    <w:p w14:paraId="058E3F38" w14:textId="77777777" w:rsidR="00765ACA" w:rsidRPr="00DE67CF" w:rsidRDefault="00765ACA" w:rsidP="00E01375">
      <w:pPr>
        <w:pStyle w:val="paragraph"/>
        <w:numPr>
          <w:ilvl w:val="1"/>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lastRenderedPageBreak/>
        <w:t>Install a battery-operated carbon monoxide detector.</w:t>
      </w:r>
      <w:r w:rsidRPr="00DE67CF">
        <w:rPr>
          <w:rStyle w:val="eop"/>
          <w:rFonts w:asciiTheme="minorHAnsi" w:hAnsiTheme="minorHAnsi" w:cstheme="minorHAnsi"/>
        </w:rPr>
        <w:t> </w:t>
      </w:r>
    </w:p>
    <w:p w14:paraId="3D1BEB76" w14:textId="77777777" w:rsidR="00765ACA" w:rsidRPr="00DE67CF" w:rsidRDefault="00765ACA" w:rsidP="00E01375">
      <w:pPr>
        <w:pStyle w:val="paragraph"/>
        <w:numPr>
          <w:ilvl w:val="1"/>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Never use your oven to heat your home.</w:t>
      </w:r>
      <w:r w:rsidRPr="00DE67CF">
        <w:rPr>
          <w:rStyle w:val="eop"/>
          <w:rFonts w:asciiTheme="minorHAnsi" w:hAnsiTheme="minorHAnsi" w:cstheme="minorHAnsi"/>
        </w:rPr>
        <w:t> </w:t>
      </w:r>
    </w:p>
    <w:p w14:paraId="7324D678" w14:textId="77777777" w:rsidR="00765ACA" w:rsidRPr="00DE67CF" w:rsidRDefault="00765ACA" w:rsidP="00E01375">
      <w:pPr>
        <w:pStyle w:val="paragraph"/>
        <w:numPr>
          <w:ilvl w:val="1"/>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Always operate portable generators outdoors.</w:t>
      </w:r>
      <w:r w:rsidRPr="00DE67CF">
        <w:rPr>
          <w:rStyle w:val="eop"/>
          <w:rFonts w:asciiTheme="minorHAnsi" w:hAnsiTheme="minorHAnsi" w:cstheme="minorHAnsi"/>
        </w:rPr>
        <w:t> </w:t>
      </w:r>
    </w:p>
    <w:p w14:paraId="6744BA2B" w14:textId="77777777" w:rsidR="00765ACA" w:rsidRPr="00DE67CF" w:rsidRDefault="00765ACA" w:rsidP="00E01375">
      <w:pPr>
        <w:pStyle w:val="paragraph"/>
        <w:numPr>
          <w:ilvl w:val="0"/>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Appliance safety tips: Give your appliances the attention they need this winter.</w:t>
      </w:r>
      <w:r w:rsidRPr="00DE67CF">
        <w:rPr>
          <w:rStyle w:val="eop"/>
          <w:rFonts w:asciiTheme="minorHAnsi" w:hAnsiTheme="minorHAnsi" w:cstheme="minorHAnsi"/>
        </w:rPr>
        <w:t> </w:t>
      </w:r>
    </w:p>
    <w:p w14:paraId="52A6F822" w14:textId="3EBA1135" w:rsidR="00765ACA" w:rsidRPr="00DE67CF" w:rsidRDefault="00765ACA" w:rsidP="00E01375">
      <w:pPr>
        <w:pStyle w:val="paragraph"/>
        <w:numPr>
          <w:ilvl w:val="1"/>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Remember to clean or replace your furnace filter</w:t>
      </w:r>
      <w:r w:rsidR="0000602A" w:rsidRPr="00DE67CF">
        <w:rPr>
          <w:rStyle w:val="normaltextrun"/>
          <w:rFonts w:asciiTheme="minorHAnsi" w:hAnsiTheme="minorHAnsi" w:cstheme="minorHAnsi"/>
        </w:rPr>
        <w:t xml:space="preserve"> every month</w:t>
      </w:r>
      <w:r w:rsidRPr="00DE67CF">
        <w:rPr>
          <w:rStyle w:val="normaltextrun"/>
          <w:rFonts w:asciiTheme="minorHAnsi" w:hAnsiTheme="minorHAnsi" w:cstheme="minorHAnsi"/>
        </w:rPr>
        <w:t>.</w:t>
      </w:r>
      <w:r w:rsidRPr="00DE67CF">
        <w:rPr>
          <w:rStyle w:val="eop"/>
          <w:rFonts w:asciiTheme="minorHAnsi" w:hAnsiTheme="minorHAnsi" w:cstheme="minorHAnsi"/>
        </w:rPr>
        <w:t> </w:t>
      </w:r>
    </w:p>
    <w:p w14:paraId="6A8A1B7F" w14:textId="77777777" w:rsidR="00765ACA" w:rsidRPr="00DE67CF" w:rsidRDefault="00765ACA" w:rsidP="00E01375">
      <w:pPr>
        <w:pStyle w:val="paragraph"/>
        <w:numPr>
          <w:ilvl w:val="1"/>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Have a fireplace? Start winter with a clean chimney flue.</w:t>
      </w:r>
      <w:r w:rsidRPr="00DE67CF">
        <w:rPr>
          <w:rStyle w:val="eop"/>
          <w:rFonts w:asciiTheme="minorHAnsi" w:hAnsiTheme="minorHAnsi" w:cstheme="minorHAnsi"/>
        </w:rPr>
        <w:t> </w:t>
      </w:r>
    </w:p>
    <w:p w14:paraId="4F4DCD99" w14:textId="77777777" w:rsidR="00765ACA" w:rsidRPr="00DE67CF" w:rsidRDefault="00765ACA" w:rsidP="00E01375">
      <w:pPr>
        <w:pStyle w:val="paragraph"/>
        <w:numPr>
          <w:ilvl w:val="1"/>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Clean out dryer lint to lower the chance of a fire.</w:t>
      </w:r>
      <w:r w:rsidRPr="00DE67CF">
        <w:rPr>
          <w:rStyle w:val="eop"/>
          <w:rFonts w:asciiTheme="minorHAnsi" w:hAnsiTheme="minorHAnsi" w:cstheme="minorHAnsi"/>
        </w:rPr>
        <w:t> </w:t>
      </w:r>
    </w:p>
    <w:p w14:paraId="76D54716" w14:textId="77777777" w:rsidR="00765ACA" w:rsidRPr="00DE67CF" w:rsidRDefault="00765ACA" w:rsidP="00E01375">
      <w:pPr>
        <w:pStyle w:val="paragraph"/>
        <w:numPr>
          <w:ilvl w:val="0"/>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Power off: Power down when you’re not around.</w:t>
      </w:r>
      <w:r w:rsidRPr="00DE67CF">
        <w:rPr>
          <w:rStyle w:val="eop"/>
          <w:rFonts w:asciiTheme="minorHAnsi" w:hAnsiTheme="minorHAnsi" w:cstheme="minorHAnsi"/>
        </w:rPr>
        <w:t> </w:t>
      </w:r>
    </w:p>
    <w:p w14:paraId="6F151565" w14:textId="77777777" w:rsidR="00765ACA" w:rsidRPr="00DE67CF" w:rsidRDefault="00765ACA" w:rsidP="00E01375">
      <w:pPr>
        <w:pStyle w:val="paragraph"/>
        <w:numPr>
          <w:ilvl w:val="1"/>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Turn off lights, computers, TVs and other electronic devices when not in use to reduce risk of fire.</w:t>
      </w:r>
      <w:r w:rsidRPr="00DE67CF">
        <w:rPr>
          <w:rStyle w:val="eop"/>
          <w:rFonts w:asciiTheme="minorHAnsi" w:hAnsiTheme="minorHAnsi" w:cstheme="minorHAnsi"/>
        </w:rPr>
        <w:t> </w:t>
      </w:r>
    </w:p>
    <w:p w14:paraId="16E2AE04" w14:textId="77777777" w:rsidR="00765ACA" w:rsidRPr="00DE67CF" w:rsidRDefault="00765ACA" w:rsidP="00E01375">
      <w:pPr>
        <w:pStyle w:val="paragraph"/>
        <w:numPr>
          <w:ilvl w:val="1"/>
          <w:numId w:val="5"/>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Use a smart power strip to make powering off easy.</w:t>
      </w:r>
      <w:r w:rsidRPr="00DE67CF">
        <w:rPr>
          <w:rStyle w:val="eop"/>
          <w:rFonts w:asciiTheme="minorHAnsi" w:hAnsiTheme="minorHAnsi" w:cstheme="minorHAnsi"/>
        </w:rPr>
        <w:t> </w:t>
      </w:r>
    </w:p>
    <w:p w14:paraId="44AC683A" w14:textId="77777777" w:rsidR="00953F20" w:rsidRPr="00DE67CF" w:rsidRDefault="00765ACA" w:rsidP="00E01375">
      <w:pPr>
        <w:pStyle w:val="paragraph"/>
        <w:numPr>
          <w:ilvl w:val="0"/>
          <w:numId w:val="4"/>
        </w:numPr>
        <w:spacing w:before="0" w:beforeAutospacing="0" w:after="0" w:afterAutospacing="0" w:line="360" w:lineRule="auto"/>
        <w:textAlignment w:val="baseline"/>
        <w:rPr>
          <w:rStyle w:val="eop"/>
        </w:rPr>
      </w:pPr>
      <w:r w:rsidRPr="00DE67CF">
        <w:rPr>
          <w:rStyle w:val="normaltextrun"/>
          <w:rFonts w:asciiTheme="minorHAnsi" w:hAnsiTheme="minorHAnsi" w:cstheme="minorHAnsi"/>
        </w:rPr>
        <w:t>Keep electrical cords away from heat sources and foot traffic and don’t place them under rugs where damage can go unnoticed.</w:t>
      </w:r>
      <w:r w:rsidRPr="00DE67CF">
        <w:rPr>
          <w:rStyle w:val="eop"/>
          <w:rFonts w:asciiTheme="minorHAnsi" w:hAnsiTheme="minorHAnsi" w:cstheme="minorHAnsi"/>
        </w:rPr>
        <w:t> </w:t>
      </w:r>
    </w:p>
    <w:p w14:paraId="2BA06CA0" w14:textId="24715120" w:rsidR="003936D9" w:rsidRPr="00DE67CF" w:rsidRDefault="00953F20" w:rsidP="00E01375">
      <w:pPr>
        <w:pStyle w:val="paragraph"/>
        <w:numPr>
          <w:ilvl w:val="0"/>
          <w:numId w:val="4"/>
        </w:numPr>
        <w:spacing w:before="0" w:beforeAutospacing="0" w:after="0" w:afterAutospacing="0" w:line="360" w:lineRule="auto"/>
        <w:textAlignment w:val="baseline"/>
        <w:rPr>
          <w:rStyle w:val="normaltextrun"/>
        </w:rPr>
      </w:pPr>
      <w:r w:rsidRPr="00DE67CF">
        <w:rPr>
          <w:rStyle w:val="normaltextrun"/>
          <w:rFonts w:asciiTheme="minorHAnsi" w:hAnsiTheme="minorHAnsi" w:cstheme="minorHAnsi"/>
        </w:rPr>
        <w:t>If you only need to heat a small area, try using a space heater. Electric space heaters are a</w:t>
      </w:r>
      <w:r w:rsidR="001B020E" w:rsidRPr="00DE67CF">
        <w:rPr>
          <w:rStyle w:val="normaltextrun"/>
          <w:rFonts w:asciiTheme="minorHAnsi" w:hAnsiTheme="minorHAnsi" w:cstheme="minorHAnsi"/>
        </w:rPr>
        <w:t>n</w:t>
      </w:r>
      <w:r w:rsidRPr="00DE67CF">
        <w:rPr>
          <w:rStyle w:val="normaltextrun"/>
          <w:rFonts w:asciiTheme="minorHAnsi" w:hAnsiTheme="minorHAnsi" w:cstheme="minorHAnsi"/>
        </w:rPr>
        <w:t xml:space="preserve"> energy efficient way to stay warm because there is no heat loss through ducts. Space heaters are excellent for heating closed-off areas that you occupy for shorter periods. </w:t>
      </w:r>
    </w:p>
    <w:p w14:paraId="110D847A" w14:textId="77777777"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For more tips on using energy safely, visit </w:t>
      </w:r>
      <w:hyperlink r:id="rId29" w:tgtFrame="_blank" w:history="1">
        <w:r w:rsidRPr="00DE67CF">
          <w:rPr>
            <w:rStyle w:val="normaltextrun"/>
            <w:rFonts w:asciiTheme="minorHAnsi" w:hAnsiTheme="minorHAnsi" w:cstheme="minorHAnsi"/>
            <w:u w:val="single"/>
          </w:rPr>
          <w:t>sdge.com/safety</w:t>
        </w:r>
      </w:hyperlink>
      <w:r w:rsidRPr="00DE67CF">
        <w:rPr>
          <w:rStyle w:val="normaltextrun"/>
          <w:rFonts w:asciiTheme="minorHAnsi" w:hAnsiTheme="minorHAnsi" w:cstheme="minorHAnsi"/>
        </w:rPr>
        <w:t>.</w:t>
      </w:r>
      <w:r w:rsidRPr="00DE67CF">
        <w:rPr>
          <w:rStyle w:val="eop"/>
          <w:rFonts w:asciiTheme="minorHAnsi" w:hAnsiTheme="minorHAnsi" w:cstheme="minorHAnsi"/>
        </w:rPr>
        <w:t> </w:t>
      </w:r>
    </w:p>
    <w:p w14:paraId="4E9FE5C1" w14:textId="77777777"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eop"/>
          <w:rFonts w:asciiTheme="minorHAnsi" w:hAnsiTheme="minorHAnsi" w:cstheme="minorHAnsi"/>
        </w:rPr>
        <w:t> </w:t>
      </w:r>
    </w:p>
    <w:p w14:paraId="673E081C" w14:textId="77777777"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b/>
          <w:bCs/>
        </w:rPr>
        <w:t>Social posts: WINTER SAFETY TIPS FOR YOUR HOME</w:t>
      </w:r>
      <w:r w:rsidRPr="00DE67CF">
        <w:rPr>
          <w:rStyle w:val="eop"/>
          <w:rFonts w:asciiTheme="minorHAnsi" w:hAnsiTheme="minorHAnsi" w:cstheme="minorHAnsi"/>
        </w:rPr>
        <w:t> </w:t>
      </w:r>
    </w:p>
    <w:p w14:paraId="51CA02B2" w14:textId="3905D8AD" w:rsidR="00765ACA" w:rsidRPr="00DE67CF" w:rsidRDefault="00765ACA"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DE67CF">
        <w:rPr>
          <w:rStyle w:val="normaltextrun"/>
          <w:rFonts w:asciiTheme="minorHAnsi" w:hAnsiTheme="minorHAnsi" w:cstheme="minorHAnsi"/>
        </w:rPr>
        <w:t>Extension cords under carpets can overheat. Keep them away from rugs and avoid running them over furniture or door thresholds. Get more safety tips at </w:t>
      </w:r>
      <w:hyperlink r:id="rId30" w:tgtFrame="_blank" w:history="1">
        <w:r w:rsidRPr="00DE67CF">
          <w:rPr>
            <w:rStyle w:val="normaltextrun"/>
            <w:rFonts w:asciiTheme="minorHAnsi" w:hAnsiTheme="minorHAnsi" w:cstheme="minorHAnsi"/>
            <w:u w:val="single"/>
          </w:rPr>
          <w:t>sdge.com/safety</w:t>
        </w:r>
      </w:hyperlink>
      <w:r w:rsidRPr="00DE67CF">
        <w:rPr>
          <w:rStyle w:val="normaltextrun"/>
          <w:rFonts w:asciiTheme="minorHAnsi" w:hAnsiTheme="minorHAnsi" w:cstheme="minorHAnsi"/>
        </w:rPr>
        <w:t xml:space="preserve">. #sdge </w:t>
      </w:r>
      <w:r w:rsidR="00FE53CA" w:rsidRPr="00DE67CF">
        <w:rPr>
          <w:rStyle w:val="normaltextrun"/>
          <w:rFonts w:asciiTheme="minorHAnsi" w:hAnsiTheme="minorHAnsi" w:cstheme="minorHAnsi"/>
        </w:rPr>
        <w:t>#SDGEassist  </w:t>
      </w:r>
      <w:r w:rsidR="00FE53CA" w:rsidRPr="00DE67CF">
        <w:rPr>
          <w:rStyle w:val="eop"/>
          <w:rFonts w:asciiTheme="minorHAnsi" w:hAnsiTheme="minorHAnsi" w:cstheme="minorHAnsi"/>
        </w:rPr>
        <w:t> </w:t>
      </w:r>
    </w:p>
    <w:p w14:paraId="4DD64F6A" w14:textId="73FB2249" w:rsidR="00765ACA" w:rsidRPr="00DE67CF" w:rsidRDefault="00765ACA" w:rsidP="00E01375">
      <w:pPr>
        <w:pStyle w:val="paragraph"/>
        <w:numPr>
          <w:ilvl w:val="0"/>
          <w:numId w:val="6"/>
        </w:numPr>
        <w:spacing w:before="0" w:beforeAutospacing="0" w:after="0" w:afterAutospacing="0" w:line="360" w:lineRule="auto"/>
        <w:textAlignment w:val="baseline"/>
        <w:rPr>
          <w:rStyle w:val="normaltextrun"/>
          <w:rFonts w:asciiTheme="minorHAnsi" w:hAnsiTheme="minorHAnsi" w:cstheme="minorHAnsi"/>
        </w:rPr>
      </w:pPr>
      <w:r w:rsidRPr="00DE67CF">
        <w:rPr>
          <w:rStyle w:val="normaltextrun"/>
          <w:rFonts w:asciiTheme="minorHAnsi" w:hAnsiTheme="minorHAnsi" w:cstheme="minorHAnsi"/>
        </w:rPr>
        <w:t>Keep electric heaters a safe distance from furniture, blankets, curtains and other objects that could catch fire. Get more safety tips at </w:t>
      </w:r>
      <w:hyperlink r:id="rId31" w:tgtFrame="_blank" w:history="1">
        <w:r w:rsidRPr="00DE67CF">
          <w:rPr>
            <w:rStyle w:val="normaltextrun"/>
            <w:rFonts w:asciiTheme="minorHAnsi" w:hAnsiTheme="minorHAnsi" w:cstheme="minorHAnsi"/>
          </w:rPr>
          <w:t>sdge.com/safety</w:t>
        </w:r>
      </w:hyperlink>
      <w:r w:rsidRPr="00DE67CF">
        <w:rPr>
          <w:rStyle w:val="normaltextrun"/>
          <w:rFonts w:asciiTheme="minorHAnsi" w:hAnsiTheme="minorHAnsi" w:cstheme="minorHAnsi"/>
        </w:rPr>
        <w:t xml:space="preserve">. #sdge </w:t>
      </w:r>
      <w:r w:rsidR="00FE53CA" w:rsidRPr="00DE67CF">
        <w:rPr>
          <w:rStyle w:val="normaltextrun"/>
          <w:rFonts w:asciiTheme="minorHAnsi" w:hAnsiTheme="minorHAnsi" w:cstheme="minorHAnsi"/>
        </w:rPr>
        <w:t>#SDGEassist  </w:t>
      </w:r>
      <w:r w:rsidR="00FE53CA" w:rsidRPr="00DE67CF">
        <w:rPr>
          <w:rStyle w:val="eop"/>
          <w:rFonts w:asciiTheme="minorHAnsi" w:hAnsiTheme="minorHAnsi" w:cstheme="minorHAnsi"/>
        </w:rPr>
        <w:t> </w:t>
      </w:r>
    </w:p>
    <w:p w14:paraId="31B16CCD" w14:textId="53869233" w:rsidR="00765ACA" w:rsidRPr="00DE67CF" w:rsidRDefault="00FE53CA" w:rsidP="00E01375">
      <w:pPr>
        <w:pStyle w:val="paragraph"/>
        <w:numPr>
          <w:ilvl w:val="0"/>
          <w:numId w:val="6"/>
        </w:numPr>
        <w:spacing w:before="0" w:beforeAutospacing="0" w:after="0" w:afterAutospacing="0" w:line="360" w:lineRule="auto"/>
        <w:textAlignment w:val="baseline"/>
        <w:rPr>
          <w:rStyle w:val="normaltextrun"/>
          <w:rFonts w:asciiTheme="minorHAnsi" w:hAnsiTheme="minorHAnsi" w:cstheme="minorHAnsi"/>
        </w:rPr>
      </w:pPr>
      <w:r w:rsidRPr="00FE53CA">
        <w:rPr>
          <w:rStyle w:val="normaltextrun"/>
          <w:rFonts w:asciiTheme="minorHAnsi" w:hAnsiTheme="minorHAnsi" w:cstheme="minorHAnsi"/>
        </w:rPr>
        <w:t>Use light bulbs that match the recommended wattage on the light fixture. If it has no wattage listed, use 60-watt bulbs or lower. A higher wattage can cause overheating.</w:t>
      </w:r>
      <w:r w:rsidRPr="00DE67CF">
        <w:rPr>
          <w:rStyle w:val="normaltextrun"/>
          <w:rFonts w:asciiTheme="minorHAnsi" w:hAnsiTheme="minorHAnsi" w:cstheme="minorHAnsi"/>
        </w:rPr>
        <w:t xml:space="preserve"> </w:t>
      </w:r>
      <w:r w:rsidR="00765ACA" w:rsidRPr="00DE67CF">
        <w:rPr>
          <w:rStyle w:val="normaltextrun"/>
          <w:rFonts w:asciiTheme="minorHAnsi" w:hAnsiTheme="minorHAnsi" w:cstheme="minorHAnsi"/>
        </w:rPr>
        <w:t>Get more safety tips at </w:t>
      </w:r>
      <w:hyperlink r:id="rId32" w:tgtFrame="_blank" w:history="1">
        <w:r w:rsidR="00765ACA" w:rsidRPr="00DE67CF">
          <w:rPr>
            <w:rStyle w:val="normaltextrun"/>
            <w:rFonts w:asciiTheme="minorHAnsi" w:hAnsiTheme="minorHAnsi" w:cstheme="minorHAnsi"/>
            <w:u w:val="single"/>
          </w:rPr>
          <w:t>sdge.com/safety</w:t>
        </w:r>
      </w:hyperlink>
      <w:r w:rsidR="00765ACA" w:rsidRPr="00DE67CF">
        <w:rPr>
          <w:rStyle w:val="normaltextrun"/>
          <w:rFonts w:asciiTheme="minorHAnsi" w:hAnsiTheme="minorHAnsi" w:cstheme="minorHAnsi"/>
        </w:rPr>
        <w:t xml:space="preserve">. #sdge </w:t>
      </w:r>
      <w:r w:rsidRPr="00DE67CF">
        <w:rPr>
          <w:rStyle w:val="normaltextrun"/>
          <w:rFonts w:asciiTheme="minorHAnsi" w:hAnsiTheme="minorHAnsi" w:cstheme="minorHAnsi"/>
        </w:rPr>
        <w:t>#SDGEassist  </w:t>
      </w:r>
      <w:r w:rsidRPr="00DE67CF">
        <w:rPr>
          <w:rStyle w:val="eop"/>
          <w:rFonts w:asciiTheme="minorHAnsi" w:hAnsiTheme="minorHAnsi" w:cstheme="minorHAnsi"/>
        </w:rPr>
        <w:t> </w:t>
      </w:r>
    </w:p>
    <w:p w14:paraId="12A64B94" w14:textId="77777777" w:rsidR="0018520E" w:rsidRDefault="00765ACA" w:rsidP="00E01375">
      <w:pPr>
        <w:pStyle w:val="paragraph"/>
        <w:numPr>
          <w:ilvl w:val="0"/>
          <w:numId w:val="6"/>
        </w:numPr>
        <w:spacing w:before="0" w:beforeAutospacing="0" w:after="0" w:afterAutospacing="0" w:line="360" w:lineRule="auto"/>
        <w:textAlignment w:val="baseline"/>
        <w:rPr>
          <w:rStyle w:val="normaltextrun"/>
          <w:rFonts w:asciiTheme="minorHAnsi" w:hAnsiTheme="minorHAnsi" w:cstheme="minorHAnsi"/>
        </w:rPr>
      </w:pPr>
      <w:r w:rsidRPr="00DE67CF">
        <w:rPr>
          <w:rStyle w:val="normaltextrun"/>
          <w:rFonts w:asciiTheme="minorHAnsi" w:hAnsiTheme="minorHAnsi" w:cstheme="minorHAnsi"/>
        </w:rPr>
        <w:t>Give your home an electrical checkup: circuits, breakers, switches and outlets. Get more safety tips at </w:t>
      </w:r>
      <w:hyperlink r:id="rId33" w:tgtFrame="_blank" w:history="1">
        <w:r w:rsidRPr="00DE67CF">
          <w:rPr>
            <w:rStyle w:val="normaltextrun"/>
            <w:rFonts w:asciiTheme="minorHAnsi" w:hAnsiTheme="minorHAnsi" w:cstheme="minorHAnsi"/>
            <w:u w:val="single"/>
          </w:rPr>
          <w:t>sdge.com/safety</w:t>
        </w:r>
      </w:hyperlink>
      <w:r w:rsidRPr="00DE67CF">
        <w:rPr>
          <w:rStyle w:val="normaltextrun"/>
          <w:rFonts w:asciiTheme="minorHAnsi" w:hAnsiTheme="minorHAnsi" w:cstheme="minorHAnsi"/>
        </w:rPr>
        <w:t xml:space="preserve">. #sdge </w:t>
      </w:r>
      <w:r w:rsidR="00FE53CA" w:rsidRPr="00DE67CF">
        <w:rPr>
          <w:rStyle w:val="normaltextrun"/>
          <w:rFonts w:asciiTheme="minorHAnsi" w:hAnsiTheme="minorHAnsi" w:cstheme="minorHAnsi"/>
        </w:rPr>
        <w:t>#SDGEassist  </w:t>
      </w:r>
    </w:p>
    <w:p w14:paraId="7EA7BF66" w14:textId="205C43D3" w:rsidR="00765ACA" w:rsidRPr="00DE67CF" w:rsidRDefault="00E2207A" w:rsidP="00E01375">
      <w:pPr>
        <w:pStyle w:val="paragraph"/>
        <w:numPr>
          <w:ilvl w:val="0"/>
          <w:numId w:val="6"/>
        </w:numPr>
        <w:spacing w:before="0" w:beforeAutospacing="0" w:after="0" w:afterAutospacing="0" w:line="360" w:lineRule="auto"/>
        <w:textAlignment w:val="baseline"/>
        <w:rPr>
          <w:rFonts w:asciiTheme="minorHAnsi" w:hAnsiTheme="minorHAnsi" w:cstheme="minorHAnsi"/>
        </w:rPr>
      </w:pPr>
      <w:r>
        <w:rPr>
          <w:rStyle w:val="normaltextrun"/>
          <w:rFonts w:asciiTheme="minorHAnsi" w:hAnsiTheme="minorHAnsi" w:cstheme="minorHAnsi"/>
        </w:rPr>
        <w:lastRenderedPageBreak/>
        <w:t xml:space="preserve">Periodically check the condition of the plugs and sockets in your kitchen. Look for burnt or frayed wires on appliances. </w:t>
      </w:r>
      <w:r w:rsidR="00D2473B">
        <w:rPr>
          <w:rStyle w:val="normaltextrun"/>
          <w:rFonts w:asciiTheme="minorHAnsi" w:hAnsiTheme="minorHAnsi" w:cstheme="minorHAnsi"/>
        </w:rPr>
        <w:t xml:space="preserve">Ideally, only one appliance should be plugged into each outlet to avoid overloading the outlet, wiring and circuit breaker. </w:t>
      </w:r>
      <w:r w:rsidR="00A3708C">
        <w:rPr>
          <w:rStyle w:val="normaltextrun"/>
          <w:rFonts w:asciiTheme="minorHAnsi" w:hAnsiTheme="minorHAnsi" w:cstheme="minorHAnsi"/>
        </w:rPr>
        <w:t>#sdge #SDGEassist</w:t>
      </w:r>
      <w:r w:rsidR="00FE53CA" w:rsidRPr="00DE67CF">
        <w:rPr>
          <w:rStyle w:val="eop"/>
          <w:rFonts w:asciiTheme="minorHAnsi" w:hAnsiTheme="minorHAnsi" w:cstheme="minorHAnsi"/>
        </w:rPr>
        <w:t> </w:t>
      </w:r>
    </w:p>
    <w:p w14:paraId="04669E79" w14:textId="77777777"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eop"/>
          <w:rFonts w:asciiTheme="minorHAnsi" w:hAnsiTheme="minorHAnsi" w:cstheme="minorHAnsi"/>
        </w:rPr>
        <w:t> </w:t>
      </w:r>
    </w:p>
    <w:p w14:paraId="40E23E9F" w14:textId="51A26201" w:rsidR="00821402" w:rsidRDefault="00765ACA"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r w:rsidRPr="00DE67CF">
        <w:rPr>
          <w:rStyle w:val="normaltextrun"/>
          <w:rFonts w:asciiTheme="minorHAnsi" w:hAnsiTheme="minorHAnsi" w:cstheme="minorHAnsi"/>
          <w:b/>
          <w:bCs/>
        </w:rPr>
        <w:t>Images: WINTER SAFETY TIPS FOR YOUR HOME</w:t>
      </w:r>
    </w:p>
    <w:p w14:paraId="5D9694CE" w14:textId="7D7E394B" w:rsidR="009D6D4C" w:rsidRPr="00DE67CF" w:rsidRDefault="00C40325"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r>
        <w:rPr>
          <w:noProof/>
        </w:rPr>
        <w:drawing>
          <wp:inline distT="0" distB="0" distL="0" distR="0" wp14:anchorId="6E68E063" wp14:editId="02807AC4">
            <wp:extent cx="2915190" cy="2076450"/>
            <wp:effectExtent l="0" t="0" r="0" b="0"/>
            <wp:docPr id="11" name="Picture 11" descr="A picture containing indoor, person, hand,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person, hand, close&#10;&#10;Description automatically generated"/>
                    <pic:cNvPicPr/>
                  </pic:nvPicPr>
                  <pic:blipFill>
                    <a:blip r:embed="rId34"/>
                    <a:stretch>
                      <a:fillRect/>
                    </a:stretch>
                  </pic:blipFill>
                  <pic:spPr>
                    <a:xfrm>
                      <a:off x="0" y="0"/>
                      <a:ext cx="2936978" cy="2091969"/>
                    </a:xfrm>
                    <a:prstGeom prst="rect">
                      <a:avLst/>
                    </a:prstGeom>
                  </pic:spPr>
                </pic:pic>
              </a:graphicData>
            </a:graphic>
          </wp:inline>
        </w:drawing>
      </w:r>
    </w:p>
    <w:p w14:paraId="215191DD" w14:textId="6A1AE8B2" w:rsidR="00821402" w:rsidRPr="00DE67CF" w:rsidRDefault="00A47367"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r>
        <w:rPr>
          <w:noProof/>
        </w:rPr>
        <w:drawing>
          <wp:inline distT="0" distB="0" distL="0" distR="0" wp14:anchorId="255DDF10" wp14:editId="5131AAE8">
            <wp:extent cx="2514600" cy="1711862"/>
            <wp:effectExtent l="0" t="0" r="0" b="3175"/>
            <wp:docPr id="13" name="Picture 13" descr="A picture containing text,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hand&#10;&#10;Description automatically generated"/>
                    <pic:cNvPicPr/>
                  </pic:nvPicPr>
                  <pic:blipFill>
                    <a:blip r:embed="rId35"/>
                    <a:stretch>
                      <a:fillRect/>
                    </a:stretch>
                  </pic:blipFill>
                  <pic:spPr>
                    <a:xfrm>
                      <a:off x="0" y="0"/>
                      <a:ext cx="2534165" cy="1725181"/>
                    </a:xfrm>
                    <a:prstGeom prst="rect">
                      <a:avLst/>
                    </a:prstGeom>
                  </pic:spPr>
                </pic:pic>
              </a:graphicData>
            </a:graphic>
          </wp:inline>
        </w:drawing>
      </w:r>
    </w:p>
    <w:p w14:paraId="5D3F5336" w14:textId="7D58D448" w:rsidR="00821402" w:rsidRPr="00DE67CF" w:rsidRDefault="00D77148" w:rsidP="000D73EB">
      <w:pPr>
        <w:pStyle w:val="paragraph"/>
        <w:spacing w:before="0" w:beforeAutospacing="0" w:after="0" w:afterAutospacing="0" w:line="360" w:lineRule="auto"/>
        <w:textAlignment w:val="baseline"/>
        <w:rPr>
          <w:rStyle w:val="normaltextrun"/>
          <w:rFonts w:asciiTheme="minorHAnsi" w:hAnsiTheme="minorHAnsi" w:cstheme="minorHAnsi"/>
          <w:b/>
          <w:bCs/>
        </w:rPr>
      </w:pPr>
      <w:r>
        <w:rPr>
          <w:noProof/>
        </w:rPr>
        <w:drawing>
          <wp:inline distT="0" distB="0" distL="0" distR="0" wp14:anchorId="53D4C66A" wp14:editId="53745A0C">
            <wp:extent cx="2981970" cy="1879979"/>
            <wp:effectExtent l="0" t="0" r="8890" b="6350"/>
            <wp:docPr id="14" name="Picture 14"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person&#10;&#10;Description automatically generated"/>
                    <pic:cNvPicPr/>
                  </pic:nvPicPr>
                  <pic:blipFill>
                    <a:blip r:embed="rId36"/>
                    <a:stretch>
                      <a:fillRect/>
                    </a:stretch>
                  </pic:blipFill>
                  <pic:spPr>
                    <a:xfrm>
                      <a:off x="0" y="0"/>
                      <a:ext cx="3002496" cy="1892920"/>
                    </a:xfrm>
                    <a:prstGeom prst="rect">
                      <a:avLst/>
                    </a:prstGeom>
                  </pic:spPr>
                </pic:pic>
              </a:graphicData>
            </a:graphic>
          </wp:inline>
        </w:drawing>
      </w:r>
    </w:p>
    <w:p w14:paraId="6FDA4984" w14:textId="5155A247" w:rsidR="00765ACA" w:rsidRPr="00DE67CF" w:rsidRDefault="00765ACA" w:rsidP="000D73EB">
      <w:pPr>
        <w:pStyle w:val="paragraph"/>
        <w:spacing w:before="0" w:beforeAutospacing="0" w:after="0" w:afterAutospacing="0" w:line="360" w:lineRule="auto"/>
        <w:textAlignment w:val="baseline"/>
        <w:rPr>
          <w:rFonts w:asciiTheme="minorHAnsi" w:hAnsiTheme="minorHAnsi" w:cstheme="minorHAnsi"/>
        </w:rPr>
      </w:pPr>
      <w:r w:rsidRPr="00DE67CF">
        <w:rPr>
          <w:rStyle w:val="eop"/>
          <w:rFonts w:asciiTheme="minorHAnsi" w:hAnsiTheme="minorHAnsi" w:cstheme="minorHAnsi"/>
        </w:rPr>
        <w:t> </w:t>
      </w:r>
    </w:p>
    <w:p w14:paraId="4D4C6C13" w14:textId="77777777" w:rsidR="007E270C" w:rsidRDefault="007E270C" w:rsidP="008612A4">
      <w:pPr>
        <w:pStyle w:val="NormalWeb"/>
        <w:spacing w:before="120" w:beforeAutospacing="0" w:after="120" w:afterAutospacing="0" w:line="360" w:lineRule="auto"/>
        <w:rPr>
          <w:rStyle w:val="normaltextrun"/>
          <w:rFonts w:asciiTheme="minorHAnsi" w:hAnsiTheme="minorHAnsi" w:cstheme="minorHAnsi"/>
          <w:b/>
          <w:bCs/>
          <w:sz w:val="24"/>
          <w:szCs w:val="24"/>
          <w:shd w:val="clear" w:color="auto" w:fill="FFFFFF"/>
        </w:rPr>
      </w:pPr>
    </w:p>
    <w:p w14:paraId="0142BF00" w14:textId="22A27417" w:rsidR="00022B44" w:rsidRPr="00DE67CF" w:rsidRDefault="00BF104E" w:rsidP="008612A4">
      <w:pPr>
        <w:pStyle w:val="NormalWeb"/>
        <w:spacing w:before="120" w:beforeAutospacing="0" w:after="120" w:afterAutospacing="0" w:line="360" w:lineRule="auto"/>
        <w:rPr>
          <w:rStyle w:val="normaltextrun"/>
          <w:rFonts w:asciiTheme="minorHAnsi" w:hAnsiTheme="minorHAnsi" w:cstheme="minorHAnsi"/>
          <w:b/>
          <w:bCs/>
          <w:sz w:val="24"/>
          <w:szCs w:val="24"/>
          <w:shd w:val="clear" w:color="auto" w:fill="FFFFFF"/>
        </w:rPr>
      </w:pPr>
      <w:r w:rsidRPr="00DE67CF">
        <w:rPr>
          <w:rStyle w:val="normaltextrun"/>
          <w:rFonts w:asciiTheme="minorHAnsi" w:hAnsiTheme="minorHAnsi" w:cstheme="minorHAnsi"/>
          <w:b/>
          <w:bCs/>
          <w:sz w:val="24"/>
          <w:szCs w:val="24"/>
          <w:shd w:val="clear" w:color="auto" w:fill="FFFFFF"/>
        </w:rPr>
        <w:lastRenderedPageBreak/>
        <w:t xml:space="preserve">Article </w:t>
      </w:r>
      <w:r w:rsidR="00F96F00" w:rsidRPr="00DE67CF">
        <w:rPr>
          <w:rStyle w:val="normaltextrun"/>
          <w:rFonts w:asciiTheme="minorHAnsi" w:hAnsiTheme="minorHAnsi" w:cstheme="minorHAnsi"/>
          <w:b/>
          <w:bCs/>
          <w:sz w:val="24"/>
          <w:szCs w:val="24"/>
          <w:shd w:val="clear" w:color="auto" w:fill="FFFFFF"/>
        </w:rPr>
        <w:t>3</w:t>
      </w:r>
      <w:r w:rsidRPr="00DE67CF">
        <w:rPr>
          <w:rStyle w:val="normaltextrun"/>
          <w:rFonts w:asciiTheme="minorHAnsi" w:hAnsiTheme="minorHAnsi" w:cstheme="minorHAnsi"/>
          <w:b/>
          <w:bCs/>
          <w:sz w:val="24"/>
          <w:szCs w:val="24"/>
          <w:shd w:val="clear" w:color="auto" w:fill="FFFFFF"/>
        </w:rPr>
        <w:t xml:space="preserve">: NEED HELP WITH YOUR </w:t>
      </w:r>
      <w:r w:rsidR="00C45F04" w:rsidRPr="00DE67CF">
        <w:rPr>
          <w:rStyle w:val="normaltextrun"/>
          <w:rFonts w:asciiTheme="minorHAnsi" w:hAnsiTheme="minorHAnsi" w:cstheme="minorHAnsi"/>
          <w:b/>
          <w:bCs/>
          <w:sz w:val="24"/>
          <w:szCs w:val="24"/>
          <w:shd w:val="clear" w:color="auto" w:fill="FFFFFF"/>
        </w:rPr>
        <w:t>ENERGY</w:t>
      </w:r>
      <w:r w:rsidRPr="00DE67CF">
        <w:rPr>
          <w:rStyle w:val="normaltextrun"/>
          <w:rFonts w:asciiTheme="minorHAnsi" w:hAnsiTheme="minorHAnsi" w:cstheme="minorHAnsi"/>
          <w:b/>
          <w:bCs/>
          <w:sz w:val="24"/>
          <w:szCs w:val="24"/>
          <w:shd w:val="clear" w:color="auto" w:fill="FFFFFF"/>
        </w:rPr>
        <w:t xml:space="preserve"> BILL? </w:t>
      </w:r>
      <w:r w:rsidRPr="00DE67CF">
        <w:rPr>
          <w:rStyle w:val="normaltextrun"/>
          <w:rFonts w:asciiTheme="minorHAnsi" w:hAnsiTheme="minorHAnsi" w:cstheme="minorHAnsi"/>
          <w:b/>
          <w:bCs/>
          <w:sz w:val="24"/>
          <w:szCs w:val="24"/>
        </w:rPr>
        <w:t> </w:t>
      </w:r>
    </w:p>
    <w:p w14:paraId="521344DB" w14:textId="31ED886F" w:rsidR="00EE660F" w:rsidRPr="00DE67CF" w:rsidRDefault="000D26FD" w:rsidP="000D26FD">
      <w:pPr>
        <w:pStyle w:val="NormalWeb"/>
        <w:spacing w:before="120" w:beforeAutospacing="0" w:after="120" w:afterAutospacing="0" w:line="360" w:lineRule="auto"/>
        <w:rPr>
          <w:rFonts w:asciiTheme="minorHAnsi" w:hAnsiTheme="minorHAnsi" w:cstheme="minorHAnsi"/>
          <w:sz w:val="24"/>
          <w:szCs w:val="24"/>
        </w:rPr>
      </w:pPr>
      <w:r w:rsidRPr="00DE67CF">
        <w:rPr>
          <w:rFonts w:asciiTheme="minorHAnsi" w:hAnsiTheme="minorHAnsi" w:cstheme="minorHAnsi"/>
          <w:sz w:val="24"/>
          <w:szCs w:val="24"/>
        </w:rPr>
        <w:t>SDG&amp;E</w:t>
      </w:r>
      <w:r w:rsidR="00EE660F" w:rsidRPr="00DE67CF">
        <w:rPr>
          <w:rFonts w:asciiTheme="minorHAnsi" w:hAnsiTheme="minorHAnsi" w:cstheme="minorHAnsi"/>
          <w:sz w:val="24"/>
          <w:szCs w:val="24"/>
        </w:rPr>
        <w:t xml:space="preserve"> recognize</w:t>
      </w:r>
      <w:r w:rsidRPr="00DE67CF">
        <w:rPr>
          <w:rFonts w:asciiTheme="minorHAnsi" w:hAnsiTheme="minorHAnsi" w:cstheme="minorHAnsi"/>
          <w:sz w:val="24"/>
          <w:szCs w:val="24"/>
        </w:rPr>
        <w:t>s</w:t>
      </w:r>
      <w:r w:rsidR="00EE660F" w:rsidRPr="00DE67CF">
        <w:rPr>
          <w:rFonts w:asciiTheme="minorHAnsi" w:hAnsiTheme="minorHAnsi" w:cstheme="minorHAnsi"/>
          <w:sz w:val="24"/>
          <w:szCs w:val="24"/>
        </w:rPr>
        <w:t xml:space="preserve"> that this is still a challenging time for many customers</w:t>
      </w:r>
      <w:r w:rsidRPr="00DE67CF">
        <w:rPr>
          <w:rFonts w:asciiTheme="minorHAnsi" w:hAnsiTheme="minorHAnsi" w:cstheme="minorHAnsi"/>
          <w:sz w:val="24"/>
          <w:szCs w:val="24"/>
        </w:rPr>
        <w:t xml:space="preserve"> and </w:t>
      </w:r>
      <w:r w:rsidR="00EE660F" w:rsidRPr="00DE67CF">
        <w:rPr>
          <w:rFonts w:asciiTheme="minorHAnsi" w:hAnsiTheme="minorHAnsi" w:cstheme="minorHAnsi"/>
          <w:sz w:val="24"/>
          <w:szCs w:val="24"/>
        </w:rPr>
        <w:t xml:space="preserve">wants to help. </w:t>
      </w:r>
      <w:r w:rsidR="008D5040" w:rsidRPr="00DE67CF">
        <w:rPr>
          <w:rFonts w:asciiTheme="minorHAnsi" w:hAnsiTheme="minorHAnsi" w:cstheme="minorHAnsi"/>
          <w:sz w:val="24"/>
          <w:szCs w:val="24"/>
        </w:rPr>
        <w:t>Check out these energy assistance programs.</w:t>
      </w:r>
    </w:p>
    <w:p w14:paraId="2B48DD23" w14:textId="0F7B9B92" w:rsidR="00EE660F" w:rsidRPr="00DE67CF" w:rsidRDefault="00EE660F" w:rsidP="000D26FD">
      <w:pPr>
        <w:pStyle w:val="NormalWeb"/>
        <w:spacing w:before="120" w:beforeAutospacing="0" w:after="120" w:afterAutospacing="0" w:line="360" w:lineRule="auto"/>
        <w:rPr>
          <w:rFonts w:asciiTheme="minorHAnsi" w:hAnsiTheme="minorHAnsi" w:cstheme="minorHAnsi"/>
          <w:sz w:val="24"/>
          <w:szCs w:val="24"/>
        </w:rPr>
      </w:pPr>
      <w:r w:rsidRPr="00DE67CF">
        <w:rPr>
          <w:rFonts w:asciiTheme="minorHAnsi" w:hAnsiTheme="minorHAnsi" w:cstheme="minorHAnsi"/>
          <w:b/>
          <w:bCs/>
          <w:sz w:val="24"/>
          <w:szCs w:val="24"/>
        </w:rPr>
        <w:t>California Alternate Rates for Energy (CARE) Program</w:t>
      </w:r>
      <w:r w:rsidRPr="00DE67CF">
        <w:rPr>
          <w:rFonts w:asciiTheme="minorHAnsi" w:hAnsiTheme="minorHAnsi" w:cstheme="minorHAnsi"/>
          <w:sz w:val="24"/>
          <w:szCs w:val="24"/>
        </w:rPr>
        <w:t xml:space="preserve">: Save 30% or more every month on your bill. Find out if you qualify at </w:t>
      </w:r>
      <w:hyperlink r:id="rId37" w:history="1">
        <w:r w:rsidRPr="00DE67CF">
          <w:rPr>
            <w:rStyle w:val="Hyperlink"/>
            <w:rFonts w:asciiTheme="minorHAnsi" w:hAnsiTheme="minorHAnsi" w:cstheme="minorHAnsi"/>
            <w:color w:val="auto"/>
            <w:sz w:val="24"/>
            <w:szCs w:val="24"/>
          </w:rPr>
          <w:t>sdge.com/CARE</w:t>
        </w:r>
      </w:hyperlink>
      <w:r w:rsidRPr="00DE67CF">
        <w:rPr>
          <w:rFonts w:asciiTheme="minorHAnsi" w:hAnsiTheme="minorHAnsi" w:cstheme="minorHAnsi"/>
          <w:sz w:val="24"/>
          <w:szCs w:val="24"/>
        </w:rPr>
        <w:t xml:space="preserve">. </w:t>
      </w:r>
    </w:p>
    <w:p w14:paraId="4A025D80" w14:textId="112E3966" w:rsidR="00EE660F" w:rsidRPr="00DE67CF" w:rsidRDefault="00EE660F" w:rsidP="000D26FD">
      <w:pPr>
        <w:pStyle w:val="NormalWeb"/>
        <w:spacing w:before="120" w:beforeAutospacing="0" w:after="120" w:afterAutospacing="0" w:line="360" w:lineRule="auto"/>
        <w:rPr>
          <w:rFonts w:asciiTheme="minorHAnsi" w:hAnsiTheme="minorHAnsi" w:cstheme="minorHAnsi"/>
          <w:sz w:val="24"/>
          <w:szCs w:val="24"/>
        </w:rPr>
      </w:pPr>
      <w:r w:rsidRPr="00DE67CF">
        <w:rPr>
          <w:rFonts w:asciiTheme="minorHAnsi" w:hAnsiTheme="minorHAnsi" w:cstheme="minorHAnsi"/>
          <w:b/>
          <w:bCs/>
          <w:sz w:val="24"/>
          <w:szCs w:val="24"/>
        </w:rPr>
        <w:t>Family Electric Rate Assistance (FERA) Program</w:t>
      </w:r>
      <w:r w:rsidRPr="00DE67CF">
        <w:rPr>
          <w:rFonts w:asciiTheme="minorHAnsi" w:hAnsiTheme="minorHAnsi" w:cstheme="minorHAnsi"/>
          <w:sz w:val="24"/>
          <w:szCs w:val="24"/>
        </w:rPr>
        <w:t xml:space="preserve">: If you don’t qualify for CARE and your household has 3 or more people, you may qualify for FERA. You could receive an 18% discount on your electric bill. Visit </w:t>
      </w:r>
      <w:hyperlink r:id="rId38" w:history="1">
        <w:r w:rsidRPr="00DE67CF">
          <w:rPr>
            <w:rStyle w:val="Hyperlink"/>
            <w:rFonts w:asciiTheme="minorHAnsi" w:hAnsiTheme="minorHAnsi" w:cstheme="minorHAnsi"/>
            <w:color w:val="auto"/>
            <w:sz w:val="24"/>
            <w:szCs w:val="24"/>
          </w:rPr>
          <w:t>sdge.com/FERA</w:t>
        </w:r>
      </w:hyperlink>
      <w:r w:rsidRPr="00DE67CF">
        <w:rPr>
          <w:rFonts w:asciiTheme="minorHAnsi" w:hAnsiTheme="minorHAnsi" w:cstheme="minorHAnsi"/>
          <w:sz w:val="24"/>
          <w:szCs w:val="24"/>
        </w:rPr>
        <w:t xml:space="preserve"> to learn more. </w:t>
      </w:r>
    </w:p>
    <w:p w14:paraId="74768804" w14:textId="60D2BE7C" w:rsidR="00EE660F" w:rsidRPr="00DE67CF" w:rsidRDefault="00EE660F" w:rsidP="000D26FD">
      <w:pPr>
        <w:pStyle w:val="NormalWeb"/>
        <w:spacing w:before="120" w:beforeAutospacing="0" w:after="120" w:afterAutospacing="0" w:line="360" w:lineRule="auto"/>
        <w:rPr>
          <w:rFonts w:asciiTheme="minorHAnsi" w:hAnsiTheme="minorHAnsi" w:cstheme="minorHAnsi"/>
          <w:sz w:val="24"/>
          <w:szCs w:val="24"/>
        </w:rPr>
      </w:pPr>
      <w:r w:rsidRPr="00DE67CF">
        <w:rPr>
          <w:rFonts w:asciiTheme="minorHAnsi" w:hAnsiTheme="minorHAnsi" w:cstheme="minorHAnsi"/>
          <w:b/>
          <w:bCs/>
          <w:sz w:val="24"/>
          <w:szCs w:val="24"/>
        </w:rPr>
        <w:t>Energy Savings Assistance (ESA) Program</w:t>
      </w:r>
      <w:r w:rsidRPr="00DE67CF">
        <w:rPr>
          <w:rFonts w:asciiTheme="minorHAnsi" w:hAnsiTheme="minorHAnsi" w:cstheme="minorHAnsi"/>
          <w:sz w:val="24"/>
          <w:szCs w:val="24"/>
        </w:rPr>
        <w:t>: You may qualify to receive free energy-saving improvements for your home, such as new appliances, lighting, insulation and more. Find details at</w:t>
      </w:r>
      <w:r w:rsidR="00573F1C" w:rsidRPr="00DE67CF">
        <w:rPr>
          <w:rFonts w:asciiTheme="minorHAnsi" w:hAnsiTheme="minorHAnsi" w:cstheme="minorHAnsi"/>
          <w:sz w:val="24"/>
          <w:szCs w:val="24"/>
        </w:rPr>
        <w:t xml:space="preserve"> </w:t>
      </w:r>
      <w:hyperlink r:id="rId39" w:history="1">
        <w:r w:rsidR="00573F1C" w:rsidRPr="00DE67CF">
          <w:rPr>
            <w:rStyle w:val="Hyperlink"/>
            <w:rFonts w:asciiTheme="minorHAnsi" w:eastAsia="Times New Roman" w:hAnsiTheme="minorHAnsi" w:cstheme="minorHAnsi"/>
            <w:color w:val="auto"/>
            <w:sz w:val="24"/>
            <w:szCs w:val="24"/>
          </w:rPr>
          <w:t>sdge.com/ESAP</w:t>
        </w:r>
      </w:hyperlink>
      <w:r w:rsidRPr="00DE67CF">
        <w:rPr>
          <w:rFonts w:asciiTheme="minorHAnsi" w:hAnsiTheme="minorHAnsi" w:cstheme="minorHAnsi"/>
          <w:sz w:val="24"/>
          <w:szCs w:val="24"/>
        </w:rPr>
        <w:t xml:space="preserve">. </w:t>
      </w:r>
    </w:p>
    <w:p w14:paraId="5DF7EAC7" w14:textId="391D4C3C" w:rsidR="00EE660F" w:rsidRPr="00DE67CF" w:rsidRDefault="00EE660F" w:rsidP="000D26FD">
      <w:pPr>
        <w:pStyle w:val="NormalWeb"/>
        <w:spacing w:before="120" w:beforeAutospacing="0" w:after="120" w:afterAutospacing="0" w:line="360" w:lineRule="auto"/>
        <w:rPr>
          <w:rFonts w:asciiTheme="minorHAnsi" w:hAnsiTheme="minorHAnsi" w:cstheme="minorHAnsi"/>
          <w:sz w:val="24"/>
          <w:szCs w:val="24"/>
        </w:rPr>
      </w:pPr>
      <w:r w:rsidRPr="00DE67CF">
        <w:rPr>
          <w:rFonts w:asciiTheme="minorHAnsi" w:hAnsiTheme="minorHAnsi" w:cstheme="minorHAnsi"/>
          <w:b/>
          <w:bCs/>
          <w:sz w:val="24"/>
          <w:szCs w:val="24"/>
        </w:rPr>
        <w:t>Arrearage Management Plan (AMP)</w:t>
      </w:r>
      <w:r w:rsidRPr="00DE67CF">
        <w:rPr>
          <w:rFonts w:asciiTheme="minorHAnsi" w:hAnsiTheme="minorHAnsi" w:cstheme="minorHAnsi"/>
          <w:sz w:val="24"/>
          <w:szCs w:val="24"/>
        </w:rPr>
        <w:t xml:space="preserve">: If you have outstanding bills and you are a CARE or FERA customer, you may be eligible for debt forgiveness. See if you qualify at </w:t>
      </w:r>
      <w:hyperlink r:id="rId40" w:history="1">
        <w:r w:rsidRPr="00DE67CF">
          <w:rPr>
            <w:rStyle w:val="Hyperlink"/>
            <w:rFonts w:asciiTheme="minorHAnsi" w:hAnsiTheme="minorHAnsi" w:cstheme="minorHAnsi"/>
            <w:color w:val="auto"/>
            <w:sz w:val="24"/>
            <w:szCs w:val="24"/>
          </w:rPr>
          <w:t>sdge.com/AMP</w:t>
        </w:r>
      </w:hyperlink>
      <w:r w:rsidRPr="00DE67CF">
        <w:rPr>
          <w:rFonts w:asciiTheme="minorHAnsi" w:hAnsiTheme="minorHAnsi" w:cstheme="minorHAnsi"/>
          <w:sz w:val="24"/>
          <w:szCs w:val="24"/>
        </w:rPr>
        <w:t>.</w:t>
      </w:r>
    </w:p>
    <w:p w14:paraId="0AF6C657" w14:textId="680994ED" w:rsidR="00EE660F" w:rsidRPr="00DE67CF" w:rsidRDefault="00EE660F" w:rsidP="000D26FD">
      <w:pPr>
        <w:pStyle w:val="NormalWeb"/>
        <w:spacing w:before="120" w:beforeAutospacing="0" w:after="120" w:afterAutospacing="0" w:line="360" w:lineRule="auto"/>
        <w:rPr>
          <w:rFonts w:asciiTheme="minorHAnsi" w:hAnsiTheme="minorHAnsi" w:cstheme="minorHAnsi"/>
          <w:sz w:val="24"/>
          <w:szCs w:val="24"/>
        </w:rPr>
      </w:pPr>
      <w:r w:rsidRPr="00DE67CF">
        <w:rPr>
          <w:rFonts w:asciiTheme="minorHAnsi" w:hAnsiTheme="minorHAnsi" w:cstheme="minorHAnsi"/>
          <w:b/>
          <w:bCs/>
          <w:sz w:val="24"/>
          <w:szCs w:val="24"/>
        </w:rPr>
        <w:t xml:space="preserve">Business </w:t>
      </w:r>
      <w:r w:rsidR="00004E93" w:rsidRPr="00DE67CF">
        <w:rPr>
          <w:rFonts w:asciiTheme="minorHAnsi" w:hAnsiTheme="minorHAnsi" w:cstheme="minorHAnsi"/>
          <w:b/>
          <w:bCs/>
          <w:sz w:val="24"/>
          <w:szCs w:val="24"/>
        </w:rPr>
        <w:t>c</w:t>
      </w:r>
      <w:r w:rsidRPr="00DE67CF">
        <w:rPr>
          <w:rFonts w:asciiTheme="minorHAnsi" w:hAnsiTheme="minorHAnsi" w:cstheme="minorHAnsi"/>
          <w:b/>
          <w:bCs/>
          <w:sz w:val="24"/>
          <w:szCs w:val="24"/>
        </w:rPr>
        <w:t>ustomers</w:t>
      </w:r>
      <w:r w:rsidRPr="00DE67CF">
        <w:rPr>
          <w:rFonts w:asciiTheme="minorHAnsi" w:hAnsiTheme="minorHAnsi" w:cstheme="minorHAnsi"/>
          <w:sz w:val="24"/>
          <w:szCs w:val="24"/>
        </w:rPr>
        <w:t xml:space="preserve">: Set up a flexible payment plan, so you can rest easy knowing you’re covered. Visit </w:t>
      </w:r>
      <w:hyperlink r:id="rId41" w:history="1">
        <w:r w:rsidRPr="00DE67CF">
          <w:rPr>
            <w:rStyle w:val="Hyperlink"/>
            <w:rFonts w:asciiTheme="minorHAnsi" w:hAnsiTheme="minorHAnsi" w:cstheme="minorHAnsi"/>
            <w:color w:val="auto"/>
            <w:sz w:val="24"/>
            <w:szCs w:val="24"/>
          </w:rPr>
          <w:t>sdge.com/recovery</w:t>
        </w:r>
      </w:hyperlink>
      <w:r w:rsidRPr="00DE67CF">
        <w:rPr>
          <w:rFonts w:asciiTheme="minorHAnsi" w:hAnsiTheme="minorHAnsi" w:cstheme="minorHAnsi"/>
          <w:sz w:val="24"/>
          <w:szCs w:val="24"/>
        </w:rPr>
        <w:t xml:space="preserve"> to learn more.</w:t>
      </w:r>
    </w:p>
    <w:p w14:paraId="5D94D453" w14:textId="77936B61" w:rsidR="00BE407A" w:rsidRPr="00DE67CF" w:rsidRDefault="00E9191D" w:rsidP="000D26FD">
      <w:pPr>
        <w:pStyle w:val="NormalWeb"/>
        <w:spacing w:before="120" w:beforeAutospacing="0" w:after="120" w:afterAutospacing="0" w:line="360" w:lineRule="auto"/>
        <w:rPr>
          <w:rFonts w:asciiTheme="minorHAnsi" w:hAnsiTheme="minorHAnsi" w:cstheme="minorHAnsi"/>
          <w:sz w:val="24"/>
          <w:szCs w:val="24"/>
        </w:rPr>
      </w:pPr>
      <w:r w:rsidRPr="00DE67CF">
        <w:rPr>
          <w:rFonts w:asciiTheme="minorHAnsi" w:hAnsiTheme="minorHAnsi" w:cstheme="minorHAnsi"/>
          <w:sz w:val="24"/>
          <w:szCs w:val="24"/>
        </w:rPr>
        <w:t>Online assistance program</w:t>
      </w:r>
      <w:r w:rsidR="003E0F08" w:rsidRPr="00DE67CF">
        <w:rPr>
          <w:rFonts w:asciiTheme="minorHAnsi" w:hAnsiTheme="minorHAnsi" w:cstheme="minorHAnsi"/>
          <w:sz w:val="24"/>
          <w:szCs w:val="24"/>
        </w:rPr>
        <w:t xml:space="preserve"> applications are easy, fast and convenient. For more information, visit </w:t>
      </w:r>
      <w:hyperlink r:id="rId42" w:history="1">
        <w:r w:rsidR="003E0F08" w:rsidRPr="00DE67CF">
          <w:rPr>
            <w:rStyle w:val="Hyperlink"/>
            <w:rFonts w:asciiTheme="minorHAnsi" w:hAnsiTheme="minorHAnsi" w:cstheme="minorHAnsi"/>
            <w:color w:val="auto"/>
            <w:sz w:val="24"/>
            <w:szCs w:val="24"/>
          </w:rPr>
          <w:t>sdge.com/assistance</w:t>
        </w:r>
      </w:hyperlink>
      <w:r w:rsidR="003E0F08" w:rsidRPr="00DE67CF">
        <w:rPr>
          <w:rFonts w:asciiTheme="minorHAnsi" w:hAnsiTheme="minorHAnsi" w:cstheme="minorHAnsi"/>
          <w:sz w:val="24"/>
          <w:szCs w:val="24"/>
        </w:rPr>
        <w:t>.</w:t>
      </w:r>
      <w:r w:rsidRPr="00DE67CF">
        <w:rPr>
          <w:rFonts w:asciiTheme="minorHAnsi" w:hAnsiTheme="minorHAnsi" w:cstheme="minorHAnsi"/>
          <w:sz w:val="24"/>
          <w:szCs w:val="24"/>
        </w:rPr>
        <w:t xml:space="preserve"> </w:t>
      </w:r>
    </w:p>
    <w:p w14:paraId="0DCB4A72" w14:textId="39A6A7BB" w:rsidR="008612A4" w:rsidRPr="00DE67CF" w:rsidRDefault="008612A4" w:rsidP="006463A6">
      <w:pPr>
        <w:pStyle w:val="NormalWeb"/>
        <w:spacing w:before="120" w:beforeAutospacing="0" w:after="120" w:afterAutospacing="0" w:line="360" w:lineRule="auto"/>
        <w:rPr>
          <w:rStyle w:val="normaltextrun"/>
          <w:rFonts w:asciiTheme="minorHAnsi" w:hAnsiTheme="minorHAnsi" w:cstheme="minorHAnsi"/>
          <w:b/>
          <w:bCs/>
          <w:sz w:val="24"/>
          <w:szCs w:val="24"/>
          <w:shd w:val="clear" w:color="auto" w:fill="FFFFFF"/>
        </w:rPr>
      </w:pPr>
      <w:r w:rsidRPr="00DE67CF">
        <w:rPr>
          <w:rStyle w:val="normaltextrun"/>
          <w:rFonts w:asciiTheme="minorHAnsi" w:hAnsiTheme="minorHAnsi" w:cstheme="minorHAnsi"/>
          <w:b/>
          <w:bCs/>
          <w:sz w:val="24"/>
          <w:szCs w:val="24"/>
          <w:shd w:val="clear" w:color="auto" w:fill="FFFFFF"/>
        </w:rPr>
        <w:t xml:space="preserve">Social posts: NEED HELP WITH YOUR </w:t>
      </w:r>
      <w:r w:rsidR="00C45F04" w:rsidRPr="00DE67CF">
        <w:rPr>
          <w:rStyle w:val="normaltextrun"/>
          <w:rFonts w:asciiTheme="minorHAnsi" w:hAnsiTheme="minorHAnsi" w:cstheme="minorHAnsi"/>
          <w:b/>
          <w:bCs/>
          <w:sz w:val="24"/>
          <w:szCs w:val="24"/>
          <w:shd w:val="clear" w:color="auto" w:fill="FFFFFF"/>
        </w:rPr>
        <w:t>ENERGY</w:t>
      </w:r>
      <w:r w:rsidRPr="00DE67CF">
        <w:rPr>
          <w:rStyle w:val="normaltextrun"/>
          <w:rFonts w:asciiTheme="minorHAnsi" w:hAnsiTheme="minorHAnsi" w:cstheme="minorHAnsi"/>
          <w:b/>
          <w:bCs/>
          <w:sz w:val="24"/>
          <w:szCs w:val="24"/>
          <w:shd w:val="clear" w:color="auto" w:fill="FFFFFF"/>
        </w:rPr>
        <w:t xml:space="preserve"> BILL?</w:t>
      </w:r>
    </w:p>
    <w:p w14:paraId="4AF3C0B2" w14:textId="690BD4CC" w:rsidR="008612A4" w:rsidRPr="00DE67CF" w:rsidRDefault="008612A4" w:rsidP="00E01375">
      <w:pPr>
        <w:numPr>
          <w:ilvl w:val="0"/>
          <w:numId w:val="2"/>
        </w:numPr>
        <w:spacing w:before="120" w:after="120"/>
        <w:rPr>
          <w:rFonts w:eastAsia="Times New Roman" w:cstheme="minorHAnsi"/>
          <w:sz w:val="24"/>
          <w:szCs w:val="24"/>
        </w:rPr>
      </w:pPr>
      <w:r w:rsidRPr="00DE67CF">
        <w:rPr>
          <w:rFonts w:eastAsia="Times New Roman" w:cstheme="minorHAnsi"/>
          <w:sz w:val="24"/>
          <w:szCs w:val="24"/>
        </w:rPr>
        <w:t xml:space="preserve">If you’re behind on your </w:t>
      </w:r>
      <w:r w:rsidR="00C45F04" w:rsidRPr="00DE67CF">
        <w:rPr>
          <w:rFonts w:eastAsia="Times New Roman" w:cstheme="minorHAnsi"/>
          <w:sz w:val="24"/>
          <w:szCs w:val="24"/>
        </w:rPr>
        <w:t>energy</w:t>
      </w:r>
      <w:r w:rsidRPr="00DE67CF">
        <w:rPr>
          <w:rFonts w:eastAsia="Times New Roman" w:cstheme="minorHAnsi"/>
          <w:sz w:val="24"/>
          <w:szCs w:val="24"/>
        </w:rPr>
        <w:t xml:space="preserve"> bill, you may qualify for financial assistance. Learn more at</w:t>
      </w:r>
      <w:r w:rsidR="00AC2D8F" w:rsidRPr="00DE67CF">
        <w:rPr>
          <w:rFonts w:eastAsia="Times New Roman" w:cstheme="minorHAnsi"/>
          <w:sz w:val="24"/>
          <w:szCs w:val="24"/>
        </w:rPr>
        <w:t xml:space="preserve"> </w:t>
      </w:r>
      <w:hyperlink r:id="rId43" w:history="1">
        <w:r w:rsidR="00AC2D8F" w:rsidRPr="00DE67CF">
          <w:rPr>
            <w:rStyle w:val="Hyperlink"/>
            <w:rFonts w:eastAsia="Times New Roman" w:cstheme="minorHAnsi"/>
            <w:color w:val="auto"/>
            <w:sz w:val="24"/>
            <w:szCs w:val="24"/>
          </w:rPr>
          <w:t>sdge.com/assistance</w:t>
        </w:r>
      </w:hyperlink>
      <w:r w:rsidRPr="00DE67CF">
        <w:rPr>
          <w:rFonts w:eastAsia="Times New Roman" w:cstheme="minorHAnsi"/>
          <w:sz w:val="24"/>
          <w:szCs w:val="24"/>
        </w:rPr>
        <w:t xml:space="preserve">. #sdge </w:t>
      </w:r>
      <w:r w:rsidR="00BB349E" w:rsidRPr="00DE67CF">
        <w:rPr>
          <w:rFonts w:eastAsia="Times New Roman" w:cstheme="minorHAnsi"/>
          <w:sz w:val="24"/>
          <w:szCs w:val="24"/>
        </w:rPr>
        <w:t>#SDGEassist</w:t>
      </w:r>
    </w:p>
    <w:p w14:paraId="043438DF" w14:textId="4EBD6267" w:rsidR="008612A4" w:rsidRPr="00DE67CF" w:rsidRDefault="008612A4" w:rsidP="00E01375">
      <w:pPr>
        <w:pStyle w:val="ListParagraph"/>
        <w:numPr>
          <w:ilvl w:val="0"/>
          <w:numId w:val="2"/>
        </w:numPr>
        <w:shd w:val="clear" w:color="auto" w:fill="FFFFFF"/>
        <w:spacing w:line="360" w:lineRule="auto"/>
        <w:rPr>
          <w:rFonts w:asciiTheme="minorHAnsi" w:eastAsia="Times New Roman" w:hAnsiTheme="minorHAnsi" w:cstheme="minorHAnsi"/>
          <w:sz w:val="24"/>
          <w:szCs w:val="24"/>
        </w:rPr>
      </w:pPr>
      <w:r w:rsidRPr="00DE67CF">
        <w:rPr>
          <w:rFonts w:asciiTheme="minorHAnsi" w:eastAsia="Times New Roman" w:hAnsiTheme="minorHAnsi" w:cstheme="minorHAnsi"/>
          <w:sz w:val="24"/>
          <w:szCs w:val="24"/>
        </w:rPr>
        <w:t xml:space="preserve">Hardship is everywhere right now – the last thing you need is to worry about your energy bill. Get help with your bill at </w:t>
      </w:r>
      <w:hyperlink r:id="rId44" w:history="1">
        <w:r w:rsidRPr="00DE67CF">
          <w:rPr>
            <w:rStyle w:val="Hyperlink"/>
            <w:rFonts w:asciiTheme="minorHAnsi" w:eastAsia="Times New Roman" w:hAnsiTheme="minorHAnsi" w:cstheme="minorHAnsi"/>
            <w:color w:val="auto"/>
            <w:sz w:val="24"/>
            <w:szCs w:val="24"/>
          </w:rPr>
          <w:t>sdge.com/assistance</w:t>
        </w:r>
      </w:hyperlink>
      <w:r w:rsidRPr="00DE67CF">
        <w:rPr>
          <w:rFonts w:asciiTheme="minorHAnsi" w:eastAsia="Times New Roman" w:hAnsiTheme="minorHAnsi" w:cstheme="minorHAnsi"/>
          <w:sz w:val="24"/>
          <w:szCs w:val="24"/>
        </w:rPr>
        <w:t xml:space="preserve">. #sdge </w:t>
      </w:r>
      <w:r w:rsidR="00BB349E" w:rsidRPr="00DE67CF">
        <w:rPr>
          <w:rFonts w:asciiTheme="minorHAnsi" w:eastAsia="Times New Roman" w:hAnsiTheme="minorHAnsi" w:cstheme="minorHAnsi"/>
          <w:sz w:val="24"/>
          <w:szCs w:val="24"/>
        </w:rPr>
        <w:t>#SDGEassist</w:t>
      </w:r>
    </w:p>
    <w:p w14:paraId="2B5A36DC" w14:textId="6C83A703" w:rsidR="003D39C5" w:rsidRPr="00DE67CF" w:rsidRDefault="008612A4" w:rsidP="00E01375">
      <w:pPr>
        <w:pStyle w:val="ListParagraph"/>
        <w:numPr>
          <w:ilvl w:val="0"/>
          <w:numId w:val="2"/>
        </w:numPr>
        <w:shd w:val="clear" w:color="auto" w:fill="FFFFFF"/>
        <w:spacing w:line="360" w:lineRule="auto"/>
        <w:rPr>
          <w:rFonts w:asciiTheme="minorHAnsi" w:eastAsia="Times New Roman" w:hAnsiTheme="minorHAnsi" w:cstheme="minorHAnsi"/>
          <w:sz w:val="24"/>
          <w:szCs w:val="24"/>
        </w:rPr>
      </w:pPr>
      <w:r w:rsidRPr="00DE67CF">
        <w:rPr>
          <w:rFonts w:asciiTheme="minorHAnsi" w:eastAsia="Times New Roman" w:hAnsiTheme="minorHAnsi" w:cstheme="minorHAnsi"/>
          <w:sz w:val="24"/>
          <w:szCs w:val="24"/>
        </w:rPr>
        <w:t xml:space="preserve">SDG&amp;E provides assistance programs to help you with your monthly bill which can include up to a 30% discount. Find out if you qualify at </w:t>
      </w:r>
      <w:hyperlink r:id="rId45" w:history="1">
        <w:r w:rsidRPr="00DE67CF">
          <w:rPr>
            <w:rStyle w:val="Hyperlink"/>
            <w:rFonts w:asciiTheme="minorHAnsi" w:eastAsia="Times New Roman" w:hAnsiTheme="minorHAnsi" w:cstheme="minorHAnsi"/>
            <w:color w:val="auto"/>
            <w:sz w:val="24"/>
            <w:szCs w:val="24"/>
          </w:rPr>
          <w:t>sdge.com/assistance</w:t>
        </w:r>
      </w:hyperlink>
      <w:r w:rsidRPr="00DE67CF">
        <w:rPr>
          <w:rFonts w:asciiTheme="minorHAnsi" w:eastAsia="Times New Roman" w:hAnsiTheme="minorHAnsi" w:cstheme="minorHAnsi"/>
          <w:sz w:val="24"/>
          <w:szCs w:val="24"/>
        </w:rPr>
        <w:t xml:space="preserve">. #sdge </w:t>
      </w:r>
      <w:r w:rsidR="00BB349E" w:rsidRPr="00DE67CF">
        <w:rPr>
          <w:rFonts w:asciiTheme="minorHAnsi" w:eastAsia="Times New Roman" w:hAnsiTheme="minorHAnsi" w:cstheme="minorHAnsi"/>
          <w:sz w:val="24"/>
          <w:szCs w:val="24"/>
        </w:rPr>
        <w:t>#SDGEassist</w:t>
      </w:r>
    </w:p>
    <w:p w14:paraId="57037D4D" w14:textId="5F9770AB" w:rsidR="007724EB" w:rsidRPr="00DE67CF" w:rsidRDefault="008612A4" w:rsidP="00E01375">
      <w:pPr>
        <w:pStyle w:val="ListParagraph"/>
        <w:numPr>
          <w:ilvl w:val="0"/>
          <w:numId w:val="2"/>
        </w:numPr>
        <w:shd w:val="clear" w:color="auto" w:fill="FFFFFF"/>
        <w:spacing w:line="360" w:lineRule="auto"/>
        <w:rPr>
          <w:rFonts w:asciiTheme="minorHAnsi" w:hAnsiTheme="minorHAnsi" w:cstheme="minorHAnsi"/>
          <w:sz w:val="24"/>
          <w:szCs w:val="24"/>
        </w:rPr>
      </w:pPr>
      <w:r w:rsidRPr="00DE67CF">
        <w:rPr>
          <w:rFonts w:asciiTheme="minorHAnsi" w:eastAsia="Times New Roman" w:hAnsiTheme="minorHAnsi" w:cstheme="minorHAnsi"/>
          <w:sz w:val="24"/>
          <w:szCs w:val="24"/>
        </w:rPr>
        <w:lastRenderedPageBreak/>
        <w:t xml:space="preserve">Whether you rent or own, you could be eligible to receive no-cost, energy-efficient home improvements that can make your home more comfortable and reduce your energy bill. Find out if you qualify at </w:t>
      </w:r>
      <w:hyperlink r:id="rId46" w:history="1">
        <w:r w:rsidRPr="00DE67CF">
          <w:rPr>
            <w:rStyle w:val="Hyperlink"/>
            <w:rFonts w:asciiTheme="minorHAnsi" w:eastAsia="Times New Roman" w:hAnsiTheme="minorHAnsi" w:cstheme="minorHAnsi"/>
            <w:color w:val="auto"/>
            <w:sz w:val="24"/>
            <w:szCs w:val="24"/>
          </w:rPr>
          <w:t>sdge.com/ESAP</w:t>
        </w:r>
      </w:hyperlink>
      <w:r w:rsidRPr="00DE67CF">
        <w:rPr>
          <w:rFonts w:asciiTheme="minorHAnsi" w:eastAsia="Times New Roman" w:hAnsiTheme="minorHAnsi" w:cstheme="minorHAnsi"/>
          <w:sz w:val="24"/>
          <w:szCs w:val="24"/>
        </w:rPr>
        <w:t xml:space="preserve">. #sdge </w:t>
      </w:r>
      <w:r w:rsidR="00BB349E" w:rsidRPr="00DE67CF">
        <w:rPr>
          <w:rFonts w:asciiTheme="minorHAnsi" w:eastAsia="Times New Roman" w:hAnsiTheme="minorHAnsi" w:cstheme="minorHAnsi"/>
          <w:sz w:val="24"/>
          <w:szCs w:val="24"/>
        </w:rPr>
        <w:t>#SDGEassist</w:t>
      </w:r>
    </w:p>
    <w:p w14:paraId="09A6A803" w14:textId="23CE97C1" w:rsidR="008612A4" w:rsidRPr="00DE67CF" w:rsidRDefault="008612A4" w:rsidP="006463A6">
      <w:pPr>
        <w:pStyle w:val="NormalWeb"/>
        <w:spacing w:before="120" w:beforeAutospacing="0" w:after="120" w:afterAutospacing="0" w:line="360" w:lineRule="auto"/>
        <w:rPr>
          <w:rStyle w:val="normaltextrun"/>
          <w:rFonts w:asciiTheme="minorHAnsi" w:hAnsiTheme="minorHAnsi" w:cstheme="minorHAnsi"/>
          <w:b/>
          <w:bCs/>
          <w:sz w:val="24"/>
          <w:szCs w:val="24"/>
          <w:shd w:val="clear" w:color="auto" w:fill="FFFFFF"/>
        </w:rPr>
      </w:pPr>
      <w:r w:rsidRPr="00DE67CF">
        <w:rPr>
          <w:rStyle w:val="normaltextrun"/>
          <w:rFonts w:asciiTheme="minorHAnsi" w:hAnsiTheme="minorHAnsi" w:cstheme="minorHAnsi"/>
          <w:b/>
          <w:bCs/>
          <w:sz w:val="24"/>
          <w:szCs w:val="24"/>
          <w:shd w:val="clear" w:color="auto" w:fill="FFFFFF"/>
        </w:rPr>
        <w:t xml:space="preserve">Article </w:t>
      </w:r>
      <w:r w:rsidR="002840E0" w:rsidRPr="00DE67CF">
        <w:rPr>
          <w:rStyle w:val="normaltextrun"/>
          <w:rFonts w:asciiTheme="minorHAnsi" w:hAnsiTheme="minorHAnsi" w:cstheme="minorHAnsi"/>
          <w:b/>
          <w:bCs/>
          <w:sz w:val="24"/>
          <w:szCs w:val="24"/>
          <w:shd w:val="clear" w:color="auto" w:fill="FFFFFF"/>
        </w:rPr>
        <w:t>3</w:t>
      </w:r>
      <w:r w:rsidRPr="00DE67CF">
        <w:rPr>
          <w:rStyle w:val="normaltextrun"/>
          <w:rFonts w:asciiTheme="minorHAnsi" w:hAnsiTheme="minorHAnsi" w:cstheme="minorHAnsi"/>
          <w:b/>
          <w:bCs/>
          <w:sz w:val="24"/>
          <w:szCs w:val="24"/>
          <w:shd w:val="clear" w:color="auto" w:fill="FFFFFF"/>
        </w:rPr>
        <w:t xml:space="preserve"> </w:t>
      </w:r>
      <w:r w:rsidR="005C66F9" w:rsidRPr="00DE67CF">
        <w:rPr>
          <w:rStyle w:val="normaltextrun"/>
          <w:rFonts w:asciiTheme="minorHAnsi" w:hAnsiTheme="minorHAnsi" w:cstheme="minorHAnsi"/>
          <w:b/>
          <w:bCs/>
          <w:sz w:val="24"/>
          <w:szCs w:val="24"/>
          <w:shd w:val="clear" w:color="auto" w:fill="FFFFFF"/>
        </w:rPr>
        <w:t>(</w:t>
      </w:r>
      <w:r w:rsidRPr="00DE67CF">
        <w:rPr>
          <w:rStyle w:val="normaltextrun"/>
          <w:rFonts w:asciiTheme="minorHAnsi" w:hAnsiTheme="minorHAnsi" w:cstheme="minorHAnsi"/>
          <w:b/>
          <w:bCs/>
          <w:sz w:val="24"/>
          <w:szCs w:val="24"/>
          <w:shd w:val="clear" w:color="auto" w:fill="FFFFFF"/>
        </w:rPr>
        <w:t>translated</w:t>
      </w:r>
      <w:r w:rsidR="005C66F9" w:rsidRPr="00DE67CF">
        <w:rPr>
          <w:rStyle w:val="normaltextrun"/>
          <w:rFonts w:asciiTheme="minorHAnsi" w:hAnsiTheme="minorHAnsi" w:cstheme="minorHAnsi"/>
          <w:b/>
          <w:bCs/>
          <w:sz w:val="24"/>
          <w:szCs w:val="24"/>
          <w:shd w:val="clear" w:color="auto" w:fill="FFFFFF"/>
        </w:rPr>
        <w:t>)</w:t>
      </w:r>
      <w:r w:rsidRPr="00DE67CF">
        <w:rPr>
          <w:rStyle w:val="normaltextrun"/>
          <w:rFonts w:asciiTheme="minorHAnsi" w:hAnsiTheme="minorHAnsi" w:cstheme="minorHAnsi"/>
          <w:b/>
          <w:bCs/>
          <w:sz w:val="24"/>
          <w:szCs w:val="24"/>
          <w:shd w:val="clear" w:color="auto" w:fill="FFFFFF"/>
        </w:rPr>
        <w:t xml:space="preserve">: </w:t>
      </w:r>
      <w:r w:rsidRPr="00DE67CF">
        <w:rPr>
          <w:rStyle w:val="normaltextrun"/>
          <w:rFonts w:asciiTheme="minorHAnsi" w:hAnsiTheme="minorHAnsi" w:cstheme="minorHAnsi"/>
          <w:b/>
          <w:bCs/>
          <w:caps/>
          <w:sz w:val="24"/>
          <w:szCs w:val="24"/>
          <w:shd w:val="clear" w:color="auto" w:fill="FFFFFF"/>
        </w:rPr>
        <w:t>¿Necesita ayuda con su FACTURA de energía?</w:t>
      </w:r>
      <w:r w:rsidRPr="00DE67CF">
        <w:rPr>
          <w:rStyle w:val="normaltextrun"/>
          <w:rFonts w:asciiTheme="minorHAnsi" w:hAnsiTheme="minorHAnsi" w:cstheme="minorHAnsi"/>
          <w:b/>
          <w:bCs/>
          <w:sz w:val="24"/>
          <w:szCs w:val="24"/>
          <w:shd w:val="clear" w:color="auto" w:fill="FFFFFF"/>
        </w:rPr>
        <w:t xml:space="preserve">  </w:t>
      </w:r>
    </w:p>
    <w:p w14:paraId="59882533" w14:textId="77777777" w:rsidR="008612A4" w:rsidRPr="00DE67CF" w:rsidRDefault="008612A4" w:rsidP="008612A4">
      <w:pPr>
        <w:pStyle w:val="NormalWeb"/>
        <w:spacing w:before="120" w:beforeAutospacing="0" w:after="120" w:afterAutospacing="0" w:line="360" w:lineRule="auto"/>
        <w:rPr>
          <w:rFonts w:asciiTheme="minorHAnsi" w:hAnsiTheme="minorHAnsi" w:cstheme="minorHAnsi"/>
          <w:sz w:val="24"/>
          <w:szCs w:val="24"/>
        </w:rPr>
      </w:pPr>
      <w:r w:rsidRPr="00DE67CF">
        <w:rPr>
          <w:rFonts w:asciiTheme="minorHAnsi" w:hAnsiTheme="minorHAnsi" w:cstheme="minorHAnsi"/>
          <w:sz w:val="24"/>
          <w:szCs w:val="24"/>
        </w:rPr>
        <w:t xml:space="preserve">Usted puede calificar para un descuento en su factura o mejoras en el hogar. Los programas de asistencia de SDG&amp;E ayudan a reducir su factura mensual de energía mientras mantiene su hogar cómodo. </w:t>
      </w:r>
    </w:p>
    <w:p w14:paraId="0DCEE91D" w14:textId="2F26A5CE" w:rsidR="003A26DD" w:rsidRPr="00DE67CF" w:rsidRDefault="003A26DD" w:rsidP="003A26DD">
      <w:pPr>
        <w:rPr>
          <w:b/>
          <w:bCs/>
          <w:sz w:val="24"/>
          <w:szCs w:val="24"/>
          <w:lang w:val="es-MX"/>
        </w:rPr>
      </w:pPr>
      <w:r w:rsidRPr="00DE67CF">
        <w:rPr>
          <w:b/>
          <w:bCs/>
          <w:sz w:val="24"/>
          <w:szCs w:val="24"/>
          <w:lang w:val="es-MX"/>
        </w:rPr>
        <w:t>Programa de Tarifas Alternativas de Energía de California (CARE, por sus siglas en inglés):</w:t>
      </w:r>
      <w:r w:rsidRPr="00DE67CF">
        <w:rPr>
          <w:sz w:val="24"/>
          <w:szCs w:val="24"/>
          <w:lang w:val="es-MX"/>
        </w:rPr>
        <w:t xml:space="preserve"> Ahorre un 30% o más cada mes en su factura. Averigüe si califica en </w:t>
      </w:r>
      <w:hyperlink r:id="rId47" w:history="1">
        <w:r w:rsidR="00711324" w:rsidRPr="00DE67CF">
          <w:rPr>
            <w:rStyle w:val="Hyperlink"/>
            <w:rFonts w:cstheme="minorHAnsi"/>
            <w:color w:val="auto"/>
            <w:sz w:val="24"/>
            <w:szCs w:val="24"/>
          </w:rPr>
          <w:t>sdge.com/CARE</w:t>
        </w:r>
      </w:hyperlink>
      <w:r w:rsidRPr="00DE67CF">
        <w:rPr>
          <w:sz w:val="24"/>
          <w:szCs w:val="24"/>
          <w:lang w:val="es-MX"/>
        </w:rPr>
        <w:t xml:space="preserve">. </w:t>
      </w:r>
    </w:p>
    <w:p w14:paraId="6A9179F7" w14:textId="6918E2D9" w:rsidR="003A26DD" w:rsidRPr="00DE67CF" w:rsidRDefault="003A26DD" w:rsidP="003A26DD">
      <w:pPr>
        <w:rPr>
          <w:b/>
          <w:bCs/>
          <w:sz w:val="24"/>
          <w:szCs w:val="24"/>
          <w:lang w:val="es-MX"/>
        </w:rPr>
      </w:pPr>
      <w:r w:rsidRPr="00DE67CF">
        <w:rPr>
          <w:b/>
          <w:bCs/>
          <w:sz w:val="24"/>
          <w:szCs w:val="24"/>
          <w:lang w:val="es-MX"/>
        </w:rPr>
        <w:t>Tarifa Eléctrica Familiar (FERA, por sus siglas en inglés):</w:t>
      </w:r>
      <w:r w:rsidRPr="00DE67CF">
        <w:rPr>
          <w:sz w:val="24"/>
          <w:szCs w:val="24"/>
          <w:lang w:val="es-MX"/>
        </w:rPr>
        <w:t xml:space="preserve"> Si no califica para CARE y su hogar tiene 3 o más personas, puede calificar para FERA. Podría recibir un 18% de descuento en su factura de electricidad. Visite </w:t>
      </w:r>
      <w:hyperlink r:id="rId48" w:history="1">
        <w:r w:rsidR="00711324" w:rsidRPr="00DE67CF">
          <w:rPr>
            <w:rStyle w:val="Hyperlink"/>
            <w:rFonts w:cstheme="minorHAnsi"/>
            <w:color w:val="auto"/>
            <w:sz w:val="24"/>
            <w:szCs w:val="24"/>
          </w:rPr>
          <w:t>sdge.com/FERA</w:t>
        </w:r>
      </w:hyperlink>
      <w:r w:rsidR="00BA6DA4" w:rsidRPr="00DE67CF">
        <w:rPr>
          <w:rFonts w:cstheme="minorHAnsi"/>
          <w:sz w:val="24"/>
          <w:szCs w:val="24"/>
        </w:rPr>
        <w:t xml:space="preserve"> </w:t>
      </w:r>
      <w:r w:rsidRPr="00DE67CF">
        <w:rPr>
          <w:sz w:val="24"/>
          <w:szCs w:val="24"/>
          <w:lang w:val="es-MX"/>
        </w:rPr>
        <w:t xml:space="preserve">para obtener más información. </w:t>
      </w:r>
    </w:p>
    <w:p w14:paraId="3DE2ADF8" w14:textId="1CAB4A67" w:rsidR="003A26DD" w:rsidRPr="00DE67CF" w:rsidRDefault="003A26DD" w:rsidP="003A26DD">
      <w:pPr>
        <w:rPr>
          <w:b/>
          <w:bCs/>
          <w:sz w:val="24"/>
          <w:szCs w:val="24"/>
          <w:lang w:val="es-MX"/>
        </w:rPr>
      </w:pPr>
      <w:r w:rsidRPr="00DE67CF">
        <w:rPr>
          <w:b/>
          <w:bCs/>
          <w:sz w:val="24"/>
          <w:szCs w:val="24"/>
          <w:lang w:val="es-MX"/>
        </w:rPr>
        <w:t>Programa de Asistencia para el Ahorro de Energía (ESA, por sus siglas en inglés):</w:t>
      </w:r>
      <w:r w:rsidRPr="00DE67CF">
        <w:rPr>
          <w:sz w:val="24"/>
          <w:szCs w:val="24"/>
          <w:lang w:val="es-MX"/>
        </w:rPr>
        <w:t xml:space="preserve"> Puede calificar para recibir mejoras gratuitas para el ahorro de energía en su hogar, tales como electrodomésticos nuevos, iluminación, aislamiento y más. Encuentre los detalles en</w:t>
      </w:r>
      <w:r w:rsidR="00AE3B77">
        <w:rPr>
          <w:sz w:val="24"/>
          <w:szCs w:val="24"/>
          <w:lang w:val="es-MX"/>
        </w:rPr>
        <w:t xml:space="preserve"> </w:t>
      </w:r>
      <w:hyperlink r:id="rId49" w:history="1">
        <w:r w:rsidR="00AE3B77" w:rsidRPr="00DE67CF">
          <w:rPr>
            <w:rStyle w:val="Hyperlink"/>
            <w:rFonts w:eastAsia="Times New Roman" w:cstheme="minorHAnsi"/>
            <w:color w:val="auto"/>
            <w:sz w:val="24"/>
            <w:szCs w:val="24"/>
          </w:rPr>
          <w:t>sdge.com/ESAP</w:t>
        </w:r>
      </w:hyperlink>
      <w:r w:rsidRPr="00DE67CF">
        <w:rPr>
          <w:sz w:val="24"/>
          <w:szCs w:val="24"/>
          <w:lang w:val="es-MX"/>
        </w:rPr>
        <w:t>.</w:t>
      </w:r>
    </w:p>
    <w:p w14:paraId="6B051F91" w14:textId="56DADD2B" w:rsidR="003A26DD" w:rsidRPr="00DE67CF" w:rsidRDefault="003A26DD" w:rsidP="003A26DD">
      <w:pPr>
        <w:rPr>
          <w:b/>
          <w:bCs/>
          <w:sz w:val="24"/>
          <w:szCs w:val="24"/>
          <w:lang w:val="es-MX"/>
        </w:rPr>
      </w:pPr>
      <w:r w:rsidRPr="00DE67CF">
        <w:rPr>
          <w:b/>
          <w:bCs/>
          <w:sz w:val="24"/>
          <w:szCs w:val="24"/>
          <w:lang w:val="es-MX"/>
        </w:rPr>
        <w:t>Arrearage Management Plan (AMP):</w:t>
      </w:r>
      <w:r w:rsidRPr="00DE67CF">
        <w:rPr>
          <w:sz w:val="24"/>
          <w:szCs w:val="24"/>
          <w:lang w:val="es-MX"/>
        </w:rPr>
        <w:t xml:space="preserve"> Si tiene facturas pendientes y es cliente de CARE o FERA, puede ser elegible para la condonación de deudas. Averigüe si califica en </w:t>
      </w:r>
      <w:hyperlink r:id="rId50" w:history="1">
        <w:r w:rsidR="00BA6DA4" w:rsidRPr="00DE67CF">
          <w:rPr>
            <w:rStyle w:val="Hyperlink"/>
            <w:rFonts w:cstheme="minorHAnsi"/>
            <w:color w:val="auto"/>
            <w:sz w:val="24"/>
            <w:szCs w:val="24"/>
          </w:rPr>
          <w:t>sdge.com/AMP</w:t>
        </w:r>
      </w:hyperlink>
      <w:r w:rsidRPr="00DE67CF">
        <w:rPr>
          <w:sz w:val="24"/>
          <w:szCs w:val="24"/>
          <w:lang w:val="es-MX"/>
        </w:rPr>
        <w:t>.</w:t>
      </w:r>
    </w:p>
    <w:p w14:paraId="3E98DDF6" w14:textId="1760189E" w:rsidR="003A26DD" w:rsidRPr="00DE67CF" w:rsidRDefault="003A26DD" w:rsidP="003A26DD">
      <w:pPr>
        <w:rPr>
          <w:sz w:val="24"/>
          <w:szCs w:val="24"/>
          <w:lang w:val="es-MX"/>
        </w:rPr>
      </w:pPr>
      <w:r w:rsidRPr="00DE67CF">
        <w:rPr>
          <w:b/>
          <w:bCs/>
          <w:sz w:val="24"/>
          <w:szCs w:val="24"/>
          <w:lang w:val="es-MX"/>
        </w:rPr>
        <w:t>Clientes comerciales</w:t>
      </w:r>
      <w:r w:rsidRPr="00DE67CF">
        <w:rPr>
          <w:sz w:val="24"/>
          <w:szCs w:val="24"/>
          <w:lang w:val="es-MX"/>
        </w:rPr>
        <w:t xml:space="preserve">: Configure un plan de pago flexible, para que pueda estar tranquilo sabiendo que está cubierto. Visite </w:t>
      </w:r>
      <w:hyperlink r:id="rId51" w:history="1">
        <w:r w:rsidR="00BA6DA4" w:rsidRPr="00DE67CF">
          <w:rPr>
            <w:rStyle w:val="Hyperlink"/>
            <w:rFonts w:cstheme="minorHAnsi"/>
            <w:color w:val="auto"/>
            <w:sz w:val="24"/>
            <w:szCs w:val="24"/>
          </w:rPr>
          <w:t>sdge.com/recovery</w:t>
        </w:r>
      </w:hyperlink>
      <w:r w:rsidR="00BA6DA4" w:rsidRPr="00DE67CF">
        <w:rPr>
          <w:rFonts w:cstheme="minorHAnsi"/>
          <w:sz w:val="24"/>
          <w:szCs w:val="24"/>
        </w:rPr>
        <w:t xml:space="preserve"> </w:t>
      </w:r>
      <w:r w:rsidRPr="00DE67CF">
        <w:rPr>
          <w:sz w:val="24"/>
          <w:szCs w:val="24"/>
          <w:lang w:val="es-MX"/>
        </w:rPr>
        <w:t>para obtener más información.</w:t>
      </w:r>
    </w:p>
    <w:p w14:paraId="795580F3" w14:textId="31F1C5F2" w:rsidR="008612A4" w:rsidRPr="00DE67CF" w:rsidRDefault="008612A4" w:rsidP="008612A4">
      <w:pPr>
        <w:pStyle w:val="NormalWeb"/>
        <w:spacing w:before="120" w:beforeAutospacing="0" w:after="120" w:afterAutospacing="0" w:line="360" w:lineRule="auto"/>
        <w:rPr>
          <w:rFonts w:asciiTheme="minorHAnsi" w:hAnsiTheme="minorHAnsi" w:cstheme="minorHAnsi"/>
          <w:b/>
          <w:bCs/>
          <w:sz w:val="24"/>
          <w:szCs w:val="24"/>
          <w:lang w:val="es-MX"/>
        </w:rPr>
      </w:pPr>
      <w:r w:rsidRPr="00DE67CF">
        <w:rPr>
          <w:rFonts w:asciiTheme="minorHAnsi" w:hAnsiTheme="minorHAnsi" w:cstheme="minorHAnsi"/>
          <w:sz w:val="24"/>
          <w:szCs w:val="24"/>
        </w:rPr>
        <w:t xml:space="preserve">Las aplicaciones en línea son fáciles, rápidas y convenientes. Para obtener más información, visite </w:t>
      </w:r>
      <w:hyperlink r:id="rId52" w:history="1">
        <w:r w:rsidRPr="00DE67CF">
          <w:rPr>
            <w:rStyle w:val="Hyperlink"/>
            <w:rFonts w:asciiTheme="minorHAnsi" w:hAnsiTheme="minorHAnsi" w:cstheme="minorHAnsi"/>
            <w:color w:val="auto"/>
            <w:sz w:val="24"/>
            <w:szCs w:val="24"/>
          </w:rPr>
          <w:t>sdge.com/asistencia</w:t>
        </w:r>
      </w:hyperlink>
      <w:r w:rsidRPr="00DE67CF">
        <w:rPr>
          <w:rFonts w:asciiTheme="minorHAnsi" w:hAnsiTheme="minorHAnsi" w:cstheme="minorHAnsi"/>
          <w:sz w:val="24"/>
          <w:szCs w:val="24"/>
        </w:rPr>
        <w:t>.</w:t>
      </w:r>
    </w:p>
    <w:p w14:paraId="6040E1F0" w14:textId="77777777" w:rsidR="008612A4" w:rsidRPr="00DE67CF" w:rsidRDefault="008612A4" w:rsidP="006463A6">
      <w:pPr>
        <w:pStyle w:val="NormalWeb"/>
        <w:spacing w:before="120" w:beforeAutospacing="0" w:after="120" w:afterAutospacing="0" w:line="360" w:lineRule="auto"/>
        <w:rPr>
          <w:rStyle w:val="normaltextrun"/>
          <w:rFonts w:asciiTheme="minorHAnsi" w:hAnsiTheme="minorHAnsi" w:cstheme="minorHAnsi"/>
          <w:b/>
          <w:bCs/>
          <w:sz w:val="24"/>
          <w:szCs w:val="24"/>
          <w:shd w:val="clear" w:color="auto" w:fill="FFFFFF"/>
        </w:rPr>
      </w:pPr>
      <w:r w:rsidRPr="00DE67CF">
        <w:rPr>
          <w:rStyle w:val="normaltextrun"/>
          <w:rFonts w:asciiTheme="minorHAnsi" w:hAnsiTheme="minorHAnsi" w:cstheme="minorHAnsi"/>
          <w:b/>
          <w:bCs/>
          <w:sz w:val="24"/>
          <w:szCs w:val="24"/>
          <w:shd w:val="clear" w:color="auto" w:fill="FFFFFF"/>
        </w:rPr>
        <w:t>Postas sociales: ¿</w:t>
      </w:r>
      <w:r w:rsidRPr="00DE67CF">
        <w:rPr>
          <w:rStyle w:val="normaltextrun"/>
          <w:rFonts w:asciiTheme="minorHAnsi" w:hAnsiTheme="minorHAnsi" w:cstheme="minorHAnsi"/>
          <w:b/>
          <w:bCs/>
          <w:caps/>
          <w:sz w:val="24"/>
          <w:szCs w:val="24"/>
          <w:shd w:val="clear" w:color="auto" w:fill="FFFFFF"/>
        </w:rPr>
        <w:t>Necesita ayuda con su FACTURA de energía</w:t>
      </w:r>
      <w:r w:rsidRPr="00DE67CF">
        <w:rPr>
          <w:rStyle w:val="normaltextrun"/>
          <w:rFonts w:asciiTheme="minorHAnsi" w:hAnsiTheme="minorHAnsi" w:cstheme="minorHAnsi"/>
          <w:b/>
          <w:bCs/>
          <w:sz w:val="24"/>
          <w:szCs w:val="24"/>
          <w:shd w:val="clear" w:color="auto" w:fill="FFFFFF"/>
        </w:rPr>
        <w:t>?  </w:t>
      </w:r>
    </w:p>
    <w:p w14:paraId="3428912D" w14:textId="0F90DF09" w:rsidR="008612A4" w:rsidRPr="00DE67CF" w:rsidRDefault="008612A4" w:rsidP="00E01375">
      <w:pPr>
        <w:numPr>
          <w:ilvl w:val="0"/>
          <w:numId w:val="1"/>
        </w:numPr>
        <w:spacing w:before="120" w:after="120"/>
        <w:rPr>
          <w:rFonts w:eastAsia="Times New Roman" w:cstheme="minorHAnsi"/>
          <w:sz w:val="24"/>
          <w:szCs w:val="24"/>
        </w:rPr>
      </w:pPr>
      <w:r w:rsidRPr="00DE67CF">
        <w:rPr>
          <w:rFonts w:eastAsia="Times New Roman" w:cstheme="minorHAnsi"/>
          <w:sz w:val="24"/>
          <w:szCs w:val="24"/>
        </w:rPr>
        <w:t xml:space="preserve">Si está atrasado en su factura de </w:t>
      </w:r>
      <w:r w:rsidR="007A5A2B" w:rsidRPr="00DE67CF">
        <w:rPr>
          <w:rFonts w:eastAsia="Times New Roman" w:cstheme="minorHAnsi"/>
          <w:sz w:val="24"/>
          <w:szCs w:val="24"/>
        </w:rPr>
        <w:t>energ</w:t>
      </w:r>
      <w:r w:rsidR="00215CB7" w:rsidRPr="00DE67CF">
        <w:rPr>
          <w:rFonts w:eastAsia="Times New Roman" w:cstheme="minorHAnsi"/>
          <w:sz w:val="24"/>
          <w:szCs w:val="24"/>
        </w:rPr>
        <w:t>í</w:t>
      </w:r>
      <w:r w:rsidR="007A5A2B" w:rsidRPr="00DE67CF">
        <w:rPr>
          <w:rFonts w:eastAsia="Times New Roman" w:cstheme="minorHAnsi"/>
          <w:sz w:val="24"/>
          <w:szCs w:val="24"/>
        </w:rPr>
        <w:t>a</w:t>
      </w:r>
      <w:r w:rsidRPr="00DE67CF">
        <w:rPr>
          <w:rFonts w:eastAsia="Times New Roman" w:cstheme="minorHAnsi"/>
          <w:sz w:val="24"/>
          <w:szCs w:val="24"/>
        </w:rPr>
        <w:t xml:space="preserve">, puede calificar para asistencia financiera. Obtenga más información en </w:t>
      </w:r>
      <w:hyperlink r:id="rId53" w:history="1">
        <w:r w:rsidRPr="00DE67CF">
          <w:rPr>
            <w:rStyle w:val="Hyperlink"/>
            <w:rFonts w:eastAsia="Times New Roman" w:cstheme="minorHAnsi"/>
            <w:color w:val="auto"/>
            <w:sz w:val="24"/>
            <w:szCs w:val="24"/>
          </w:rPr>
          <w:t>sdge.com/asistencia</w:t>
        </w:r>
      </w:hyperlink>
      <w:r w:rsidRPr="00DE67CF">
        <w:rPr>
          <w:rFonts w:eastAsia="Times New Roman" w:cstheme="minorHAnsi"/>
          <w:sz w:val="24"/>
          <w:szCs w:val="24"/>
        </w:rPr>
        <w:t xml:space="preserve">. #sdge </w:t>
      </w:r>
      <w:r w:rsidR="00BB349E" w:rsidRPr="00DE67CF">
        <w:rPr>
          <w:rFonts w:eastAsia="Times New Roman" w:cstheme="minorHAnsi"/>
          <w:sz w:val="24"/>
          <w:szCs w:val="24"/>
        </w:rPr>
        <w:t>#SDGEassist</w:t>
      </w:r>
    </w:p>
    <w:p w14:paraId="13562EC9" w14:textId="1206943A" w:rsidR="008612A4" w:rsidRPr="00DE67CF" w:rsidRDefault="008612A4" w:rsidP="00E01375">
      <w:pPr>
        <w:numPr>
          <w:ilvl w:val="0"/>
          <w:numId w:val="1"/>
        </w:numPr>
        <w:spacing w:before="120" w:after="120"/>
        <w:rPr>
          <w:rFonts w:eastAsia="Times New Roman" w:cstheme="minorHAnsi"/>
          <w:sz w:val="24"/>
          <w:szCs w:val="24"/>
        </w:rPr>
      </w:pPr>
      <w:r w:rsidRPr="00DE67CF">
        <w:rPr>
          <w:rFonts w:eastAsia="Times New Roman" w:cstheme="minorHAnsi"/>
          <w:sz w:val="24"/>
          <w:szCs w:val="24"/>
        </w:rPr>
        <w:lastRenderedPageBreak/>
        <w:t xml:space="preserve">En este momento, las dificultades se encuentran en todas partes - lo último que necesita es preocuparse por su factura de energía. Obtenga ayuda con su factura en </w:t>
      </w:r>
      <w:hyperlink r:id="rId54" w:history="1">
        <w:r w:rsidRPr="00DE67CF">
          <w:rPr>
            <w:rStyle w:val="Hyperlink"/>
            <w:rFonts w:eastAsia="Times New Roman" w:cstheme="minorHAnsi"/>
            <w:color w:val="auto"/>
            <w:sz w:val="24"/>
            <w:szCs w:val="24"/>
          </w:rPr>
          <w:t>sdge.com/asistencia</w:t>
        </w:r>
      </w:hyperlink>
      <w:r w:rsidRPr="00DE67CF">
        <w:rPr>
          <w:rFonts w:eastAsia="Times New Roman" w:cstheme="minorHAnsi"/>
          <w:sz w:val="24"/>
          <w:szCs w:val="24"/>
        </w:rPr>
        <w:t xml:space="preserve">. #sdge </w:t>
      </w:r>
      <w:r w:rsidR="00BB349E" w:rsidRPr="00DE67CF">
        <w:rPr>
          <w:rFonts w:eastAsia="Times New Roman" w:cstheme="minorHAnsi"/>
          <w:sz w:val="24"/>
          <w:szCs w:val="24"/>
        </w:rPr>
        <w:t>#SDGEassist</w:t>
      </w:r>
    </w:p>
    <w:p w14:paraId="4691CE4E" w14:textId="7E2A884C" w:rsidR="009A05D7" w:rsidRPr="00DE67CF" w:rsidRDefault="008612A4" w:rsidP="00E01375">
      <w:pPr>
        <w:numPr>
          <w:ilvl w:val="0"/>
          <w:numId w:val="1"/>
        </w:numPr>
        <w:spacing w:before="120" w:after="120"/>
        <w:rPr>
          <w:rFonts w:cstheme="minorHAnsi"/>
          <w:sz w:val="24"/>
          <w:szCs w:val="24"/>
        </w:rPr>
      </w:pPr>
      <w:r w:rsidRPr="00DE67CF">
        <w:rPr>
          <w:rFonts w:eastAsia="Times New Roman" w:cstheme="minorHAnsi"/>
          <w:sz w:val="24"/>
          <w:szCs w:val="24"/>
        </w:rPr>
        <w:t xml:space="preserve">SDG&amp;E ofrece programas de asistencia para ayudarle con su factura mensual que puede incluir hasta un 30% de descuento. Descubra si califica en </w:t>
      </w:r>
      <w:hyperlink r:id="rId55" w:history="1">
        <w:r w:rsidRPr="00DE67CF">
          <w:rPr>
            <w:rStyle w:val="Hyperlink"/>
            <w:rFonts w:eastAsia="Times New Roman" w:cstheme="minorHAnsi"/>
            <w:color w:val="auto"/>
            <w:sz w:val="24"/>
            <w:szCs w:val="24"/>
          </w:rPr>
          <w:t>sdge.com/asistencia</w:t>
        </w:r>
      </w:hyperlink>
      <w:r w:rsidRPr="00DE67CF">
        <w:rPr>
          <w:rFonts w:eastAsia="Times New Roman" w:cstheme="minorHAnsi"/>
          <w:sz w:val="24"/>
          <w:szCs w:val="24"/>
        </w:rPr>
        <w:t xml:space="preserve">. #sdge </w:t>
      </w:r>
      <w:r w:rsidR="00BB349E" w:rsidRPr="00DE67CF">
        <w:rPr>
          <w:rFonts w:eastAsia="Times New Roman" w:cstheme="minorHAnsi"/>
          <w:sz w:val="24"/>
          <w:szCs w:val="24"/>
        </w:rPr>
        <w:t>#SDGEassist</w:t>
      </w:r>
    </w:p>
    <w:p w14:paraId="1D46A701" w14:textId="1835A258" w:rsidR="00BB121B" w:rsidRPr="00BB121B" w:rsidRDefault="008612A4" w:rsidP="00E01375">
      <w:pPr>
        <w:numPr>
          <w:ilvl w:val="0"/>
          <w:numId w:val="1"/>
        </w:numPr>
        <w:spacing w:before="120" w:after="120"/>
        <w:rPr>
          <w:rStyle w:val="normaltextrun"/>
          <w:rFonts w:cstheme="minorHAnsi"/>
          <w:b/>
          <w:bCs/>
          <w:sz w:val="24"/>
          <w:szCs w:val="24"/>
          <w:shd w:val="clear" w:color="auto" w:fill="FFFFFF"/>
        </w:rPr>
      </w:pPr>
      <w:r w:rsidRPr="00BB121B">
        <w:rPr>
          <w:rFonts w:eastAsia="Times New Roman" w:cstheme="minorHAnsi"/>
          <w:sz w:val="24"/>
          <w:szCs w:val="24"/>
        </w:rPr>
        <w:t xml:space="preserve">Ya sea que alquile o sea propietario, podría ser elegible para recibir mejoras de eficiencia energética en su hogar, sin costo, que pueden hacer que su hogar sea más cómodo y reducir su factura de energía. Descubra si califica en </w:t>
      </w:r>
      <w:hyperlink r:id="rId56" w:history="1">
        <w:r w:rsidRPr="00BB121B">
          <w:rPr>
            <w:rStyle w:val="Hyperlink"/>
            <w:rFonts w:eastAsia="Times New Roman" w:cstheme="minorHAnsi"/>
            <w:color w:val="auto"/>
            <w:sz w:val="24"/>
            <w:szCs w:val="24"/>
          </w:rPr>
          <w:t>sdge.com/ESAP</w:t>
        </w:r>
      </w:hyperlink>
      <w:r w:rsidRPr="00BB121B">
        <w:rPr>
          <w:rFonts w:eastAsia="Times New Roman" w:cstheme="minorHAnsi"/>
          <w:sz w:val="24"/>
          <w:szCs w:val="24"/>
        </w:rPr>
        <w:t xml:space="preserve">. #sdge </w:t>
      </w:r>
      <w:r w:rsidR="00BB349E" w:rsidRPr="00BB121B">
        <w:rPr>
          <w:rFonts w:eastAsia="Times New Roman" w:cstheme="minorHAnsi"/>
          <w:sz w:val="24"/>
          <w:szCs w:val="24"/>
        </w:rPr>
        <w:t>#SDGEassist</w:t>
      </w:r>
    </w:p>
    <w:p w14:paraId="6C5EA6DC" w14:textId="349C2923" w:rsidR="00BB121B" w:rsidRDefault="00EE4BB3" w:rsidP="00B76C11">
      <w:pPr>
        <w:pStyle w:val="NormalWeb"/>
        <w:spacing w:before="120" w:beforeAutospacing="0" w:after="120" w:afterAutospacing="0" w:line="360" w:lineRule="auto"/>
        <w:rPr>
          <w:rFonts w:cstheme="minorHAnsi"/>
          <w:sz w:val="24"/>
          <w:szCs w:val="24"/>
        </w:rPr>
      </w:pPr>
      <w:r w:rsidRPr="00DE67CF">
        <w:rPr>
          <w:rStyle w:val="normaltextrun"/>
          <w:rFonts w:asciiTheme="minorHAnsi" w:hAnsiTheme="minorHAnsi" w:cstheme="minorHAnsi"/>
          <w:b/>
          <w:bCs/>
          <w:sz w:val="24"/>
          <w:szCs w:val="24"/>
          <w:shd w:val="clear" w:color="auto" w:fill="FFFFFF"/>
        </w:rPr>
        <w:t>Images: NEED HELP WITH YOUR SDG&amp;E BILL?</w:t>
      </w:r>
    </w:p>
    <w:p w14:paraId="1A0C3E12" w14:textId="77777777" w:rsidR="00BB121B" w:rsidRPr="00DE67CF" w:rsidRDefault="00BB121B" w:rsidP="00697B56">
      <w:pPr>
        <w:tabs>
          <w:tab w:val="left" w:pos="1605"/>
        </w:tabs>
        <w:rPr>
          <w:rFonts w:cstheme="minorHAnsi"/>
          <w:sz w:val="24"/>
          <w:szCs w:val="24"/>
        </w:rPr>
      </w:pPr>
    </w:p>
    <w:p w14:paraId="2E20E1C2" w14:textId="6590917E" w:rsidR="00A1564C" w:rsidRDefault="00BB121B" w:rsidP="00697B56">
      <w:pPr>
        <w:tabs>
          <w:tab w:val="left" w:pos="1605"/>
        </w:tabs>
        <w:rPr>
          <w:rFonts w:cstheme="minorHAnsi"/>
          <w:sz w:val="24"/>
          <w:szCs w:val="24"/>
        </w:rPr>
      </w:pPr>
      <w:r>
        <w:rPr>
          <w:rFonts w:cstheme="minorHAnsi"/>
          <w:noProof/>
          <w:sz w:val="24"/>
          <w:szCs w:val="24"/>
        </w:rPr>
        <w:drawing>
          <wp:inline distT="0" distB="0" distL="0" distR="0" wp14:anchorId="1F3518E8" wp14:editId="02ED52DD">
            <wp:extent cx="3206703" cy="2266950"/>
            <wp:effectExtent l="0" t="0" r="0" b="0"/>
            <wp:docPr id="21" name="Picture 21" descr="A group of men and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men and a baby&#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a:off x="0" y="0"/>
                      <a:ext cx="3211963" cy="2270668"/>
                    </a:xfrm>
                    <a:prstGeom prst="rect">
                      <a:avLst/>
                    </a:prstGeom>
                  </pic:spPr>
                </pic:pic>
              </a:graphicData>
            </a:graphic>
          </wp:inline>
        </w:drawing>
      </w:r>
    </w:p>
    <w:p w14:paraId="762A8B3B" w14:textId="502186D0" w:rsidR="00BB121B" w:rsidRDefault="000B3F1B" w:rsidP="00697B56">
      <w:pPr>
        <w:tabs>
          <w:tab w:val="left" w:pos="1605"/>
        </w:tabs>
        <w:rPr>
          <w:rFonts w:cstheme="minorHAnsi"/>
          <w:sz w:val="24"/>
          <w:szCs w:val="24"/>
        </w:rPr>
      </w:pPr>
      <w:r>
        <w:rPr>
          <w:rFonts w:cstheme="minorHAnsi"/>
          <w:noProof/>
          <w:sz w:val="24"/>
          <w:szCs w:val="24"/>
        </w:rPr>
        <w:lastRenderedPageBreak/>
        <w:drawing>
          <wp:inline distT="0" distB="0" distL="0" distR="0" wp14:anchorId="313DC550" wp14:editId="45CB70B3">
            <wp:extent cx="3590035" cy="2387603"/>
            <wp:effectExtent l="0" t="0" r="0" b="0"/>
            <wp:docPr id="23" name="Picture 23" descr="A picture containing person, computer,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computer, indoor,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608745" cy="2400046"/>
                    </a:xfrm>
                    <a:prstGeom prst="rect">
                      <a:avLst/>
                    </a:prstGeom>
                  </pic:spPr>
                </pic:pic>
              </a:graphicData>
            </a:graphic>
          </wp:inline>
        </w:drawing>
      </w:r>
    </w:p>
    <w:p w14:paraId="11052B01" w14:textId="0390AE22" w:rsidR="00BB121B" w:rsidRPr="00DE67CF" w:rsidRDefault="001E4DE1" w:rsidP="00697B56">
      <w:pPr>
        <w:tabs>
          <w:tab w:val="left" w:pos="1605"/>
        </w:tabs>
        <w:rPr>
          <w:rFonts w:cstheme="minorHAnsi"/>
          <w:sz w:val="24"/>
          <w:szCs w:val="24"/>
        </w:rPr>
      </w:pPr>
      <w:r>
        <w:rPr>
          <w:rFonts w:cstheme="minorHAnsi"/>
          <w:noProof/>
          <w:sz w:val="24"/>
          <w:szCs w:val="24"/>
        </w:rPr>
        <w:drawing>
          <wp:inline distT="0" distB="0" distL="0" distR="0" wp14:anchorId="60750D84" wp14:editId="20587C05">
            <wp:extent cx="3638550" cy="2416759"/>
            <wp:effectExtent l="0" t="0" r="0" b="3175"/>
            <wp:docPr id="24" name="Picture 24"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and person posing for a picture&#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3650951" cy="2424996"/>
                    </a:xfrm>
                    <a:prstGeom prst="rect">
                      <a:avLst/>
                    </a:prstGeom>
                  </pic:spPr>
                </pic:pic>
              </a:graphicData>
            </a:graphic>
          </wp:inline>
        </w:drawing>
      </w:r>
    </w:p>
    <w:sectPr w:rsidR="00BB121B" w:rsidRPr="00DE67CF" w:rsidSect="003B4A69">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02848" w14:textId="77777777" w:rsidR="00242485" w:rsidRDefault="00242485" w:rsidP="00760D7D">
      <w:pPr>
        <w:spacing w:after="0" w:line="240" w:lineRule="auto"/>
      </w:pPr>
      <w:r>
        <w:separator/>
      </w:r>
    </w:p>
  </w:endnote>
  <w:endnote w:type="continuationSeparator" w:id="0">
    <w:p w14:paraId="7E821A5F" w14:textId="77777777" w:rsidR="00242485" w:rsidRDefault="00242485" w:rsidP="00760D7D">
      <w:pPr>
        <w:spacing w:after="0" w:line="240" w:lineRule="auto"/>
      </w:pPr>
      <w:r>
        <w:continuationSeparator/>
      </w:r>
    </w:p>
  </w:endnote>
  <w:endnote w:type="continuationNotice" w:id="1">
    <w:p w14:paraId="47B7A3EF" w14:textId="77777777" w:rsidR="00242485" w:rsidRDefault="002424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B94CA" w14:textId="77777777" w:rsidR="00242485" w:rsidRDefault="00242485" w:rsidP="00760D7D">
      <w:pPr>
        <w:spacing w:after="0" w:line="240" w:lineRule="auto"/>
      </w:pPr>
      <w:r>
        <w:separator/>
      </w:r>
    </w:p>
  </w:footnote>
  <w:footnote w:type="continuationSeparator" w:id="0">
    <w:p w14:paraId="1D4C2337" w14:textId="77777777" w:rsidR="00242485" w:rsidRDefault="00242485" w:rsidP="00760D7D">
      <w:pPr>
        <w:spacing w:after="0" w:line="240" w:lineRule="auto"/>
      </w:pPr>
      <w:r>
        <w:continuationSeparator/>
      </w:r>
    </w:p>
  </w:footnote>
  <w:footnote w:type="continuationNotice" w:id="1">
    <w:p w14:paraId="645A3CEE" w14:textId="77777777" w:rsidR="00242485" w:rsidRDefault="002424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36756"/>
    <w:multiLevelType w:val="hybridMultilevel"/>
    <w:tmpl w:val="45F0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9957EE"/>
    <w:multiLevelType w:val="hybridMultilevel"/>
    <w:tmpl w:val="FFFAC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F31357"/>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D7354E"/>
    <w:multiLevelType w:val="hybridMultilevel"/>
    <w:tmpl w:val="79F4F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4E93"/>
    <w:rsid w:val="000052A9"/>
    <w:rsid w:val="0000602A"/>
    <w:rsid w:val="000060F8"/>
    <w:rsid w:val="00006181"/>
    <w:rsid w:val="00006195"/>
    <w:rsid w:val="0000624D"/>
    <w:rsid w:val="00006329"/>
    <w:rsid w:val="00006A82"/>
    <w:rsid w:val="00006BE4"/>
    <w:rsid w:val="00006F23"/>
    <w:rsid w:val="00007497"/>
    <w:rsid w:val="0000750F"/>
    <w:rsid w:val="000079A2"/>
    <w:rsid w:val="00007A23"/>
    <w:rsid w:val="00007F81"/>
    <w:rsid w:val="000104BF"/>
    <w:rsid w:val="000108AB"/>
    <w:rsid w:val="00010B6C"/>
    <w:rsid w:val="00010F09"/>
    <w:rsid w:val="000111CF"/>
    <w:rsid w:val="00011787"/>
    <w:rsid w:val="000118A2"/>
    <w:rsid w:val="00011E79"/>
    <w:rsid w:val="00012703"/>
    <w:rsid w:val="00013A59"/>
    <w:rsid w:val="00013EA5"/>
    <w:rsid w:val="00014629"/>
    <w:rsid w:val="00015563"/>
    <w:rsid w:val="000156A3"/>
    <w:rsid w:val="00015CC5"/>
    <w:rsid w:val="000163E2"/>
    <w:rsid w:val="00016420"/>
    <w:rsid w:val="0001650E"/>
    <w:rsid w:val="00016538"/>
    <w:rsid w:val="00016F38"/>
    <w:rsid w:val="00016F72"/>
    <w:rsid w:val="00017510"/>
    <w:rsid w:val="00017819"/>
    <w:rsid w:val="000179EC"/>
    <w:rsid w:val="00017DEE"/>
    <w:rsid w:val="0002045B"/>
    <w:rsid w:val="00020489"/>
    <w:rsid w:val="000204B8"/>
    <w:rsid w:val="00020701"/>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933"/>
    <w:rsid w:val="00024D82"/>
    <w:rsid w:val="000250EE"/>
    <w:rsid w:val="00025375"/>
    <w:rsid w:val="000253CB"/>
    <w:rsid w:val="0002556F"/>
    <w:rsid w:val="00025AA6"/>
    <w:rsid w:val="00025B56"/>
    <w:rsid w:val="00025DED"/>
    <w:rsid w:val="000261E1"/>
    <w:rsid w:val="000267B1"/>
    <w:rsid w:val="00026BF2"/>
    <w:rsid w:val="00026DCC"/>
    <w:rsid w:val="00026F86"/>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423A"/>
    <w:rsid w:val="00034756"/>
    <w:rsid w:val="000356BF"/>
    <w:rsid w:val="000356FC"/>
    <w:rsid w:val="0003634C"/>
    <w:rsid w:val="00036899"/>
    <w:rsid w:val="00037844"/>
    <w:rsid w:val="00037A39"/>
    <w:rsid w:val="00040038"/>
    <w:rsid w:val="00040506"/>
    <w:rsid w:val="00040D22"/>
    <w:rsid w:val="000411D5"/>
    <w:rsid w:val="00041611"/>
    <w:rsid w:val="00041C28"/>
    <w:rsid w:val="00041DDA"/>
    <w:rsid w:val="00041EDC"/>
    <w:rsid w:val="000422EE"/>
    <w:rsid w:val="00042556"/>
    <w:rsid w:val="00042956"/>
    <w:rsid w:val="00042D02"/>
    <w:rsid w:val="00043611"/>
    <w:rsid w:val="00043ECA"/>
    <w:rsid w:val="000443B1"/>
    <w:rsid w:val="0004546F"/>
    <w:rsid w:val="0004575D"/>
    <w:rsid w:val="000458CD"/>
    <w:rsid w:val="00045FC6"/>
    <w:rsid w:val="00046346"/>
    <w:rsid w:val="00046611"/>
    <w:rsid w:val="00046A5B"/>
    <w:rsid w:val="00047C80"/>
    <w:rsid w:val="000502CD"/>
    <w:rsid w:val="0005042E"/>
    <w:rsid w:val="00050929"/>
    <w:rsid w:val="00052189"/>
    <w:rsid w:val="0005366C"/>
    <w:rsid w:val="0005381A"/>
    <w:rsid w:val="00053CC2"/>
    <w:rsid w:val="00053FEE"/>
    <w:rsid w:val="000541DC"/>
    <w:rsid w:val="00054A01"/>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3B88"/>
    <w:rsid w:val="00063EDD"/>
    <w:rsid w:val="000641AA"/>
    <w:rsid w:val="0006448C"/>
    <w:rsid w:val="000645FF"/>
    <w:rsid w:val="00064835"/>
    <w:rsid w:val="000658D6"/>
    <w:rsid w:val="000662B2"/>
    <w:rsid w:val="00066306"/>
    <w:rsid w:val="0006642B"/>
    <w:rsid w:val="00066FEB"/>
    <w:rsid w:val="000670EB"/>
    <w:rsid w:val="0006721E"/>
    <w:rsid w:val="00067229"/>
    <w:rsid w:val="00067781"/>
    <w:rsid w:val="000678C0"/>
    <w:rsid w:val="00067C93"/>
    <w:rsid w:val="00067F19"/>
    <w:rsid w:val="000700A6"/>
    <w:rsid w:val="00070B4C"/>
    <w:rsid w:val="0007102C"/>
    <w:rsid w:val="00071465"/>
    <w:rsid w:val="00071712"/>
    <w:rsid w:val="000718BC"/>
    <w:rsid w:val="00071BFA"/>
    <w:rsid w:val="00071DE7"/>
    <w:rsid w:val="00071E35"/>
    <w:rsid w:val="00072288"/>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A64"/>
    <w:rsid w:val="00082CEE"/>
    <w:rsid w:val="000833BE"/>
    <w:rsid w:val="00083472"/>
    <w:rsid w:val="000834F3"/>
    <w:rsid w:val="0008352C"/>
    <w:rsid w:val="0008388D"/>
    <w:rsid w:val="0008483B"/>
    <w:rsid w:val="000848E2"/>
    <w:rsid w:val="0008492E"/>
    <w:rsid w:val="0008579D"/>
    <w:rsid w:val="000868D4"/>
    <w:rsid w:val="00086C63"/>
    <w:rsid w:val="00087116"/>
    <w:rsid w:val="00090194"/>
    <w:rsid w:val="00090820"/>
    <w:rsid w:val="00090E24"/>
    <w:rsid w:val="0009121E"/>
    <w:rsid w:val="000916FA"/>
    <w:rsid w:val="00091890"/>
    <w:rsid w:val="00091BF1"/>
    <w:rsid w:val="000920F7"/>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E34"/>
    <w:rsid w:val="00097512"/>
    <w:rsid w:val="000978E5"/>
    <w:rsid w:val="00097D9C"/>
    <w:rsid w:val="00097E5D"/>
    <w:rsid w:val="000A064E"/>
    <w:rsid w:val="000A165D"/>
    <w:rsid w:val="000A1A0E"/>
    <w:rsid w:val="000A1A3B"/>
    <w:rsid w:val="000A21B0"/>
    <w:rsid w:val="000A2366"/>
    <w:rsid w:val="000A275F"/>
    <w:rsid w:val="000A2A57"/>
    <w:rsid w:val="000A34E4"/>
    <w:rsid w:val="000A3A22"/>
    <w:rsid w:val="000A3AFC"/>
    <w:rsid w:val="000A3D07"/>
    <w:rsid w:val="000A40C0"/>
    <w:rsid w:val="000A4510"/>
    <w:rsid w:val="000A63F2"/>
    <w:rsid w:val="000A6537"/>
    <w:rsid w:val="000A6613"/>
    <w:rsid w:val="000A6BC1"/>
    <w:rsid w:val="000A6B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CD"/>
    <w:rsid w:val="000B4F44"/>
    <w:rsid w:val="000B5035"/>
    <w:rsid w:val="000B55C0"/>
    <w:rsid w:val="000B56D0"/>
    <w:rsid w:val="000B57BB"/>
    <w:rsid w:val="000B6557"/>
    <w:rsid w:val="000B6A71"/>
    <w:rsid w:val="000B6F53"/>
    <w:rsid w:val="000B795E"/>
    <w:rsid w:val="000B7A4E"/>
    <w:rsid w:val="000B7E66"/>
    <w:rsid w:val="000C0693"/>
    <w:rsid w:val="000C06F2"/>
    <w:rsid w:val="000C0DD5"/>
    <w:rsid w:val="000C3229"/>
    <w:rsid w:val="000C3296"/>
    <w:rsid w:val="000C32A1"/>
    <w:rsid w:val="000C3737"/>
    <w:rsid w:val="000C3CC7"/>
    <w:rsid w:val="000C4021"/>
    <w:rsid w:val="000C41FE"/>
    <w:rsid w:val="000C550E"/>
    <w:rsid w:val="000C645D"/>
    <w:rsid w:val="000C6B37"/>
    <w:rsid w:val="000C6BFA"/>
    <w:rsid w:val="000C6E44"/>
    <w:rsid w:val="000C703E"/>
    <w:rsid w:val="000C7042"/>
    <w:rsid w:val="000C7A85"/>
    <w:rsid w:val="000C7E54"/>
    <w:rsid w:val="000C7FAD"/>
    <w:rsid w:val="000D0966"/>
    <w:rsid w:val="000D0D5D"/>
    <w:rsid w:val="000D137D"/>
    <w:rsid w:val="000D182D"/>
    <w:rsid w:val="000D1916"/>
    <w:rsid w:val="000D1A4B"/>
    <w:rsid w:val="000D20F7"/>
    <w:rsid w:val="000D2594"/>
    <w:rsid w:val="000D26FD"/>
    <w:rsid w:val="000D2797"/>
    <w:rsid w:val="000D2C7C"/>
    <w:rsid w:val="000D2C88"/>
    <w:rsid w:val="000D380D"/>
    <w:rsid w:val="000D3C37"/>
    <w:rsid w:val="000D3CD1"/>
    <w:rsid w:val="000D50F9"/>
    <w:rsid w:val="000D5583"/>
    <w:rsid w:val="000D5597"/>
    <w:rsid w:val="000D56A3"/>
    <w:rsid w:val="000D5E7F"/>
    <w:rsid w:val="000D62AA"/>
    <w:rsid w:val="000D66DA"/>
    <w:rsid w:val="000D66F7"/>
    <w:rsid w:val="000D67EA"/>
    <w:rsid w:val="000D709C"/>
    <w:rsid w:val="000D7341"/>
    <w:rsid w:val="000D73EB"/>
    <w:rsid w:val="000E0589"/>
    <w:rsid w:val="000E05F1"/>
    <w:rsid w:val="000E0789"/>
    <w:rsid w:val="000E0F84"/>
    <w:rsid w:val="000E10D6"/>
    <w:rsid w:val="000E2446"/>
    <w:rsid w:val="000E2A2F"/>
    <w:rsid w:val="000E2C6D"/>
    <w:rsid w:val="000E3425"/>
    <w:rsid w:val="000E3EEC"/>
    <w:rsid w:val="000E40AC"/>
    <w:rsid w:val="000E4153"/>
    <w:rsid w:val="000E4456"/>
    <w:rsid w:val="000E4C67"/>
    <w:rsid w:val="000E51E9"/>
    <w:rsid w:val="000E52B4"/>
    <w:rsid w:val="000E56EA"/>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052"/>
    <w:rsid w:val="0010515D"/>
    <w:rsid w:val="00105790"/>
    <w:rsid w:val="00105E37"/>
    <w:rsid w:val="00105E51"/>
    <w:rsid w:val="0010660F"/>
    <w:rsid w:val="00106648"/>
    <w:rsid w:val="0010688E"/>
    <w:rsid w:val="00106A92"/>
    <w:rsid w:val="00107273"/>
    <w:rsid w:val="0010767B"/>
    <w:rsid w:val="0010773E"/>
    <w:rsid w:val="00110712"/>
    <w:rsid w:val="00110DF9"/>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D9B"/>
    <w:rsid w:val="001171C2"/>
    <w:rsid w:val="00117462"/>
    <w:rsid w:val="00117FD4"/>
    <w:rsid w:val="0012051E"/>
    <w:rsid w:val="00120721"/>
    <w:rsid w:val="001208F2"/>
    <w:rsid w:val="00120E39"/>
    <w:rsid w:val="001218F1"/>
    <w:rsid w:val="00121A1C"/>
    <w:rsid w:val="001221AC"/>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444"/>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6F86"/>
    <w:rsid w:val="0014730F"/>
    <w:rsid w:val="00147439"/>
    <w:rsid w:val="00147566"/>
    <w:rsid w:val="0014784E"/>
    <w:rsid w:val="00147CBA"/>
    <w:rsid w:val="00147D94"/>
    <w:rsid w:val="001501BC"/>
    <w:rsid w:val="00150310"/>
    <w:rsid w:val="00150469"/>
    <w:rsid w:val="00150A23"/>
    <w:rsid w:val="00150DD4"/>
    <w:rsid w:val="0015161E"/>
    <w:rsid w:val="00151AEF"/>
    <w:rsid w:val="00151B8C"/>
    <w:rsid w:val="00152888"/>
    <w:rsid w:val="001531D0"/>
    <w:rsid w:val="00153610"/>
    <w:rsid w:val="001538BD"/>
    <w:rsid w:val="00153AFC"/>
    <w:rsid w:val="0015466A"/>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1AEE"/>
    <w:rsid w:val="00161B53"/>
    <w:rsid w:val="00161FD9"/>
    <w:rsid w:val="00162498"/>
    <w:rsid w:val="0016322B"/>
    <w:rsid w:val="001638BA"/>
    <w:rsid w:val="00163DB1"/>
    <w:rsid w:val="00164567"/>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AF7"/>
    <w:rsid w:val="00183C4F"/>
    <w:rsid w:val="00183E04"/>
    <w:rsid w:val="00184207"/>
    <w:rsid w:val="0018438C"/>
    <w:rsid w:val="001846DD"/>
    <w:rsid w:val="00184C25"/>
    <w:rsid w:val="0018520E"/>
    <w:rsid w:val="00185340"/>
    <w:rsid w:val="00185488"/>
    <w:rsid w:val="001855C0"/>
    <w:rsid w:val="00185779"/>
    <w:rsid w:val="00185BC7"/>
    <w:rsid w:val="001867D9"/>
    <w:rsid w:val="0018693B"/>
    <w:rsid w:val="0018744A"/>
    <w:rsid w:val="001876FD"/>
    <w:rsid w:val="0018786F"/>
    <w:rsid w:val="00187962"/>
    <w:rsid w:val="0018797D"/>
    <w:rsid w:val="00187EB8"/>
    <w:rsid w:val="00190D4D"/>
    <w:rsid w:val="00191300"/>
    <w:rsid w:val="001916FA"/>
    <w:rsid w:val="00191911"/>
    <w:rsid w:val="001919D9"/>
    <w:rsid w:val="00191D3C"/>
    <w:rsid w:val="00192BAE"/>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6DA"/>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0E"/>
    <w:rsid w:val="001B025A"/>
    <w:rsid w:val="001B037B"/>
    <w:rsid w:val="001B0755"/>
    <w:rsid w:val="001B0988"/>
    <w:rsid w:val="001B1207"/>
    <w:rsid w:val="001B1328"/>
    <w:rsid w:val="001B14B3"/>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5BA"/>
    <w:rsid w:val="001B499E"/>
    <w:rsid w:val="001B5199"/>
    <w:rsid w:val="001B58FC"/>
    <w:rsid w:val="001B5CE6"/>
    <w:rsid w:val="001B638F"/>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49D"/>
    <w:rsid w:val="001D0BAF"/>
    <w:rsid w:val="001D0D61"/>
    <w:rsid w:val="001D1395"/>
    <w:rsid w:val="001D18AE"/>
    <w:rsid w:val="001D2317"/>
    <w:rsid w:val="001D2F4A"/>
    <w:rsid w:val="001D31F8"/>
    <w:rsid w:val="001D34DB"/>
    <w:rsid w:val="001D3745"/>
    <w:rsid w:val="001D4542"/>
    <w:rsid w:val="001D47B4"/>
    <w:rsid w:val="001D492F"/>
    <w:rsid w:val="001D50A8"/>
    <w:rsid w:val="001D536F"/>
    <w:rsid w:val="001D560B"/>
    <w:rsid w:val="001D57A2"/>
    <w:rsid w:val="001D58E2"/>
    <w:rsid w:val="001D59AF"/>
    <w:rsid w:val="001D6100"/>
    <w:rsid w:val="001D61B9"/>
    <w:rsid w:val="001D6611"/>
    <w:rsid w:val="001D67A5"/>
    <w:rsid w:val="001D7136"/>
    <w:rsid w:val="001D75A2"/>
    <w:rsid w:val="001E0530"/>
    <w:rsid w:val="001E1107"/>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CA1"/>
    <w:rsid w:val="001E6BF9"/>
    <w:rsid w:val="001E7268"/>
    <w:rsid w:val="001E7853"/>
    <w:rsid w:val="001E7E3A"/>
    <w:rsid w:val="001F0375"/>
    <w:rsid w:val="001F11C8"/>
    <w:rsid w:val="001F19C5"/>
    <w:rsid w:val="001F1C29"/>
    <w:rsid w:val="001F239D"/>
    <w:rsid w:val="001F2574"/>
    <w:rsid w:val="001F28FB"/>
    <w:rsid w:val="001F35AC"/>
    <w:rsid w:val="001F35D4"/>
    <w:rsid w:val="001F3C17"/>
    <w:rsid w:val="001F3F9D"/>
    <w:rsid w:val="001F473B"/>
    <w:rsid w:val="001F565F"/>
    <w:rsid w:val="001F5DB1"/>
    <w:rsid w:val="001F5E21"/>
    <w:rsid w:val="001F7615"/>
    <w:rsid w:val="001F7EF1"/>
    <w:rsid w:val="002000F4"/>
    <w:rsid w:val="002003C0"/>
    <w:rsid w:val="0020052D"/>
    <w:rsid w:val="002007DC"/>
    <w:rsid w:val="002012C9"/>
    <w:rsid w:val="00201A4D"/>
    <w:rsid w:val="0020205A"/>
    <w:rsid w:val="0020245D"/>
    <w:rsid w:val="002033F1"/>
    <w:rsid w:val="002041A4"/>
    <w:rsid w:val="0020445B"/>
    <w:rsid w:val="002045C1"/>
    <w:rsid w:val="00204851"/>
    <w:rsid w:val="00204A05"/>
    <w:rsid w:val="00204BA8"/>
    <w:rsid w:val="002062A6"/>
    <w:rsid w:val="00206706"/>
    <w:rsid w:val="00206E1F"/>
    <w:rsid w:val="00207135"/>
    <w:rsid w:val="00207922"/>
    <w:rsid w:val="00207B4E"/>
    <w:rsid w:val="00207D8E"/>
    <w:rsid w:val="00207F1F"/>
    <w:rsid w:val="002100A2"/>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5CB7"/>
    <w:rsid w:val="00215FFF"/>
    <w:rsid w:val="00216043"/>
    <w:rsid w:val="00216083"/>
    <w:rsid w:val="00216099"/>
    <w:rsid w:val="002167C9"/>
    <w:rsid w:val="00216F18"/>
    <w:rsid w:val="00217112"/>
    <w:rsid w:val="00217230"/>
    <w:rsid w:val="00217D08"/>
    <w:rsid w:val="0022031A"/>
    <w:rsid w:val="00220C94"/>
    <w:rsid w:val="00220F7E"/>
    <w:rsid w:val="0022149C"/>
    <w:rsid w:val="00221690"/>
    <w:rsid w:val="00221B95"/>
    <w:rsid w:val="002227D8"/>
    <w:rsid w:val="00222B7B"/>
    <w:rsid w:val="00222FE4"/>
    <w:rsid w:val="00223478"/>
    <w:rsid w:val="002239C8"/>
    <w:rsid w:val="00224188"/>
    <w:rsid w:val="002248C7"/>
    <w:rsid w:val="002249A5"/>
    <w:rsid w:val="00224C17"/>
    <w:rsid w:val="002251C6"/>
    <w:rsid w:val="002253A0"/>
    <w:rsid w:val="002261D0"/>
    <w:rsid w:val="002262BD"/>
    <w:rsid w:val="0022634F"/>
    <w:rsid w:val="00226614"/>
    <w:rsid w:val="00226623"/>
    <w:rsid w:val="002267A0"/>
    <w:rsid w:val="00226E61"/>
    <w:rsid w:val="00227D10"/>
    <w:rsid w:val="00230455"/>
    <w:rsid w:val="00230CBC"/>
    <w:rsid w:val="00230D16"/>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485"/>
    <w:rsid w:val="0024265F"/>
    <w:rsid w:val="002428A0"/>
    <w:rsid w:val="00243390"/>
    <w:rsid w:val="00243670"/>
    <w:rsid w:val="00243CBB"/>
    <w:rsid w:val="00243E71"/>
    <w:rsid w:val="00244129"/>
    <w:rsid w:val="0024414A"/>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6178"/>
    <w:rsid w:val="0025672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21CC"/>
    <w:rsid w:val="0027259B"/>
    <w:rsid w:val="00272956"/>
    <w:rsid w:val="00273019"/>
    <w:rsid w:val="00273C0B"/>
    <w:rsid w:val="00273EC5"/>
    <w:rsid w:val="00274135"/>
    <w:rsid w:val="002741BD"/>
    <w:rsid w:val="0027461A"/>
    <w:rsid w:val="00274C79"/>
    <w:rsid w:val="00275009"/>
    <w:rsid w:val="002754F1"/>
    <w:rsid w:val="00275693"/>
    <w:rsid w:val="00275A21"/>
    <w:rsid w:val="002765BA"/>
    <w:rsid w:val="0027684C"/>
    <w:rsid w:val="002769CB"/>
    <w:rsid w:val="00276BB3"/>
    <w:rsid w:val="00276CBC"/>
    <w:rsid w:val="002777AB"/>
    <w:rsid w:val="00277903"/>
    <w:rsid w:val="00277B3C"/>
    <w:rsid w:val="0028061B"/>
    <w:rsid w:val="00280984"/>
    <w:rsid w:val="00280B2F"/>
    <w:rsid w:val="00281108"/>
    <w:rsid w:val="002811C8"/>
    <w:rsid w:val="002813C0"/>
    <w:rsid w:val="00281608"/>
    <w:rsid w:val="002816A5"/>
    <w:rsid w:val="0028178C"/>
    <w:rsid w:val="002818DA"/>
    <w:rsid w:val="00281A9C"/>
    <w:rsid w:val="0028282F"/>
    <w:rsid w:val="002830C1"/>
    <w:rsid w:val="0028330B"/>
    <w:rsid w:val="0028367E"/>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7C6F"/>
    <w:rsid w:val="00287D71"/>
    <w:rsid w:val="00287E2F"/>
    <w:rsid w:val="00287E80"/>
    <w:rsid w:val="00287F49"/>
    <w:rsid w:val="00290F93"/>
    <w:rsid w:val="0029108D"/>
    <w:rsid w:val="00291285"/>
    <w:rsid w:val="002916CD"/>
    <w:rsid w:val="0029195E"/>
    <w:rsid w:val="00291E25"/>
    <w:rsid w:val="00291F15"/>
    <w:rsid w:val="0029201A"/>
    <w:rsid w:val="00292442"/>
    <w:rsid w:val="00292C84"/>
    <w:rsid w:val="00292E4A"/>
    <w:rsid w:val="00292F15"/>
    <w:rsid w:val="002934A1"/>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5874"/>
    <w:rsid w:val="002A6621"/>
    <w:rsid w:val="002A6B9F"/>
    <w:rsid w:val="002A71B5"/>
    <w:rsid w:val="002A75E2"/>
    <w:rsid w:val="002A785C"/>
    <w:rsid w:val="002B00E1"/>
    <w:rsid w:val="002B1444"/>
    <w:rsid w:val="002B1560"/>
    <w:rsid w:val="002B1861"/>
    <w:rsid w:val="002B1E4C"/>
    <w:rsid w:val="002B219A"/>
    <w:rsid w:val="002B24BA"/>
    <w:rsid w:val="002B3211"/>
    <w:rsid w:val="002B33F7"/>
    <w:rsid w:val="002B38AF"/>
    <w:rsid w:val="002B4053"/>
    <w:rsid w:val="002B41C7"/>
    <w:rsid w:val="002B420D"/>
    <w:rsid w:val="002B49F7"/>
    <w:rsid w:val="002B4A39"/>
    <w:rsid w:val="002B5B31"/>
    <w:rsid w:val="002B6451"/>
    <w:rsid w:val="002B6B32"/>
    <w:rsid w:val="002B702C"/>
    <w:rsid w:val="002B7068"/>
    <w:rsid w:val="002B741A"/>
    <w:rsid w:val="002B76EE"/>
    <w:rsid w:val="002B7764"/>
    <w:rsid w:val="002B7A74"/>
    <w:rsid w:val="002B7A76"/>
    <w:rsid w:val="002B7DA7"/>
    <w:rsid w:val="002C0A0B"/>
    <w:rsid w:val="002C0B24"/>
    <w:rsid w:val="002C0B53"/>
    <w:rsid w:val="002C0F99"/>
    <w:rsid w:val="002C13A3"/>
    <w:rsid w:val="002C1897"/>
    <w:rsid w:val="002C25B4"/>
    <w:rsid w:val="002C2735"/>
    <w:rsid w:val="002C2769"/>
    <w:rsid w:val="002C279A"/>
    <w:rsid w:val="002C2A3F"/>
    <w:rsid w:val="002C2BEF"/>
    <w:rsid w:val="002C2C34"/>
    <w:rsid w:val="002C3045"/>
    <w:rsid w:val="002C3255"/>
    <w:rsid w:val="002C326C"/>
    <w:rsid w:val="002C3591"/>
    <w:rsid w:val="002C38C3"/>
    <w:rsid w:val="002C3B8A"/>
    <w:rsid w:val="002C4A38"/>
    <w:rsid w:val="002C4DB2"/>
    <w:rsid w:val="002C4F25"/>
    <w:rsid w:val="002C556D"/>
    <w:rsid w:val="002C598B"/>
    <w:rsid w:val="002C6483"/>
    <w:rsid w:val="002C6696"/>
    <w:rsid w:val="002C6E69"/>
    <w:rsid w:val="002C7654"/>
    <w:rsid w:val="002C7B7C"/>
    <w:rsid w:val="002D0538"/>
    <w:rsid w:val="002D06F2"/>
    <w:rsid w:val="002D0EBB"/>
    <w:rsid w:val="002D12E8"/>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E06E2"/>
    <w:rsid w:val="002E0AF0"/>
    <w:rsid w:val="002E1BA9"/>
    <w:rsid w:val="002E21CD"/>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3EF"/>
    <w:rsid w:val="002E6585"/>
    <w:rsid w:val="002E69C2"/>
    <w:rsid w:val="002E6D31"/>
    <w:rsid w:val="002E6FDF"/>
    <w:rsid w:val="002E7214"/>
    <w:rsid w:val="002E7238"/>
    <w:rsid w:val="002E74C4"/>
    <w:rsid w:val="002F0761"/>
    <w:rsid w:val="002F0E90"/>
    <w:rsid w:val="002F12C6"/>
    <w:rsid w:val="002F214E"/>
    <w:rsid w:val="002F23EB"/>
    <w:rsid w:val="002F248A"/>
    <w:rsid w:val="002F27BE"/>
    <w:rsid w:val="002F32BF"/>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B6"/>
    <w:rsid w:val="002F7B6A"/>
    <w:rsid w:val="002F7BA2"/>
    <w:rsid w:val="002F7D31"/>
    <w:rsid w:val="002F7D79"/>
    <w:rsid w:val="00300214"/>
    <w:rsid w:val="0030083C"/>
    <w:rsid w:val="00300AFF"/>
    <w:rsid w:val="00300B86"/>
    <w:rsid w:val="00300BDA"/>
    <w:rsid w:val="0030115F"/>
    <w:rsid w:val="003020EA"/>
    <w:rsid w:val="00302414"/>
    <w:rsid w:val="003025A8"/>
    <w:rsid w:val="00302CB4"/>
    <w:rsid w:val="003030A5"/>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4F"/>
    <w:rsid w:val="00312C98"/>
    <w:rsid w:val="003132BE"/>
    <w:rsid w:val="00314418"/>
    <w:rsid w:val="00314625"/>
    <w:rsid w:val="00315066"/>
    <w:rsid w:val="00315D70"/>
    <w:rsid w:val="003163A4"/>
    <w:rsid w:val="00316641"/>
    <w:rsid w:val="00316727"/>
    <w:rsid w:val="00316F3A"/>
    <w:rsid w:val="00317765"/>
    <w:rsid w:val="00317CD4"/>
    <w:rsid w:val="003201BE"/>
    <w:rsid w:val="00320B38"/>
    <w:rsid w:val="00320B87"/>
    <w:rsid w:val="00320C28"/>
    <w:rsid w:val="00321B4D"/>
    <w:rsid w:val="00322666"/>
    <w:rsid w:val="00322733"/>
    <w:rsid w:val="00322FEB"/>
    <w:rsid w:val="00323239"/>
    <w:rsid w:val="00324CD0"/>
    <w:rsid w:val="00325875"/>
    <w:rsid w:val="003261BC"/>
    <w:rsid w:val="00326293"/>
    <w:rsid w:val="003265B4"/>
    <w:rsid w:val="00327245"/>
    <w:rsid w:val="0032729C"/>
    <w:rsid w:val="003273DD"/>
    <w:rsid w:val="0032743C"/>
    <w:rsid w:val="003277EF"/>
    <w:rsid w:val="00331031"/>
    <w:rsid w:val="00331A9F"/>
    <w:rsid w:val="00331D68"/>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91A"/>
    <w:rsid w:val="003432A6"/>
    <w:rsid w:val="003434D0"/>
    <w:rsid w:val="00343809"/>
    <w:rsid w:val="00343E06"/>
    <w:rsid w:val="00344D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E97"/>
    <w:rsid w:val="00352031"/>
    <w:rsid w:val="003520FC"/>
    <w:rsid w:val="003523B2"/>
    <w:rsid w:val="00352545"/>
    <w:rsid w:val="00352606"/>
    <w:rsid w:val="003534F7"/>
    <w:rsid w:val="003537B1"/>
    <w:rsid w:val="00353AA6"/>
    <w:rsid w:val="00353DC4"/>
    <w:rsid w:val="00354842"/>
    <w:rsid w:val="003549EB"/>
    <w:rsid w:val="00354AC2"/>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E9"/>
    <w:rsid w:val="003627BF"/>
    <w:rsid w:val="003628A8"/>
    <w:rsid w:val="00362A6F"/>
    <w:rsid w:val="003630EC"/>
    <w:rsid w:val="003638A1"/>
    <w:rsid w:val="00363A63"/>
    <w:rsid w:val="00363AE1"/>
    <w:rsid w:val="00363D24"/>
    <w:rsid w:val="00364756"/>
    <w:rsid w:val="00365F93"/>
    <w:rsid w:val="00366ED8"/>
    <w:rsid w:val="00366F49"/>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2A27"/>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C3F"/>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4F9"/>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63A2"/>
    <w:rsid w:val="003964F2"/>
    <w:rsid w:val="00396C6C"/>
    <w:rsid w:val="003978C1"/>
    <w:rsid w:val="003A026B"/>
    <w:rsid w:val="003A049C"/>
    <w:rsid w:val="003A0ED9"/>
    <w:rsid w:val="003A13B2"/>
    <w:rsid w:val="003A26DD"/>
    <w:rsid w:val="003A309D"/>
    <w:rsid w:val="003A3422"/>
    <w:rsid w:val="003A35E3"/>
    <w:rsid w:val="003A3B42"/>
    <w:rsid w:val="003A3BDE"/>
    <w:rsid w:val="003A3D6B"/>
    <w:rsid w:val="003A407C"/>
    <w:rsid w:val="003A560A"/>
    <w:rsid w:val="003A573B"/>
    <w:rsid w:val="003A587F"/>
    <w:rsid w:val="003A58D4"/>
    <w:rsid w:val="003A58EB"/>
    <w:rsid w:val="003A5FCE"/>
    <w:rsid w:val="003A61F9"/>
    <w:rsid w:val="003A654A"/>
    <w:rsid w:val="003A7FB2"/>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6B1"/>
    <w:rsid w:val="003B6713"/>
    <w:rsid w:val="003B6B30"/>
    <w:rsid w:val="003B6C25"/>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E59"/>
    <w:rsid w:val="003C3F69"/>
    <w:rsid w:val="003C479C"/>
    <w:rsid w:val="003C5911"/>
    <w:rsid w:val="003C5A27"/>
    <w:rsid w:val="003C5B7E"/>
    <w:rsid w:val="003C603A"/>
    <w:rsid w:val="003C6137"/>
    <w:rsid w:val="003C695E"/>
    <w:rsid w:val="003C6A26"/>
    <w:rsid w:val="003C6F57"/>
    <w:rsid w:val="003C71F2"/>
    <w:rsid w:val="003C727F"/>
    <w:rsid w:val="003C7940"/>
    <w:rsid w:val="003C7A41"/>
    <w:rsid w:val="003D00C8"/>
    <w:rsid w:val="003D0293"/>
    <w:rsid w:val="003D045A"/>
    <w:rsid w:val="003D0755"/>
    <w:rsid w:val="003D0787"/>
    <w:rsid w:val="003D0CF0"/>
    <w:rsid w:val="003D121A"/>
    <w:rsid w:val="003D2218"/>
    <w:rsid w:val="003D233E"/>
    <w:rsid w:val="003D2EF9"/>
    <w:rsid w:val="003D3028"/>
    <w:rsid w:val="003D31BD"/>
    <w:rsid w:val="003D3245"/>
    <w:rsid w:val="003D39A5"/>
    <w:rsid w:val="003D39C5"/>
    <w:rsid w:val="003D3AE0"/>
    <w:rsid w:val="003D3B9A"/>
    <w:rsid w:val="003D3C60"/>
    <w:rsid w:val="003D3C72"/>
    <w:rsid w:val="003D3F4C"/>
    <w:rsid w:val="003D4366"/>
    <w:rsid w:val="003D4B58"/>
    <w:rsid w:val="003D534C"/>
    <w:rsid w:val="003D5734"/>
    <w:rsid w:val="003D5E6B"/>
    <w:rsid w:val="003D65DC"/>
    <w:rsid w:val="003D694B"/>
    <w:rsid w:val="003D6C31"/>
    <w:rsid w:val="003D71EF"/>
    <w:rsid w:val="003D79C7"/>
    <w:rsid w:val="003D7CA7"/>
    <w:rsid w:val="003E0F08"/>
    <w:rsid w:val="003E1498"/>
    <w:rsid w:val="003E1633"/>
    <w:rsid w:val="003E1C0A"/>
    <w:rsid w:val="003E2217"/>
    <w:rsid w:val="003E2399"/>
    <w:rsid w:val="003E276B"/>
    <w:rsid w:val="003E2B2E"/>
    <w:rsid w:val="003E3478"/>
    <w:rsid w:val="003E3EFD"/>
    <w:rsid w:val="003E430F"/>
    <w:rsid w:val="003E4765"/>
    <w:rsid w:val="003E5101"/>
    <w:rsid w:val="003E5896"/>
    <w:rsid w:val="003E5D65"/>
    <w:rsid w:val="003E5DF7"/>
    <w:rsid w:val="003E601A"/>
    <w:rsid w:val="003E69C2"/>
    <w:rsid w:val="003E6A4F"/>
    <w:rsid w:val="003E716B"/>
    <w:rsid w:val="003E7445"/>
    <w:rsid w:val="003E760F"/>
    <w:rsid w:val="003E7878"/>
    <w:rsid w:val="003F16D9"/>
    <w:rsid w:val="003F1E84"/>
    <w:rsid w:val="003F1F35"/>
    <w:rsid w:val="003F208D"/>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3858"/>
    <w:rsid w:val="00404120"/>
    <w:rsid w:val="004042A3"/>
    <w:rsid w:val="0040457F"/>
    <w:rsid w:val="0040464D"/>
    <w:rsid w:val="00404744"/>
    <w:rsid w:val="00404834"/>
    <w:rsid w:val="00404BEC"/>
    <w:rsid w:val="00405AA9"/>
    <w:rsid w:val="00405BB9"/>
    <w:rsid w:val="00405D36"/>
    <w:rsid w:val="0040612F"/>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5F9E"/>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CC"/>
    <w:rsid w:val="004426C9"/>
    <w:rsid w:val="00442CC4"/>
    <w:rsid w:val="00442D88"/>
    <w:rsid w:val="00443F9D"/>
    <w:rsid w:val="00444052"/>
    <w:rsid w:val="004441AD"/>
    <w:rsid w:val="00444525"/>
    <w:rsid w:val="0044483E"/>
    <w:rsid w:val="00444CE5"/>
    <w:rsid w:val="0044513D"/>
    <w:rsid w:val="00446C18"/>
    <w:rsid w:val="00446C9A"/>
    <w:rsid w:val="00447079"/>
    <w:rsid w:val="004474D5"/>
    <w:rsid w:val="0044757F"/>
    <w:rsid w:val="0044778A"/>
    <w:rsid w:val="004479B3"/>
    <w:rsid w:val="00447B88"/>
    <w:rsid w:val="00450023"/>
    <w:rsid w:val="00450C3B"/>
    <w:rsid w:val="00450DDB"/>
    <w:rsid w:val="00450DE6"/>
    <w:rsid w:val="00451644"/>
    <w:rsid w:val="004517CA"/>
    <w:rsid w:val="00451936"/>
    <w:rsid w:val="00452340"/>
    <w:rsid w:val="004529E6"/>
    <w:rsid w:val="00452ACA"/>
    <w:rsid w:val="0045309D"/>
    <w:rsid w:val="004532EA"/>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608D9"/>
    <w:rsid w:val="004616D4"/>
    <w:rsid w:val="00461FF1"/>
    <w:rsid w:val="0046246D"/>
    <w:rsid w:val="004624A0"/>
    <w:rsid w:val="00462A76"/>
    <w:rsid w:val="0046355F"/>
    <w:rsid w:val="00463891"/>
    <w:rsid w:val="00463D6C"/>
    <w:rsid w:val="004641C7"/>
    <w:rsid w:val="004641F5"/>
    <w:rsid w:val="00464DEC"/>
    <w:rsid w:val="00464F43"/>
    <w:rsid w:val="00466210"/>
    <w:rsid w:val="00466AE4"/>
    <w:rsid w:val="004671FA"/>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492"/>
    <w:rsid w:val="0047462E"/>
    <w:rsid w:val="0047527E"/>
    <w:rsid w:val="004757FC"/>
    <w:rsid w:val="00475EFE"/>
    <w:rsid w:val="00476462"/>
    <w:rsid w:val="00476A04"/>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1C95"/>
    <w:rsid w:val="004A25A7"/>
    <w:rsid w:val="004A2701"/>
    <w:rsid w:val="004A3083"/>
    <w:rsid w:val="004A4327"/>
    <w:rsid w:val="004A458A"/>
    <w:rsid w:val="004A4BFA"/>
    <w:rsid w:val="004A4FF3"/>
    <w:rsid w:val="004A5896"/>
    <w:rsid w:val="004A59F0"/>
    <w:rsid w:val="004A6567"/>
    <w:rsid w:val="004A66F7"/>
    <w:rsid w:val="004A6846"/>
    <w:rsid w:val="004A6883"/>
    <w:rsid w:val="004A6FE5"/>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B1F"/>
    <w:rsid w:val="004B6D18"/>
    <w:rsid w:val="004B6F6C"/>
    <w:rsid w:val="004B79A5"/>
    <w:rsid w:val="004C033B"/>
    <w:rsid w:val="004C038A"/>
    <w:rsid w:val="004C0BE8"/>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230"/>
    <w:rsid w:val="004C6824"/>
    <w:rsid w:val="004C6E58"/>
    <w:rsid w:val="004C7461"/>
    <w:rsid w:val="004C74D3"/>
    <w:rsid w:val="004C7777"/>
    <w:rsid w:val="004C7E02"/>
    <w:rsid w:val="004D007D"/>
    <w:rsid w:val="004D06AF"/>
    <w:rsid w:val="004D088A"/>
    <w:rsid w:val="004D0CB6"/>
    <w:rsid w:val="004D15C0"/>
    <w:rsid w:val="004D16CB"/>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786"/>
    <w:rsid w:val="004D5CAD"/>
    <w:rsid w:val="004D5E88"/>
    <w:rsid w:val="004D6DB8"/>
    <w:rsid w:val="004D76E3"/>
    <w:rsid w:val="004D7DB9"/>
    <w:rsid w:val="004E097E"/>
    <w:rsid w:val="004E09BA"/>
    <w:rsid w:val="004E0D56"/>
    <w:rsid w:val="004E17C2"/>
    <w:rsid w:val="004E1F71"/>
    <w:rsid w:val="004E2525"/>
    <w:rsid w:val="004E2F1B"/>
    <w:rsid w:val="004E30E0"/>
    <w:rsid w:val="004E35D4"/>
    <w:rsid w:val="004E360F"/>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7B3"/>
    <w:rsid w:val="004E798C"/>
    <w:rsid w:val="004E7995"/>
    <w:rsid w:val="004E7B7E"/>
    <w:rsid w:val="004F0123"/>
    <w:rsid w:val="004F092D"/>
    <w:rsid w:val="004F0AAF"/>
    <w:rsid w:val="004F0ACB"/>
    <w:rsid w:val="004F0EA5"/>
    <w:rsid w:val="004F1C0A"/>
    <w:rsid w:val="004F2730"/>
    <w:rsid w:val="004F29BC"/>
    <w:rsid w:val="004F2CD0"/>
    <w:rsid w:val="004F2E3F"/>
    <w:rsid w:val="004F3553"/>
    <w:rsid w:val="004F3851"/>
    <w:rsid w:val="004F3E5B"/>
    <w:rsid w:val="004F4006"/>
    <w:rsid w:val="004F4195"/>
    <w:rsid w:val="004F43D3"/>
    <w:rsid w:val="004F559E"/>
    <w:rsid w:val="004F64FE"/>
    <w:rsid w:val="004F6A0D"/>
    <w:rsid w:val="004F7088"/>
    <w:rsid w:val="004F71B8"/>
    <w:rsid w:val="004F725C"/>
    <w:rsid w:val="004F7308"/>
    <w:rsid w:val="004F7486"/>
    <w:rsid w:val="004F75F5"/>
    <w:rsid w:val="004F7B21"/>
    <w:rsid w:val="005001EA"/>
    <w:rsid w:val="0050056D"/>
    <w:rsid w:val="00500592"/>
    <w:rsid w:val="0050065F"/>
    <w:rsid w:val="005009E7"/>
    <w:rsid w:val="00500A68"/>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4DBA"/>
    <w:rsid w:val="00504E0F"/>
    <w:rsid w:val="00505822"/>
    <w:rsid w:val="00505980"/>
    <w:rsid w:val="0050772F"/>
    <w:rsid w:val="00507C6D"/>
    <w:rsid w:val="00510736"/>
    <w:rsid w:val="005112BC"/>
    <w:rsid w:val="005113F1"/>
    <w:rsid w:val="00511EA4"/>
    <w:rsid w:val="00511F8A"/>
    <w:rsid w:val="005125F4"/>
    <w:rsid w:val="00513911"/>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3558"/>
    <w:rsid w:val="00524218"/>
    <w:rsid w:val="00524DE9"/>
    <w:rsid w:val="00525769"/>
    <w:rsid w:val="00525B13"/>
    <w:rsid w:val="00525BB6"/>
    <w:rsid w:val="00525E81"/>
    <w:rsid w:val="005261A9"/>
    <w:rsid w:val="00526278"/>
    <w:rsid w:val="00526C53"/>
    <w:rsid w:val="00526E13"/>
    <w:rsid w:val="00527095"/>
    <w:rsid w:val="00527371"/>
    <w:rsid w:val="00527516"/>
    <w:rsid w:val="0052780A"/>
    <w:rsid w:val="00527F11"/>
    <w:rsid w:val="00527F1E"/>
    <w:rsid w:val="005301BD"/>
    <w:rsid w:val="005312F8"/>
    <w:rsid w:val="0053144B"/>
    <w:rsid w:val="0053175E"/>
    <w:rsid w:val="00531F29"/>
    <w:rsid w:val="00532709"/>
    <w:rsid w:val="0053289E"/>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F1"/>
    <w:rsid w:val="005434BB"/>
    <w:rsid w:val="00543A8C"/>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192"/>
    <w:rsid w:val="0055231E"/>
    <w:rsid w:val="0055248A"/>
    <w:rsid w:val="00552A74"/>
    <w:rsid w:val="0055300B"/>
    <w:rsid w:val="005530EE"/>
    <w:rsid w:val="0055374D"/>
    <w:rsid w:val="00554127"/>
    <w:rsid w:val="005546FE"/>
    <w:rsid w:val="00554976"/>
    <w:rsid w:val="00555256"/>
    <w:rsid w:val="00555445"/>
    <w:rsid w:val="00555919"/>
    <w:rsid w:val="00555FB1"/>
    <w:rsid w:val="00556043"/>
    <w:rsid w:val="005568AA"/>
    <w:rsid w:val="00556F3D"/>
    <w:rsid w:val="00557654"/>
    <w:rsid w:val="005610F4"/>
    <w:rsid w:val="005610F9"/>
    <w:rsid w:val="00561E82"/>
    <w:rsid w:val="005624C1"/>
    <w:rsid w:val="00562CE1"/>
    <w:rsid w:val="00563310"/>
    <w:rsid w:val="00563446"/>
    <w:rsid w:val="00563726"/>
    <w:rsid w:val="00563763"/>
    <w:rsid w:val="0056379C"/>
    <w:rsid w:val="00563D41"/>
    <w:rsid w:val="005640F5"/>
    <w:rsid w:val="00564EA2"/>
    <w:rsid w:val="005652CC"/>
    <w:rsid w:val="005655DB"/>
    <w:rsid w:val="00565DB3"/>
    <w:rsid w:val="00565E6B"/>
    <w:rsid w:val="00565F79"/>
    <w:rsid w:val="00566920"/>
    <w:rsid w:val="00566A4C"/>
    <w:rsid w:val="00567217"/>
    <w:rsid w:val="005672B4"/>
    <w:rsid w:val="00570BD1"/>
    <w:rsid w:val="00571976"/>
    <w:rsid w:val="00571A50"/>
    <w:rsid w:val="00571BC2"/>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29C0"/>
    <w:rsid w:val="005932E4"/>
    <w:rsid w:val="005935AA"/>
    <w:rsid w:val="0059392E"/>
    <w:rsid w:val="0059393D"/>
    <w:rsid w:val="00593C20"/>
    <w:rsid w:val="00593D35"/>
    <w:rsid w:val="00594443"/>
    <w:rsid w:val="005948E8"/>
    <w:rsid w:val="00595168"/>
    <w:rsid w:val="0059558E"/>
    <w:rsid w:val="005961F7"/>
    <w:rsid w:val="00596916"/>
    <w:rsid w:val="00596955"/>
    <w:rsid w:val="0059755A"/>
    <w:rsid w:val="005A04FF"/>
    <w:rsid w:val="005A0666"/>
    <w:rsid w:val="005A06DA"/>
    <w:rsid w:val="005A0C47"/>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A7B71"/>
    <w:rsid w:val="005B04CE"/>
    <w:rsid w:val="005B0CAF"/>
    <w:rsid w:val="005B113F"/>
    <w:rsid w:val="005B17DE"/>
    <w:rsid w:val="005B1D79"/>
    <w:rsid w:val="005B1F3C"/>
    <w:rsid w:val="005B218F"/>
    <w:rsid w:val="005B26C1"/>
    <w:rsid w:val="005B34FE"/>
    <w:rsid w:val="005B34FF"/>
    <w:rsid w:val="005B3C67"/>
    <w:rsid w:val="005B428A"/>
    <w:rsid w:val="005B42D7"/>
    <w:rsid w:val="005B4313"/>
    <w:rsid w:val="005B4647"/>
    <w:rsid w:val="005B57BE"/>
    <w:rsid w:val="005B5E0B"/>
    <w:rsid w:val="005B68B3"/>
    <w:rsid w:val="005B7295"/>
    <w:rsid w:val="005B72CF"/>
    <w:rsid w:val="005B79CD"/>
    <w:rsid w:val="005B7B29"/>
    <w:rsid w:val="005B7D5B"/>
    <w:rsid w:val="005C02A4"/>
    <w:rsid w:val="005C1622"/>
    <w:rsid w:val="005C1764"/>
    <w:rsid w:val="005C1CCA"/>
    <w:rsid w:val="005C1E0D"/>
    <w:rsid w:val="005C21CB"/>
    <w:rsid w:val="005C25D0"/>
    <w:rsid w:val="005C2944"/>
    <w:rsid w:val="005C2C6F"/>
    <w:rsid w:val="005C2E4B"/>
    <w:rsid w:val="005C36C2"/>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215B"/>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240"/>
    <w:rsid w:val="005E189C"/>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426"/>
    <w:rsid w:val="005E7AAF"/>
    <w:rsid w:val="005E7CCF"/>
    <w:rsid w:val="005F0491"/>
    <w:rsid w:val="005F05C8"/>
    <w:rsid w:val="005F0605"/>
    <w:rsid w:val="005F1AED"/>
    <w:rsid w:val="005F2AD9"/>
    <w:rsid w:val="005F2BAC"/>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852"/>
    <w:rsid w:val="006009B0"/>
    <w:rsid w:val="00600AA8"/>
    <w:rsid w:val="00600E81"/>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48B"/>
    <w:rsid w:val="006079D5"/>
    <w:rsid w:val="00607EF5"/>
    <w:rsid w:val="00610B0E"/>
    <w:rsid w:val="00610DA1"/>
    <w:rsid w:val="0061104E"/>
    <w:rsid w:val="00611093"/>
    <w:rsid w:val="0061167A"/>
    <w:rsid w:val="00611CFB"/>
    <w:rsid w:val="00611D6E"/>
    <w:rsid w:val="00612A8C"/>
    <w:rsid w:val="00612EDD"/>
    <w:rsid w:val="006131A6"/>
    <w:rsid w:val="00613455"/>
    <w:rsid w:val="0061379D"/>
    <w:rsid w:val="00613BF1"/>
    <w:rsid w:val="00614BC4"/>
    <w:rsid w:val="00614D09"/>
    <w:rsid w:val="00615015"/>
    <w:rsid w:val="00615338"/>
    <w:rsid w:val="006153EF"/>
    <w:rsid w:val="00615A9B"/>
    <w:rsid w:val="00615E65"/>
    <w:rsid w:val="00615FDA"/>
    <w:rsid w:val="006169E5"/>
    <w:rsid w:val="00616BC2"/>
    <w:rsid w:val="00616C4B"/>
    <w:rsid w:val="006175D2"/>
    <w:rsid w:val="00617ACE"/>
    <w:rsid w:val="00617C6F"/>
    <w:rsid w:val="0062079D"/>
    <w:rsid w:val="00620AF7"/>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391"/>
    <w:rsid w:val="0062558A"/>
    <w:rsid w:val="006255AA"/>
    <w:rsid w:val="00625DC4"/>
    <w:rsid w:val="0062646D"/>
    <w:rsid w:val="00626767"/>
    <w:rsid w:val="00626B29"/>
    <w:rsid w:val="00626B4B"/>
    <w:rsid w:val="00626E7E"/>
    <w:rsid w:val="0062716B"/>
    <w:rsid w:val="00627C41"/>
    <w:rsid w:val="00627DEE"/>
    <w:rsid w:val="006304C7"/>
    <w:rsid w:val="00630A1D"/>
    <w:rsid w:val="00630AD1"/>
    <w:rsid w:val="00630BE3"/>
    <w:rsid w:val="00630F64"/>
    <w:rsid w:val="006310B2"/>
    <w:rsid w:val="006313A2"/>
    <w:rsid w:val="006325CB"/>
    <w:rsid w:val="006329FA"/>
    <w:rsid w:val="00632F3B"/>
    <w:rsid w:val="00633005"/>
    <w:rsid w:val="00633551"/>
    <w:rsid w:val="00633C0D"/>
    <w:rsid w:val="006344B7"/>
    <w:rsid w:val="0063471D"/>
    <w:rsid w:val="006348EE"/>
    <w:rsid w:val="00634D70"/>
    <w:rsid w:val="006350FA"/>
    <w:rsid w:val="00635389"/>
    <w:rsid w:val="006355E0"/>
    <w:rsid w:val="00636D98"/>
    <w:rsid w:val="00636E12"/>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286"/>
    <w:rsid w:val="006463A6"/>
    <w:rsid w:val="006467F1"/>
    <w:rsid w:val="00646C2E"/>
    <w:rsid w:val="00647307"/>
    <w:rsid w:val="0064765C"/>
    <w:rsid w:val="006478F6"/>
    <w:rsid w:val="00647F3D"/>
    <w:rsid w:val="00650432"/>
    <w:rsid w:val="0065043D"/>
    <w:rsid w:val="0065064D"/>
    <w:rsid w:val="00651165"/>
    <w:rsid w:val="0065125E"/>
    <w:rsid w:val="006517EB"/>
    <w:rsid w:val="00651893"/>
    <w:rsid w:val="00651AA6"/>
    <w:rsid w:val="0065256E"/>
    <w:rsid w:val="0065311D"/>
    <w:rsid w:val="006533F8"/>
    <w:rsid w:val="0065348A"/>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E42"/>
    <w:rsid w:val="0066510E"/>
    <w:rsid w:val="0066511A"/>
    <w:rsid w:val="00665132"/>
    <w:rsid w:val="00665D5C"/>
    <w:rsid w:val="006661B9"/>
    <w:rsid w:val="0066629E"/>
    <w:rsid w:val="00666367"/>
    <w:rsid w:val="0066654F"/>
    <w:rsid w:val="006665C8"/>
    <w:rsid w:val="00666EB4"/>
    <w:rsid w:val="00667333"/>
    <w:rsid w:val="00667C7A"/>
    <w:rsid w:val="00667C86"/>
    <w:rsid w:val="00667D4D"/>
    <w:rsid w:val="0067067B"/>
    <w:rsid w:val="00670C15"/>
    <w:rsid w:val="00671374"/>
    <w:rsid w:val="006716B0"/>
    <w:rsid w:val="00671CB0"/>
    <w:rsid w:val="00671E19"/>
    <w:rsid w:val="00672053"/>
    <w:rsid w:val="006720A9"/>
    <w:rsid w:val="00672509"/>
    <w:rsid w:val="00672FBD"/>
    <w:rsid w:val="00672FF8"/>
    <w:rsid w:val="00673063"/>
    <w:rsid w:val="00673835"/>
    <w:rsid w:val="0067421A"/>
    <w:rsid w:val="00674EA0"/>
    <w:rsid w:val="006751F4"/>
    <w:rsid w:val="00675203"/>
    <w:rsid w:val="00675AF0"/>
    <w:rsid w:val="00676130"/>
    <w:rsid w:val="0067685F"/>
    <w:rsid w:val="00677364"/>
    <w:rsid w:val="006775BF"/>
    <w:rsid w:val="00677658"/>
    <w:rsid w:val="0067790D"/>
    <w:rsid w:val="00677A80"/>
    <w:rsid w:val="00681695"/>
    <w:rsid w:val="00681743"/>
    <w:rsid w:val="00681AEB"/>
    <w:rsid w:val="00682294"/>
    <w:rsid w:val="006825E2"/>
    <w:rsid w:val="00682845"/>
    <w:rsid w:val="00682981"/>
    <w:rsid w:val="0068383B"/>
    <w:rsid w:val="00683952"/>
    <w:rsid w:val="00683ACC"/>
    <w:rsid w:val="00683DA5"/>
    <w:rsid w:val="006844F1"/>
    <w:rsid w:val="00684B2D"/>
    <w:rsid w:val="00684D67"/>
    <w:rsid w:val="006854EE"/>
    <w:rsid w:val="0068617B"/>
    <w:rsid w:val="006863C0"/>
    <w:rsid w:val="006866B6"/>
    <w:rsid w:val="006867A2"/>
    <w:rsid w:val="00686838"/>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256"/>
    <w:rsid w:val="006A3810"/>
    <w:rsid w:val="006A3CE9"/>
    <w:rsid w:val="006A3E9F"/>
    <w:rsid w:val="006A40EF"/>
    <w:rsid w:val="006A436E"/>
    <w:rsid w:val="006A4B83"/>
    <w:rsid w:val="006A5314"/>
    <w:rsid w:val="006A5695"/>
    <w:rsid w:val="006A58C0"/>
    <w:rsid w:val="006A5FDD"/>
    <w:rsid w:val="006A623A"/>
    <w:rsid w:val="006A6570"/>
    <w:rsid w:val="006A66C0"/>
    <w:rsid w:val="006A69F7"/>
    <w:rsid w:val="006A6ED2"/>
    <w:rsid w:val="006A75FD"/>
    <w:rsid w:val="006A7732"/>
    <w:rsid w:val="006A7FA1"/>
    <w:rsid w:val="006B0FE5"/>
    <w:rsid w:val="006B11A4"/>
    <w:rsid w:val="006B1785"/>
    <w:rsid w:val="006B188C"/>
    <w:rsid w:val="006B3380"/>
    <w:rsid w:val="006B343D"/>
    <w:rsid w:val="006B3685"/>
    <w:rsid w:val="006B3B67"/>
    <w:rsid w:val="006B3C6A"/>
    <w:rsid w:val="006B4B94"/>
    <w:rsid w:val="006B4E2C"/>
    <w:rsid w:val="006B5107"/>
    <w:rsid w:val="006B59B2"/>
    <w:rsid w:val="006B62AB"/>
    <w:rsid w:val="006B6426"/>
    <w:rsid w:val="006B69C0"/>
    <w:rsid w:val="006B6B23"/>
    <w:rsid w:val="006B6D2D"/>
    <w:rsid w:val="006B753A"/>
    <w:rsid w:val="006B755D"/>
    <w:rsid w:val="006B78C7"/>
    <w:rsid w:val="006B7FBA"/>
    <w:rsid w:val="006C002A"/>
    <w:rsid w:val="006C0732"/>
    <w:rsid w:val="006C0B44"/>
    <w:rsid w:val="006C1951"/>
    <w:rsid w:val="006C19AE"/>
    <w:rsid w:val="006C1E92"/>
    <w:rsid w:val="006C25CC"/>
    <w:rsid w:val="006C28AE"/>
    <w:rsid w:val="006C2F72"/>
    <w:rsid w:val="006C2FEE"/>
    <w:rsid w:val="006C3258"/>
    <w:rsid w:val="006C4940"/>
    <w:rsid w:val="006C4C5C"/>
    <w:rsid w:val="006C4C75"/>
    <w:rsid w:val="006C4C97"/>
    <w:rsid w:val="006C4D15"/>
    <w:rsid w:val="006C4D92"/>
    <w:rsid w:val="006C5031"/>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932"/>
    <w:rsid w:val="006E602C"/>
    <w:rsid w:val="006E638F"/>
    <w:rsid w:val="006E6405"/>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37"/>
    <w:rsid w:val="0070357E"/>
    <w:rsid w:val="00703692"/>
    <w:rsid w:val="0070388C"/>
    <w:rsid w:val="00703A48"/>
    <w:rsid w:val="00703CE1"/>
    <w:rsid w:val="00703DCD"/>
    <w:rsid w:val="00704D82"/>
    <w:rsid w:val="00705305"/>
    <w:rsid w:val="007058E8"/>
    <w:rsid w:val="007058FE"/>
    <w:rsid w:val="00705984"/>
    <w:rsid w:val="007065E6"/>
    <w:rsid w:val="00706A02"/>
    <w:rsid w:val="00706BAA"/>
    <w:rsid w:val="00707295"/>
    <w:rsid w:val="0070758F"/>
    <w:rsid w:val="007077FB"/>
    <w:rsid w:val="00707A7F"/>
    <w:rsid w:val="00707C27"/>
    <w:rsid w:val="00707F70"/>
    <w:rsid w:val="0071070B"/>
    <w:rsid w:val="00710E73"/>
    <w:rsid w:val="00711324"/>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C88"/>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2FFF"/>
    <w:rsid w:val="007238D5"/>
    <w:rsid w:val="007252E7"/>
    <w:rsid w:val="00725370"/>
    <w:rsid w:val="00725F19"/>
    <w:rsid w:val="007268F6"/>
    <w:rsid w:val="00726D3A"/>
    <w:rsid w:val="00726D65"/>
    <w:rsid w:val="007276DD"/>
    <w:rsid w:val="00727E94"/>
    <w:rsid w:val="00730278"/>
    <w:rsid w:val="007302DC"/>
    <w:rsid w:val="007303B8"/>
    <w:rsid w:val="00730840"/>
    <w:rsid w:val="00730844"/>
    <w:rsid w:val="0073088E"/>
    <w:rsid w:val="00730DD6"/>
    <w:rsid w:val="00730FF6"/>
    <w:rsid w:val="007310DD"/>
    <w:rsid w:val="007312F6"/>
    <w:rsid w:val="0073130B"/>
    <w:rsid w:val="007317BE"/>
    <w:rsid w:val="00732404"/>
    <w:rsid w:val="007325B7"/>
    <w:rsid w:val="00732666"/>
    <w:rsid w:val="00732748"/>
    <w:rsid w:val="00732AEB"/>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1BE2"/>
    <w:rsid w:val="0074345B"/>
    <w:rsid w:val="00743CFA"/>
    <w:rsid w:val="00744B22"/>
    <w:rsid w:val="00744CE4"/>
    <w:rsid w:val="00744DC7"/>
    <w:rsid w:val="00745647"/>
    <w:rsid w:val="0074588B"/>
    <w:rsid w:val="007458C1"/>
    <w:rsid w:val="007464B3"/>
    <w:rsid w:val="00746FC9"/>
    <w:rsid w:val="00747204"/>
    <w:rsid w:val="007474DD"/>
    <w:rsid w:val="0074755F"/>
    <w:rsid w:val="007478B5"/>
    <w:rsid w:val="00747907"/>
    <w:rsid w:val="00750D7E"/>
    <w:rsid w:val="00752207"/>
    <w:rsid w:val="00752C8E"/>
    <w:rsid w:val="00752DCD"/>
    <w:rsid w:val="007530B3"/>
    <w:rsid w:val="0075326E"/>
    <w:rsid w:val="007532D4"/>
    <w:rsid w:val="00753480"/>
    <w:rsid w:val="00753C24"/>
    <w:rsid w:val="00753C78"/>
    <w:rsid w:val="00753F1C"/>
    <w:rsid w:val="0075433B"/>
    <w:rsid w:val="00754BFC"/>
    <w:rsid w:val="00754E66"/>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6C8"/>
    <w:rsid w:val="00764807"/>
    <w:rsid w:val="00764C7C"/>
    <w:rsid w:val="00764EFD"/>
    <w:rsid w:val="00765590"/>
    <w:rsid w:val="00765ACA"/>
    <w:rsid w:val="00766008"/>
    <w:rsid w:val="00766267"/>
    <w:rsid w:val="00766378"/>
    <w:rsid w:val="0076658E"/>
    <w:rsid w:val="00766D66"/>
    <w:rsid w:val="007675DA"/>
    <w:rsid w:val="00767913"/>
    <w:rsid w:val="007702B3"/>
    <w:rsid w:val="00770492"/>
    <w:rsid w:val="00770B44"/>
    <w:rsid w:val="00771334"/>
    <w:rsid w:val="007724EB"/>
    <w:rsid w:val="007727F0"/>
    <w:rsid w:val="00772C67"/>
    <w:rsid w:val="00772E6E"/>
    <w:rsid w:val="007730AD"/>
    <w:rsid w:val="00773490"/>
    <w:rsid w:val="00773C29"/>
    <w:rsid w:val="00774AE4"/>
    <w:rsid w:val="00774B65"/>
    <w:rsid w:val="007750C4"/>
    <w:rsid w:val="007753C8"/>
    <w:rsid w:val="00775C57"/>
    <w:rsid w:val="00776054"/>
    <w:rsid w:val="007767CC"/>
    <w:rsid w:val="00776E36"/>
    <w:rsid w:val="0077739A"/>
    <w:rsid w:val="00777632"/>
    <w:rsid w:val="007779F9"/>
    <w:rsid w:val="00777EFF"/>
    <w:rsid w:val="007805EE"/>
    <w:rsid w:val="00780627"/>
    <w:rsid w:val="00780763"/>
    <w:rsid w:val="00780CE2"/>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10"/>
    <w:rsid w:val="0079269C"/>
    <w:rsid w:val="007928DC"/>
    <w:rsid w:val="00792D7D"/>
    <w:rsid w:val="00793508"/>
    <w:rsid w:val="0079430F"/>
    <w:rsid w:val="00794785"/>
    <w:rsid w:val="00794839"/>
    <w:rsid w:val="00794993"/>
    <w:rsid w:val="007949D0"/>
    <w:rsid w:val="00794B03"/>
    <w:rsid w:val="00794D5A"/>
    <w:rsid w:val="00795314"/>
    <w:rsid w:val="00795E82"/>
    <w:rsid w:val="00795F00"/>
    <w:rsid w:val="00796197"/>
    <w:rsid w:val="0079638C"/>
    <w:rsid w:val="00796622"/>
    <w:rsid w:val="007968D0"/>
    <w:rsid w:val="00796979"/>
    <w:rsid w:val="00796C20"/>
    <w:rsid w:val="00797136"/>
    <w:rsid w:val="00797740"/>
    <w:rsid w:val="007A03F3"/>
    <w:rsid w:val="007A0FC0"/>
    <w:rsid w:val="007A1549"/>
    <w:rsid w:val="007A16FC"/>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B3A"/>
    <w:rsid w:val="007B0B84"/>
    <w:rsid w:val="007B0CC0"/>
    <w:rsid w:val="007B247A"/>
    <w:rsid w:val="007B34CE"/>
    <w:rsid w:val="007B46F5"/>
    <w:rsid w:val="007B4713"/>
    <w:rsid w:val="007B47D5"/>
    <w:rsid w:val="007B49D8"/>
    <w:rsid w:val="007B566B"/>
    <w:rsid w:val="007B6D01"/>
    <w:rsid w:val="007B6E0E"/>
    <w:rsid w:val="007B7CDE"/>
    <w:rsid w:val="007B7F32"/>
    <w:rsid w:val="007C0734"/>
    <w:rsid w:val="007C1B2B"/>
    <w:rsid w:val="007C1C8E"/>
    <w:rsid w:val="007C20E0"/>
    <w:rsid w:val="007C21CB"/>
    <w:rsid w:val="007C2255"/>
    <w:rsid w:val="007C2DC1"/>
    <w:rsid w:val="007C320D"/>
    <w:rsid w:val="007C382A"/>
    <w:rsid w:val="007C3850"/>
    <w:rsid w:val="007C3DDD"/>
    <w:rsid w:val="007C443C"/>
    <w:rsid w:val="007C4457"/>
    <w:rsid w:val="007C4533"/>
    <w:rsid w:val="007C46FB"/>
    <w:rsid w:val="007C4F3E"/>
    <w:rsid w:val="007C516E"/>
    <w:rsid w:val="007C5354"/>
    <w:rsid w:val="007C54B4"/>
    <w:rsid w:val="007C56AD"/>
    <w:rsid w:val="007C5EB7"/>
    <w:rsid w:val="007C6143"/>
    <w:rsid w:val="007C652D"/>
    <w:rsid w:val="007C7A6A"/>
    <w:rsid w:val="007C7CB6"/>
    <w:rsid w:val="007D0040"/>
    <w:rsid w:val="007D00B4"/>
    <w:rsid w:val="007D0550"/>
    <w:rsid w:val="007D0F2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E035E"/>
    <w:rsid w:val="007E0554"/>
    <w:rsid w:val="007E0B5F"/>
    <w:rsid w:val="007E0F83"/>
    <w:rsid w:val="007E12F1"/>
    <w:rsid w:val="007E1674"/>
    <w:rsid w:val="007E1858"/>
    <w:rsid w:val="007E1AA7"/>
    <w:rsid w:val="007E25F1"/>
    <w:rsid w:val="007E270C"/>
    <w:rsid w:val="007E27E6"/>
    <w:rsid w:val="007E2983"/>
    <w:rsid w:val="007E3611"/>
    <w:rsid w:val="007E44D7"/>
    <w:rsid w:val="007E4A3F"/>
    <w:rsid w:val="007E4C75"/>
    <w:rsid w:val="007E4E27"/>
    <w:rsid w:val="007E5196"/>
    <w:rsid w:val="007E5444"/>
    <w:rsid w:val="007E5C74"/>
    <w:rsid w:val="007E5D6A"/>
    <w:rsid w:val="007E5DDD"/>
    <w:rsid w:val="007E5FB2"/>
    <w:rsid w:val="007E6138"/>
    <w:rsid w:val="007E6CE4"/>
    <w:rsid w:val="007E74E1"/>
    <w:rsid w:val="007E79A6"/>
    <w:rsid w:val="007E7B3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5EE0"/>
    <w:rsid w:val="007F61B0"/>
    <w:rsid w:val="007F64ED"/>
    <w:rsid w:val="007F74F8"/>
    <w:rsid w:val="007F7C43"/>
    <w:rsid w:val="007F7CC8"/>
    <w:rsid w:val="008009FB"/>
    <w:rsid w:val="00801A6C"/>
    <w:rsid w:val="00801AB0"/>
    <w:rsid w:val="00801FE8"/>
    <w:rsid w:val="00802DBD"/>
    <w:rsid w:val="00803871"/>
    <w:rsid w:val="00803D1D"/>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02"/>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DF6"/>
    <w:rsid w:val="00833EE4"/>
    <w:rsid w:val="0083406C"/>
    <w:rsid w:val="008342FB"/>
    <w:rsid w:val="008346BE"/>
    <w:rsid w:val="00834BA7"/>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7D"/>
    <w:rsid w:val="00844FFF"/>
    <w:rsid w:val="00845B34"/>
    <w:rsid w:val="00845D70"/>
    <w:rsid w:val="00845E93"/>
    <w:rsid w:val="00845F64"/>
    <w:rsid w:val="0084636D"/>
    <w:rsid w:val="00846B1B"/>
    <w:rsid w:val="00847304"/>
    <w:rsid w:val="008477F6"/>
    <w:rsid w:val="008500A7"/>
    <w:rsid w:val="00850527"/>
    <w:rsid w:val="00850670"/>
    <w:rsid w:val="00850686"/>
    <w:rsid w:val="00850D88"/>
    <w:rsid w:val="008512CE"/>
    <w:rsid w:val="00851838"/>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2ADF"/>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320"/>
    <w:rsid w:val="0088492C"/>
    <w:rsid w:val="00884ADE"/>
    <w:rsid w:val="00885298"/>
    <w:rsid w:val="00885443"/>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75B"/>
    <w:rsid w:val="00895221"/>
    <w:rsid w:val="0089563E"/>
    <w:rsid w:val="00895E2D"/>
    <w:rsid w:val="00896329"/>
    <w:rsid w:val="008965E7"/>
    <w:rsid w:val="008965ED"/>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D4A"/>
    <w:rsid w:val="008A657C"/>
    <w:rsid w:val="008A67C2"/>
    <w:rsid w:val="008A6CD8"/>
    <w:rsid w:val="008A746C"/>
    <w:rsid w:val="008A77D6"/>
    <w:rsid w:val="008A7AC1"/>
    <w:rsid w:val="008B086B"/>
    <w:rsid w:val="008B16A1"/>
    <w:rsid w:val="008B221D"/>
    <w:rsid w:val="008B2487"/>
    <w:rsid w:val="008B27A9"/>
    <w:rsid w:val="008B27D4"/>
    <w:rsid w:val="008B33EA"/>
    <w:rsid w:val="008B37C8"/>
    <w:rsid w:val="008B3C45"/>
    <w:rsid w:val="008B3FC3"/>
    <w:rsid w:val="008B4351"/>
    <w:rsid w:val="008B45B2"/>
    <w:rsid w:val="008B5657"/>
    <w:rsid w:val="008B5E28"/>
    <w:rsid w:val="008B5F2D"/>
    <w:rsid w:val="008B6123"/>
    <w:rsid w:val="008B6D1E"/>
    <w:rsid w:val="008C0665"/>
    <w:rsid w:val="008C1260"/>
    <w:rsid w:val="008C1524"/>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030"/>
    <w:rsid w:val="008D251A"/>
    <w:rsid w:val="008D2B0F"/>
    <w:rsid w:val="008D2B53"/>
    <w:rsid w:val="008D2E0F"/>
    <w:rsid w:val="008D3335"/>
    <w:rsid w:val="008D3ABB"/>
    <w:rsid w:val="008D3F42"/>
    <w:rsid w:val="008D4878"/>
    <w:rsid w:val="008D4C6E"/>
    <w:rsid w:val="008D4EE9"/>
    <w:rsid w:val="008D5040"/>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8E2"/>
    <w:rsid w:val="008F7D89"/>
    <w:rsid w:val="009005D9"/>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5C4"/>
    <w:rsid w:val="00906630"/>
    <w:rsid w:val="00906F99"/>
    <w:rsid w:val="0090702E"/>
    <w:rsid w:val="00907447"/>
    <w:rsid w:val="00907666"/>
    <w:rsid w:val="009076E8"/>
    <w:rsid w:val="00907BEE"/>
    <w:rsid w:val="009104E5"/>
    <w:rsid w:val="0091064C"/>
    <w:rsid w:val="0091121D"/>
    <w:rsid w:val="009116A4"/>
    <w:rsid w:val="009117BE"/>
    <w:rsid w:val="00911A37"/>
    <w:rsid w:val="00911B12"/>
    <w:rsid w:val="0091249A"/>
    <w:rsid w:val="009127D9"/>
    <w:rsid w:val="009137D6"/>
    <w:rsid w:val="0091397B"/>
    <w:rsid w:val="009149CF"/>
    <w:rsid w:val="00914BA0"/>
    <w:rsid w:val="00914BF9"/>
    <w:rsid w:val="00914DE9"/>
    <w:rsid w:val="009170C7"/>
    <w:rsid w:val="0091735A"/>
    <w:rsid w:val="00917478"/>
    <w:rsid w:val="009175F6"/>
    <w:rsid w:val="00917D61"/>
    <w:rsid w:val="00920119"/>
    <w:rsid w:val="009202BF"/>
    <w:rsid w:val="00920780"/>
    <w:rsid w:val="00920BF4"/>
    <w:rsid w:val="0092148A"/>
    <w:rsid w:val="00921E76"/>
    <w:rsid w:val="0092234C"/>
    <w:rsid w:val="00923068"/>
    <w:rsid w:val="009231FB"/>
    <w:rsid w:val="0092389B"/>
    <w:rsid w:val="00923F26"/>
    <w:rsid w:val="00924F4C"/>
    <w:rsid w:val="009250F1"/>
    <w:rsid w:val="009265F5"/>
    <w:rsid w:val="00926DF7"/>
    <w:rsid w:val="009272C4"/>
    <w:rsid w:val="00927880"/>
    <w:rsid w:val="00927C54"/>
    <w:rsid w:val="00930875"/>
    <w:rsid w:val="00930CBF"/>
    <w:rsid w:val="00930D9E"/>
    <w:rsid w:val="00931121"/>
    <w:rsid w:val="0093119C"/>
    <w:rsid w:val="0093154C"/>
    <w:rsid w:val="00931CB3"/>
    <w:rsid w:val="0093201A"/>
    <w:rsid w:val="00932134"/>
    <w:rsid w:val="0093240E"/>
    <w:rsid w:val="009330D2"/>
    <w:rsid w:val="009338E2"/>
    <w:rsid w:val="00933907"/>
    <w:rsid w:val="00934598"/>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FE"/>
    <w:rsid w:val="009423BD"/>
    <w:rsid w:val="009426EF"/>
    <w:rsid w:val="00942981"/>
    <w:rsid w:val="00943C09"/>
    <w:rsid w:val="00943DAD"/>
    <w:rsid w:val="00944332"/>
    <w:rsid w:val="009451CF"/>
    <w:rsid w:val="00945397"/>
    <w:rsid w:val="009458A7"/>
    <w:rsid w:val="00945F65"/>
    <w:rsid w:val="00946AF4"/>
    <w:rsid w:val="00947267"/>
    <w:rsid w:val="00947624"/>
    <w:rsid w:val="00947728"/>
    <w:rsid w:val="009477D9"/>
    <w:rsid w:val="00947AC0"/>
    <w:rsid w:val="00947CFB"/>
    <w:rsid w:val="00947E2C"/>
    <w:rsid w:val="009506C1"/>
    <w:rsid w:val="00950958"/>
    <w:rsid w:val="00950984"/>
    <w:rsid w:val="0095185C"/>
    <w:rsid w:val="00951D20"/>
    <w:rsid w:val="00951EC2"/>
    <w:rsid w:val="009522F8"/>
    <w:rsid w:val="00952665"/>
    <w:rsid w:val="00952682"/>
    <w:rsid w:val="009528B3"/>
    <w:rsid w:val="00952A3D"/>
    <w:rsid w:val="0095317F"/>
    <w:rsid w:val="009533F3"/>
    <w:rsid w:val="00953685"/>
    <w:rsid w:val="009539D1"/>
    <w:rsid w:val="00953A01"/>
    <w:rsid w:val="00953CF5"/>
    <w:rsid w:val="00953F20"/>
    <w:rsid w:val="00954AE7"/>
    <w:rsid w:val="00954D1B"/>
    <w:rsid w:val="00955159"/>
    <w:rsid w:val="0095515E"/>
    <w:rsid w:val="00955CB2"/>
    <w:rsid w:val="009563B4"/>
    <w:rsid w:val="009566CE"/>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2FE8"/>
    <w:rsid w:val="0099324B"/>
    <w:rsid w:val="00993CC0"/>
    <w:rsid w:val="00993D8C"/>
    <w:rsid w:val="00993F7F"/>
    <w:rsid w:val="00994208"/>
    <w:rsid w:val="00994500"/>
    <w:rsid w:val="009948AB"/>
    <w:rsid w:val="0099491B"/>
    <w:rsid w:val="009959EC"/>
    <w:rsid w:val="00995B93"/>
    <w:rsid w:val="00995E03"/>
    <w:rsid w:val="00995F0D"/>
    <w:rsid w:val="009971F1"/>
    <w:rsid w:val="009972C5"/>
    <w:rsid w:val="009974A2"/>
    <w:rsid w:val="009A000C"/>
    <w:rsid w:val="009A00B1"/>
    <w:rsid w:val="009A05D7"/>
    <w:rsid w:val="009A0850"/>
    <w:rsid w:val="009A08A8"/>
    <w:rsid w:val="009A091D"/>
    <w:rsid w:val="009A0D78"/>
    <w:rsid w:val="009A1611"/>
    <w:rsid w:val="009A1EBC"/>
    <w:rsid w:val="009A1FE3"/>
    <w:rsid w:val="009A257A"/>
    <w:rsid w:val="009A25AA"/>
    <w:rsid w:val="009A2BFB"/>
    <w:rsid w:val="009A2FCC"/>
    <w:rsid w:val="009A3966"/>
    <w:rsid w:val="009A4011"/>
    <w:rsid w:val="009A455F"/>
    <w:rsid w:val="009A4764"/>
    <w:rsid w:val="009A4A1E"/>
    <w:rsid w:val="009A554A"/>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DCA"/>
    <w:rsid w:val="009B0F28"/>
    <w:rsid w:val="009B1249"/>
    <w:rsid w:val="009B157E"/>
    <w:rsid w:val="009B27AC"/>
    <w:rsid w:val="009B2994"/>
    <w:rsid w:val="009B37AC"/>
    <w:rsid w:val="009B3CA9"/>
    <w:rsid w:val="009B4024"/>
    <w:rsid w:val="009B56F0"/>
    <w:rsid w:val="009B5873"/>
    <w:rsid w:val="009B6236"/>
    <w:rsid w:val="009B6B3E"/>
    <w:rsid w:val="009B70BD"/>
    <w:rsid w:val="009B7AA0"/>
    <w:rsid w:val="009B7E02"/>
    <w:rsid w:val="009C016B"/>
    <w:rsid w:val="009C02EE"/>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79C"/>
    <w:rsid w:val="009D0E19"/>
    <w:rsid w:val="009D1F2F"/>
    <w:rsid w:val="009D26C1"/>
    <w:rsid w:val="009D26F0"/>
    <w:rsid w:val="009D2974"/>
    <w:rsid w:val="009D32C2"/>
    <w:rsid w:val="009D39CF"/>
    <w:rsid w:val="009D3CE6"/>
    <w:rsid w:val="009D43CE"/>
    <w:rsid w:val="009D4475"/>
    <w:rsid w:val="009D5E29"/>
    <w:rsid w:val="009D5FA8"/>
    <w:rsid w:val="009D6216"/>
    <w:rsid w:val="009D6989"/>
    <w:rsid w:val="009D6D4C"/>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494B"/>
    <w:rsid w:val="009E53BA"/>
    <w:rsid w:val="009E5B5F"/>
    <w:rsid w:val="009E5C8D"/>
    <w:rsid w:val="009E5D26"/>
    <w:rsid w:val="009E60CF"/>
    <w:rsid w:val="009E66B8"/>
    <w:rsid w:val="009E7AC2"/>
    <w:rsid w:val="009E7C11"/>
    <w:rsid w:val="009F007C"/>
    <w:rsid w:val="009F05A8"/>
    <w:rsid w:val="009F0869"/>
    <w:rsid w:val="009F090B"/>
    <w:rsid w:val="009F0991"/>
    <w:rsid w:val="009F10F5"/>
    <w:rsid w:val="009F1337"/>
    <w:rsid w:val="009F1724"/>
    <w:rsid w:val="009F2108"/>
    <w:rsid w:val="009F2260"/>
    <w:rsid w:val="009F2AB1"/>
    <w:rsid w:val="009F2C17"/>
    <w:rsid w:val="009F384B"/>
    <w:rsid w:val="009F3DC4"/>
    <w:rsid w:val="009F4158"/>
    <w:rsid w:val="009F45B3"/>
    <w:rsid w:val="009F45C6"/>
    <w:rsid w:val="009F4874"/>
    <w:rsid w:val="009F48D8"/>
    <w:rsid w:val="009F4FB8"/>
    <w:rsid w:val="009F51BD"/>
    <w:rsid w:val="009F606C"/>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2850"/>
    <w:rsid w:val="00A02CCF"/>
    <w:rsid w:val="00A02FE7"/>
    <w:rsid w:val="00A0312C"/>
    <w:rsid w:val="00A03489"/>
    <w:rsid w:val="00A03D25"/>
    <w:rsid w:val="00A03E51"/>
    <w:rsid w:val="00A045BC"/>
    <w:rsid w:val="00A04602"/>
    <w:rsid w:val="00A05B28"/>
    <w:rsid w:val="00A060F9"/>
    <w:rsid w:val="00A068BD"/>
    <w:rsid w:val="00A07673"/>
    <w:rsid w:val="00A07C0D"/>
    <w:rsid w:val="00A07EB9"/>
    <w:rsid w:val="00A1043C"/>
    <w:rsid w:val="00A10563"/>
    <w:rsid w:val="00A105DD"/>
    <w:rsid w:val="00A105E8"/>
    <w:rsid w:val="00A10995"/>
    <w:rsid w:val="00A10EBE"/>
    <w:rsid w:val="00A10F18"/>
    <w:rsid w:val="00A1143A"/>
    <w:rsid w:val="00A11951"/>
    <w:rsid w:val="00A1205E"/>
    <w:rsid w:val="00A120B7"/>
    <w:rsid w:val="00A124AE"/>
    <w:rsid w:val="00A124C0"/>
    <w:rsid w:val="00A12715"/>
    <w:rsid w:val="00A12CCF"/>
    <w:rsid w:val="00A13AD5"/>
    <w:rsid w:val="00A13B79"/>
    <w:rsid w:val="00A142BE"/>
    <w:rsid w:val="00A14579"/>
    <w:rsid w:val="00A148A3"/>
    <w:rsid w:val="00A14F3E"/>
    <w:rsid w:val="00A150C3"/>
    <w:rsid w:val="00A1524E"/>
    <w:rsid w:val="00A15598"/>
    <w:rsid w:val="00A1564C"/>
    <w:rsid w:val="00A169E6"/>
    <w:rsid w:val="00A16B7F"/>
    <w:rsid w:val="00A16F49"/>
    <w:rsid w:val="00A17027"/>
    <w:rsid w:val="00A171DF"/>
    <w:rsid w:val="00A171EE"/>
    <w:rsid w:val="00A171FE"/>
    <w:rsid w:val="00A177BE"/>
    <w:rsid w:val="00A17EC3"/>
    <w:rsid w:val="00A17F30"/>
    <w:rsid w:val="00A207A8"/>
    <w:rsid w:val="00A215FC"/>
    <w:rsid w:val="00A21B55"/>
    <w:rsid w:val="00A2218B"/>
    <w:rsid w:val="00A227AF"/>
    <w:rsid w:val="00A228D4"/>
    <w:rsid w:val="00A22CF1"/>
    <w:rsid w:val="00A2373C"/>
    <w:rsid w:val="00A23AEE"/>
    <w:rsid w:val="00A2466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08C"/>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C1A"/>
    <w:rsid w:val="00A44020"/>
    <w:rsid w:val="00A445B2"/>
    <w:rsid w:val="00A447A1"/>
    <w:rsid w:val="00A448C3"/>
    <w:rsid w:val="00A44EED"/>
    <w:rsid w:val="00A45B07"/>
    <w:rsid w:val="00A46985"/>
    <w:rsid w:val="00A46A53"/>
    <w:rsid w:val="00A46CE4"/>
    <w:rsid w:val="00A46E5F"/>
    <w:rsid w:val="00A47367"/>
    <w:rsid w:val="00A474EF"/>
    <w:rsid w:val="00A50308"/>
    <w:rsid w:val="00A510B5"/>
    <w:rsid w:val="00A514FC"/>
    <w:rsid w:val="00A516E0"/>
    <w:rsid w:val="00A516F9"/>
    <w:rsid w:val="00A51F67"/>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4"/>
    <w:rsid w:val="00A619F8"/>
    <w:rsid w:val="00A61FF6"/>
    <w:rsid w:val="00A62230"/>
    <w:rsid w:val="00A6242A"/>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B67"/>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044"/>
    <w:rsid w:val="00A82202"/>
    <w:rsid w:val="00A83750"/>
    <w:rsid w:val="00A837B0"/>
    <w:rsid w:val="00A838A2"/>
    <w:rsid w:val="00A83B0C"/>
    <w:rsid w:val="00A8420F"/>
    <w:rsid w:val="00A8453B"/>
    <w:rsid w:val="00A84842"/>
    <w:rsid w:val="00A84A38"/>
    <w:rsid w:val="00A84D63"/>
    <w:rsid w:val="00A85179"/>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BD8"/>
    <w:rsid w:val="00AA0E70"/>
    <w:rsid w:val="00AA2601"/>
    <w:rsid w:val="00AA2F24"/>
    <w:rsid w:val="00AA359D"/>
    <w:rsid w:val="00AA3E51"/>
    <w:rsid w:val="00AA483C"/>
    <w:rsid w:val="00AA49E9"/>
    <w:rsid w:val="00AA4D48"/>
    <w:rsid w:val="00AA59C4"/>
    <w:rsid w:val="00AA5B30"/>
    <w:rsid w:val="00AA60EE"/>
    <w:rsid w:val="00AA6908"/>
    <w:rsid w:val="00AA6ACA"/>
    <w:rsid w:val="00AA7BDC"/>
    <w:rsid w:val="00AA7BE1"/>
    <w:rsid w:val="00AA7D50"/>
    <w:rsid w:val="00AA7F94"/>
    <w:rsid w:val="00AB00AD"/>
    <w:rsid w:val="00AB04A0"/>
    <w:rsid w:val="00AB07E8"/>
    <w:rsid w:val="00AB0D29"/>
    <w:rsid w:val="00AB135A"/>
    <w:rsid w:val="00AB1B46"/>
    <w:rsid w:val="00AB1DF4"/>
    <w:rsid w:val="00AB1F9C"/>
    <w:rsid w:val="00AB2494"/>
    <w:rsid w:val="00AB2595"/>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DDF"/>
    <w:rsid w:val="00AD5EA4"/>
    <w:rsid w:val="00AD5F0C"/>
    <w:rsid w:val="00AD66B5"/>
    <w:rsid w:val="00AD6CAE"/>
    <w:rsid w:val="00AD7076"/>
    <w:rsid w:val="00AD718D"/>
    <w:rsid w:val="00AD78A7"/>
    <w:rsid w:val="00AD7996"/>
    <w:rsid w:val="00AE07F9"/>
    <w:rsid w:val="00AE09D0"/>
    <w:rsid w:val="00AE144D"/>
    <w:rsid w:val="00AE1FEC"/>
    <w:rsid w:val="00AE2155"/>
    <w:rsid w:val="00AE32DC"/>
    <w:rsid w:val="00AE35D8"/>
    <w:rsid w:val="00AE3B77"/>
    <w:rsid w:val="00AE3F82"/>
    <w:rsid w:val="00AE43FE"/>
    <w:rsid w:val="00AE4660"/>
    <w:rsid w:val="00AE4D91"/>
    <w:rsid w:val="00AE4DE3"/>
    <w:rsid w:val="00AE50C0"/>
    <w:rsid w:val="00AE511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DB"/>
    <w:rsid w:val="00AF2653"/>
    <w:rsid w:val="00AF2BBE"/>
    <w:rsid w:val="00AF2E7D"/>
    <w:rsid w:val="00AF36F0"/>
    <w:rsid w:val="00AF3DD5"/>
    <w:rsid w:val="00AF403B"/>
    <w:rsid w:val="00AF4210"/>
    <w:rsid w:val="00AF43C8"/>
    <w:rsid w:val="00AF443C"/>
    <w:rsid w:val="00AF49C4"/>
    <w:rsid w:val="00AF52E8"/>
    <w:rsid w:val="00AF5C35"/>
    <w:rsid w:val="00AF5C7E"/>
    <w:rsid w:val="00AF5F23"/>
    <w:rsid w:val="00AF67B9"/>
    <w:rsid w:val="00AF6AB5"/>
    <w:rsid w:val="00AF7AD8"/>
    <w:rsid w:val="00AF7F60"/>
    <w:rsid w:val="00B0075E"/>
    <w:rsid w:val="00B009A0"/>
    <w:rsid w:val="00B009E9"/>
    <w:rsid w:val="00B01C61"/>
    <w:rsid w:val="00B01DE2"/>
    <w:rsid w:val="00B021AA"/>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2D69"/>
    <w:rsid w:val="00B13816"/>
    <w:rsid w:val="00B1381A"/>
    <w:rsid w:val="00B13B4E"/>
    <w:rsid w:val="00B13D63"/>
    <w:rsid w:val="00B13D7E"/>
    <w:rsid w:val="00B14D6C"/>
    <w:rsid w:val="00B14FF7"/>
    <w:rsid w:val="00B150D5"/>
    <w:rsid w:val="00B15B72"/>
    <w:rsid w:val="00B15F1B"/>
    <w:rsid w:val="00B172E7"/>
    <w:rsid w:val="00B178A8"/>
    <w:rsid w:val="00B17AB6"/>
    <w:rsid w:val="00B17B6E"/>
    <w:rsid w:val="00B17CEC"/>
    <w:rsid w:val="00B17D6D"/>
    <w:rsid w:val="00B204F4"/>
    <w:rsid w:val="00B205F7"/>
    <w:rsid w:val="00B2108A"/>
    <w:rsid w:val="00B2157A"/>
    <w:rsid w:val="00B216EC"/>
    <w:rsid w:val="00B218D7"/>
    <w:rsid w:val="00B222B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27E83"/>
    <w:rsid w:val="00B305BE"/>
    <w:rsid w:val="00B30BE7"/>
    <w:rsid w:val="00B30CCC"/>
    <w:rsid w:val="00B310A2"/>
    <w:rsid w:val="00B310B2"/>
    <w:rsid w:val="00B3164E"/>
    <w:rsid w:val="00B316BD"/>
    <w:rsid w:val="00B31BB2"/>
    <w:rsid w:val="00B31F0E"/>
    <w:rsid w:val="00B31F4F"/>
    <w:rsid w:val="00B32456"/>
    <w:rsid w:val="00B33282"/>
    <w:rsid w:val="00B3348E"/>
    <w:rsid w:val="00B335E7"/>
    <w:rsid w:val="00B33763"/>
    <w:rsid w:val="00B33DF6"/>
    <w:rsid w:val="00B34180"/>
    <w:rsid w:val="00B3456D"/>
    <w:rsid w:val="00B350AC"/>
    <w:rsid w:val="00B35156"/>
    <w:rsid w:val="00B35558"/>
    <w:rsid w:val="00B35A98"/>
    <w:rsid w:val="00B3630E"/>
    <w:rsid w:val="00B363A7"/>
    <w:rsid w:val="00B36C67"/>
    <w:rsid w:val="00B36F7C"/>
    <w:rsid w:val="00B372B6"/>
    <w:rsid w:val="00B37860"/>
    <w:rsid w:val="00B40434"/>
    <w:rsid w:val="00B4116C"/>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6158"/>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30D5"/>
    <w:rsid w:val="00B634C7"/>
    <w:rsid w:val="00B63BA7"/>
    <w:rsid w:val="00B6414F"/>
    <w:rsid w:val="00B6580C"/>
    <w:rsid w:val="00B659A5"/>
    <w:rsid w:val="00B660B3"/>
    <w:rsid w:val="00B66CBF"/>
    <w:rsid w:val="00B66E2B"/>
    <w:rsid w:val="00B6714E"/>
    <w:rsid w:val="00B6728C"/>
    <w:rsid w:val="00B674CF"/>
    <w:rsid w:val="00B677F2"/>
    <w:rsid w:val="00B700DB"/>
    <w:rsid w:val="00B70514"/>
    <w:rsid w:val="00B70DBF"/>
    <w:rsid w:val="00B71505"/>
    <w:rsid w:val="00B71FA3"/>
    <w:rsid w:val="00B71FDC"/>
    <w:rsid w:val="00B72118"/>
    <w:rsid w:val="00B73178"/>
    <w:rsid w:val="00B7341E"/>
    <w:rsid w:val="00B73B73"/>
    <w:rsid w:val="00B74FB3"/>
    <w:rsid w:val="00B75B91"/>
    <w:rsid w:val="00B75CDF"/>
    <w:rsid w:val="00B7605F"/>
    <w:rsid w:val="00B76A1B"/>
    <w:rsid w:val="00B76C11"/>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3026"/>
    <w:rsid w:val="00B93081"/>
    <w:rsid w:val="00B93A5E"/>
    <w:rsid w:val="00B93C22"/>
    <w:rsid w:val="00B93CFD"/>
    <w:rsid w:val="00B9442F"/>
    <w:rsid w:val="00B94489"/>
    <w:rsid w:val="00B95588"/>
    <w:rsid w:val="00B9571C"/>
    <w:rsid w:val="00B96049"/>
    <w:rsid w:val="00B961DC"/>
    <w:rsid w:val="00B96331"/>
    <w:rsid w:val="00B96EF1"/>
    <w:rsid w:val="00B9739C"/>
    <w:rsid w:val="00B97ADD"/>
    <w:rsid w:val="00B97CF0"/>
    <w:rsid w:val="00BA0108"/>
    <w:rsid w:val="00BA0280"/>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941"/>
    <w:rsid w:val="00BA4D9F"/>
    <w:rsid w:val="00BA4FC9"/>
    <w:rsid w:val="00BA5038"/>
    <w:rsid w:val="00BA5E84"/>
    <w:rsid w:val="00BA6B67"/>
    <w:rsid w:val="00BA6BE3"/>
    <w:rsid w:val="00BA6DA4"/>
    <w:rsid w:val="00BA7010"/>
    <w:rsid w:val="00BA7D85"/>
    <w:rsid w:val="00BA7FFE"/>
    <w:rsid w:val="00BB0E52"/>
    <w:rsid w:val="00BB102F"/>
    <w:rsid w:val="00BB121B"/>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4CAA"/>
    <w:rsid w:val="00BC5D99"/>
    <w:rsid w:val="00BC64B6"/>
    <w:rsid w:val="00BC6E37"/>
    <w:rsid w:val="00BC75AD"/>
    <w:rsid w:val="00BC7911"/>
    <w:rsid w:val="00BD059C"/>
    <w:rsid w:val="00BD104E"/>
    <w:rsid w:val="00BD1AA2"/>
    <w:rsid w:val="00BD21EA"/>
    <w:rsid w:val="00BD24A6"/>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07A"/>
    <w:rsid w:val="00BE452B"/>
    <w:rsid w:val="00BE4630"/>
    <w:rsid w:val="00BE4735"/>
    <w:rsid w:val="00BE4ECC"/>
    <w:rsid w:val="00BE5B95"/>
    <w:rsid w:val="00BE6785"/>
    <w:rsid w:val="00BE6953"/>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803"/>
    <w:rsid w:val="00BF4A70"/>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124"/>
    <w:rsid w:val="00C13898"/>
    <w:rsid w:val="00C13970"/>
    <w:rsid w:val="00C13B12"/>
    <w:rsid w:val="00C14365"/>
    <w:rsid w:val="00C14770"/>
    <w:rsid w:val="00C14A48"/>
    <w:rsid w:val="00C150EF"/>
    <w:rsid w:val="00C1555B"/>
    <w:rsid w:val="00C168A1"/>
    <w:rsid w:val="00C1775E"/>
    <w:rsid w:val="00C17B0B"/>
    <w:rsid w:val="00C2022F"/>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040"/>
    <w:rsid w:val="00C265E7"/>
    <w:rsid w:val="00C2662C"/>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61E"/>
    <w:rsid w:val="00C35730"/>
    <w:rsid w:val="00C359A8"/>
    <w:rsid w:val="00C35AE8"/>
    <w:rsid w:val="00C35F85"/>
    <w:rsid w:val="00C36575"/>
    <w:rsid w:val="00C36CDA"/>
    <w:rsid w:val="00C36D95"/>
    <w:rsid w:val="00C37009"/>
    <w:rsid w:val="00C372EF"/>
    <w:rsid w:val="00C37330"/>
    <w:rsid w:val="00C37A3A"/>
    <w:rsid w:val="00C37AA9"/>
    <w:rsid w:val="00C37BA0"/>
    <w:rsid w:val="00C40325"/>
    <w:rsid w:val="00C40615"/>
    <w:rsid w:val="00C40951"/>
    <w:rsid w:val="00C40A31"/>
    <w:rsid w:val="00C40D7A"/>
    <w:rsid w:val="00C419DB"/>
    <w:rsid w:val="00C42974"/>
    <w:rsid w:val="00C42F09"/>
    <w:rsid w:val="00C430E2"/>
    <w:rsid w:val="00C435D6"/>
    <w:rsid w:val="00C43737"/>
    <w:rsid w:val="00C43875"/>
    <w:rsid w:val="00C438E3"/>
    <w:rsid w:val="00C44219"/>
    <w:rsid w:val="00C44CA5"/>
    <w:rsid w:val="00C44DC5"/>
    <w:rsid w:val="00C44EC9"/>
    <w:rsid w:val="00C45299"/>
    <w:rsid w:val="00C45313"/>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B22"/>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2A1E"/>
    <w:rsid w:val="00C634B5"/>
    <w:rsid w:val="00C63737"/>
    <w:rsid w:val="00C63FC4"/>
    <w:rsid w:val="00C640EF"/>
    <w:rsid w:val="00C64332"/>
    <w:rsid w:val="00C644C0"/>
    <w:rsid w:val="00C644F5"/>
    <w:rsid w:val="00C645F7"/>
    <w:rsid w:val="00C6464F"/>
    <w:rsid w:val="00C6499E"/>
    <w:rsid w:val="00C64BCA"/>
    <w:rsid w:val="00C64CCE"/>
    <w:rsid w:val="00C651DA"/>
    <w:rsid w:val="00C65575"/>
    <w:rsid w:val="00C6578E"/>
    <w:rsid w:val="00C65C02"/>
    <w:rsid w:val="00C663E1"/>
    <w:rsid w:val="00C664E5"/>
    <w:rsid w:val="00C66879"/>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E2A"/>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B1F"/>
    <w:rsid w:val="00C7727C"/>
    <w:rsid w:val="00C77E79"/>
    <w:rsid w:val="00C80087"/>
    <w:rsid w:val="00C80838"/>
    <w:rsid w:val="00C8208C"/>
    <w:rsid w:val="00C82A64"/>
    <w:rsid w:val="00C82BE5"/>
    <w:rsid w:val="00C82C45"/>
    <w:rsid w:val="00C82FF5"/>
    <w:rsid w:val="00C83523"/>
    <w:rsid w:val="00C83AA3"/>
    <w:rsid w:val="00C8578F"/>
    <w:rsid w:val="00C858EB"/>
    <w:rsid w:val="00C863B1"/>
    <w:rsid w:val="00C87942"/>
    <w:rsid w:val="00C87FF1"/>
    <w:rsid w:val="00C90894"/>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513A"/>
    <w:rsid w:val="00C9558F"/>
    <w:rsid w:val="00C95607"/>
    <w:rsid w:val="00C95844"/>
    <w:rsid w:val="00C95A13"/>
    <w:rsid w:val="00C95D96"/>
    <w:rsid w:val="00C96564"/>
    <w:rsid w:val="00C96BBE"/>
    <w:rsid w:val="00C96FD7"/>
    <w:rsid w:val="00C975CF"/>
    <w:rsid w:val="00C97F3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4BA3"/>
    <w:rsid w:val="00CA511B"/>
    <w:rsid w:val="00CA5267"/>
    <w:rsid w:val="00CA5F34"/>
    <w:rsid w:val="00CA5F5A"/>
    <w:rsid w:val="00CA6423"/>
    <w:rsid w:val="00CA6A53"/>
    <w:rsid w:val="00CA6BC0"/>
    <w:rsid w:val="00CA71D2"/>
    <w:rsid w:val="00CA77FC"/>
    <w:rsid w:val="00CA782C"/>
    <w:rsid w:val="00CA7CE8"/>
    <w:rsid w:val="00CB0144"/>
    <w:rsid w:val="00CB024A"/>
    <w:rsid w:val="00CB03B1"/>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7EA"/>
    <w:rsid w:val="00CB4DFF"/>
    <w:rsid w:val="00CB54D8"/>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A96"/>
    <w:rsid w:val="00CC3DFE"/>
    <w:rsid w:val="00CC3FB8"/>
    <w:rsid w:val="00CC417E"/>
    <w:rsid w:val="00CC485B"/>
    <w:rsid w:val="00CC4B15"/>
    <w:rsid w:val="00CC4C34"/>
    <w:rsid w:val="00CC4CF9"/>
    <w:rsid w:val="00CC5F38"/>
    <w:rsid w:val="00CC6434"/>
    <w:rsid w:val="00CC6E05"/>
    <w:rsid w:val="00CC7121"/>
    <w:rsid w:val="00CC7958"/>
    <w:rsid w:val="00CC7972"/>
    <w:rsid w:val="00CC7ED4"/>
    <w:rsid w:val="00CD0C61"/>
    <w:rsid w:val="00CD0D08"/>
    <w:rsid w:val="00CD0F68"/>
    <w:rsid w:val="00CD1BA2"/>
    <w:rsid w:val="00CD1DF7"/>
    <w:rsid w:val="00CD1F3F"/>
    <w:rsid w:val="00CD23C6"/>
    <w:rsid w:val="00CD2608"/>
    <w:rsid w:val="00CD285B"/>
    <w:rsid w:val="00CD3029"/>
    <w:rsid w:val="00CD356F"/>
    <w:rsid w:val="00CD3627"/>
    <w:rsid w:val="00CD3B70"/>
    <w:rsid w:val="00CD3E48"/>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AFC"/>
    <w:rsid w:val="00CE1BEB"/>
    <w:rsid w:val="00CE1DB7"/>
    <w:rsid w:val="00CE21EB"/>
    <w:rsid w:val="00CE26A2"/>
    <w:rsid w:val="00CE280E"/>
    <w:rsid w:val="00CE351D"/>
    <w:rsid w:val="00CE3F0A"/>
    <w:rsid w:val="00CE4303"/>
    <w:rsid w:val="00CE4CF4"/>
    <w:rsid w:val="00CE5672"/>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56C0"/>
    <w:rsid w:val="00D058A7"/>
    <w:rsid w:val="00D05FE3"/>
    <w:rsid w:val="00D06494"/>
    <w:rsid w:val="00D065AD"/>
    <w:rsid w:val="00D06A80"/>
    <w:rsid w:val="00D06CBD"/>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A37"/>
    <w:rsid w:val="00D12BBD"/>
    <w:rsid w:val="00D12BDB"/>
    <w:rsid w:val="00D12D11"/>
    <w:rsid w:val="00D13284"/>
    <w:rsid w:val="00D13300"/>
    <w:rsid w:val="00D134BE"/>
    <w:rsid w:val="00D13889"/>
    <w:rsid w:val="00D14196"/>
    <w:rsid w:val="00D1444E"/>
    <w:rsid w:val="00D14500"/>
    <w:rsid w:val="00D14522"/>
    <w:rsid w:val="00D14D39"/>
    <w:rsid w:val="00D151B5"/>
    <w:rsid w:val="00D15AC2"/>
    <w:rsid w:val="00D15FEE"/>
    <w:rsid w:val="00D16620"/>
    <w:rsid w:val="00D16A07"/>
    <w:rsid w:val="00D16EF9"/>
    <w:rsid w:val="00D17743"/>
    <w:rsid w:val="00D179A8"/>
    <w:rsid w:val="00D20132"/>
    <w:rsid w:val="00D2064C"/>
    <w:rsid w:val="00D209EB"/>
    <w:rsid w:val="00D20AB5"/>
    <w:rsid w:val="00D20FC5"/>
    <w:rsid w:val="00D21529"/>
    <w:rsid w:val="00D2163B"/>
    <w:rsid w:val="00D21E03"/>
    <w:rsid w:val="00D230F1"/>
    <w:rsid w:val="00D23338"/>
    <w:rsid w:val="00D233CE"/>
    <w:rsid w:val="00D23D25"/>
    <w:rsid w:val="00D24083"/>
    <w:rsid w:val="00D240B0"/>
    <w:rsid w:val="00D2473B"/>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5DA"/>
    <w:rsid w:val="00D35943"/>
    <w:rsid w:val="00D366CF"/>
    <w:rsid w:val="00D36E24"/>
    <w:rsid w:val="00D36FC1"/>
    <w:rsid w:val="00D37184"/>
    <w:rsid w:val="00D378C6"/>
    <w:rsid w:val="00D379AE"/>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470E"/>
    <w:rsid w:val="00D44E43"/>
    <w:rsid w:val="00D456BA"/>
    <w:rsid w:val="00D45D2D"/>
    <w:rsid w:val="00D46094"/>
    <w:rsid w:val="00D465B7"/>
    <w:rsid w:val="00D47363"/>
    <w:rsid w:val="00D47795"/>
    <w:rsid w:val="00D478D3"/>
    <w:rsid w:val="00D500AA"/>
    <w:rsid w:val="00D50185"/>
    <w:rsid w:val="00D50BD2"/>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C48"/>
    <w:rsid w:val="00D611E8"/>
    <w:rsid w:val="00D61AF0"/>
    <w:rsid w:val="00D62959"/>
    <w:rsid w:val="00D62AC2"/>
    <w:rsid w:val="00D62FF9"/>
    <w:rsid w:val="00D6331D"/>
    <w:rsid w:val="00D63399"/>
    <w:rsid w:val="00D63785"/>
    <w:rsid w:val="00D63E1A"/>
    <w:rsid w:val="00D642B7"/>
    <w:rsid w:val="00D64AA8"/>
    <w:rsid w:val="00D64E86"/>
    <w:rsid w:val="00D6518E"/>
    <w:rsid w:val="00D6520B"/>
    <w:rsid w:val="00D6673B"/>
    <w:rsid w:val="00D66C45"/>
    <w:rsid w:val="00D673A7"/>
    <w:rsid w:val="00D67A85"/>
    <w:rsid w:val="00D7009D"/>
    <w:rsid w:val="00D70B35"/>
    <w:rsid w:val="00D714F2"/>
    <w:rsid w:val="00D7180E"/>
    <w:rsid w:val="00D71842"/>
    <w:rsid w:val="00D718A0"/>
    <w:rsid w:val="00D718C5"/>
    <w:rsid w:val="00D71D67"/>
    <w:rsid w:val="00D71E91"/>
    <w:rsid w:val="00D72329"/>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58E2"/>
    <w:rsid w:val="00D762D8"/>
    <w:rsid w:val="00D76540"/>
    <w:rsid w:val="00D76554"/>
    <w:rsid w:val="00D76AD7"/>
    <w:rsid w:val="00D77148"/>
    <w:rsid w:val="00D77315"/>
    <w:rsid w:val="00D77473"/>
    <w:rsid w:val="00D778E7"/>
    <w:rsid w:val="00D77A8C"/>
    <w:rsid w:val="00D77C26"/>
    <w:rsid w:val="00D80401"/>
    <w:rsid w:val="00D80AA5"/>
    <w:rsid w:val="00D81D7C"/>
    <w:rsid w:val="00D82F92"/>
    <w:rsid w:val="00D83A76"/>
    <w:rsid w:val="00D83DA6"/>
    <w:rsid w:val="00D847F6"/>
    <w:rsid w:val="00D85063"/>
    <w:rsid w:val="00D859D3"/>
    <w:rsid w:val="00D86931"/>
    <w:rsid w:val="00D86C19"/>
    <w:rsid w:val="00D87849"/>
    <w:rsid w:val="00D87E5F"/>
    <w:rsid w:val="00D90038"/>
    <w:rsid w:val="00D900AE"/>
    <w:rsid w:val="00D90374"/>
    <w:rsid w:val="00D90FCC"/>
    <w:rsid w:val="00D911E1"/>
    <w:rsid w:val="00D91263"/>
    <w:rsid w:val="00D916E4"/>
    <w:rsid w:val="00D91781"/>
    <w:rsid w:val="00D91EDF"/>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4F"/>
    <w:rsid w:val="00D97D58"/>
    <w:rsid w:val="00DA08F6"/>
    <w:rsid w:val="00DA18CB"/>
    <w:rsid w:val="00DA1E8B"/>
    <w:rsid w:val="00DA265A"/>
    <w:rsid w:val="00DA2964"/>
    <w:rsid w:val="00DA2AF5"/>
    <w:rsid w:val="00DA2D31"/>
    <w:rsid w:val="00DA2D3B"/>
    <w:rsid w:val="00DA2D93"/>
    <w:rsid w:val="00DA4608"/>
    <w:rsid w:val="00DA4901"/>
    <w:rsid w:val="00DA4F19"/>
    <w:rsid w:val="00DA53F1"/>
    <w:rsid w:val="00DA593E"/>
    <w:rsid w:val="00DA5C63"/>
    <w:rsid w:val="00DA5C74"/>
    <w:rsid w:val="00DA5EAD"/>
    <w:rsid w:val="00DA5F90"/>
    <w:rsid w:val="00DA6115"/>
    <w:rsid w:val="00DA71A1"/>
    <w:rsid w:val="00DA75AF"/>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470"/>
    <w:rsid w:val="00DC599A"/>
    <w:rsid w:val="00DC5BC0"/>
    <w:rsid w:val="00DC682B"/>
    <w:rsid w:val="00DC686D"/>
    <w:rsid w:val="00DC69B5"/>
    <w:rsid w:val="00DD14A6"/>
    <w:rsid w:val="00DD1A98"/>
    <w:rsid w:val="00DD1C45"/>
    <w:rsid w:val="00DD22E5"/>
    <w:rsid w:val="00DD244C"/>
    <w:rsid w:val="00DD2504"/>
    <w:rsid w:val="00DD27B2"/>
    <w:rsid w:val="00DD2928"/>
    <w:rsid w:val="00DD2C60"/>
    <w:rsid w:val="00DD2EB3"/>
    <w:rsid w:val="00DD4503"/>
    <w:rsid w:val="00DD476D"/>
    <w:rsid w:val="00DD494B"/>
    <w:rsid w:val="00DD4C23"/>
    <w:rsid w:val="00DD4C87"/>
    <w:rsid w:val="00DD4E6B"/>
    <w:rsid w:val="00DD5DC9"/>
    <w:rsid w:val="00DD5E28"/>
    <w:rsid w:val="00DD64B6"/>
    <w:rsid w:val="00DD6595"/>
    <w:rsid w:val="00DD7C04"/>
    <w:rsid w:val="00DD7DDB"/>
    <w:rsid w:val="00DE034E"/>
    <w:rsid w:val="00DE03B3"/>
    <w:rsid w:val="00DE07B6"/>
    <w:rsid w:val="00DE112D"/>
    <w:rsid w:val="00DE13D1"/>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7CF"/>
    <w:rsid w:val="00DE6AD3"/>
    <w:rsid w:val="00DE725B"/>
    <w:rsid w:val="00DE7C8A"/>
    <w:rsid w:val="00DE7DE6"/>
    <w:rsid w:val="00DE7E0A"/>
    <w:rsid w:val="00DF01F3"/>
    <w:rsid w:val="00DF064A"/>
    <w:rsid w:val="00DF0A1B"/>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891"/>
    <w:rsid w:val="00DF6315"/>
    <w:rsid w:val="00DF6792"/>
    <w:rsid w:val="00DF685B"/>
    <w:rsid w:val="00DF6EB1"/>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F9C"/>
    <w:rsid w:val="00E04F7F"/>
    <w:rsid w:val="00E051D2"/>
    <w:rsid w:val="00E0669A"/>
    <w:rsid w:val="00E07637"/>
    <w:rsid w:val="00E07B63"/>
    <w:rsid w:val="00E07E04"/>
    <w:rsid w:val="00E07EC7"/>
    <w:rsid w:val="00E10394"/>
    <w:rsid w:val="00E103E2"/>
    <w:rsid w:val="00E1057E"/>
    <w:rsid w:val="00E1062A"/>
    <w:rsid w:val="00E10F7C"/>
    <w:rsid w:val="00E1102F"/>
    <w:rsid w:val="00E111BB"/>
    <w:rsid w:val="00E112B9"/>
    <w:rsid w:val="00E11876"/>
    <w:rsid w:val="00E119CC"/>
    <w:rsid w:val="00E11AAC"/>
    <w:rsid w:val="00E11EEA"/>
    <w:rsid w:val="00E12148"/>
    <w:rsid w:val="00E123B3"/>
    <w:rsid w:val="00E1250B"/>
    <w:rsid w:val="00E127CE"/>
    <w:rsid w:val="00E128ED"/>
    <w:rsid w:val="00E12B64"/>
    <w:rsid w:val="00E137B3"/>
    <w:rsid w:val="00E1382D"/>
    <w:rsid w:val="00E14203"/>
    <w:rsid w:val="00E14831"/>
    <w:rsid w:val="00E1483B"/>
    <w:rsid w:val="00E14A23"/>
    <w:rsid w:val="00E14A2D"/>
    <w:rsid w:val="00E14A94"/>
    <w:rsid w:val="00E15450"/>
    <w:rsid w:val="00E154B2"/>
    <w:rsid w:val="00E154E2"/>
    <w:rsid w:val="00E15FDD"/>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207A"/>
    <w:rsid w:val="00E22E8D"/>
    <w:rsid w:val="00E23983"/>
    <w:rsid w:val="00E239C7"/>
    <w:rsid w:val="00E23A0A"/>
    <w:rsid w:val="00E23AF2"/>
    <w:rsid w:val="00E24248"/>
    <w:rsid w:val="00E242AB"/>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B7E"/>
    <w:rsid w:val="00E357DD"/>
    <w:rsid w:val="00E35B40"/>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9C9"/>
    <w:rsid w:val="00E45A34"/>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1AE"/>
    <w:rsid w:val="00E61ADB"/>
    <w:rsid w:val="00E61E38"/>
    <w:rsid w:val="00E62472"/>
    <w:rsid w:val="00E625D3"/>
    <w:rsid w:val="00E6266B"/>
    <w:rsid w:val="00E62EDB"/>
    <w:rsid w:val="00E6355C"/>
    <w:rsid w:val="00E63610"/>
    <w:rsid w:val="00E63E0E"/>
    <w:rsid w:val="00E644ED"/>
    <w:rsid w:val="00E64A45"/>
    <w:rsid w:val="00E64A46"/>
    <w:rsid w:val="00E64D00"/>
    <w:rsid w:val="00E65D8E"/>
    <w:rsid w:val="00E660BC"/>
    <w:rsid w:val="00E663E2"/>
    <w:rsid w:val="00E667F0"/>
    <w:rsid w:val="00E66A65"/>
    <w:rsid w:val="00E6756E"/>
    <w:rsid w:val="00E70BD6"/>
    <w:rsid w:val="00E717F3"/>
    <w:rsid w:val="00E719C5"/>
    <w:rsid w:val="00E71C40"/>
    <w:rsid w:val="00E71C46"/>
    <w:rsid w:val="00E72961"/>
    <w:rsid w:val="00E735D0"/>
    <w:rsid w:val="00E73AF3"/>
    <w:rsid w:val="00E74665"/>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C8F"/>
    <w:rsid w:val="00E90FC4"/>
    <w:rsid w:val="00E91445"/>
    <w:rsid w:val="00E9191D"/>
    <w:rsid w:val="00E91C72"/>
    <w:rsid w:val="00E92370"/>
    <w:rsid w:val="00E92D9D"/>
    <w:rsid w:val="00E93530"/>
    <w:rsid w:val="00E9393C"/>
    <w:rsid w:val="00E939D1"/>
    <w:rsid w:val="00E94CB8"/>
    <w:rsid w:val="00E94D4A"/>
    <w:rsid w:val="00E94EC8"/>
    <w:rsid w:val="00E94F3E"/>
    <w:rsid w:val="00E95276"/>
    <w:rsid w:val="00E9538D"/>
    <w:rsid w:val="00E95784"/>
    <w:rsid w:val="00E9587F"/>
    <w:rsid w:val="00E96678"/>
    <w:rsid w:val="00E97445"/>
    <w:rsid w:val="00E975BC"/>
    <w:rsid w:val="00EA0A86"/>
    <w:rsid w:val="00EA14ED"/>
    <w:rsid w:val="00EA158A"/>
    <w:rsid w:val="00EA1615"/>
    <w:rsid w:val="00EA19D1"/>
    <w:rsid w:val="00EA1DD6"/>
    <w:rsid w:val="00EA2206"/>
    <w:rsid w:val="00EA2D7E"/>
    <w:rsid w:val="00EA2EA3"/>
    <w:rsid w:val="00EA329C"/>
    <w:rsid w:val="00EA3673"/>
    <w:rsid w:val="00EA389D"/>
    <w:rsid w:val="00EA39E3"/>
    <w:rsid w:val="00EA41D7"/>
    <w:rsid w:val="00EA42B3"/>
    <w:rsid w:val="00EA45D7"/>
    <w:rsid w:val="00EA4B99"/>
    <w:rsid w:val="00EA549D"/>
    <w:rsid w:val="00EA5B66"/>
    <w:rsid w:val="00EA5C2B"/>
    <w:rsid w:val="00EA6047"/>
    <w:rsid w:val="00EA60DF"/>
    <w:rsid w:val="00EA669C"/>
    <w:rsid w:val="00EA6A77"/>
    <w:rsid w:val="00EA6DF8"/>
    <w:rsid w:val="00EA71B2"/>
    <w:rsid w:val="00EA7476"/>
    <w:rsid w:val="00EA7C7F"/>
    <w:rsid w:val="00EA7F72"/>
    <w:rsid w:val="00EB02FF"/>
    <w:rsid w:val="00EB046E"/>
    <w:rsid w:val="00EB0514"/>
    <w:rsid w:val="00EB16F1"/>
    <w:rsid w:val="00EB180C"/>
    <w:rsid w:val="00EB1DC7"/>
    <w:rsid w:val="00EB244A"/>
    <w:rsid w:val="00EB2958"/>
    <w:rsid w:val="00EB36F7"/>
    <w:rsid w:val="00EB3914"/>
    <w:rsid w:val="00EB3C34"/>
    <w:rsid w:val="00EB447F"/>
    <w:rsid w:val="00EB49A5"/>
    <w:rsid w:val="00EB4F62"/>
    <w:rsid w:val="00EB5510"/>
    <w:rsid w:val="00EB5553"/>
    <w:rsid w:val="00EB580C"/>
    <w:rsid w:val="00EB588F"/>
    <w:rsid w:val="00EB58B8"/>
    <w:rsid w:val="00EB6117"/>
    <w:rsid w:val="00EB615F"/>
    <w:rsid w:val="00EB6178"/>
    <w:rsid w:val="00EB6EEF"/>
    <w:rsid w:val="00EB7301"/>
    <w:rsid w:val="00EB7602"/>
    <w:rsid w:val="00EB795E"/>
    <w:rsid w:val="00EC0085"/>
    <w:rsid w:val="00EC0857"/>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34A"/>
    <w:rsid w:val="00EC6354"/>
    <w:rsid w:val="00EC63FC"/>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729"/>
    <w:rsid w:val="00ED772F"/>
    <w:rsid w:val="00ED78B7"/>
    <w:rsid w:val="00ED7DBE"/>
    <w:rsid w:val="00EE0363"/>
    <w:rsid w:val="00EE06C0"/>
    <w:rsid w:val="00EE07BD"/>
    <w:rsid w:val="00EE0A1E"/>
    <w:rsid w:val="00EE11F9"/>
    <w:rsid w:val="00EE123E"/>
    <w:rsid w:val="00EE13B8"/>
    <w:rsid w:val="00EE147B"/>
    <w:rsid w:val="00EE164C"/>
    <w:rsid w:val="00EE28A2"/>
    <w:rsid w:val="00EE2B5A"/>
    <w:rsid w:val="00EE2FB3"/>
    <w:rsid w:val="00EE318A"/>
    <w:rsid w:val="00EE4007"/>
    <w:rsid w:val="00EE43EE"/>
    <w:rsid w:val="00EE475E"/>
    <w:rsid w:val="00EE4BB3"/>
    <w:rsid w:val="00EE4EBD"/>
    <w:rsid w:val="00EE4F4D"/>
    <w:rsid w:val="00EE6202"/>
    <w:rsid w:val="00EE660F"/>
    <w:rsid w:val="00EE674D"/>
    <w:rsid w:val="00EE6904"/>
    <w:rsid w:val="00EE6CD2"/>
    <w:rsid w:val="00EE700A"/>
    <w:rsid w:val="00EE7CE8"/>
    <w:rsid w:val="00EF0B74"/>
    <w:rsid w:val="00EF141F"/>
    <w:rsid w:val="00EF15A6"/>
    <w:rsid w:val="00EF1740"/>
    <w:rsid w:val="00EF1D54"/>
    <w:rsid w:val="00EF24F3"/>
    <w:rsid w:val="00EF24F9"/>
    <w:rsid w:val="00EF251B"/>
    <w:rsid w:val="00EF2B34"/>
    <w:rsid w:val="00EF2C70"/>
    <w:rsid w:val="00EF3021"/>
    <w:rsid w:val="00EF3512"/>
    <w:rsid w:val="00EF3E0C"/>
    <w:rsid w:val="00EF4B4A"/>
    <w:rsid w:val="00EF4C5B"/>
    <w:rsid w:val="00EF4FA2"/>
    <w:rsid w:val="00EF505F"/>
    <w:rsid w:val="00EF518F"/>
    <w:rsid w:val="00EF5884"/>
    <w:rsid w:val="00EF5955"/>
    <w:rsid w:val="00EF5C5C"/>
    <w:rsid w:val="00EF5DCE"/>
    <w:rsid w:val="00EF6367"/>
    <w:rsid w:val="00EF6FE3"/>
    <w:rsid w:val="00EF7EF0"/>
    <w:rsid w:val="00F00C0C"/>
    <w:rsid w:val="00F011FF"/>
    <w:rsid w:val="00F015E5"/>
    <w:rsid w:val="00F01721"/>
    <w:rsid w:val="00F01A41"/>
    <w:rsid w:val="00F01E64"/>
    <w:rsid w:val="00F02048"/>
    <w:rsid w:val="00F02331"/>
    <w:rsid w:val="00F02447"/>
    <w:rsid w:val="00F02698"/>
    <w:rsid w:val="00F02C1E"/>
    <w:rsid w:val="00F03152"/>
    <w:rsid w:val="00F031DA"/>
    <w:rsid w:val="00F03A36"/>
    <w:rsid w:val="00F03CB5"/>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1DAF"/>
    <w:rsid w:val="00F11F4C"/>
    <w:rsid w:val="00F120DB"/>
    <w:rsid w:val="00F136A1"/>
    <w:rsid w:val="00F13F79"/>
    <w:rsid w:val="00F13FF4"/>
    <w:rsid w:val="00F148E2"/>
    <w:rsid w:val="00F148EA"/>
    <w:rsid w:val="00F14CB7"/>
    <w:rsid w:val="00F14EE7"/>
    <w:rsid w:val="00F155F6"/>
    <w:rsid w:val="00F157DE"/>
    <w:rsid w:val="00F15C03"/>
    <w:rsid w:val="00F15F42"/>
    <w:rsid w:val="00F16605"/>
    <w:rsid w:val="00F1672E"/>
    <w:rsid w:val="00F16858"/>
    <w:rsid w:val="00F16E52"/>
    <w:rsid w:val="00F170A5"/>
    <w:rsid w:val="00F1735C"/>
    <w:rsid w:val="00F17538"/>
    <w:rsid w:val="00F20B29"/>
    <w:rsid w:val="00F20FD7"/>
    <w:rsid w:val="00F213AA"/>
    <w:rsid w:val="00F21AE0"/>
    <w:rsid w:val="00F21D09"/>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612"/>
    <w:rsid w:val="00F347FA"/>
    <w:rsid w:val="00F34931"/>
    <w:rsid w:val="00F35385"/>
    <w:rsid w:val="00F35C8B"/>
    <w:rsid w:val="00F35D93"/>
    <w:rsid w:val="00F35DC0"/>
    <w:rsid w:val="00F35F64"/>
    <w:rsid w:val="00F35FF5"/>
    <w:rsid w:val="00F36620"/>
    <w:rsid w:val="00F37083"/>
    <w:rsid w:val="00F37281"/>
    <w:rsid w:val="00F375FE"/>
    <w:rsid w:val="00F4020F"/>
    <w:rsid w:val="00F409DF"/>
    <w:rsid w:val="00F40A16"/>
    <w:rsid w:val="00F4105B"/>
    <w:rsid w:val="00F412AC"/>
    <w:rsid w:val="00F4151F"/>
    <w:rsid w:val="00F41707"/>
    <w:rsid w:val="00F4187F"/>
    <w:rsid w:val="00F41DEE"/>
    <w:rsid w:val="00F43166"/>
    <w:rsid w:val="00F4327F"/>
    <w:rsid w:val="00F433D0"/>
    <w:rsid w:val="00F43453"/>
    <w:rsid w:val="00F436FD"/>
    <w:rsid w:val="00F4381C"/>
    <w:rsid w:val="00F439FA"/>
    <w:rsid w:val="00F43B54"/>
    <w:rsid w:val="00F4439B"/>
    <w:rsid w:val="00F44B2E"/>
    <w:rsid w:val="00F44CFB"/>
    <w:rsid w:val="00F44D30"/>
    <w:rsid w:val="00F44EEF"/>
    <w:rsid w:val="00F44FC7"/>
    <w:rsid w:val="00F4512B"/>
    <w:rsid w:val="00F452C6"/>
    <w:rsid w:val="00F4642B"/>
    <w:rsid w:val="00F46B62"/>
    <w:rsid w:val="00F46B6F"/>
    <w:rsid w:val="00F4713D"/>
    <w:rsid w:val="00F479E7"/>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112A"/>
    <w:rsid w:val="00F61267"/>
    <w:rsid w:val="00F616F5"/>
    <w:rsid w:val="00F61976"/>
    <w:rsid w:val="00F622CE"/>
    <w:rsid w:val="00F6424E"/>
    <w:rsid w:val="00F64372"/>
    <w:rsid w:val="00F64528"/>
    <w:rsid w:val="00F649AA"/>
    <w:rsid w:val="00F64C5C"/>
    <w:rsid w:val="00F64E8A"/>
    <w:rsid w:val="00F650F1"/>
    <w:rsid w:val="00F6520B"/>
    <w:rsid w:val="00F65E64"/>
    <w:rsid w:val="00F66144"/>
    <w:rsid w:val="00F664B9"/>
    <w:rsid w:val="00F66536"/>
    <w:rsid w:val="00F6699E"/>
    <w:rsid w:val="00F66B0F"/>
    <w:rsid w:val="00F67A54"/>
    <w:rsid w:val="00F67CBD"/>
    <w:rsid w:val="00F67FA6"/>
    <w:rsid w:val="00F70F30"/>
    <w:rsid w:val="00F71418"/>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985"/>
    <w:rsid w:val="00F75C50"/>
    <w:rsid w:val="00F75F2B"/>
    <w:rsid w:val="00F7611B"/>
    <w:rsid w:val="00F76609"/>
    <w:rsid w:val="00F76787"/>
    <w:rsid w:val="00F76A28"/>
    <w:rsid w:val="00F76CD9"/>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2407"/>
    <w:rsid w:val="00F931CB"/>
    <w:rsid w:val="00F938BA"/>
    <w:rsid w:val="00F941FA"/>
    <w:rsid w:val="00F9515E"/>
    <w:rsid w:val="00F95931"/>
    <w:rsid w:val="00F95B9B"/>
    <w:rsid w:val="00F96F00"/>
    <w:rsid w:val="00F9714D"/>
    <w:rsid w:val="00F978C6"/>
    <w:rsid w:val="00F97A7B"/>
    <w:rsid w:val="00F97A96"/>
    <w:rsid w:val="00F97CFB"/>
    <w:rsid w:val="00FA0AF1"/>
    <w:rsid w:val="00FA0B6B"/>
    <w:rsid w:val="00FA0B7B"/>
    <w:rsid w:val="00FA0E3C"/>
    <w:rsid w:val="00FA10CD"/>
    <w:rsid w:val="00FA1652"/>
    <w:rsid w:val="00FA1944"/>
    <w:rsid w:val="00FA197F"/>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29C"/>
    <w:rsid w:val="00FB12BA"/>
    <w:rsid w:val="00FB171B"/>
    <w:rsid w:val="00FB1745"/>
    <w:rsid w:val="00FB247C"/>
    <w:rsid w:val="00FB266E"/>
    <w:rsid w:val="00FB29FB"/>
    <w:rsid w:val="00FB2CDB"/>
    <w:rsid w:val="00FB2D1C"/>
    <w:rsid w:val="00FB34C9"/>
    <w:rsid w:val="00FB378C"/>
    <w:rsid w:val="00FB38FA"/>
    <w:rsid w:val="00FB40E5"/>
    <w:rsid w:val="00FB419B"/>
    <w:rsid w:val="00FB4406"/>
    <w:rsid w:val="00FB4BBA"/>
    <w:rsid w:val="00FB53C3"/>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C7927"/>
    <w:rsid w:val="00FD17CB"/>
    <w:rsid w:val="00FD1BE3"/>
    <w:rsid w:val="00FD1CEC"/>
    <w:rsid w:val="00FD1E46"/>
    <w:rsid w:val="00FD1FCD"/>
    <w:rsid w:val="00FD2159"/>
    <w:rsid w:val="00FD226E"/>
    <w:rsid w:val="00FD2389"/>
    <w:rsid w:val="00FD462A"/>
    <w:rsid w:val="00FD4A00"/>
    <w:rsid w:val="00FD4A16"/>
    <w:rsid w:val="00FD4F3F"/>
    <w:rsid w:val="00FD58F6"/>
    <w:rsid w:val="00FD6305"/>
    <w:rsid w:val="00FD67E3"/>
    <w:rsid w:val="00FD73C2"/>
    <w:rsid w:val="00FD7771"/>
    <w:rsid w:val="00FD79C5"/>
    <w:rsid w:val="00FE017E"/>
    <w:rsid w:val="00FE02BC"/>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D0B"/>
    <w:rsid w:val="00FF1DE0"/>
    <w:rsid w:val="00FF1E84"/>
    <w:rsid w:val="00FF2689"/>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residential/savings-center/energy-saving-programs/reduce-your-use/reduce-your-use-thermostat" TargetMode="External"/><Relationship Id="rId26" Type="http://schemas.openxmlformats.org/officeDocument/2006/relationships/image" Target="media/image3.jpg"/><Relationship Id="rId39" Type="http://schemas.openxmlformats.org/officeDocument/2006/relationships/hyperlink" Target="https://www.sdge.com/residential/pay-bill/get-payment-bill-assistance/assistance-programs/no-cost-energy-efficient-home-improvements" TargetMode="External"/><Relationship Id="rId21" Type="http://schemas.openxmlformats.org/officeDocument/2006/relationships/hyperlink" Target="https://www.sdge.com/residential/savings-center/winter-savings-safety-and-solutions" TargetMode="External"/><Relationship Id="rId34" Type="http://schemas.openxmlformats.org/officeDocument/2006/relationships/image" Target="media/image6.png"/><Relationship Id="rId42" Type="http://schemas.openxmlformats.org/officeDocument/2006/relationships/hyperlink" Target="https://www.sdge.com/residential/pay-bill/get-payment-bill-assistance" TargetMode="External"/><Relationship Id="rId47" Type="http://schemas.openxmlformats.org/officeDocument/2006/relationships/hyperlink" Target="https://www.sdge.com/residential/pay-bill/get-payment-bill-assistance/assistance-programs" TargetMode="External"/><Relationship Id="rId50" Type="http://schemas.openxmlformats.org/officeDocument/2006/relationships/hyperlink" Target="https://www.sdge.com/residential/pay-bill/get-payment-bill-assistance/amp" TargetMode="External"/><Relationship Id="rId55" Type="http://schemas.openxmlformats.org/officeDocument/2006/relationships/hyperlink" Target="https://www.sdge.com/asistencia-para-clientes-residenciales"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9" Type="http://schemas.openxmlformats.org/officeDocument/2006/relationships/hyperlink" Target="https://www.sdge.com/safe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dge.com/residential/savings-center/winter-savings-safety-and-solutions" TargetMode="External"/><Relationship Id="rId32" Type="http://schemas.openxmlformats.org/officeDocument/2006/relationships/hyperlink" Target="https://www.sdge.com/safety" TargetMode="External"/><Relationship Id="rId37" Type="http://schemas.openxmlformats.org/officeDocument/2006/relationships/hyperlink" Target="https://www.sdge.com/residential/pay-bill/get-payment-bill-assistance/assistance-programs" TargetMode="External"/><Relationship Id="rId40" Type="http://schemas.openxmlformats.org/officeDocument/2006/relationships/hyperlink" Target="https://www.sdge.com/residential/pay-bill/get-payment-bill-assistance/amp" TargetMode="External"/><Relationship Id="rId45" Type="http://schemas.openxmlformats.org/officeDocument/2006/relationships/hyperlink" Target="https://www.sdge.com/residential/pay-bill/get-payment-bill-assistance" TargetMode="External"/><Relationship Id="rId53" Type="http://schemas.openxmlformats.org/officeDocument/2006/relationships/hyperlink" Target="https://www.sdge.com/asistencia-para-clientes-residenciales" TargetMode="External"/><Relationship Id="rId58" Type="http://schemas.openxmlformats.org/officeDocument/2006/relationships/image" Target="media/image10.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residential/savings-center/winter-savings-safety-and-solutions"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hyperlink" Target="https://www.sdge.com/esaespanol" TargetMode="External"/><Relationship Id="rId57" Type="http://schemas.openxmlformats.org/officeDocument/2006/relationships/image" Target="media/image9.png"/><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energy.gov/energysaver/home-heating-systems" TargetMode="External"/><Relationship Id="rId31" Type="http://schemas.openxmlformats.org/officeDocument/2006/relationships/hyperlink" Target="https://www.sdge.com/safety" TargetMode="External"/><Relationship Id="rId44" Type="http://schemas.openxmlformats.org/officeDocument/2006/relationships/hyperlink" Target="https://www.sdge.com/residential/pay-bill/get-payment-bill-assistance" TargetMode="External"/><Relationship Id="rId52" Type="http://schemas.openxmlformats.org/officeDocument/2006/relationships/hyperlink" Target="https://www.sdge.com/asistencia-para-clientes-residenciales"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residential/savings-center/winter-savings-safety-and-solutions" TargetMode="External"/><Relationship Id="rId27" Type="http://schemas.openxmlformats.org/officeDocument/2006/relationships/image" Target="media/image4.png"/><Relationship Id="rId30" Type="http://schemas.openxmlformats.org/officeDocument/2006/relationships/hyperlink" Target="https://www.sdge.com/safety" TargetMode="External"/><Relationship Id="rId35" Type="http://schemas.openxmlformats.org/officeDocument/2006/relationships/image" Target="media/image7.png"/><Relationship Id="rId43" Type="http://schemas.openxmlformats.org/officeDocument/2006/relationships/hyperlink" Target="https://www.sdge.com/residential/pay-bill/get-payment-bill-assistance" TargetMode="External"/><Relationship Id="rId48" Type="http://schemas.openxmlformats.org/officeDocument/2006/relationships/hyperlink" Target="https://www.sdge.com/FERA" TargetMode="External"/><Relationship Id="rId56" Type="http://schemas.openxmlformats.org/officeDocument/2006/relationships/hyperlink" Target="https://www.sdge.com/esaespanol"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sdge.com/financial-help-covid-19" TargetMode="External"/><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hyperlink" Target="https://www.energy.gov/energysaver/insulation" TargetMode="External"/><Relationship Id="rId25" Type="http://schemas.openxmlformats.org/officeDocument/2006/relationships/image" Target="media/image2.png"/><Relationship Id="rId33" Type="http://schemas.openxmlformats.org/officeDocument/2006/relationships/hyperlink" Target="https://www.sdge.com/safety" TargetMode="External"/><Relationship Id="rId38" Type="http://schemas.openxmlformats.org/officeDocument/2006/relationships/hyperlink" Target="https://www.sdge.com/FERA" TargetMode="External"/><Relationship Id="rId46" Type="http://schemas.openxmlformats.org/officeDocument/2006/relationships/hyperlink" Target="https://www.sdge.com/residential/pay-bill/get-payment-bill-assistance/assistance-programs/no-cost-energy-efficient-home-improvements" TargetMode="Externa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hyperlink" Target="https://www.epa.gov/burnwise" TargetMode="External"/><Relationship Id="rId41" Type="http://schemas.openxmlformats.org/officeDocument/2006/relationships/hyperlink" Target="https://www.sdge.com/financial-help-covid-19" TargetMode="External"/><Relationship Id="rId54" Type="http://schemas.openxmlformats.org/officeDocument/2006/relationships/hyperlink" Target="https://www.sdge.com/asistencia-para-clientes-residenciales" TargetMode="External"/><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2136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2022-01-04T22:30:00Z</dcterms:created>
  <dcterms:modified xsi:type="dcterms:W3CDTF">2022-01-04T22:30:00Z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