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FF269" w14:textId="7FAD5EDF" w:rsidR="009C1794" w:rsidRPr="00D76044" w:rsidRDefault="00E50AAF" w:rsidP="00F03D6E">
      <w:pPr>
        <w:spacing w:after="0"/>
        <w:rPr>
          <w:rFonts w:cstheme="minorHAnsi"/>
          <w:b/>
          <w:bCs/>
          <w:sz w:val="24"/>
          <w:szCs w:val="24"/>
        </w:rPr>
      </w:pPr>
      <w:r>
        <w:rPr>
          <w:rFonts w:cstheme="minorHAnsi"/>
          <w:b/>
          <w:bCs/>
          <w:noProof/>
          <w:sz w:val="24"/>
          <w:szCs w:val="24"/>
        </w:rPr>
        <w:drawing>
          <wp:inline distT="0" distB="0" distL="0" distR="0" wp14:anchorId="391D9E1A" wp14:editId="512F16C4">
            <wp:extent cx="1971675" cy="563276"/>
            <wp:effectExtent l="0" t="0" r="0" b="8255"/>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1635" cy="568978"/>
                    </a:xfrm>
                    <a:prstGeom prst="rect">
                      <a:avLst/>
                    </a:prstGeom>
                  </pic:spPr>
                </pic:pic>
              </a:graphicData>
            </a:graphic>
          </wp:inline>
        </w:drawing>
      </w:r>
    </w:p>
    <w:p w14:paraId="0CFD9558" w14:textId="77777777" w:rsidR="0073088E" w:rsidRPr="00D76044" w:rsidRDefault="0073088E" w:rsidP="00F03D6E">
      <w:pPr>
        <w:spacing w:after="0"/>
        <w:rPr>
          <w:rFonts w:cstheme="minorHAnsi"/>
          <w:b/>
          <w:bCs/>
          <w:sz w:val="24"/>
          <w:szCs w:val="24"/>
        </w:rPr>
      </w:pPr>
    </w:p>
    <w:p w14:paraId="0880E170" w14:textId="5857919B" w:rsidR="00F616F5" w:rsidRPr="00D76044" w:rsidRDefault="007238D5" w:rsidP="00F03D6E">
      <w:pPr>
        <w:spacing w:after="0"/>
        <w:rPr>
          <w:rFonts w:cstheme="minorHAnsi"/>
          <w:b/>
          <w:bCs/>
          <w:sz w:val="24"/>
          <w:szCs w:val="24"/>
        </w:rPr>
      </w:pPr>
      <w:r w:rsidRPr="00D76044">
        <w:rPr>
          <w:rFonts w:cstheme="minorHAnsi"/>
          <w:b/>
          <w:bCs/>
          <w:sz w:val="24"/>
          <w:szCs w:val="24"/>
        </w:rPr>
        <w:t xml:space="preserve">SDG&amp;E </w:t>
      </w:r>
      <w:r w:rsidR="00A033A7" w:rsidRPr="00D76044">
        <w:rPr>
          <w:rFonts w:cstheme="minorHAnsi"/>
          <w:b/>
          <w:bCs/>
          <w:sz w:val="24"/>
          <w:szCs w:val="24"/>
        </w:rPr>
        <w:t xml:space="preserve">RESIDENTIAL AND SMALL BUSINESS </w:t>
      </w:r>
      <w:r w:rsidRPr="00D76044">
        <w:rPr>
          <w:rFonts w:cstheme="minorHAnsi"/>
          <w:b/>
          <w:bCs/>
          <w:sz w:val="24"/>
          <w:szCs w:val="24"/>
        </w:rPr>
        <w:t>CONTENT PACKAGE |</w:t>
      </w:r>
      <w:r w:rsidR="000F3D40" w:rsidRPr="00D76044">
        <w:rPr>
          <w:rFonts w:cstheme="minorHAnsi"/>
          <w:b/>
          <w:bCs/>
          <w:sz w:val="24"/>
          <w:szCs w:val="24"/>
        </w:rPr>
        <w:t xml:space="preserve"> </w:t>
      </w:r>
      <w:r w:rsidR="00CC35AD">
        <w:rPr>
          <w:rFonts w:cstheme="minorHAnsi"/>
          <w:b/>
          <w:bCs/>
          <w:sz w:val="24"/>
          <w:szCs w:val="24"/>
        </w:rPr>
        <w:t>FEBRUARY</w:t>
      </w:r>
      <w:r w:rsidR="00D240B0" w:rsidRPr="00D76044">
        <w:rPr>
          <w:rFonts w:cstheme="minorHAnsi"/>
          <w:b/>
          <w:bCs/>
          <w:sz w:val="24"/>
          <w:szCs w:val="24"/>
        </w:rPr>
        <w:t xml:space="preserve"> </w:t>
      </w:r>
      <w:r w:rsidR="00773490" w:rsidRPr="00D76044">
        <w:rPr>
          <w:rFonts w:cstheme="minorHAnsi"/>
          <w:b/>
          <w:bCs/>
          <w:sz w:val="24"/>
          <w:szCs w:val="24"/>
        </w:rPr>
        <w:t>202</w:t>
      </w:r>
      <w:r w:rsidR="00A110D9">
        <w:rPr>
          <w:rFonts w:cstheme="minorHAnsi"/>
          <w:b/>
          <w:bCs/>
          <w:sz w:val="24"/>
          <w:szCs w:val="24"/>
        </w:rPr>
        <w:t>3</w:t>
      </w:r>
    </w:p>
    <w:p w14:paraId="1A9C9338" w14:textId="2ABDEFFA" w:rsidR="00B14C6F" w:rsidRPr="00D76044" w:rsidRDefault="00B14C6F" w:rsidP="00F03D6E">
      <w:pPr>
        <w:rPr>
          <w:rStyle w:val="Emphasis"/>
          <w:rFonts w:cstheme="minorHAnsi"/>
          <w:b/>
          <w:bCs/>
          <w:i w:val="0"/>
          <w:iCs w:val="0"/>
          <w:sz w:val="24"/>
          <w:szCs w:val="24"/>
          <w:u w:val="single"/>
        </w:rPr>
      </w:pPr>
      <w:r w:rsidRPr="00D76044">
        <w:rPr>
          <w:rFonts w:cstheme="minorHAnsi"/>
          <w:sz w:val="24"/>
          <w:szCs w:val="24"/>
        </w:rPr>
        <w:t xml:space="preserve">As a trusted community partner, we thank you for sharing our content and digital assets with your audiences – including residents, customers and employees – to help amplify our key messages in your email communications, websites or newsletters. </w:t>
      </w:r>
    </w:p>
    <w:p w14:paraId="03C87D06" w14:textId="77777777" w:rsidR="00B14C6F" w:rsidRPr="00D76044" w:rsidRDefault="00B14C6F" w:rsidP="00F03D6E">
      <w:pPr>
        <w:pStyle w:val="NormalWeb"/>
        <w:spacing w:before="0" w:beforeAutospacing="0" w:after="0" w:afterAutospacing="0" w:line="360" w:lineRule="auto"/>
        <w:rPr>
          <w:rFonts w:asciiTheme="minorHAnsi" w:hAnsiTheme="minorHAnsi" w:cstheme="minorHAnsi"/>
          <w:i/>
          <w:iCs/>
          <w:sz w:val="24"/>
          <w:szCs w:val="24"/>
        </w:rPr>
      </w:pPr>
      <w:r w:rsidRPr="00D76044">
        <w:rPr>
          <w:rStyle w:val="Emphasis"/>
          <w:rFonts w:asciiTheme="minorHAnsi" w:hAnsiTheme="minorHAnsi" w:cstheme="minorHAnsi"/>
          <w:b/>
          <w:bCs/>
          <w:i w:val="0"/>
          <w:iCs w:val="0"/>
          <w:sz w:val="24"/>
          <w:szCs w:val="24"/>
          <w:u w:val="single"/>
        </w:rPr>
        <w:t xml:space="preserve">Best practices for using our content, social media posts and </w:t>
      </w:r>
      <w:proofErr w:type="gramStart"/>
      <w:r w:rsidRPr="00D76044">
        <w:rPr>
          <w:rStyle w:val="Emphasis"/>
          <w:rFonts w:asciiTheme="minorHAnsi" w:hAnsiTheme="minorHAnsi" w:cstheme="minorHAnsi"/>
          <w:b/>
          <w:bCs/>
          <w:i w:val="0"/>
          <w:iCs w:val="0"/>
          <w:sz w:val="24"/>
          <w:szCs w:val="24"/>
          <w:u w:val="single"/>
        </w:rPr>
        <w:t>images</w:t>
      </w:r>
      <w:proofErr w:type="gramEnd"/>
    </w:p>
    <w:p w14:paraId="3D711311" w14:textId="51EEF3F4" w:rsidR="00B14C6F" w:rsidRPr="00D76044" w:rsidRDefault="00B14C6F" w:rsidP="00F03D6E">
      <w:pPr>
        <w:pStyle w:val="ListParagraph"/>
        <w:numPr>
          <w:ilvl w:val="0"/>
          <w:numId w:val="3"/>
        </w:numPr>
        <w:spacing w:line="360" w:lineRule="auto"/>
        <w:rPr>
          <w:rFonts w:asciiTheme="minorHAnsi" w:hAnsiTheme="minorHAnsi" w:cstheme="minorHAnsi"/>
          <w:sz w:val="24"/>
          <w:szCs w:val="24"/>
        </w:rPr>
      </w:pPr>
      <w:r w:rsidRPr="00D76044">
        <w:rPr>
          <w:rFonts w:asciiTheme="minorHAnsi" w:hAnsiTheme="minorHAnsi" w:cstheme="minorHAnsi"/>
          <w:b/>
          <w:bCs/>
          <w:sz w:val="24"/>
          <w:szCs w:val="24"/>
        </w:rPr>
        <w:t>Images</w:t>
      </w:r>
    </w:p>
    <w:p w14:paraId="35F53C62" w14:textId="58D79B4E" w:rsidR="00B14C6F" w:rsidRPr="00D76044" w:rsidRDefault="00C25DEE" w:rsidP="00F03D6E">
      <w:pPr>
        <w:rPr>
          <w:rFonts w:cstheme="minorHAnsi"/>
          <w:sz w:val="24"/>
          <w:szCs w:val="24"/>
        </w:rPr>
      </w:pPr>
      <w:r w:rsidRPr="00D76044">
        <w:rPr>
          <w:rFonts w:cstheme="minorHAnsi"/>
          <w:sz w:val="24"/>
          <w:szCs w:val="24"/>
        </w:rPr>
        <w:t>C</w:t>
      </w:r>
      <w:r w:rsidR="00B14C6F" w:rsidRPr="00D76044">
        <w:rPr>
          <w:rFonts w:cstheme="minorHAnsi"/>
          <w:sz w:val="24"/>
          <w:szCs w:val="24"/>
        </w:rPr>
        <w:t xml:space="preserve">hoose images that are relevant for your audience and feel free to mix and match what we provide. For alternate images, </w:t>
      </w:r>
      <w:hyperlink r:id="rId12" w:history="1">
        <w:r w:rsidR="00B14C6F" w:rsidRPr="00D76044">
          <w:rPr>
            <w:rStyle w:val="Hyperlink"/>
            <w:rFonts w:cstheme="minorHAnsi"/>
            <w:b/>
            <w:bCs/>
            <w:color w:val="auto"/>
            <w:sz w:val="24"/>
            <w:szCs w:val="24"/>
          </w:rPr>
          <w:t>Unsplash.com</w:t>
        </w:r>
      </w:hyperlink>
      <w:r w:rsidR="00B14C6F" w:rsidRPr="00D76044">
        <w:rPr>
          <w:rFonts w:cstheme="minorHAnsi"/>
          <w:sz w:val="24"/>
          <w:szCs w:val="24"/>
        </w:rPr>
        <w:t xml:space="preserve"> and </w:t>
      </w:r>
      <w:hyperlink r:id="rId13" w:history="1">
        <w:r w:rsidR="00B14C6F" w:rsidRPr="00D76044">
          <w:rPr>
            <w:rStyle w:val="Hyperlink"/>
            <w:rFonts w:cstheme="minorHAnsi"/>
            <w:b/>
            <w:bCs/>
            <w:color w:val="auto"/>
            <w:sz w:val="24"/>
            <w:szCs w:val="24"/>
          </w:rPr>
          <w:t>Canva.com</w:t>
        </w:r>
      </w:hyperlink>
      <w:r w:rsidR="00B14C6F" w:rsidRPr="00D76044">
        <w:rPr>
          <w:rFonts w:cstheme="minorHAnsi"/>
          <w:sz w:val="24"/>
          <w:szCs w:val="24"/>
        </w:rPr>
        <w:t xml:space="preserve"> offer free images that you can download. </w:t>
      </w:r>
    </w:p>
    <w:p w14:paraId="3636254A" w14:textId="2116D1E8" w:rsidR="00B14C6F" w:rsidRPr="00D76044" w:rsidRDefault="00B14C6F" w:rsidP="00F03D6E">
      <w:pPr>
        <w:pStyle w:val="ListParagraph"/>
        <w:numPr>
          <w:ilvl w:val="0"/>
          <w:numId w:val="3"/>
        </w:numPr>
        <w:spacing w:line="360" w:lineRule="auto"/>
        <w:rPr>
          <w:rFonts w:asciiTheme="minorHAnsi" w:hAnsiTheme="minorHAnsi" w:cstheme="minorHAnsi"/>
          <w:sz w:val="24"/>
          <w:szCs w:val="24"/>
        </w:rPr>
      </w:pPr>
      <w:r w:rsidRPr="00D76044">
        <w:rPr>
          <w:rFonts w:asciiTheme="minorHAnsi" w:hAnsiTheme="minorHAnsi" w:cstheme="minorHAnsi"/>
          <w:b/>
          <w:bCs/>
          <w:sz w:val="24"/>
          <w:szCs w:val="24"/>
        </w:rPr>
        <w:t>SDG&amp;E logo</w:t>
      </w:r>
    </w:p>
    <w:p w14:paraId="229A070C" w14:textId="2B72A6F3" w:rsidR="00B14C6F" w:rsidRPr="00D76044" w:rsidRDefault="00B14C6F" w:rsidP="00F03D6E">
      <w:pPr>
        <w:rPr>
          <w:rFonts w:cstheme="minorHAnsi"/>
          <w:b/>
          <w:bCs/>
          <w:sz w:val="24"/>
          <w:szCs w:val="24"/>
          <w:u w:val="single"/>
        </w:rPr>
      </w:pPr>
      <w:r w:rsidRPr="00D76044">
        <w:rPr>
          <w:rFonts w:cstheme="minorHAnsi"/>
          <w:sz w:val="24"/>
          <w:szCs w:val="24"/>
        </w:rPr>
        <w:t xml:space="preserve">You’re welcome to mention our name but, due to legal requirements, </w:t>
      </w:r>
      <w:r w:rsidRPr="00D76044">
        <w:rPr>
          <w:rFonts w:cstheme="minorHAnsi"/>
          <w:sz w:val="24"/>
          <w:szCs w:val="24"/>
          <w:u w:val="single"/>
        </w:rPr>
        <w:t>please do not use our logo</w:t>
      </w:r>
      <w:r w:rsidRPr="00D76044">
        <w:rPr>
          <w:rFonts w:cstheme="minorHAnsi"/>
          <w:sz w:val="24"/>
          <w:szCs w:val="24"/>
        </w:rPr>
        <w:t xml:space="preserve"> in any marketing materials that you create. Please only use the SDG&amp;E logo </w:t>
      </w:r>
      <w:r w:rsidRPr="00D76044">
        <w:rPr>
          <w:rFonts w:cstheme="minorHAnsi"/>
          <w:sz w:val="24"/>
          <w:szCs w:val="24"/>
          <w:u w:val="single"/>
        </w:rPr>
        <w:t>if we provide it</w:t>
      </w:r>
      <w:r w:rsidRPr="00D76044">
        <w:rPr>
          <w:rFonts w:cstheme="minorHAnsi"/>
          <w:sz w:val="24"/>
          <w:szCs w:val="24"/>
        </w:rPr>
        <w:t xml:space="preserve"> to you in this package or it’s publicly available online like a social post or video. You can also retweet our public posts which you’ll find on </w:t>
      </w:r>
      <w:hyperlink r:id="rId14" w:history="1">
        <w:r w:rsidRPr="00D76044">
          <w:rPr>
            <w:rStyle w:val="Hyperlink"/>
            <w:rFonts w:cstheme="minorHAnsi"/>
            <w:b/>
            <w:bCs/>
            <w:color w:val="auto"/>
            <w:sz w:val="24"/>
            <w:szCs w:val="24"/>
          </w:rPr>
          <w:t>twitter.com/sdge</w:t>
        </w:r>
      </w:hyperlink>
      <w:r w:rsidRPr="00D76044">
        <w:rPr>
          <w:rFonts w:cstheme="minorHAnsi"/>
          <w:sz w:val="24"/>
          <w:szCs w:val="24"/>
        </w:rPr>
        <w:t>.</w:t>
      </w:r>
    </w:p>
    <w:p w14:paraId="0A0D2C7B" w14:textId="1D342347" w:rsidR="00B14C6F" w:rsidRPr="00D76044" w:rsidRDefault="00B14C6F" w:rsidP="00F03D6E">
      <w:pPr>
        <w:pStyle w:val="ListParagraph"/>
        <w:numPr>
          <w:ilvl w:val="0"/>
          <w:numId w:val="3"/>
        </w:numPr>
        <w:spacing w:line="360" w:lineRule="auto"/>
        <w:rPr>
          <w:rFonts w:asciiTheme="minorHAnsi" w:hAnsiTheme="minorHAnsi" w:cstheme="minorHAnsi"/>
          <w:b/>
          <w:bCs/>
          <w:sz w:val="24"/>
          <w:szCs w:val="24"/>
          <w:u w:val="single"/>
        </w:rPr>
      </w:pPr>
      <w:r w:rsidRPr="00D76044">
        <w:rPr>
          <w:rFonts w:asciiTheme="minorHAnsi" w:hAnsiTheme="minorHAnsi" w:cstheme="minorHAnsi"/>
          <w:b/>
          <w:bCs/>
          <w:sz w:val="24"/>
          <w:szCs w:val="24"/>
        </w:rPr>
        <w:t>Videos</w:t>
      </w:r>
    </w:p>
    <w:p w14:paraId="3A594DB5" w14:textId="2381E354" w:rsidR="009761EC" w:rsidRPr="00D76044" w:rsidRDefault="00B14C6F" w:rsidP="00C25DEE">
      <w:pPr>
        <w:rPr>
          <w:rFonts w:cstheme="minorHAnsi"/>
          <w:sz w:val="24"/>
          <w:szCs w:val="24"/>
        </w:rPr>
      </w:pPr>
      <w:r w:rsidRPr="00D76044">
        <w:rPr>
          <w:rFonts w:cstheme="minorHAnsi"/>
          <w:sz w:val="24"/>
          <w:szCs w:val="24"/>
        </w:rPr>
        <w:t xml:space="preserve">We have a library of videos you can share in your communications and social posts when you visit </w:t>
      </w:r>
      <w:hyperlink r:id="rId15" w:history="1">
        <w:hyperlink r:id="rId16" w:history="1">
          <w:r w:rsidRPr="00D76044">
            <w:rPr>
              <w:rStyle w:val="Hyperlink"/>
              <w:rFonts w:cstheme="minorHAnsi"/>
              <w:b/>
              <w:bCs/>
              <w:color w:val="auto"/>
              <w:sz w:val="24"/>
              <w:szCs w:val="24"/>
            </w:rPr>
            <w:t>youtube.com/c/SanDiegoGasElectric/videos</w:t>
          </w:r>
        </w:hyperlink>
      </w:hyperlink>
      <w:r w:rsidRPr="00D76044">
        <w:rPr>
          <w:rFonts w:cstheme="minorHAnsi"/>
          <w:sz w:val="24"/>
          <w:szCs w:val="24"/>
        </w:rPr>
        <w:t xml:space="preserve">. If you’d like to sort our videos by topic, visit </w:t>
      </w:r>
      <w:hyperlink r:id="rId17" w:history="1">
        <w:r w:rsidRPr="00D76044">
          <w:rPr>
            <w:rStyle w:val="Hyperlink"/>
            <w:rFonts w:cstheme="minorHAnsi"/>
            <w:b/>
            <w:bCs/>
            <w:color w:val="auto"/>
            <w:sz w:val="24"/>
            <w:szCs w:val="24"/>
          </w:rPr>
          <w:t>youtube.com/c/SanDiegoGasElectric</w:t>
        </w:r>
      </w:hyperlink>
      <w:r w:rsidRPr="00D76044">
        <w:rPr>
          <w:rFonts w:cstheme="minorHAnsi"/>
          <w:sz w:val="24"/>
          <w:szCs w:val="24"/>
        </w:rPr>
        <w:t xml:space="preserve">. </w:t>
      </w:r>
      <w:r w:rsidR="00163906" w:rsidRPr="00D76044">
        <w:rPr>
          <w:rFonts w:cstheme="minorHAnsi"/>
          <w:sz w:val="24"/>
          <w:szCs w:val="24"/>
        </w:rPr>
        <w:t xml:space="preserve">Some videos are in Spanish. </w:t>
      </w:r>
      <w:r w:rsidRPr="00D76044">
        <w:rPr>
          <w:rFonts w:cstheme="minorHAnsi"/>
          <w:sz w:val="24"/>
          <w:szCs w:val="24"/>
        </w:rPr>
        <w:t xml:space="preserve">You’ll see </w:t>
      </w:r>
      <w:r w:rsidR="00E50DE6" w:rsidRPr="00D76044">
        <w:rPr>
          <w:rFonts w:cstheme="minorHAnsi"/>
          <w:sz w:val="24"/>
          <w:szCs w:val="24"/>
        </w:rPr>
        <w:t>some</w:t>
      </w:r>
      <w:r w:rsidRPr="00D76044">
        <w:rPr>
          <w:rFonts w:cstheme="minorHAnsi"/>
          <w:sz w:val="24"/>
          <w:szCs w:val="24"/>
        </w:rPr>
        <w:t xml:space="preserve"> on TV</w:t>
      </w:r>
      <w:r w:rsidR="00952580" w:rsidRPr="00D76044">
        <w:rPr>
          <w:rFonts w:cstheme="minorHAnsi"/>
          <w:sz w:val="24"/>
          <w:szCs w:val="24"/>
        </w:rPr>
        <w:t>,</w:t>
      </w:r>
      <w:r w:rsidRPr="00D76044">
        <w:rPr>
          <w:rFonts w:cstheme="minorHAnsi"/>
          <w:sz w:val="24"/>
          <w:szCs w:val="24"/>
        </w:rPr>
        <w:t xml:space="preserve"> too!</w:t>
      </w:r>
    </w:p>
    <w:p w14:paraId="78204CD2" w14:textId="554E5D2C" w:rsidR="00B14C6F" w:rsidRPr="00D76044" w:rsidRDefault="00B14C6F" w:rsidP="00C25DEE">
      <w:pPr>
        <w:rPr>
          <w:rFonts w:cstheme="minorHAnsi"/>
          <w:b/>
          <w:bCs/>
          <w:sz w:val="24"/>
          <w:szCs w:val="24"/>
          <w:u w:val="single"/>
        </w:rPr>
      </w:pPr>
      <w:r w:rsidRPr="00D76044">
        <w:rPr>
          <w:rFonts w:cstheme="minorHAnsi"/>
          <w:b/>
          <w:bCs/>
          <w:sz w:val="24"/>
          <w:szCs w:val="24"/>
          <w:u w:val="single"/>
        </w:rPr>
        <w:t xml:space="preserve">Follow </w:t>
      </w:r>
      <w:proofErr w:type="gramStart"/>
      <w:r w:rsidRPr="00D76044">
        <w:rPr>
          <w:rFonts w:cstheme="minorHAnsi"/>
          <w:b/>
          <w:bCs/>
          <w:sz w:val="24"/>
          <w:szCs w:val="24"/>
          <w:u w:val="single"/>
        </w:rPr>
        <w:t>us</w:t>
      </w:r>
      <w:proofErr w:type="gramEnd"/>
    </w:p>
    <w:p w14:paraId="6E337E1C" w14:textId="4BF3CB66" w:rsidR="00B14C6F" w:rsidRPr="00D76044" w:rsidRDefault="003D6059" w:rsidP="00F03D6E">
      <w:pPr>
        <w:spacing w:after="0"/>
        <w:rPr>
          <w:rFonts w:cstheme="minorHAnsi"/>
          <w:sz w:val="24"/>
          <w:szCs w:val="24"/>
        </w:rPr>
      </w:pPr>
      <w:r w:rsidRPr="00D76044">
        <w:rPr>
          <w:rFonts w:cstheme="minorHAnsi"/>
          <w:sz w:val="24"/>
          <w:szCs w:val="24"/>
        </w:rPr>
        <w:t>F</w:t>
      </w:r>
      <w:r w:rsidR="00B14C6F" w:rsidRPr="00D76044">
        <w:rPr>
          <w:rFonts w:cstheme="minorHAnsi"/>
          <w:sz w:val="24"/>
          <w:szCs w:val="24"/>
        </w:rPr>
        <w:t xml:space="preserve">ind us on </w:t>
      </w:r>
      <w:hyperlink r:id="rId18" w:history="1">
        <w:r w:rsidR="00B14C6F" w:rsidRPr="00D76044">
          <w:rPr>
            <w:rStyle w:val="Hyperlink"/>
            <w:rFonts w:cstheme="minorHAnsi"/>
            <w:b/>
            <w:bCs/>
            <w:color w:val="auto"/>
            <w:sz w:val="24"/>
            <w:szCs w:val="24"/>
          </w:rPr>
          <w:t>Facebook</w:t>
        </w:r>
      </w:hyperlink>
      <w:r w:rsidR="00B14C6F" w:rsidRPr="00D76044">
        <w:rPr>
          <w:rFonts w:cstheme="minorHAnsi"/>
          <w:b/>
          <w:bCs/>
          <w:sz w:val="24"/>
          <w:szCs w:val="24"/>
        </w:rPr>
        <w:t xml:space="preserve">, </w:t>
      </w:r>
      <w:hyperlink r:id="rId19" w:history="1">
        <w:r w:rsidR="00B14C6F" w:rsidRPr="00D76044">
          <w:rPr>
            <w:rStyle w:val="Hyperlink"/>
            <w:rFonts w:cstheme="minorHAnsi"/>
            <w:b/>
            <w:bCs/>
            <w:color w:val="auto"/>
            <w:sz w:val="24"/>
            <w:szCs w:val="24"/>
          </w:rPr>
          <w:t>Instagram</w:t>
        </w:r>
      </w:hyperlink>
      <w:r w:rsidR="00B14C6F" w:rsidRPr="00D76044">
        <w:rPr>
          <w:rFonts w:cstheme="minorHAnsi"/>
          <w:b/>
          <w:bCs/>
          <w:sz w:val="24"/>
          <w:szCs w:val="24"/>
        </w:rPr>
        <w:t xml:space="preserve">, </w:t>
      </w:r>
      <w:hyperlink r:id="rId20" w:history="1">
        <w:r w:rsidR="00B14C6F" w:rsidRPr="00D76044">
          <w:rPr>
            <w:rStyle w:val="Hyperlink"/>
            <w:rFonts w:cstheme="minorHAnsi"/>
            <w:b/>
            <w:bCs/>
            <w:color w:val="auto"/>
            <w:sz w:val="24"/>
            <w:szCs w:val="24"/>
          </w:rPr>
          <w:t>Twitter</w:t>
        </w:r>
      </w:hyperlink>
      <w:r w:rsidR="00B14C6F" w:rsidRPr="00D76044">
        <w:rPr>
          <w:rFonts w:cstheme="minorHAnsi"/>
          <w:b/>
          <w:bCs/>
          <w:sz w:val="24"/>
          <w:szCs w:val="24"/>
        </w:rPr>
        <w:t xml:space="preserve">, </w:t>
      </w:r>
      <w:hyperlink r:id="rId21" w:history="1">
        <w:r w:rsidR="00B14C6F" w:rsidRPr="00D76044">
          <w:rPr>
            <w:rStyle w:val="Hyperlink"/>
            <w:rFonts w:cstheme="minorHAnsi"/>
            <w:b/>
            <w:bCs/>
            <w:color w:val="auto"/>
            <w:sz w:val="24"/>
            <w:szCs w:val="24"/>
          </w:rPr>
          <w:t>YouTube</w:t>
        </w:r>
      </w:hyperlink>
      <w:r w:rsidR="00B14C6F" w:rsidRPr="00D76044">
        <w:rPr>
          <w:rFonts w:cstheme="minorHAnsi"/>
          <w:b/>
          <w:bCs/>
          <w:sz w:val="24"/>
          <w:szCs w:val="24"/>
        </w:rPr>
        <w:t xml:space="preserve"> </w:t>
      </w:r>
      <w:r w:rsidR="00B14C6F" w:rsidRPr="00D76044">
        <w:rPr>
          <w:rFonts w:cstheme="minorHAnsi"/>
          <w:sz w:val="24"/>
          <w:szCs w:val="24"/>
        </w:rPr>
        <w:t>and</w:t>
      </w:r>
      <w:r w:rsidR="00B14C6F" w:rsidRPr="00D76044">
        <w:rPr>
          <w:rFonts w:cstheme="minorHAnsi"/>
          <w:b/>
          <w:bCs/>
          <w:sz w:val="24"/>
          <w:szCs w:val="24"/>
        </w:rPr>
        <w:t xml:space="preserve"> </w:t>
      </w:r>
      <w:hyperlink r:id="rId22" w:history="1">
        <w:r w:rsidR="00B14C6F" w:rsidRPr="00D76044">
          <w:rPr>
            <w:rStyle w:val="Hyperlink"/>
            <w:rFonts w:cstheme="minorHAnsi"/>
            <w:b/>
            <w:bCs/>
            <w:color w:val="auto"/>
            <w:sz w:val="24"/>
            <w:szCs w:val="24"/>
          </w:rPr>
          <w:t>LinkedIn</w:t>
        </w:r>
      </w:hyperlink>
      <w:r w:rsidR="00B14C6F" w:rsidRPr="00D76044">
        <w:rPr>
          <w:rFonts w:cstheme="minorHAnsi"/>
          <w:sz w:val="24"/>
          <w:szCs w:val="24"/>
        </w:rPr>
        <w:t xml:space="preserve">. When sharing </w:t>
      </w:r>
      <w:r w:rsidR="00967E92" w:rsidRPr="00D76044">
        <w:rPr>
          <w:rFonts w:cstheme="minorHAnsi"/>
          <w:sz w:val="24"/>
          <w:szCs w:val="24"/>
        </w:rPr>
        <w:t>our</w:t>
      </w:r>
      <w:r w:rsidR="00B14C6F" w:rsidRPr="00D76044">
        <w:rPr>
          <w:rFonts w:cstheme="minorHAnsi"/>
          <w:sz w:val="24"/>
          <w:szCs w:val="24"/>
        </w:rPr>
        <w:t xml:space="preserve"> digital assets and content, feel free to tag SDG&amp;E’s social media and direct your audience to </w:t>
      </w:r>
      <w:hyperlink r:id="rId23" w:history="1">
        <w:r w:rsidR="00B14C6F" w:rsidRPr="00D76044">
          <w:rPr>
            <w:rStyle w:val="Hyperlink"/>
            <w:rFonts w:cstheme="minorHAnsi"/>
            <w:b/>
            <w:bCs/>
            <w:color w:val="auto"/>
            <w:sz w:val="24"/>
            <w:szCs w:val="24"/>
          </w:rPr>
          <w:t>sdge.com</w:t>
        </w:r>
      </w:hyperlink>
      <w:r w:rsidR="00B14C6F" w:rsidRPr="00D76044">
        <w:rPr>
          <w:rFonts w:cstheme="minorHAnsi"/>
          <w:sz w:val="24"/>
          <w:szCs w:val="24"/>
        </w:rPr>
        <w:t xml:space="preserve">. </w:t>
      </w:r>
    </w:p>
    <w:p w14:paraId="62CEDC59" w14:textId="017B856D" w:rsidR="000B15AF" w:rsidRPr="00D76044" w:rsidRDefault="000B15AF">
      <w:pPr>
        <w:rPr>
          <w:rFonts w:cstheme="minorHAnsi"/>
          <w:sz w:val="24"/>
          <w:szCs w:val="24"/>
        </w:rPr>
      </w:pPr>
      <w:r w:rsidRPr="00D76044">
        <w:rPr>
          <w:rFonts w:cstheme="minorHAnsi"/>
          <w:sz w:val="24"/>
          <w:szCs w:val="24"/>
        </w:rPr>
        <w:br w:type="page"/>
      </w:r>
    </w:p>
    <w:p w14:paraId="22BD82CB" w14:textId="1BCCE029" w:rsidR="00A110D9" w:rsidRPr="0030164D" w:rsidRDefault="004275A2" w:rsidP="00A110D9">
      <w:pPr>
        <w:pStyle w:val="paragraph"/>
        <w:spacing w:before="0" w:beforeAutospacing="0" w:after="0" w:afterAutospacing="0" w:line="360" w:lineRule="auto"/>
        <w:textAlignment w:val="baseline"/>
        <w:rPr>
          <w:rFonts w:asciiTheme="minorHAnsi" w:hAnsiTheme="minorHAnsi" w:cstheme="minorHAnsi"/>
          <w:caps/>
        </w:rPr>
      </w:pPr>
      <w:bookmarkStart w:id="0" w:name="_Hlk123661032"/>
      <w:r w:rsidRPr="0030164D">
        <w:rPr>
          <w:rStyle w:val="normaltextrun"/>
          <w:rFonts w:asciiTheme="minorHAnsi" w:hAnsiTheme="minorHAnsi" w:cstheme="minorHAnsi"/>
          <w:b/>
          <w:bCs/>
        </w:rPr>
        <w:lastRenderedPageBreak/>
        <w:t xml:space="preserve">Article: </w:t>
      </w:r>
      <w:r w:rsidR="000912E5" w:rsidRPr="0030164D">
        <w:rPr>
          <w:rFonts w:asciiTheme="minorHAnsi" w:hAnsiTheme="minorHAnsi" w:cstheme="minorHAnsi"/>
          <w:b/>
          <w:bCs/>
          <w:caps/>
        </w:rPr>
        <w:t>how to save on your energy</w:t>
      </w:r>
      <w:r w:rsidR="00A110D9" w:rsidRPr="0030164D">
        <w:rPr>
          <w:rFonts w:asciiTheme="minorHAnsi" w:hAnsiTheme="minorHAnsi" w:cstheme="minorHAnsi"/>
          <w:b/>
          <w:bCs/>
          <w:caps/>
        </w:rPr>
        <w:t xml:space="preserve"> </w:t>
      </w:r>
      <w:r w:rsidR="000912E5" w:rsidRPr="0030164D">
        <w:rPr>
          <w:rFonts w:asciiTheme="minorHAnsi" w:hAnsiTheme="minorHAnsi" w:cstheme="minorHAnsi"/>
          <w:b/>
          <w:bCs/>
          <w:caps/>
        </w:rPr>
        <w:t>costs</w:t>
      </w:r>
    </w:p>
    <w:p w14:paraId="4BF1E3D6" w14:textId="1CCBB542" w:rsidR="009C7A1C" w:rsidRPr="0030164D" w:rsidRDefault="009C7A1C" w:rsidP="00A110D9">
      <w:pPr>
        <w:rPr>
          <w:rFonts w:cstheme="minorHAnsi"/>
          <w:sz w:val="24"/>
          <w:szCs w:val="24"/>
        </w:rPr>
      </w:pPr>
      <w:r w:rsidRPr="0030164D">
        <w:rPr>
          <w:rFonts w:cstheme="minorHAnsi"/>
          <w:sz w:val="24"/>
          <w:szCs w:val="24"/>
        </w:rPr>
        <w:t xml:space="preserve">Natural gas prices are at a historic high </w:t>
      </w:r>
      <w:r w:rsidR="00CC35AD" w:rsidRPr="0030164D">
        <w:rPr>
          <w:rFonts w:cstheme="minorHAnsi"/>
          <w:sz w:val="24"/>
          <w:szCs w:val="24"/>
        </w:rPr>
        <w:t xml:space="preserve">in the Western U.S. region which means </w:t>
      </w:r>
      <w:r w:rsidRPr="0030164D">
        <w:rPr>
          <w:rFonts w:cstheme="minorHAnsi"/>
          <w:sz w:val="24"/>
          <w:szCs w:val="24"/>
        </w:rPr>
        <w:t xml:space="preserve">winter </w:t>
      </w:r>
      <w:r w:rsidR="00CC35AD" w:rsidRPr="0030164D">
        <w:rPr>
          <w:rFonts w:cstheme="minorHAnsi"/>
          <w:sz w:val="24"/>
          <w:szCs w:val="24"/>
        </w:rPr>
        <w:t xml:space="preserve">energy </w:t>
      </w:r>
      <w:r w:rsidRPr="0030164D">
        <w:rPr>
          <w:rFonts w:cstheme="minorHAnsi"/>
          <w:sz w:val="24"/>
          <w:szCs w:val="24"/>
        </w:rPr>
        <w:t xml:space="preserve">bills </w:t>
      </w:r>
      <w:r w:rsidR="004142BD" w:rsidRPr="0030164D">
        <w:rPr>
          <w:rFonts w:cstheme="minorHAnsi"/>
          <w:sz w:val="24"/>
          <w:szCs w:val="24"/>
        </w:rPr>
        <w:t>are rising, too</w:t>
      </w:r>
      <w:r w:rsidRPr="0030164D">
        <w:rPr>
          <w:rFonts w:cstheme="minorHAnsi"/>
          <w:sz w:val="24"/>
          <w:szCs w:val="24"/>
        </w:rPr>
        <w:t>.</w:t>
      </w:r>
      <w:r w:rsidR="00CC35AD" w:rsidRPr="0030164D">
        <w:rPr>
          <w:rFonts w:cstheme="minorHAnsi"/>
          <w:sz w:val="24"/>
          <w:szCs w:val="24"/>
        </w:rPr>
        <w:t xml:space="preserve"> </w:t>
      </w:r>
      <w:r w:rsidRPr="0030164D">
        <w:rPr>
          <w:rFonts w:cstheme="minorHAnsi"/>
          <w:sz w:val="24"/>
          <w:szCs w:val="24"/>
        </w:rPr>
        <w:t>SDG&amp;E has programs and services to help mitigate these increases</w:t>
      </w:r>
      <w:r w:rsidR="00A110D9" w:rsidRPr="0030164D">
        <w:rPr>
          <w:rFonts w:cstheme="minorHAnsi"/>
          <w:sz w:val="24"/>
          <w:szCs w:val="24"/>
        </w:rPr>
        <w:t>.</w:t>
      </w:r>
      <w:r w:rsidRPr="0030164D">
        <w:rPr>
          <w:rFonts w:cstheme="minorHAnsi"/>
          <w:sz w:val="24"/>
          <w:szCs w:val="24"/>
        </w:rPr>
        <w:t xml:space="preserve"> Visit </w:t>
      </w:r>
      <w:hyperlink r:id="rId24" w:history="1">
        <w:r w:rsidRPr="007D7536">
          <w:rPr>
            <w:rStyle w:val="Hyperlink"/>
            <w:rFonts w:cstheme="minorHAnsi"/>
            <w:b/>
            <w:bCs/>
            <w:color w:val="auto"/>
            <w:sz w:val="24"/>
            <w:szCs w:val="24"/>
          </w:rPr>
          <w:t>sdge.com/assistance</w:t>
        </w:r>
      </w:hyperlink>
      <w:r w:rsidRPr="007D7536">
        <w:rPr>
          <w:rFonts w:cstheme="minorHAnsi"/>
          <w:b/>
          <w:bCs/>
          <w:sz w:val="24"/>
          <w:szCs w:val="24"/>
        </w:rPr>
        <w:t xml:space="preserve"> </w:t>
      </w:r>
      <w:r w:rsidRPr="007D7536">
        <w:rPr>
          <w:rFonts w:cstheme="minorHAnsi"/>
          <w:sz w:val="24"/>
          <w:szCs w:val="24"/>
        </w:rPr>
        <w:t xml:space="preserve">to </w:t>
      </w:r>
      <w:r w:rsidRPr="0030164D">
        <w:rPr>
          <w:rFonts w:cstheme="minorHAnsi"/>
          <w:sz w:val="24"/>
          <w:szCs w:val="24"/>
        </w:rPr>
        <w:t>find out if you qualify for debt forgiveness, one-time payments, monthly bill discounts and more.</w:t>
      </w:r>
      <w:r w:rsidR="00936CA3" w:rsidRPr="0030164D">
        <w:rPr>
          <w:rFonts w:cstheme="minorHAnsi"/>
          <w:sz w:val="24"/>
          <w:szCs w:val="24"/>
        </w:rPr>
        <w:t xml:space="preserve"> </w:t>
      </w:r>
      <w:r w:rsidR="0030164D" w:rsidRPr="0030164D">
        <w:rPr>
          <w:rFonts w:cstheme="minorHAnsi"/>
          <w:sz w:val="24"/>
          <w:szCs w:val="24"/>
        </w:rPr>
        <w:t>F</w:t>
      </w:r>
      <w:r w:rsidR="00936CA3" w:rsidRPr="0030164D">
        <w:rPr>
          <w:rFonts w:cstheme="minorHAnsi"/>
          <w:sz w:val="24"/>
          <w:szCs w:val="24"/>
        </w:rPr>
        <w:t xml:space="preserve">or more information, you can read this SDG&amp;E NewsCenter </w:t>
      </w:r>
      <w:r w:rsidR="0030164D" w:rsidRPr="0030164D">
        <w:rPr>
          <w:rFonts w:cstheme="minorHAnsi"/>
          <w:sz w:val="24"/>
          <w:szCs w:val="24"/>
        </w:rPr>
        <w:t xml:space="preserve">article </w:t>
      </w:r>
      <w:r w:rsidR="00C84601" w:rsidRPr="0030164D">
        <w:rPr>
          <w:rFonts w:cstheme="minorHAnsi"/>
          <w:sz w:val="24"/>
          <w:szCs w:val="24"/>
        </w:rPr>
        <w:t>at</w:t>
      </w:r>
      <w:r w:rsidR="00936CA3" w:rsidRPr="0030164D">
        <w:rPr>
          <w:rFonts w:cstheme="minorHAnsi"/>
          <w:sz w:val="24"/>
          <w:szCs w:val="24"/>
        </w:rPr>
        <w:t xml:space="preserve"> </w:t>
      </w:r>
      <w:hyperlink r:id="rId25" w:history="1">
        <w:r w:rsidR="00936CA3" w:rsidRPr="0030164D">
          <w:rPr>
            <w:rStyle w:val="Hyperlink"/>
            <w:rFonts w:cstheme="minorHAnsi"/>
            <w:b/>
            <w:bCs/>
            <w:color w:val="auto"/>
            <w:sz w:val="24"/>
            <w:szCs w:val="24"/>
          </w:rPr>
          <w:t>sdgenews.com</w:t>
        </w:r>
      </w:hyperlink>
      <w:r w:rsidR="00936CA3" w:rsidRPr="0030164D">
        <w:rPr>
          <w:rFonts w:cstheme="minorHAnsi"/>
          <w:sz w:val="24"/>
          <w:szCs w:val="24"/>
        </w:rPr>
        <w:t>.</w:t>
      </w:r>
    </w:p>
    <w:p w14:paraId="0E91AC36" w14:textId="6433C567" w:rsidR="00A110D9" w:rsidRPr="0030164D" w:rsidRDefault="00CC35AD" w:rsidP="00A110D9">
      <w:pPr>
        <w:rPr>
          <w:rFonts w:cstheme="minorHAnsi"/>
          <w:sz w:val="24"/>
          <w:szCs w:val="24"/>
        </w:rPr>
      </w:pPr>
      <w:bookmarkStart w:id="1" w:name="_Hlk123661121"/>
      <w:bookmarkEnd w:id="0"/>
      <w:r w:rsidRPr="0030164D">
        <w:rPr>
          <w:rFonts w:cstheme="minorHAnsi"/>
          <w:sz w:val="24"/>
          <w:szCs w:val="24"/>
        </w:rPr>
        <w:t xml:space="preserve">Space heating and water heating are some of the largest energy expenses in any home. </w:t>
      </w:r>
      <w:r w:rsidR="00A110D9" w:rsidRPr="0030164D">
        <w:rPr>
          <w:rFonts w:cstheme="minorHAnsi"/>
          <w:sz w:val="24"/>
          <w:szCs w:val="24"/>
        </w:rPr>
        <w:t>SDG&amp;E has natural gas energy-saving tips to help you save on your bill during the cold weather.</w:t>
      </w: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A2117D" w:rsidRPr="000D17DB" w14:paraId="31C7CCBC" w14:textId="77777777" w:rsidTr="00321920">
        <w:trPr>
          <w:trHeight w:val="3510"/>
          <w:tblCellSpacing w:w="0" w:type="dxa"/>
          <w:jc w:val="center"/>
        </w:trPr>
        <w:tc>
          <w:tcPr>
            <w:tcW w:w="0" w:type="auto"/>
            <w:tcMar>
              <w:top w:w="0" w:type="dxa"/>
              <w:left w:w="0" w:type="dxa"/>
              <w:bottom w:w="300" w:type="dxa"/>
              <w:right w:w="0" w:type="dxa"/>
            </w:tcMar>
            <w:vAlign w:val="center"/>
            <w:hideMark/>
          </w:tcPr>
          <w:p w14:paraId="7238B4B6" w14:textId="77777777" w:rsidR="00EC3793" w:rsidRPr="00EC3793" w:rsidRDefault="009A23D6" w:rsidP="000D17DB">
            <w:pPr>
              <w:pStyle w:val="NormalWeb"/>
              <w:numPr>
                <w:ilvl w:val="0"/>
                <w:numId w:val="12"/>
              </w:numPr>
              <w:shd w:val="clear" w:color="auto" w:fill="FFFFFF"/>
              <w:spacing w:before="150" w:beforeAutospacing="0" w:after="150" w:afterAutospacing="0" w:line="360" w:lineRule="auto"/>
              <w:rPr>
                <w:rFonts w:asciiTheme="minorHAnsi" w:hAnsiTheme="minorHAnsi" w:cstheme="minorHAnsi"/>
                <w:sz w:val="24"/>
                <w:szCs w:val="24"/>
                <w:u w:val="single"/>
              </w:rPr>
            </w:pPr>
            <w:r>
              <w:rPr>
                <w:rFonts w:asciiTheme="minorHAnsi" w:hAnsiTheme="minorHAnsi" w:cstheme="minorHAnsi"/>
                <w:sz w:val="24"/>
                <w:szCs w:val="24"/>
                <w:u w:val="single"/>
              </w:rPr>
              <w:t>Install</w:t>
            </w:r>
            <w:r w:rsidR="00CC35AD" w:rsidRPr="0030164D">
              <w:rPr>
                <w:rFonts w:asciiTheme="minorHAnsi" w:hAnsiTheme="minorHAnsi" w:cstheme="minorHAnsi"/>
                <w:sz w:val="24"/>
                <w:szCs w:val="24"/>
                <w:u w:val="single"/>
              </w:rPr>
              <w:t xml:space="preserve"> a smart thermostat</w:t>
            </w:r>
            <w:r w:rsidR="00CC35AD" w:rsidRPr="0030164D">
              <w:rPr>
                <w:rFonts w:asciiTheme="minorHAnsi" w:hAnsiTheme="minorHAnsi" w:cstheme="minorHAnsi"/>
                <w:sz w:val="24"/>
                <w:szCs w:val="24"/>
              </w:rPr>
              <w:t xml:space="preserve">. </w:t>
            </w:r>
            <w:r w:rsidR="00A2117D">
              <w:rPr>
                <w:rFonts w:asciiTheme="minorHAnsi" w:hAnsiTheme="minorHAnsi" w:cstheme="minorHAnsi"/>
                <w:sz w:val="24"/>
                <w:szCs w:val="24"/>
              </w:rPr>
              <w:t>Lower</w:t>
            </w:r>
            <w:r w:rsidR="00CC35AD" w:rsidRPr="0030164D">
              <w:rPr>
                <w:rFonts w:asciiTheme="minorHAnsi" w:hAnsiTheme="minorHAnsi" w:cstheme="minorHAnsi"/>
                <w:sz w:val="24"/>
                <w:szCs w:val="24"/>
              </w:rPr>
              <w:t xml:space="preserve"> your thermostat when you are asleep or away from home. You can do this automatically without sacrificing comfort by installing an automatic setback or programmable thermostat.</w:t>
            </w:r>
            <w:r w:rsidR="004142BD" w:rsidRPr="0030164D">
              <w:rPr>
                <w:rFonts w:asciiTheme="minorHAnsi" w:hAnsiTheme="minorHAnsi" w:cstheme="minorHAnsi"/>
                <w:sz w:val="24"/>
                <w:szCs w:val="24"/>
              </w:rPr>
              <w:t xml:space="preserve"> Enroll in SDG&amp;E’s Smart Thermostat Program and earn up to $95 in rewards. Learn more at </w:t>
            </w:r>
            <w:hyperlink r:id="rId26" w:history="1">
              <w:r w:rsidR="004142BD" w:rsidRPr="007D7536">
                <w:rPr>
                  <w:rStyle w:val="Hyperlink"/>
                  <w:rFonts w:asciiTheme="minorHAnsi" w:hAnsiTheme="minorHAnsi" w:cstheme="minorHAnsi"/>
                  <w:b/>
                  <w:bCs/>
                  <w:color w:val="auto"/>
                  <w:sz w:val="24"/>
                  <w:szCs w:val="24"/>
                </w:rPr>
                <w:t>sdge.com/thermostat</w:t>
              </w:r>
            </w:hyperlink>
            <w:r w:rsidR="004142BD" w:rsidRPr="0030164D">
              <w:rPr>
                <w:rFonts w:asciiTheme="minorHAnsi" w:hAnsiTheme="minorHAnsi" w:cstheme="minorHAnsi"/>
                <w:sz w:val="24"/>
                <w:szCs w:val="24"/>
              </w:rPr>
              <w:t xml:space="preserve">. If you are a CARE or FERA customer, you may qualify for a </w:t>
            </w:r>
            <w:r w:rsidR="0030164D" w:rsidRPr="0030164D">
              <w:rPr>
                <w:rFonts w:asciiTheme="minorHAnsi" w:hAnsiTheme="minorHAnsi" w:cstheme="minorHAnsi"/>
                <w:sz w:val="24"/>
                <w:szCs w:val="24"/>
              </w:rPr>
              <w:t>no-cost</w:t>
            </w:r>
            <w:r w:rsidR="004142BD" w:rsidRPr="0030164D">
              <w:rPr>
                <w:rFonts w:asciiTheme="minorHAnsi" w:hAnsiTheme="minorHAnsi" w:cstheme="minorHAnsi"/>
                <w:sz w:val="24"/>
                <w:szCs w:val="24"/>
              </w:rPr>
              <w:t xml:space="preserve"> smart thermostat. Get details at </w:t>
            </w:r>
            <w:hyperlink r:id="rId27" w:history="1">
              <w:r w:rsidR="004142BD" w:rsidRPr="009C4A0E">
                <w:rPr>
                  <w:b/>
                  <w:bCs/>
                  <w:sz w:val="24"/>
                  <w:szCs w:val="24"/>
                  <w:u w:val="single"/>
                </w:rPr>
                <w:t>sdge.com/residential</w:t>
              </w:r>
            </w:hyperlink>
            <w:r w:rsidR="004142BD" w:rsidRPr="009C4A0E">
              <w:rPr>
                <w:rFonts w:asciiTheme="minorHAnsi" w:hAnsiTheme="minorHAnsi" w:cstheme="minorHAnsi"/>
                <w:sz w:val="24"/>
                <w:szCs w:val="24"/>
              </w:rPr>
              <w:t>.</w:t>
            </w:r>
            <w:r w:rsidR="00EC3793">
              <w:rPr>
                <w:rFonts w:asciiTheme="minorHAnsi" w:hAnsiTheme="minorHAnsi" w:cstheme="minorHAnsi"/>
                <w:sz w:val="24"/>
                <w:szCs w:val="24"/>
              </w:rPr>
              <w:t xml:space="preserve"> </w:t>
            </w:r>
          </w:p>
          <w:p w14:paraId="64D337F0" w14:textId="2195B9E6" w:rsidR="00EC3793" w:rsidRPr="00EC3793" w:rsidRDefault="00EC3793" w:rsidP="00EC3793">
            <w:pPr>
              <w:pStyle w:val="NormalWeb"/>
              <w:numPr>
                <w:ilvl w:val="0"/>
                <w:numId w:val="12"/>
              </w:numPr>
              <w:shd w:val="clear" w:color="auto" w:fill="FFFFFF"/>
              <w:spacing w:before="150" w:beforeAutospacing="0" w:after="150" w:afterAutospacing="0" w:line="360" w:lineRule="auto"/>
              <w:rPr>
                <w:rFonts w:asciiTheme="minorHAnsi" w:hAnsiTheme="minorHAnsi" w:cstheme="minorHAnsi"/>
                <w:sz w:val="24"/>
                <w:szCs w:val="24"/>
              </w:rPr>
            </w:pPr>
            <w:r w:rsidRPr="000D17DB">
              <w:rPr>
                <w:rFonts w:asciiTheme="minorHAnsi" w:hAnsiTheme="minorHAnsi" w:cstheme="minorHAnsi"/>
                <w:sz w:val="24"/>
                <w:szCs w:val="24"/>
                <w:u w:val="single"/>
              </w:rPr>
              <w:t>Schedule an SDG&amp;E gas appliance check</w:t>
            </w:r>
            <w:r w:rsidRPr="00EC3793">
              <w:rPr>
                <w:rFonts w:asciiTheme="minorHAnsi" w:hAnsiTheme="minorHAnsi" w:cstheme="minorHAnsi"/>
                <w:sz w:val="24"/>
                <w:szCs w:val="24"/>
              </w:rPr>
              <w:t xml:space="preserve">: Book your no-cost appointment at </w:t>
            </w:r>
            <w:hyperlink r:id="rId28" w:history="1">
              <w:r w:rsidRPr="00576F04">
                <w:rPr>
                  <w:rFonts w:asciiTheme="minorHAnsi" w:hAnsiTheme="minorHAnsi" w:cstheme="minorHAnsi"/>
                  <w:b/>
                  <w:bCs/>
                  <w:sz w:val="24"/>
                  <w:szCs w:val="24"/>
                  <w:u w:val="single"/>
                </w:rPr>
                <w:t>sdge.com/MyAccount</w:t>
              </w:r>
            </w:hyperlink>
            <w:r w:rsidRPr="00EC3793">
              <w:rPr>
                <w:rFonts w:asciiTheme="minorHAnsi" w:hAnsiTheme="minorHAnsi" w:cstheme="minorHAnsi"/>
                <w:sz w:val="24"/>
                <w:szCs w:val="24"/>
              </w:rPr>
              <w:t xml:space="preserve"> or on SDG&amp;E’s mobile app available in the App Store or Google Play.</w:t>
            </w:r>
          </w:p>
          <w:p w14:paraId="32F29C67" w14:textId="53BFEBE4" w:rsidR="00A2117D" w:rsidRPr="00576F04" w:rsidRDefault="00576F04" w:rsidP="000D17DB">
            <w:pPr>
              <w:pStyle w:val="NormalWeb"/>
              <w:numPr>
                <w:ilvl w:val="0"/>
                <w:numId w:val="12"/>
              </w:numPr>
              <w:shd w:val="clear" w:color="auto" w:fill="FFFFFF"/>
              <w:spacing w:before="150" w:beforeAutospacing="0" w:after="150" w:afterAutospacing="0" w:line="360" w:lineRule="auto"/>
              <w:rPr>
                <w:rFonts w:asciiTheme="minorHAnsi" w:hAnsiTheme="minorHAnsi" w:cstheme="minorHAnsi"/>
                <w:sz w:val="24"/>
                <w:szCs w:val="24"/>
                <w:u w:val="single"/>
              </w:rPr>
            </w:pPr>
            <w:r w:rsidRPr="00F27951">
              <w:rPr>
                <w:rFonts w:asciiTheme="minorHAnsi" w:hAnsiTheme="minorHAnsi" w:cstheme="minorHAnsi"/>
                <w:sz w:val="24"/>
                <w:szCs w:val="24"/>
                <w:u w:val="single"/>
              </w:rPr>
              <w:t>Install efficient showerheads</w:t>
            </w:r>
            <w:r>
              <w:rPr>
                <w:rFonts w:asciiTheme="minorHAnsi" w:hAnsiTheme="minorHAnsi" w:cstheme="minorHAnsi"/>
                <w:sz w:val="24"/>
                <w:szCs w:val="24"/>
              </w:rPr>
              <w:t xml:space="preserve">. </w:t>
            </w:r>
            <w:r w:rsidRPr="00A2117D">
              <w:rPr>
                <w:rFonts w:asciiTheme="minorHAnsi" w:hAnsiTheme="minorHAnsi" w:cstheme="minorHAnsi"/>
                <w:sz w:val="24"/>
                <w:szCs w:val="24"/>
              </w:rPr>
              <w:t>Showering accounts for about 40% of your home's hot water use but you can cut costs without sacrificing comfort. Energy-efficient showerheads can reduce hot water use without compromising water pressure.</w:t>
            </w:r>
          </w:p>
          <w:p w14:paraId="76D626A7" w14:textId="7675A2F9" w:rsidR="00576F04" w:rsidRDefault="00B9620D" w:rsidP="000D17DB">
            <w:pPr>
              <w:pStyle w:val="NormalWeb"/>
              <w:numPr>
                <w:ilvl w:val="0"/>
                <w:numId w:val="12"/>
              </w:numPr>
              <w:shd w:val="clear" w:color="auto" w:fill="FFFFFF"/>
              <w:spacing w:before="150" w:beforeAutospacing="0" w:after="150" w:afterAutospacing="0" w:line="360" w:lineRule="auto"/>
              <w:rPr>
                <w:rFonts w:asciiTheme="minorHAnsi" w:hAnsiTheme="minorHAnsi" w:cstheme="minorHAnsi"/>
                <w:sz w:val="24"/>
                <w:szCs w:val="24"/>
              </w:rPr>
            </w:pPr>
            <w:r w:rsidRPr="0002386E">
              <w:rPr>
                <w:rFonts w:asciiTheme="minorHAnsi" w:hAnsiTheme="minorHAnsi" w:cstheme="minorHAnsi"/>
                <w:sz w:val="24"/>
                <w:szCs w:val="24"/>
                <w:u w:val="single"/>
              </w:rPr>
              <w:t>Ensure</w:t>
            </w:r>
            <w:r w:rsidR="00866D44" w:rsidRPr="0002386E">
              <w:rPr>
                <w:rFonts w:asciiTheme="minorHAnsi" w:hAnsiTheme="minorHAnsi" w:cstheme="minorHAnsi"/>
                <w:sz w:val="24"/>
                <w:szCs w:val="24"/>
                <w:u w:val="single"/>
              </w:rPr>
              <w:t xml:space="preserve"> vents are properly ventilated</w:t>
            </w:r>
            <w:r w:rsidR="00866D44">
              <w:rPr>
                <w:rFonts w:asciiTheme="minorHAnsi" w:hAnsiTheme="minorHAnsi" w:cstheme="minorHAnsi"/>
                <w:sz w:val="24"/>
                <w:szCs w:val="24"/>
              </w:rPr>
              <w:t>. Move furniture</w:t>
            </w:r>
            <w:r w:rsidR="00B71D0C">
              <w:rPr>
                <w:rFonts w:asciiTheme="minorHAnsi" w:hAnsiTheme="minorHAnsi" w:cstheme="minorHAnsi"/>
                <w:sz w:val="24"/>
                <w:szCs w:val="24"/>
              </w:rPr>
              <w:t xml:space="preserve"> and drapes to allow for clear circulation. Don’t keep vents closed to save energy because </w:t>
            </w:r>
            <w:r w:rsidR="00246D1A">
              <w:rPr>
                <w:rFonts w:asciiTheme="minorHAnsi" w:hAnsiTheme="minorHAnsi" w:cstheme="minorHAnsi"/>
                <w:sz w:val="24"/>
                <w:szCs w:val="24"/>
              </w:rPr>
              <w:t>it can change the way the air is distributed and cause an imbalance to your HVAC system</w:t>
            </w:r>
            <w:r w:rsidR="004B4E48">
              <w:rPr>
                <w:rFonts w:asciiTheme="minorHAnsi" w:hAnsiTheme="minorHAnsi" w:cstheme="minorHAnsi"/>
                <w:sz w:val="24"/>
                <w:szCs w:val="24"/>
              </w:rPr>
              <w:t xml:space="preserve"> – making it work harder</w:t>
            </w:r>
            <w:r w:rsidR="00246D1A">
              <w:rPr>
                <w:rFonts w:asciiTheme="minorHAnsi" w:hAnsiTheme="minorHAnsi" w:cstheme="minorHAnsi"/>
                <w:sz w:val="24"/>
                <w:szCs w:val="24"/>
              </w:rPr>
              <w:t>.</w:t>
            </w:r>
          </w:p>
          <w:p w14:paraId="7E341099" w14:textId="77777777" w:rsidR="00246D1A" w:rsidRDefault="001A632C" w:rsidP="000D17DB">
            <w:pPr>
              <w:pStyle w:val="NormalWeb"/>
              <w:numPr>
                <w:ilvl w:val="0"/>
                <w:numId w:val="12"/>
              </w:numPr>
              <w:shd w:val="clear" w:color="auto" w:fill="FFFFFF"/>
              <w:spacing w:before="150" w:beforeAutospacing="0" w:after="150" w:afterAutospacing="0" w:line="360" w:lineRule="auto"/>
              <w:rPr>
                <w:rFonts w:asciiTheme="minorHAnsi" w:hAnsiTheme="minorHAnsi" w:cstheme="minorHAnsi"/>
                <w:sz w:val="24"/>
                <w:szCs w:val="24"/>
              </w:rPr>
            </w:pPr>
            <w:r w:rsidRPr="0002386E">
              <w:rPr>
                <w:rFonts w:asciiTheme="minorHAnsi" w:hAnsiTheme="minorHAnsi" w:cstheme="minorHAnsi"/>
                <w:sz w:val="24"/>
                <w:szCs w:val="24"/>
                <w:u w:val="single"/>
              </w:rPr>
              <w:t>Seal and insulate your ducts</w:t>
            </w:r>
            <w:r>
              <w:rPr>
                <w:rFonts w:asciiTheme="minorHAnsi" w:hAnsiTheme="minorHAnsi" w:cstheme="minorHAnsi"/>
                <w:sz w:val="24"/>
                <w:szCs w:val="24"/>
              </w:rPr>
              <w:t>.</w:t>
            </w:r>
            <w:r w:rsidR="00D41896">
              <w:rPr>
                <w:rFonts w:asciiTheme="minorHAnsi" w:hAnsiTheme="minorHAnsi" w:cstheme="minorHAnsi"/>
                <w:sz w:val="24"/>
                <w:szCs w:val="24"/>
              </w:rPr>
              <w:t xml:space="preserve"> </w:t>
            </w:r>
            <w:r w:rsidR="004E07E8">
              <w:rPr>
                <w:rFonts w:asciiTheme="minorHAnsi" w:hAnsiTheme="minorHAnsi" w:cstheme="minorHAnsi"/>
                <w:sz w:val="24"/>
                <w:szCs w:val="24"/>
              </w:rPr>
              <w:t xml:space="preserve">Air ducts are an important part of your home and if they are poorly sealed or insulated, it’s likely it’s contributing to higher energy bills. </w:t>
            </w:r>
            <w:r w:rsidR="00C32D24">
              <w:rPr>
                <w:rFonts w:asciiTheme="minorHAnsi" w:hAnsiTheme="minorHAnsi" w:cstheme="minorHAnsi"/>
                <w:sz w:val="24"/>
                <w:szCs w:val="24"/>
              </w:rPr>
              <w:t xml:space="preserve"> </w:t>
            </w:r>
          </w:p>
          <w:p w14:paraId="53C57ED2" w14:textId="77777777" w:rsidR="00D732B0" w:rsidRDefault="00941502" w:rsidP="000D17DB">
            <w:pPr>
              <w:pStyle w:val="NormalWeb"/>
              <w:numPr>
                <w:ilvl w:val="0"/>
                <w:numId w:val="12"/>
              </w:numPr>
              <w:shd w:val="clear" w:color="auto" w:fill="FFFFFF"/>
              <w:spacing w:before="150" w:beforeAutospacing="0" w:after="150" w:afterAutospacing="0" w:line="360" w:lineRule="auto"/>
              <w:rPr>
                <w:rFonts w:asciiTheme="minorHAnsi" w:hAnsiTheme="minorHAnsi" w:cstheme="minorHAnsi"/>
                <w:sz w:val="24"/>
                <w:szCs w:val="24"/>
              </w:rPr>
            </w:pPr>
            <w:r>
              <w:rPr>
                <w:rFonts w:asciiTheme="minorHAnsi" w:hAnsiTheme="minorHAnsi" w:cstheme="minorHAnsi"/>
                <w:sz w:val="24"/>
                <w:szCs w:val="24"/>
                <w:u w:val="single"/>
              </w:rPr>
              <w:lastRenderedPageBreak/>
              <w:t>Consider investing in a tankless water heater</w:t>
            </w:r>
            <w:r w:rsidR="00E90771">
              <w:rPr>
                <w:rFonts w:asciiTheme="minorHAnsi" w:hAnsiTheme="minorHAnsi" w:cstheme="minorHAnsi"/>
                <w:sz w:val="24"/>
                <w:szCs w:val="24"/>
                <w:u w:val="single"/>
              </w:rPr>
              <w:t xml:space="preserve"> that provides hot water only as it’s needed</w:t>
            </w:r>
            <w:r w:rsidR="00E90771" w:rsidRPr="00E90771">
              <w:rPr>
                <w:rFonts w:asciiTheme="minorHAnsi" w:hAnsiTheme="minorHAnsi" w:cstheme="minorHAnsi"/>
                <w:sz w:val="24"/>
                <w:szCs w:val="24"/>
              </w:rPr>
              <w:t xml:space="preserve">. </w:t>
            </w:r>
            <w:r w:rsidR="00CA308D">
              <w:rPr>
                <w:rFonts w:asciiTheme="minorHAnsi" w:hAnsiTheme="minorHAnsi" w:cstheme="minorHAnsi"/>
                <w:sz w:val="24"/>
                <w:szCs w:val="24"/>
              </w:rPr>
              <w:t>They don’t produce the standby energy losses associated with storage water heaters</w:t>
            </w:r>
            <w:r w:rsidR="00A3563A">
              <w:rPr>
                <w:rFonts w:asciiTheme="minorHAnsi" w:hAnsiTheme="minorHAnsi" w:cstheme="minorHAnsi"/>
                <w:sz w:val="24"/>
                <w:szCs w:val="24"/>
              </w:rPr>
              <w:t>. Tankless water heaters are particularly good for smaller households.</w:t>
            </w:r>
          </w:p>
          <w:p w14:paraId="675E9004" w14:textId="46570382" w:rsidR="009D003A" w:rsidRPr="00B9620D" w:rsidRDefault="003733E3" w:rsidP="00321920">
            <w:pPr>
              <w:pStyle w:val="NormalWeb"/>
              <w:numPr>
                <w:ilvl w:val="0"/>
                <w:numId w:val="12"/>
              </w:numPr>
              <w:shd w:val="clear" w:color="auto" w:fill="FFFFFF"/>
              <w:spacing w:before="150" w:beforeAutospacing="0" w:after="0" w:afterAutospacing="0" w:line="360" w:lineRule="auto"/>
              <w:rPr>
                <w:rFonts w:asciiTheme="minorHAnsi" w:hAnsiTheme="minorHAnsi" w:cstheme="minorHAnsi"/>
                <w:sz w:val="24"/>
                <w:szCs w:val="24"/>
              </w:rPr>
            </w:pPr>
            <w:r>
              <w:rPr>
                <w:rFonts w:asciiTheme="minorHAnsi" w:hAnsiTheme="minorHAnsi" w:cstheme="minorHAnsi"/>
                <w:sz w:val="24"/>
                <w:szCs w:val="24"/>
                <w:u w:val="single"/>
              </w:rPr>
              <w:t>Be mindful to not waste hot water</w:t>
            </w:r>
            <w:r w:rsidRPr="003733E3">
              <w:rPr>
                <w:rFonts w:asciiTheme="minorHAnsi" w:hAnsiTheme="minorHAnsi" w:cstheme="minorHAnsi"/>
                <w:sz w:val="24"/>
                <w:szCs w:val="24"/>
              </w:rPr>
              <w:t>.</w:t>
            </w:r>
            <w:r>
              <w:rPr>
                <w:rFonts w:asciiTheme="minorHAnsi" w:hAnsiTheme="minorHAnsi" w:cstheme="minorHAnsi"/>
                <w:sz w:val="24"/>
                <w:szCs w:val="24"/>
              </w:rPr>
              <w:t xml:space="preserve"> </w:t>
            </w:r>
            <w:r w:rsidR="005C072E">
              <w:rPr>
                <w:rFonts w:asciiTheme="minorHAnsi" w:hAnsiTheme="minorHAnsi" w:cstheme="minorHAnsi"/>
                <w:sz w:val="24"/>
                <w:szCs w:val="24"/>
              </w:rPr>
              <w:t>To conserve hot water, you can fix leak</w:t>
            </w:r>
            <w:r w:rsidR="00D73D17">
              <w:rPr>
                <w:rFonts w:asciiTheme="minorHAnsi" w:hAnsiTheme="minorHAnsi" w:cstheme="minorHAnsi"/>
                <w:sz w:val="24"/>
                <w:szCs w:val="24"/>
              </w:rPr>
              <w:t>y faucets</w:t>
            </w:r>
            <w:r w:rsidR="00B80C07">
              <w:rPr>
                <w:rFonts w:asciiTheme="minorHAnsi" w:hAnsiTheme="minorHAnsi" w:cstheme="minorHAnsi"/>
                <w:sz w:val="24"/>
                <w:szCs w:val="24"/>
              </w:rPr>
              <w:t>, pipes and showerheads</w:t>
            </w:r>
            <w:r w:rsidR="005C072E">
              <w:rPr>
                <w:rFonts w:asciiTheme="minorHAnsi" w:hAnsiTheme="minorHAnsi" w:cstheme="minorHAnsi"/>
                <w:sz w:val="24"/>
                <w:szCs w:val="24"/>
              </w:rPr>
              <w:t>, insulate accessible hot water lines</w:t>
            </w:r>
            <w:r w:rsidR="00695C4E">
              <w:rPr>
                <w:rFonts w:asciiTheme="minorHAnsi" w:hAnsiTheme="minorHAnsi" w:cstheme="minorHAnsi"/>
                <w:sz w:val="24"/>
                <w:szCs w:val="24"/>
              </w:rPr>
              <w:t xml:space="preserve"> and </w:t>
            </w:r>
            <w:r w:rsidR="007B4367">
              <w:rPr>
                <w:rFonts w:asciiTheme="minorHAnsi" w:hAnsiTheme="minorHAnsi" w:cstheme="minorHAnsi"/>
                <w:sz w:val="24"/>
                <w:szCs w:val="24"/>
              </w:rPr>
              <w:t xml:space="preserve">install low-flow fixtures. If you’re in the market for a new </w:t>
            </w:r>
            <w:r w:rsidR="00695C4E">
              <w:rPr>
                <w:rFonts w:asciiTheme="minorHAnsi" w:hAnsiTheme="minorHAnsi" w:cstheme="minorHAnsi"/>
                <w:sz w:val="24"/>
                <w:szCs w:val="24"/>
              </w:rPr>
              <w:t xml:space="preserve">dishwasher </w:t>
            </w:r>
            <w:r w:rsidR="009349A7">
              <w:rPr>
                <w:rFonts w:asciiTheme="minorHAnsi" w:hAnsiTheme="minorHAnsi" w:cstheme="minorHAnsi"/>
                <w:sz w:val="24"/>
                <w:szCs w:val="24"/>
              </w:rPr>
              <w:t>or</w:t>
            </w:r>
            <w:r w:rsidR="00695C4E">
              <w:rPr>
                <w:rFonts w:asciiTheme="minorHAnsi" w:hAnsiTheme="minorHAnsi" w:cstheme="minorHAnsi"/>
                <w:sz w:val="24"/>
                <w:szCs w:val="24"/>
              </w:rPr>
              <w:t xml:space="preserve"> clothes washer</w:t>
            </w:r>
            <w:r w:rsidR="009349A7">
              <w:rPr>
                <w:rFonts w:asciiTheme="minorHAnsi" w:hAnsiTheme="minorHAnsi" w:cstheme="minorHAnsi"/>
                <w:sz w:val="24"/>
                <w:szCs w:val="24"/>
              </w:rPr>
              <w:t>, consider buying an ENERGY STAR-certified model.</w:t>
            </w:r>
            <w:r w:rsidR="00D33E55">
              <w:rPr>
                <w:rFonts w:asciiTheme="minorHAnsi" w:hAnsiTheme="minorHAnsi" w:cstheme="minorHAnsi"/>
                <w:sz w:val="24"/>
                <w:szCs w:val="24"/>
              </w:rPr>
              <w:t xml:space="preserve"> </w:t>
            </w:r>
            <w:r w:rsidR="008506E4">
              <w:rPr>
                <w:rFonts w:asciiTheme="minorHAnsi" w:hAnsiTheme="minorHAnsi" w:cstheme="minorHAnsi"/>
                <w:sz w:val="24"/>
                <w:szCs w:val="24"/>
              </w:rPr>
              <w:t>Also, aerators are inexpensive to replace</w:t>
            </w:r>
            <w:r w:rsidR="00053606">
              <w:rPr>
                <w:rFonts w:asciiTheme="minorHAnsi" w:hAnsiTheme="minorHAnsi" w:cstheme="minorHAnsi"/>
                <w:sz w:val="24"/>
                <w:szCs w:val="24"/>
              </w:rPr>
              <w:t xml:space="preserve"> and they can be one of the most </w:t>
            </w:r>
            <w:r w:rsidR="005744D5">
              <w:rPr>
                <w:rFonts w:asciiTheme="minorHAnsi" w:hAnsiTheme="minorHAnsi" w:cstheme="minorHAnsi"/>
                <w:sz w:val="24"/>
                <w:szCs w:val="24"/>
              </w:rPr>
              <w:t xml:space="preserve">cost-effective water conservation measures. </w:t>
            </w:r>
          </w:p>
        </w:tc>
      </w:tr>
    </w:tbl>
    <w:p w14:paraId="76377DC9" w14:textId="18809AEF" w:rsidR="00A110D9" w:rsidRDefault="00A110D9" w:rsidP="00A110D9">
      <w:pPr>
        <w:rPr>
          <w:rFonts w:cstheme="minorHAnsi"/>
          <w:sz w:val="24"/>
          <w:szCs w:val="24"/>
        </w:rPr>
      </w:pPr>
      <w:r w:rsidRPr="0030164D">
        <w:rPr>
          <w:rFonts w:cstheme="minorHAnsi"/>
          <w:sz w:val="24"/>
          <w:szCs w:val="24"/>
        </w:rPr>
        <w:lastRenderedPageBreak/>
        <w:t>Visit </w:t>
      </w:r>
      <w:hyperlink r:id="rId29" w:history="1">
        <w:r w:rsidRPr="0030164D">
          <w:rPr>
            <w:rStyle w:val="Hyperlink"/>
            <w:rFonts w:cstheme="minorHAnsi"/>
            <w:b/>
            <w:bCs/>
            <w:color w:val="auto"/>
            <w:sz w:val="24"/>
            <w:szCs w:val="24"/>
          </w:rPr>
          <w:t>sdge.com/MyEnergy</w:t>
        </w:r>
      </w:hyperlink>
      <w:r w:rsidRPr="0030164D">
        <w:rPr>
          <w:rFonts w:cstheme="minorHAnsi"/>
          <w:sz w:val="24"/>
          <w:szCs w:val="24"/>
        </w:rPr>
        <w:t> for more bill-saving and energy management resources.</w:t>
      </w:r>
    </w:p>
    <w:p w14:paraId="453D422A" w14:textId="4C890966" w:rsidR="00767D37" w:rsidRPr="00682F50" w:rsidRDefault="00767D37" w:rsidP="00767D37">
      <w:pPr>
        <w:pStyle w:val="paragraph"/>
        <w:spacing w:before="0" w:beforeAutospacing="0" w:after="0" w:afterAutospacing="0" w:line="360" w:lineRule="auto"/>
        <w:textAlignment w:val="baseline"/>
        <w:rPr>
          <w:rFonts w:asciiTheme="minorHAnsi" w:hAnsiTheme="minorHAnsi" w:cstheme="minorHAnsi"/>
          <w:caps/>
          <w:lang w:val="es-ES"/>
        </w:rPr>
      </w:pPr>
      <w:r w:rsidRPr="00682F50">
        <w:rPr>
          <w:rFonts w:asciiTheme="minorHAnsi" w:hAnsiTheme="minorHAnsi" w:cstheme="minorHAnsi"/>
          <w:b/>
          <w:bCs/>
          <w:caps/>
          <w:lang w:val="es-ES"/>
        </w:rPr>
        <w:t xml:space="preserve">SPANISH </w:t>
      </w:r>
      <w:r w:rsidR="00CF6B53" w:rsidRPr="00682F50">
        <w:rPr>
          <w:rFonts w:asciiTheme="minorHAnsi" w:hAnsiTheme="minorHAnsi" w:cstheme="minorHAnsi"/>
          <w:b/>
          <w:bCs/>
          <w:lang w:val="es-ES"/>
        </w:rPr>
        <w:t>Article</w:t>
      </w:r>
      <w:r w:rsidRPr="00682F50">
        <w:rPr>
          <w:rFonts w:asciiTheme="minorHAnsi" w:hAnsiTheme="minorHAnsi" w:cstheme="minorHAnsi"/>
          <w:b/>
          <w:bCs/>
          <w:caps/>
          <w:lang w:val="es-ES"/>
        </w:rPr>
        <w:t xml:space="preserve">: </w:t>
      </w:r>
      <w:r w:rsidR="00396DDA" w:rsidRPr="00682F50">
        <w:rPr>
          <w:rFonts w:asciiTheme="minorHAnsi" w:hAnsiTheme="minorHAnsi" w:cstheme="minorHAnsi"/>
          <w:b/>
          <w:bCs/>
          <w:caps/>
          <w:lang w:val="es-ES"/>
        </w:rPr>
        <w:t xml:space="preserve">CÓMO AHORRAR EN SUS </w:t>
      </w:r>
      <w:r w:rsidR="00937A17" w:rsidRPr="00682F50">
        <w:rPr>
          <w:rFonts w:asciiTheme="minorHAnsi" w:hAnsiTheme="minorHAnsi" w:cstheme="minorHAnsi"/>
          <w:b/>
          <w:bCs/>
          <w:caps/>
          <w:lang w:val="es-ES"/>
        </w:rPr>
        <w:t>COSTOS</w:t>
      </w:r>
      <w:r w:rsidR="00396DDA" w:rsidRPr="00682F50">
        <w:rPr>
          <w:rFonts w:asciiTheme="minorHAnsi" w:hAnsiTheme="minorHAnsi" w:cstheme="minorHAnsi"/>
          <w:b/>
          <w:bCs/>
          <w:caps/>
          <w:lang w:val="es-ES"/>
        </w:rPr>
        <w:t xml:space="preserve"> DE ENERGÍA</w:t>
      </w:r>
    </w:p>
    <w:p w14:paraId="59DC3302" w14:textId="0D8097CF" w:rsidR="00937A17" w:rsidRPr="00682F50" w:rsidRDefault="00937A17" w:rsidP="00767D37">
      <w:pPr>
        <w:rPr>
          <w:rFonts w:cstheme="minorHAnsi"/>
          <w:sz w:val="24"/>
          <w:szCs w:val="24"/>
          <w:lang w:val="es-ES"/>
        </w:rPr>
      </w:pPr>
      <w:r w:rsidRPr="00682F50">
        <w:rPr>
          <w:rFonts w:cstheme="minorHAnsi"/>
          <w:sz w:val="24"/>
          <w:szCs w:val="24"/>
          <w:lang w:val="es-ES"/>
        </w:rPr>
        <w:t xml:space="preserve">Los precios del gas natural </w:t>
      </w:r>
      <w:r w:rsidR="00146E8E" w:rsidRPr="00682F50">
        <w:rPr>
          <w:rFonts w:cstheme="minorHAnsi"/>
          <w:sz w:val="24"/>
          <w:szCs w:val="24"/>
          <w:lang w:val="es-ES"/>
        </w:rPr>
        <w:t>han alcanzado</w:t>
      </w:r>
      <w:r w:rsidRPr="00682F50">
        <w:rPr>
          <w:rFonts w:cstheme="minorHAnsi"/>
          <w:sz w:val="24"/>
          <w:szCs w:val="24"/>
          <w:lang w:val="es-ES"/>
        </w:rPr>
        <w:t xml:space="preserve"> un máximo histórico en la región occidental de los EE. UU., lo que significa que las facturas de energía de invierno también están aumentando. SDG&amp;E tiene programas y servicios para ayudar a mitigar estos aumentos. Visite </w:t>
      </w:r>
      <w:hyperlink r:id="rId30" w:history="1">
        <w:r w:rsidR="00B832DD" w:rsidRPr="00B832DD">
          <w:rPr>
            <w:rStyle w:val="Hyperlink"/>
            <w:rFonts w:cstheme="minorHAnsi"/>
            <w:b/>
            <w:bCs/>
            <w:color w:val="auto"/>
            <w:sz w:val="24"/>
            <w:szCs w:val="24"/>
            <w:lang w:val="es-ES"/>
          </w:rPr>
          <w:t>sdge.com/asistencia</w:t>
        </w:r>
      </w:hyperlink>
      <w:r w:rsidR="00B832DD" w:rsidRPr="00B832DD">
        <w:rPr>
          <w:rFonts w:cstheme="minorHAnsi"/>
          <w:sz w:val="24"/>
          <w:szCs w:val="24"/>
          <w:lang w:val="es-ES"/>
        </w:rPr>
        <w:t xml:space="preserve"> </w:t>
      </w:r>
      <w:r w:rsidRPr="00682F50">
        <w:rPr>
          <w:rFonts w:cstheme="minorHAnsi"/>
          <w:sz w:val="24"/>
          <w:szCs w:val="24"/>
          <w:lang w:val="es-ES"/>
        </w:rPr>
        <w:t xml:space="preserve">para </w:t>
      </w:r>
      <w:r w:rsidR="008C1277" w:rsidRPr="00682F50">
        <w:rPr>
          <w:rFonts w:cstheme="minorHAnsi"/>
          <w:sz w:val="24"/>
          <w:szCs w:val="24"/>
          <w:lang w:val="es-ES"/>
        </w:rPr>
        <w:t>ver</w:t>
      </w:r>
      <w:r w:rsidRPr="00682F50">
        <w:rPr>
          <w:rFonts w:cstheme="minorHAnsi"/>
          <w:sz w:val="24"/>
          <w:szCs w:val="24"/>
          <w:lang w:val="es-ES"/>
        </w:rPr>
        <w:t xml:space="preserve"> si califica para la condonación de deudas, pagos únicos, descuentos en</w:t>
      </w:r>
      <w:r w:rsidR="00E53F95" w:rsidRPr="00682F50">
        <w:rPr>
          <w:rFonts w:cstheme="minorHAnsi"/>
          <w:sz w:val="24"/>
          <w:szCs w:val="24"/>
          <w:lang w:val="es-ES"/>
        </w:rPr>
        <w:t xml:space="preserve"> sus</w:t>
      </w:r>
      <w:r w:rsidRPr="00682F50">
        <w:rPr>
          <w:rFonts w:cstheme="minorHAnsi"/>
          <w:sz w:val="24"/>
          <w:szCs w:val="24"/>
          <w:lang w:val="es-ES"/>
        </w:rPr>
        <w:t xml:space="preserve"> facturas mensuales y más. Para obtener más información, </w:t>
      </w:r>
      <w:r w:rsidR="00E53F95" w:rsidRPr="00682F50">
        <w:rPr>
          <w:rFonts w:cstheme="minorHAnsi"/>
          <w:sz w:val="24"/>
          <w:szCs w:val="24"/>
          <w:lang w:val="es-ES"/>
        </w:rPr>
        <w:t>le</w:t>
      </w:r>
      <w:r w:rsidR="00971059" w:rsidRPr="00682F50">
        <w:rPr>
          <w:rFonts w:cstheme="minorHAnsi"/>
          <w:sz w:val="24"/>
          <w:szCs w:val="24"/>
          <w:lang w:val="es-ES"/>
        </w:rPr>
        <w:t>a</w:t>
      </w:r>
      <w:r w:rsidRPr="00682F50">
        <w:rPr>
          <w:rFonts w:cstheme="minorHAnsi"/>
          <w:sz w:val="24"/>
          <w:szCs w:val="24"/>
          <w:lang w:val="es-ES"/>
        </w:rPr>
        <w:t xml:space="preserve"> este artículo</w:t>
      </w:r>
      <w:r w:rsidR="0069652D" w:rsidRPr="00682F50">
        <w:rPr>
          <w:rFonts w:cstheme="minorHAnsi"/>
          <w:sz w:val="24"/>
          <w:szCs w:val="24"/>
          <w:lang w:val="es-ES"/>
        </w:rPr>
        <w:t xml:space="preserve"> publicado en el centro de noticias de</w:t>
      </w:r>
      <w:r w:rsidRPr="00682F50">
        <w:rPr>
          <w:rFonts w:cstheme="minorHAnsi"/>
          <w:sz w:val="24"/>
          <w:szCs w:val="24"/>
          <w:lang w:val="es-ES"/>
        </w:rPr>
        <w:t xml:space="preserve"> SDG&amp;E en </w:t>
      </w:r>
      <w:hyperlink r:id="rId31" w:history="1">
        <w:r w:rsidRPr="00682F50">
          <w:rPr>
            <w:rStyle w:val="Hyperlink"/>
            <w:rFonts w:cstheme="minorHAnsi"/>
            <w:b/>
            <w:bCs/>
            <w:color w:val="auto"/>
            <w:sz w:val="24"/>
            <w:szCs w:val="24"/>
            <w:lang w:val="es-ES"/>
          </w:rPr>
          <w:t>sdgenews.com.</w:t>
        </w:r>
      </w:hyperlink>
    </w:p>
    <w:p w14:paraId="1BBAC640" w14:textId="35DC9838" w:rsidR="00767D37" w:rsidRPr="00682F50" w:rsidRDefault="00293272" w:rsidP="00767D37">
      <w:pPr>
        <w:rPr>
          <w:rFonts w:cstheme="minorHAnsi"/>
          <w:sz w:val="24"/>
          <w:szCs w:val="24"/>
          <w:lang w:val="es-ES"/>
        </w:rPr>
      </w:pPr>
      <w:r w:rsidRPr="00682F50">
        <w:rPr>
          <w:rFonts w:cstheme="minorHAnsi"/>
          <w:sz w:val="24"/>
          <w:szCs w:val="24"/>
          <w:lang w:val="es-ES"/>
        </w:rPr>
        <w:t xml:space="preserve">La calefacción de espacios y el calentamiento de agua son algunos de los mayores gastos de energía en cualquier hogar. </w:t>
      </w:r>
      <w:r w:rsidR="002919E9" w:rsidRPr="00682F50">
        <w:rPr>
          <w:rFonts w:cstheme="minorHAnsi"/>
          <w:sz w:val="24"/>
          <w:szCs w:val="24"/>
          <w:lang w:val="es-ES"/>
        </w:rPr>
        <w:t xml:space="preserve">SDG&amp;E tiene consejos </w:t>
      </w:r>
      <w:r w:rsidR="009E5432" w:rsidRPr="00682F50">
        <w:rPr>
          <w:rFonts w:cstheme="minorHAnsi"/>
          <w:sz w:val="24"/>
          <w:szCs w:val="24"/>
          <w:lang w:val="es-ES"/>
        </w:rPr>
        <w:t xml:space="preserve">relacionados con el gas natural </w:t>
      </w:r>
      <w:r w:rsidR="002919E9" w:rsidRPr="00682F50">
        <w:rPr>
          <w:rFonts w:cstheme="minorHAnsi"/>
          <w:sz w:val="24"/>
          <w:szCs w:val="24"/>
          <w:lang w:val="es-ES"/>
        </w:rPr>
        <w:t>para ayuda</w:t>
      </w:r>
      <w:r w:rsidR="009E5432" w:rsidRPr="00682F50">
        <w:rPr>
          <w:rFonts w:cstheme="minorHAnsi"/>
          <w:sz w:val="24"/>
          <w:szCs w:val="24"/>
          <w:lang w:val="es-ES"/>
        </w:rPr>
        <w:t>rle</w:t>
      </w:r>
      <w:r w:rsidR="002919E9" w:rsidRPr="00682F50">
        <w:rPr>
          <w:rFonts w:cstheme="minorHAnsi"/>
          <w:sz w:val="24"/>
          <w:szCs w:val="24"/>
          <w:lang w:val="es-ES"/>
        </w:rPr>
        <w:t xml:space="preserve"> a ahorrar energía </w:t>
      </w:r>
      <w:r w:rsidR="009E5432" w:rsidRPr="00682F50">
        <w:rPr>
          <w:rFonts w:cstheme="minorHAnsi"/>
          <w:sz w:val="24"/>
          <w:szCs w:val="24"/>
          <w:lang w:val="es-ES"/>
        </w:rPr>
        <w:t>y</w:t>
      </w:r>
      <w:r w:rsidR="002919E9" w:rsidRPr="00682F50">
        <w:rPr>
          <w:rFonts w:cstheme="minorHAnsi"/>
          <w:sz w:val="24"/>
          <w:szCs w:val="24"/>
          <w:lang w:val="es-ES"/>
        </w:rPr>
        <w:t xml:space="preserve"> ahorrar en su factura durante el clima frío.</w:t>
      </w: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82F50" w:rsidRPr="0038463C" w14:paraId="50DCF7AE" w14:textId="77777777" w:rsidTr="00DA12EF">
        <w:trPr>
          <w:tblCellSpacing w:w="0" w:type="dxa"/>
          <w:jc w:val="center"/>
        </w:trPr>
        <w:tc>
          <w:tcPr>
            <w:tcW w:w="0" w:type="auto"/>
            <w:tcMar>
              <w:top w:w="0" w:type="dxa"/>
              <w:left w:w="0" w:type="dxa"/>
              <w:bottom w:w="300" w:type="dxa"/>
              <w:right w:w="0" w:type="dxa"/>
            </w:tcMar>
            <w:vAlign w:val="center"/>
            <w:hideMark/>
          </w:tcPr>
          <w:p w14:paraId="67544623" w14:textId="394C4D35" w:rsidR="00767D37" w:rsidRPr="00682F50" w:rsidRDefault="00FB5668" w:rsidP="00767D37">
            <w:pPr>
              <w:pStyle w:val="NormalWeb"/>
              <w:numPr>
                <w:ilvl w:val="0"/>
                <w:numId w:val="35"/>
              </w:numPr>
              <w:shd w:val="clear" w:color="auto" w:fill="FFFFFF"/>
              <w:spacing w:before="150" w:beforeAutospacing="0" w:after="150" w:afterAutospacing="0" w:line="360" w:lineRule="auto"/>
              <w:rPr>
                <w:rFonts w:asciiTheme="minorHAnsi" w:hAnsiTheme="minorHAnsi" w:cstheme="minorHAnsi"/>
                <w:sz w:val="24"/>
                <w:szCs w:val="24"/>
                <w:u w:val="single"/>
                <w:lang w:val="es-ES"/>
              </w:rPr>
            </w:pPr>
            <w:r w:rsidRPr="00682F50">
              <w:rPr>
                <w:rFonts w:asciiTheme="minorHAnsi" w:hAnsiTheme="minorHAnsi" w:cstheme="minorHAnsi"/>
                <w:sz w:val="24"/>
                <w:szCs w:val="24"/>
                <w:u w:val="single"/>
                <w:lang w:val="es-ES"/>
              </w:rPr>
              <w:t>Instale un termostato inteligente.</w:t>
            </w:r>
            <w:r w:rsidRPr="00682F50">
              <w:rPr>
                <w:rFonts w:asciiTheme="minorHAnsi" w:hAnsiTheme="minorHAnsi" w:cstheme="minorHAnsi"/>
                <w:sz w:val="24"/>
                <w:szCs w:val="24"/>
                <w:lang w:val="es-ES"/>
              </w:rPr>
              <w:t xml:space="preserve"> Baje el termostato cuando esté dormido o fuera de casa.</w:t>
            </w:r>
            <w:r w:rsidR="00D127DB" w:rsidRPr="00682F50">
              <w:rPr>
                <w:lang w:val="es-ES"/>
              </w:rPr>
              <w:t xml:space="preserve"> </w:t>
            </w:r>
            <w:r w:rsidR="00D127DB" w:rsidRPr="00682F50">
              <w:rPr>
                <w:rFonts w:asciiTheme="minorHAnsi" w:hAnsiTheme="minorHAnsi" w:cstheme="minorHAnsi"/>
                <w:sz w:val="24"/>
                <w:szCs w:val="24"/>
                <w:lang w:val="es-ES"/>
              </w:rPr>
              <w:t xml:space="preserve">Puede hacer esto automáticamente sin sacrificar la comodidad instalando un termostato programable o de reducción automática. Inscríbase en el Programa de Termostato Inteligente de SDG&amp;E y gane hasta $95 en recompensas. Obtenga más información en sdge.com/thermostat. Si es cliente de CARE o FERA, también puede </w:t>
            </w:r>
            <w:r w:rsidR="00D127DB" w:rsidRPr="00682F50">
              <w:rPr>
                <w:rFonts w:asciiTheme="minorHAnsi" w:hAnsiTheme="minorHAnsi" w:cstheme="minorHAnsi"/>
                <w:sz w:val="24"/>
                <w:szCs w:val="24"/>
                <w:lang w:val="es-ES"/>
              </w:rPr>
              <w:lastRenderedPageBreak/>
              <w:t>calificar para</w:t>
            </w:r>
            <w:r w:rsidR="001809B6" w:rsidRPr="00682F50">
              <w:rPr>
                <w:rFonts w:asciiTheme="minorHAnsi" w:hAnsiTheme="minorHAnsi" w:cstheme="minorHAnsi"/>
                <w:sz w:val="24"/>
                <w:szCs w:val="24"/>
                <w:lang w:val="es-ES"/>
              </w:rPr>
              <w:t xml:space="preserve"> recibir</w:t>
            </w:r>
            <w:r w:rsidR="00D127DB" w:rsidRPr="00682F50">
              <w:rPr>
                <w:rFonts w:asciiTheme="minorHAnsi" w:hAnsiTheme="minorHAnsi" w:cstheme="minorHAnsi"/>
                <w:sz w:val="24"/>
                <w:szCs w:val="24"/>
                <w:lang w:val="es-ES"/>
              </w:rPr>
              <w:t xml:space="preserve"> un termostato inteligente sin costo</w:t>
            </w:r>
            <w:r w:rsidR="00FB4D75" w:rsidRPr="00682F50">
              <w:rPr>
                <w:rFonts w:asciiTheme="minorHAnsi" w:hAnsiTheme="minorHAnsi" w:cstheme="minorHAnsi"/>
                <w:sz w:val="24"/>
                <w:szCs w:val="24"/>
                <w:lang w:val="es-ES"/>
              </w:rPr>
              <w:t xml:space="preserve"> alguno</w:t>
            </w:r>
            <w:r w:rsidR="00D127DB" w:rsidRPr="00682F50">
              <w:rPr>
                <w:rFonts w:asciiTheme="minorHAnsi" w:hAnsiTheme="minorHAnsi" w:cstheme="minorHAnsi"/>
                <w:sz w:val="24"/>
                <w:szCs w:val="24"/>
                <w:lang w:val="es-ES"/>
              </w:rPr>
              <w:t>. Obtenga más detalles en sdge.com/residential.</w:t>
            </w:r>
          </w:p>
          <w:p w14:paraId="27139218" w14:textId="3F3AC06C" w:rsidR="00767D37" w:rsidRPr="00682F50" w:rsidRDefault="00C34580" w:rsidP="00767D37">
            <w:pPr>
              <w:pStyle w:val="NormalWeb"/>
              <w:numPr>
                <w:ilvl w:val="0"/>
                <w:numId w:val="35"/>
              </w:numPr>
              <w:shd w:val="clear" w:color="auto" w:fill="FFFFFF"/>
              <w:spacing w:before="150" w:beforeAutospacing="0" w:after="150" w:afterAutospacing="0" w:line="360" w:lineRule="auto"/>
              <w:rPr>
                <w:rFonts w:asciiTheme="minorHAnsi" w:hAnsiTheme="minorHAnsi" w:cstheme="minorHAnsi"/>
                <w:sz w:val="24"/>
                <w:szCs w:val="24"/>
                <w:lang w:val="es-ES"/>
              </w:rPr>
            </w:pPr>
            <w:r w:rsidRPr="00682F50">
              <w:rPr>
                <w:rFonts w:asciiTheme="minorHAnsi" w:hAnsiTheme="minorHAnsi" w:cstheme="minorHAnsi"/>
                <w:sz w:val="24"/>
                <w:szCs w:val="24"/>
                <w:u w:val="single"/>
                <w:lang w:val="es-ES"/>
              </w:rPr>
              <w:t>Programe una revisión de electrodomésticos de gas de SDG&amp;E:</w:t>
            </w:r>
            <w:r w:rsidRPr="00682F50">
              <w:rPr>
                <w:rFonts w:asciiTheme="minorHAnsi" w:hAnsiTheme="minorHAnsi" w:cstheme="minorHAnsi"/>
                <w:sz w:val="24"/>
                <w:szCs w:val="24"/>
                <w:lang w:val="es-ES"/>
              </w:rPr>
              <w:t xml:space="preserve"> reserve su cita sin costo en </w:t>
            </w:r>
            <w:hyperlink r:id="rId32" w:history="1">
              <w:r w:rsidRPr="00682F50">
                <w:rPr>
                  <w:rStyle w:val="Hyperlink"/>
                  <w:rFonts w:asciiTheme="minorHAnsi" w:hAnsiTheme="minorHAnsi" w:cstheme="minorHAnsi"/>
                  <w:color w:val="auto"/>
                  <w:sz w:val="24"/>
                  <w:szCs w:val="24"/>
                  <w:lang w:val="es-ES"/>
                </w:rPr>
                <w:t>sdge.com/</w:t>
              </w:r>
              <w:proofErr w:type="spellStart"/>
              <w:r w:rsidRPr="00682F50">
                <w:rPr>
                  <w:rStyle w:val="Hyperlink"/>
                  <w:rFonts w:asciiTheme="minorHAnsi" w:hAnsiTheme="minorHAnsi" w:cstheme="minorHAnsi"/>
                  <w:color w:val="auto"/>
                  <w:sz w:val="24"/>
                  <w:szCs w:val="24"/>
                  <w:lang w:val="es-ES"/>
                </w:rPr>
                <w:t>MyAccount</w:t>
              </w:r>
              <w:proofErr w:type="spellEnd"/>
            </w:hyperlink>
            <w:r w:rsidRPr="00682F50">
              <w:rPr>
                <w:rFonts w:asciiTheme="minorHAnsi" w:hAnsiTheme="minorHAnsi" w:cstheme="minorHAnsi"/>
                <w:sz w:val="24"/>
                <w:szCs w:val="24"/>
                <w:lang w:val="es-ES"/>
              </w:rPr>
              <w:t xml:space="preserve"> o en la aplicación móvil de SDG&amp;E</w:t>
            </w:r>
            <w:r w:rsidR="00FB4D75" w:rsidRPr="00682F50">
              <w:rPr>
                <w:rFonts w:asciiTheme="minorHAnsi" w:hAnsiTheme="minorHAnsi" w:cstheme="minorHAnsi"/>
                <w:sz w:val="24"/>
                <w:szCs w:val="24"/>
                <w:lang w:val="es-ES"/>
              </w:rPr>
              <w:t>,</w:t>
            </w:r>
            <w:r w:rsidRPr="00682F50">
              <w:rPr>
                <w:rFonts w:asciiTheme="minorHAnsi" w:hAnsiTheme="minorHAnsi" w:cstheme="minorHAnsi"/>
                <w:sz w:val="24"/>
                <w:szCs w:val="24"/>
                <w:lang w:val="es-ES"/>
              </w:rPr>
              <w:t xml:space="preserve"> disponible en </w:t>
            </w:r>
            <w:r w:rsidR="00BB6DEF" w:rsidRPr="00682F50">
              <w:rPr>
                <w:rFonts w:asciiTheme="minorHAnsi" w:hAnsiTheme="minorHAnsi" w:cstheme="minorHAnsi"/>
                <w:sz w:val="24"/>
                <w:szCs w:val="24"/>
                <w:lang w:val="es-ES"/>
              </w:rPr>
              <w:t xml:space="preserve">la </w:t>
            </w:r>
            <w:r w:rsidRPr="00682F50">
              <w:rPr>
                <w:rFonts w:asciiTheme="minorHAnsi" w:hAnsiTheme="minorHAnsi" w:cstheme="minorHAnsi"/>
                <w:sz w:val="24"/>
                <w:szCs w:val="24"/>
                <w:lang w:val="es-ES"/>
              </w:rPr>
              <w:t>App Store o Google Play.</w:t>
            </w:r>
          </w:p>
          <w:p w14:paraId="6398B589" w14:textId="3E7EADD0" w:rsidR="00F609AB" w:rsidRPr="00682F50" w:rsidRDefault="00F609AB" w:rsidP="00767D37">
            <w:pPr>
              <w:pStyle w:val="NormalWeb"/>
              <w:numPr>
                <w:ilvl w:val="0"/>
                <w:numId w:val="35"/>
              </w:numPr>
              <w:shd w:val="clear" w:color="auto" w:fill="FFFFFF"/>
              <w:spacing w:before="150" w:beforeAutospacing="0" w:after="150" w:afterAutospacing="0" w:line="360" w:lineRule="auto"/>
              <w:rPr>
                <w:rFonts w:asciiTheme="minorHAnsi" w:hAnsiTheme="minorHAnsi" w:cstheme="minorHAnsi"/>
                <w:sz w:val="24"/>
                <w:szCs w:val="24"/>
                <w:lang w:val="es-ES"/>
              </w:rPr>
            </w:pPr>
            <w:r w:rsidRPr="00682F50">
              <w:rPr>
                <w:rFonts w:asciiTheme="minorHAnsi" w:hAnsiTheme="minorHAnsi" w:cstheme="minorHAnsi"/>
                <w:sz w:val="24"/>
                <w:szCs w:val="24"/>
                <w:u w:val="single"/>
                <w:lang w:val="es-ES"/>
              </w:rPr>
              <w:t>Instale cabezales de ducha eficientes</w:t>
            </w:r>
            <w:r w:rsidRPr="00682F50">
              <w:rPr>
                <w:rFonts w:asciiTheme="minorHAnsi" w:hAnsiTheme="minorHAnsi" w:cstheme="minorHAnsi"/>
                <w:sz w:val="24"/>
                <w:szCs w:val="24"/>
                <w:lang w:val="es-ES"/>
              </w:rPr>
              <w:t>. La ducha representa aprox.</w:t>
            </w:r>
            <w:r w:rsidR="00971059" w:rsidRPr="00682F50">
              <w:rPr>
                <w:rFonts w:asciiTheme="minorHAnsi" w:hAnsiTheme="minorHAnsi" w:cstheme="minorHAnsi"/>
                <w:sz w:val="24"/>
                <w:szCs w:val="24"/>
                <w:lang w:val="es-ES"/>
              </w:rPr>
              <w:t xml:space="preserve"> </w:t>
            </w:r>
            <w:r w:rsidRPr="00682F50">
              <w:rPr>
                <w:rFonts w:asciiTheme="minorHAnsi" w:hAnsiTheme="minorHAnsi" w:cstheme="minorHAnsi"/>
                <w:sz w:val="24"/>
                <w:szCs w:val="24"/>
                <w:lang w:val="es-ES"/>
              </w:rPr>
              <w:t>el 40 % del uso de agua caliente de su hogar, pero puede reducir los costos sin sacrificar la comodidad. Los cabezales de ducha de bajo consumo pueden reducir el uso de agua caliente sin comprometer la presión del agua.</w:t>
            </w:r>
          </w:p>
          <w:p w14:paraId="2B506CE4" w14:textId="138EFE5B" w:rsidR="001C6782" w:rsidRPr="00682F50" w:rsidRDefault="008B40C9" w:rsidP="00767D37">
            <w:pPr>
              <w:pStyle w:val="NormalWeb"/>
              <w:numPr>
                <w:ilvl w:val="0"/>
                <w:numId w:val="35"/>
              </w:numPr>
              <w:shd w:val="clear" w:color="auto" w:fill="FFFFFF"/>
              <w:spacing w:before="150" w:beforeAutospacing="0" w:after="150" w:afterAutospacing="0" w:line="360" w:lineRule="auto"/>
              <w:rPr>
                <w:rFonts w:asciiTheme="minorHAnsi" w:hAnsiTheme="minorHAnsi" w:cstheme="minorHAnsi"/>
                <w:sz w:val="24"/>
                <w:szCs w:val="24"/>
                <w:lang w:val="es-ES"/>
              </w:rPr>
            </w:pPr>
            <w:r w:rsidRPr="00682F50">
              <w:rPr>
                <w:rFonts w:asciiTheme="minorHAnsi" w:hAnsiTheme="minorHAnsi" w:cstheme="minorHAnsi"/>
                <w:sz w:val="24"/>
                <w:szCs w:val="24"/>
                <w:u w:val="single"/>
                <w:lang w:val="es-ES"/>
              </w:rPr>
              <w:t>Asegúrese de que las rejillas de ventilación estén correctamente</w:t>
            </w:r>
            <w:r w:rsidR="00A06876" w:rsidRPr="00682F50">
              <w:rPr>
                <w:rFonts w:asciiTheme="minorHAnsi" w:hAnsiTheme="minorHAnsi" w:cstheme="minorHAnsi"/>
                <w:sz w:val="24"/>
                <w:szCs w:val="24"/>
                <w:u w:val="single"/>
                <w:lang w:val="es-ES"/>
              </w:rPr>
              <w:t xml:space="preserve"> ventiladas</w:t>
            </w:r>
            <w:r w:rsidRPr="00682F50">
              <w:rPr>
                <w:rFonts w:asciiTheme="minorHAnsi" w:hAnsiTheme="minorHAnsi" w:cstheme="minorHAnsi"/>
                <w:sz w:val="24"/>
                <w:szCs w:val="24"/>
                <w:u w:val="single"/>
                <w:lang w:val="es-ES"/>
              </w:rPr>
              <w:t xml:space="preserve">. </w:t>
            </w:r>
            <w:r w:rsidR="001C6782" w:rsidRPr="00682F50">
              <w:rPr>
                <w:rFonts w:asciiTheme="minorHAnsi" w:hAnsiTheme="minorHAnsi" w:cstheme="minorHAnsi"/>
                <w:sz w:val="24"/>
                <w:szCs w:val="24"/>
                <w:lang w:val="es-ES"/>
              </w:rPr>
              <w:t xml:space="preserve">Mueva los muebles y las cortinas para permitir una circulación </w:t>
            </w:r>
            <w:r w:rsidR="005F75DA" w:rsidRPr="00682F50">
              <w:rPr>
                <w:rFonts w:asciiTheme="minorHAnsi" w:hAnsiTheme="minorHAnsi" w:cstheme="minorHAnsi"/>
                <w:sz w:val="24"/>
                <w:szCs w:val="24"/>
                <w:lang w:val="es-ES"/>
              </w:rPr>
              <w:t>libre</w:t>
            </w:r>
            <w:r w:rsidR="001C6782" w:rsidRPr="00682F50">
              <w:rPr>
                <w:rFonts w:asciiTheme="minorHAnsi" w:hAnsiTheme="minorHAnsi" w:cstheme="minorHAnsi"/>
                <w:sz w:val="24"/>
                <w:szCs w:val="24"/>
                <w:lang w:val="es-ES"/>
              </w:rPr>
              <w:t xml:space="preserve">. No mantenga las rejillas de ventilación cerradas para ahorrar energía porque puede cambiar la forma en que se distribuye el aire y </w:t>
            </w:r>
            <w:r w:rsidR="005F75DA" w:rsidRPr="00682F50">
              <w:rPr>
                <w:rFonts w:asciiTheme="minorHAnsi" w:hAnsiTheme="minorHAnsi" w:cstheme="minorHAnsi"/>
                <w:sz w:val="24"/>
                <w:szCs w:val="24"/>
                <w:lang w:val="es-ES"/>
              </w:rPr>
              <w:t>resultar en</w:t>
            </w:r>
            <w:r w:rsidR="001C6782" w:rsidRPr="00682F50">
              <w:rPr>
                <w:rFonts w:asciiTheme="minorHAnsi" w:hAnsiTheme="minorHAnsi" w:cstheme="minorHAnsi"/>
                <w:sz w:val="24"/>
                <w:szCs w:val="24"/>
                <w:lang w:val="es-ES"/>
              </w:rPr>
              <w:t xml:space="preserve"> un desequilibrio en su sistema HVAC, </w:t>
            </w:r>
            <w:r w:rsidR="008E675F" w:rsidRPr="00682F50">
              <w:rPr>
                <w:rFonts w:asciiTheme="minorHAnsi" w:hAnsiTheme="minorHAnsi" w:cstheme="minorHAnsi"/>
                <w:sz w:val="24"/>
                <w:szCs w:val="24"/>
                <w:lang w:val="es-ES"/>
              </w:rPr>
              <w:t>haciendo</w:t>
            </w:r>
            <w:r w:rsidR="001C6782" w:rsidRPr="00682F50">
              <w:rPr>
                <w:rFonts w:asciiTheme="minorHAnsi" w:hAnsiTheme="minorHAnsi" w:cstheme="minorHAnsi"/>
                <w:sz w:val="24"/>
                <w:szCs w:val="24"/>
                <w:lang w:val="es-ES"/>
              </w:rPr>
              <w:t xml:space="preserve"> que funcione </w:t>
            </w:r>
            <w:r w:rsidR="009948A8" w:rsidRPr="00682F50">
              <w:rPr>
                <w:rFonts w:asciiTheme="minorHAnsi" w:hAnsiTheme="minorHAnsi" w:cstheme="minorHAnsi"/>
                <w:sz w:val="24"/>
                <w:szCs w:val="24"/>
                <w:lang w:val="es-ES"/>
              </w:rPr>
              <w:t>en exceso.</w:t>
            </w:r>
          </w:p>
          <w:p w14:paraId="3C6D8111" w14:textId="26FD971A" w:rsidR="008E675F" w:rsidRPr="00682F50" w:rsidRDefault="008E675F" w:rsidP="00767D37">
            <w:pPr>
              <w:pStyle w:val="NormalWeb"/>
              <w:numPr>
                <w:ilvl w:val="0"/>
                <w:numId w:val="35"/>
              </w:numPr>
              <w:shd w:val="clear" w:color="auto" w:fill="FFFFFF"/>
              <w:spacing w:before="150" w:beforeAutospacing="0" w:after="150" w:afterAutospacing="0" w:line="360" w:lineRule="auto"/>
              <w:rPr>
                <w:rFonts w:asciiTheme="minorHAnsi" w:hAnsiTheme="minorHAnsi" w:cstheme="minorHAnsi"/>
                <w:sz w:val="24"/>
                <w:szCs w:val="24"/>
                <w:lang w:val="es-ES"/>
              </w:rPr>
            </w:pPr>
            <w:r w:rsidRPr="00682F50">
              <w:rPr>
                <w:rFonts w:asciiTheme="minorHAnsi" w:hAnsiTheme="minorHAnsi" w:cstheme="minorHAnsi"/>
                <w:sz w:val="24"/>
                <w:szCs w:val="24"/>
                <w:u w:val="single"/>
                <w:lang w:val="es-ES"/>
              </w:rPr>
              <w:t xml:space="preserve">Selle y aísle sus conductos de aire. </w:t>
            </w:r>
            <w:r w:rsidRPr="00682F50">
              <w:rPr>
                <w:rFonts w:asciiTheme="minorHAnsi" w:hAnsiTheme="minorHAnsi" w:cstheme="minorHAnsi"/>
                <w:sz w:val="24"/>
                <w:szCs w:val="24"/>
                <w:lang w:val="es-ES"/>
              </w:rPr>
              <w:t xml:space="preserve">Los conductos de aire son una parte importante de su hogar y si </w:t>
            </w:r>
            <w:r w:rsidR="00F76EB4" w:rsidRPr="00682F50">
              <w:rPr>
                <w:rFonts w:asciiTheme="minorHAnsi" w:hAnsiTheme="minorHAnsi" w:cstheme="minorHAnsi"/>
                <w:sz w:val="24"/>
                <w:szCs w:val="24"/>
                <w:lang w:val="es-ES"/>
              </w:rPr>
              <w:t xml:space="preserve">no </w:t>
            </w:r>
            <w:r w:rsidRPr="00682F50">
              <w:rPr>
                <w:rFonts w:asciiTheme="minorHAnsi" w:hAnsiTheme="minorHAnsi" w:cstheme="minorHAnsi"/>
                <w:sz w:val="24"/>
                <w:szCs w:val="24"/>
                <w:lang w:val="es-ES"/>
              </w:rPr>
              <w:t xml:space="preserve">están </w:t>
            </w:r>
            <w:r w:rsidR="00F76EB4" w:rsidRPr="00682F50">
              <w:rPr>
                <w:rFonts w:asciiTheme="minorHAnsi" w:hAnsiTheme="minorHAnsi" w:cstheme="minorHAnsi"/>
                <w:sz w:val="24"/>
                <w:szCs w:val="24"/>
                <w:lang w:val="es-ES"/>
              </w:rPr>
              <w:t>bien</w:t>
            </w:r>
            <w:r w:rsidRPr="00682F50">
              <w:rPr>
                <w:rFonts w:asciiTheme="minorHAnsi" w:hAnsiTheme="minorHAnsi" w:cstheme="minorHAnsi"/>
                <w:sz w:val="24"/>
                <w:szCs w:val="24"/>
                <w:lang w:val="es-ES"/>
              </w:rPr>
              <w:t xml:space="preserve"> sellados o aislados, es probable que contribuyan a facturas de energía más altas.</w:t>
            </w:r>
          </w:p>
          <w:p w14:paraId="0A57C355" w14:textId="77777777" w:rsidR="00CB4C42" w:rsidRPr="00682F50" w:rsidRDefault="00CB4C42" w:rsidP="00767D37">
            <w:pPr>
              <w:pStyle w:val="NormalWeb"/>
              <w:numPr>
                <w:ilvl w:val="0"/>
                <w:numId w:val="35"/>
              </w:numPr>
              <w:shd w:val="clear" w:color="auto" w:fill="FFFFFF"/>
              <w:spacing w:before="150" w:beforeAutospacing="0" w:after="150" w:afterAutospacing="0" w:line="360" w:lineRule="auto"/>
              <w:rPr>
                <w:rFonts w:asciiTheme="minorHAnsi" w:hAnsiTheme="minorHAnsi" w:cstheme="minorHAnsi"/>
                <w:sz w:val="24"/>
                <w:szCs w:val="24"/>
                <w:lang w:val="es-MX"/>
              </w:rPr>
            </w:pPr>
            <w:r w:rsidRPr="00682F50">
              <w:rPr>
                <w:rFonts w:asciiTheme="minorHAnsi" w:hAnsiTheme="minorHAnsi" w:cstheme="minorHAnsi"/>
                <w:sz w:val="24"/>
                <w:szCs w:val="24"/>
                <w:u w:val="single"/>
                <w:lang w:val="es-ES"/>
              </w:rPr>
              <w:t xml:space="preserve">Considere invertir en un calentador de agua sin tanque que proporcione agua caliente solo cuando sea necesario. </w:t>
            </w:r>
            <w:r w:rsidRPr="00682F50">
              <w:rPr>
                <w:rFonts w:asciiTheme="minorHAnsi" w:hAnsiTheme="minorHAnsi" w:cstheme="minorHAnsi"/>
                <w:sz w:val="24"/>
                <w:szCs w:val="24"/>
                <w:lang w:val="es-ES"/>
              </w:rPr>
              <w:t>No producen las pérdidas de energía de reserva asociadas con los calentadores de agua de almacenamiento. Los calentadores de agua sin tanque son especialmente buenos para los hogares más pequeños.</w:t>
            </w:r>
          </w:p>
          <w:p w14:paraId="714DCDCC" w14:textId="0771A6D6" w:rsidR="00767D37" w:rsidRPr="00682F50" w:rsidRDefault="00552B6E" w:rsidP="00767D37">
            <w:pPr>
              <w:pStyle w:val="NormalWeb"/>
              <w:numPr>
                <w:ilvl w:val="0"/>
                <w:numId w:val="35"/>
              </w:numPr>
              <w:shd w:val="clear" w:color="auto" w:fill="FFFFFF"/>
              <w:spacing w:before="150" w:beforeAutospacing="0" w:after="150" w:afterAutospacing="0" w:line="360" w:lineRule="auto"/>
              <w:rPr>
                <w:rFonts w:asciiTheme="minorHAnsi" w:hAnsiTheme="minorHAnsi" w:cstheme="minorHAnsi"/>
                <w:sz w:val="24"/>
                <w:szCs w:val="24"/>
                <w:lang w:val="es-ES"/>
              </w:rPr>
            </w:pPr>
            <w:r w:rsidRPr="00682F50">
              <w:rPr>
                <w:rFonts w:asciiTheme="minorHAnsi" w:hAnsiTheme="minorHAnsi" w:cstheme="minorHAnsi"/>
                <w:sz w:val="24"/>
                <w:szCs w:val="24"/>
                <w:u w:val="single"/>
                <w:lang w:val="es-ES"/>
              </w:rPr>
              <w:t>Tenga cuidado de no desperdiciar agua caliente.</w:t>
            </w:r>
            <w:r w:rsidRPr="00682F50">
              <w:rPr>
                <w:rFonts w:asciiTheme="minorHAnsi" w:hAnsiTheme="minorHAnsi" w:cstheme="minorHAnsi"/>
                <w:sz w:val="24"/>
                <w:szCs w:val="24"/>
                <w:lang w:val="es-ES"/>
              </w:rPr>
              <w:t xml:space="preserve"> </w:t>
            </w:r>
            <w:r w:rsidR="00B95162" w:rsidRPr="00682F50">
              <w:rPr>
                <w:rFonts w:asciiTheme="minorHAnsi" w:hAnsiTheme="minorHAnsi" w:cstheme="minorHAnsi"/>
                <w:sz w:val="24"/>
                <w:szCs w:val="24"/>
                <w:lang w:val="es-ES"/>
              </w:rPr>
              <w:t xml:space="preserve">Para conservar el agua caliente, puede reparar grifos, tuberías y cabezales de ducha que gotean, aislar las líneas de agua caliente accesibles e instalar accesorios de bajo flujo. Si está buscando un nuevo lavavajillas o lavadora de ropa, considere comprar un modelo con certificación ENERGY </w:t>
            </w:r>
            <w:r w:rsidR="00B95162" w:rsidRPr="00682F50">
              <w:rPr>
                <w:rFonts w:asciiTheme="minorHAnsi" w:hAnsiTheme="minorHAnsi" w:cstheme="minorHAnsi"/>
                <w:sz w:val="24"/>
                <w:szCs w:val="24"/>
                <w:lang w:val="es-ES"/>
              </w:rPr>
              <w:lastRenderedPageBreak/>
              <w:t>STAR. Además, los aireadores no son costosos de reemplazar y pueden ser una de las medidas de conservación de agua más rentables.</w:t>
            </w:r>
          </w:p>
        </w:tc>
      </w:tr>
    </w:tbl>
    <w:p w14:paraId="0579C2CF" w14:textId="55B212A6" w:rsidR="009369BE" w:rsidRPr="00682F50" w:rsidRDefault="009369BE" w:rsidP="000912E5">
      <w:pPr>
        <w:pStyle w:val="paragraph"/>
        <w:spacing w:before="0" w:beforeAutospacing="0" w:after="0" w:afterAutospacing="0" w:line="360" w:lineRule="auto"/>
        <w:textAlignment w:val="baseline"/>
        <w:rPr>
          <w:rFonts w:asciiTheme="minorHAnsi" w:eastAsiaTheme="minorHAnsi" w:hAnsiTheme="minorHAnsi" w:cstheme="minorHAnsi"/>
          <w:lang w:val="es-ES"/>
        </w:rPr>
      </w:pPr>
      <w:r w:rsidRPr="00682F50">
        <w:rPr>
          <w:rFonts w:asciiTheme="minorHAnsi" w:eastAsiaTheme="minorHAnsi" w:hAnsiTheme="minorHAnsi" w:cstheme="minorHAnsi"/>
          <w:lang w:val="es-ES"/>
        </w:rPr>
        <w:lastRenderedPageBreak/>
        <w:t xml:space="preserve">Visite </w:t>
      </w:r>
      <w:hyperlink r:id="rId33" w:history="1">
        <w:r w:rsidRPr="00682F50">
          <w:rPr>
            <w:rStyle w:val="Hyperlink"/>
            <w:rFonts w:asciiTheme="minorHAnsi" w:eastAsiaTheme="minorHAnsi" w:hAnsiTheme="minorHAnsi" w:cstheme="minorHAnsi"/>
            <w:b/>
            <w:bCs/>
            <w:color w:val="auto"/>
            <w:lang w:val="es-ES"/>
          </w:rPr>
          <w:t>sdge.com/</w:t>
        </w:r>
        <w:proofErr w:type="spellStart"/>
        <w:r w:rsidRPr="00682F50">
          <w:rPr>
            <w:rStyle w:val="Hyperlink"/>
            <w:rFonts w:asciiTheme="minorHAnsi" w:eastAsiaTheme="minorHAnsi" w:hAnsiTheme="minorHAnsi" w:cstheme="minorHAnsi"/>
            <w:b/>
            <w:bCs/>
            <w:color w:val="auto"/>
            <w:lang w:val="es-ES"/>
          </w:rPr>
          <w:t>M</w:t>
        </w:r>
        <w:r w:rsidR="00FB1ECB" w:rsidRPr="00682F50">
          <w:rPr>
            <w:rStyle w:val="Hyperlink"/>
            <w:rFonts w:asciiTheme="minorHAnsi" w:eastAsiaTheme="minorHAnsi" w:hAnsiTheme="minorHAnsi" w:cstheme="minorHAnsi"/>
            <w:b/>
            <w:bCs/>
            <w:color w:val="auto"/>
            <w:lang w:val="es-ES"/>
          </w:rPr>
          <w:t>i</w:t>
        </w:r>
        <w:r w:rsidRPr="00682F50">
          <w:rPr>
            <w:rStyle w:val="Hyperlink"/>
            <w:rFonts w:asciiTheme="minorHAnsi" w:eastAsiaTheme="minorHAnsi" w:hAnsiTheme="minorHAnsi" w:cstheme="minorHAnsi"/>
            <w:b/>
            <w:bCs/>
            <w:color w:val="auto"/>
            <w:lang w:val="es-ES"/>
          </w:rPr>
          <w:t>Energía</w:t>
        </w:r>
        <w:proofErr w:type="spellEnd"/>
      </w:hyperlink>
      <w:r w:rsidRPr="00682F50">
        <w:rPr>
          <w:rFonts w:asciiTheme="minorHAnsi" w:eastAsiaTheme="minorHAnsi" w:hAnsiTheme="minorHAnsi" w:cstheme="minorHAnsi"/>
          <w:lang w:val="es-ES"/>
        </w:rPr>
        <w:t xml:space="preserve"> para obtener más recursos</w:t>
      </w:r>
      <w:r w:rsidR="006373BC" w:rsidRPr="00682F50">
        <w:rPr>
          <w:rFonts w:asciiTheme="minorHAnsi" w:eastAsiaTheme="minorHAnsi" w:hAnsiTheme="minorHAnsi" w:cstheme="minorHAnsi"/>
          <w:lang w:val="es-ES"/>
        </w:rPr>
        <w:t xml:space="preserve"> para</w:t>
      </w:r>
      <w:r w:rsidRPr="00682F50">
        <w:rPr>
          <w:rFonts w:asciiTheme="minorHAnsi" w:eastAsiaTheme="minorHAnsi" w:hAnsiTheme="minorHAnsi" w:cstheme="minorHAnsi"/>
          <w:lang w:val="es-ES"/>
        </w:rPr>
        <w:t xml:space="preserve"> ayudarle a </w:t>
      </w:r>
      <w:r w:rsidR="006373BC" w:rsidRPr="00682F50">
        <w:rPr>
          <w:rFonts w:asciiTheme="minorHAnsi" w:eastAsiaTheme="minorHAnsi" w:hAnsiTheme="minorHAnsi" w:cstheme="minorHAnsi"/>
          <w:lang w:val="es-ES"/>
        </w:rPr>
        <w:t>administrar su consumo de energía y ahorrar en sus facturas</w:t>
      </w:r>
      <w:r w:rsidRPr="00682F50">
        <w:rPr>
          <w:rFonts w:asciiTheme="minorHAnsi" w:eastAsiaTheme="minorHAnsi" w:hAnsiTheme="minorHAnsi" w:cstheme="minorHAnsi"/>
          <w:lang w:val="es-ES"/>
        </w:rPr>
        <w:t>.</w:t>
      </w:r>
    </w:p>
    <w:p w14:paraId="66068A33" w14:textId="77777777" w:rsidR="009369BE" w:rsidRPr="009369BE" w:rsidRDefault="009369BE" w:rsidP="000912E5">
      <w:pPr>
        <w:pStyle w:val="paragraph"/>
        <w:spacing w:before="0" w:beforeAutospacing="0" w:after="0" w:afterAutospacing="0" w:line="360" w:lineRule="auto"/>
        <w:textAlignment w:val="baseline"/>
        <w:rPr>
          <w:rFonts w:asciiTheme="minorHAnsi" w:eastAsiaTheme="minorHAnsi" w:hAnsiTheme="minorHAnsi" w:cstheme="minorHAnsi"/>
          <w:color w:val="2F5496" w:themeColor="accent1" w:themeShade="BF"/>
          <w:lang w:val="es-ES"/>
        </w:rPr>
      </w:pPr>
    </w:p>
    <w:p w14:paraId="5F2B338A" w14:textId="2B3331B4" w:rsidR="000912E5" w:rsidRPr="0030164D" w:rsidRDefault="004275A2" w:rsidP="000912E5">
      <w:pPr>
        <w:pStyle w:val="paragraph"/>
        <w:spacing w:before="0" w:beforeAutospacing="0" w:after="0" w:afterAutospacing="0" w:line="360" w:lineRule="auto"/>
        <w:textAlignment w:val="baseline"/>
        <w:rPr>
          <w:rFonts w:asciiTheme="minorHAnsi" w:hAnsiTheme="minorHAnsi" w:cstheme="minorHAnsi"/>
          <w:caps/>
        </w:rPr>
      </w:pPr>
      <w:r w:rsidRPr="0030164D">
        <w:rPr>
          <w:rStyle w:val="normaltextrun"/>
          <w:rFonts w:asciiTheme="minorHAnsi" w:hAnsiTheme="minorHAnsi" w:cstheme="minorHAnsi"/>
          <w:b/>
          <w:bCs/>
        </w:rPr>
        <w:t xml:space="preserve">Social posts: </w:t>
      </w:r>
      <w:r w:rsidR="000912E5" w:rsidRPr="0030164D">
        <w:rPr>
          <w:rFonts w:asciiTheme="minorHAnsi" w:hAnsiTheme="minorHAnsi" w:cstheme="minorHAnsi"/>
          <w:b/>
          <w:bCs/>
          <w:caps/>
        </w:rPr>
        <w:t>how to save on your energy costs</w:t>
      </w:r>
    </w:p>
    <w:p w14:paraId="4A8C4BFA" w14:textId="44745FAB" w:rsidR="009C7A1C" w:rsidRDefault="009C7A1C" w:rsidP="00C85F95">
      <w:pPr>
        <w:pStyle w:val="ListParagraph"/>
        <w:numPr>
          <w:ilvl w:val="0"/>
          <w:numId w:val="16"/>
        </w:numPr>
        <w:spacing w:line="360" w:lineRule="auto"/>
        <w:rPr>
          <w:rFonts w:asciiTheme="minorHAnsi" w:hAnsiTheme="minorHAnsi" w:cstheme="minorHAnsi"/>
          <w:sz w:val="24"/>
          <w:szCs w:val="24"/>
        </w:rPr>
      </w:pPr>
      <w:r w:rsidRPr="0030164D">
        <w:rPr>
          <w:rFonts w:asciiTheme="minorHAnsi" w:hAnsiTheme="minorHAnsi" w:cstheme="minorHAnsi"/>
          <w:sz w:val="24"/>
          <w:szCs w:val="24"/>
        </w:rPr>
        <w:t xml:space="preserve">SDG&amp;E may be able to help customers who are </w:t>
      </w:r>
      <w:r w:rsidR="0030164D">
        <w:rPr>
          <w:rFonts w:asciiTheme="minorHAnsi" w:hAnsiTheme="minorHAnsi" w:cstheme="minorHAnsi"/>
          <w:sz w:val="24"/>
          <w:szCs w:val="24"/>
        </w:rPr>
        <w:t>having difficulty</w:t>
      </w:r>
      <w:r w:rsidRPr="0030164D">
        <w:rPr>
          <w:rFonts w:asciiTheme="minorHAnsi" w:hAnsiTheme="minorHAnsi" w:cstheme="minorHAnsi"/>
          <w:sz w:val="24"/>
          <w:szCs w:val="24"/>
        </w:rPr>
        <w:t xml:space="preserve"> pay</w:t>
      </w:r>
      <w:r w:rsidR="0030164D">
        <w:rPr>
          <w:rFonts w:asciiTheme="minorHAnsi" w:hAnsiTheme="minorHAnsi" w:cstheme="minorHAnsi"/>
          <w:sz w:val="24"/>
          <w:szCs w:val="24"/>
        </w:rPr>
        <w:t>ing</w:t>
      </w:r>
      <w:r w:rsidRPr="0030164D">
        <w:rPr>
          <w:rFonts w:asciiTheme="minorHAnsi" w:hAnsiTheme="minorHAnsi" w:cstheme="minorHAnsi"/>
          <w:sz w:val="24"/>
          <w:szCs w:val="24"/>
        </w:rPr>
        <w:t xml:space="preserve"> their bill. Information about assistance programs ranging from bill discounts, bill payment plans and debt relief, can be found at</w:t>
      </w:r>
      <w:hyperlink r:id="rId34" w:history="1">
        <w:r w:rsidRPr="0030164D">
          <w:rPr>
            <w:rStyle w:val="Hyperlink"/>
            <w:rFonts w:asciiTheme="minorHAnsi" w:hAnsiTheme="minorHAnsi" w:cstheme="minorHAnsi"/>
            <w:color w:val="auto"/>
            <w:sz w:val="24"/>
            <w:szCs w:val="24"/>
            <w:u w:val="none"/>
          </w:rPr>
          <w:t> </w:t>
        </w:r>
        <w:r w:rsidRPr="0030164D">
          <w:rPr>
            <w:rStyle w:val="Hyperlink"/>
            <w:rFonts w:asciiTheme="minorHAnsi" w:hAnsiTheme="minorHAnsi" w:cstheme="minorHAnsi"/>
            <w:b/>
            <w:bCs/>
            <w:color w:val="auto"/>
            <w:sz w:val="24"/>
            <w:szCs w:val="24"/>
          </w:rPr>
          <w:t>sdge.com/assistance</w:t>
        </w:r>
      </w:hyperlink>
      <w:r w:rsidR="00F462F1">
        <w:rPr>
          <w:rStyle w:val="Hyperlink"/>
          <w:rFonts w:asciiTheme="minorHAnsi" w:hAnsiTheme="minorHAnsi" w:cstheme="minorHAnsi"/>
          <w:b/>
          <w:bCs/>
          <w:color w:val="auto"/>
          <w:sz w:val="24"/>
          <w:szCs w:val="24"/>
          <w:u w:val="none"/>
        </w:rPr>
        <w:t xml:space="preserve">. </w:t>
      </w:r>
      <w:r w:rsidRPr="0030164D">
        <w:rPr>
          <w:rFonts w:asciiTheme="minorHAnsi" w:hAnsiTheme="minorHAnsi" w:cstheme="minorHAnsi"/>
          <w:sz w:val="24"/>
          <w:szCs w:val="24"/>
        </w:rPr>
        <w:t>#sdge #SDGEassist</w:t>
      </w:r>
    </w:p>
    <w:p w14:paraId="1C76CBC3" w14:textId="041B8E1D" w:rsidR="00941D0E" w:rsidRPr="00682F50" w:rsidRDefault="003C1EF5" w:rsidP="00682F50">
      <w:pPr>
        <w:pStyle w:val="ListParagraph"/>
        <w:numPr>
          <w:ilvl w:val="0"/>
          <w:numId w:val="16"/>
        </w:numPr>
        <w:spacing w:line="360" w:lineRule="auto"/>
        <w:rPr>
          <w:rFonts w:asciiTheme="minorHAnsi" w:hAnsiTheme="minorHAnsi" w:cstheme="minorHAnsi"/>
          <w:sz w:val="24"/>
          <w:szCs w:val="24"/>
        </w:rPr>
      </w:pPr>
      <w:r w:rsidRPr="0038463C">
        <w:rPr>
          <w:rFonts w:asciiTheme="minorHAnsi" w:hAnsiTheme="minorHAnsi" w:cstheme="minorHAnsi"/>
          <w:sz w:val="24"/>
          <w:szCs w:val="24"/>
          <w:lang w:val="es-MX"/>
        </w:rPr>
        <w:t>Es posible que SDG&amp;E pueda ayudar a los clientes</w:t>
      </w:r>
      <w:r w:rsidR="001C5891" w:rsidRPr="0038463C">
        <w:rPr>
          <w:rFonts w:asciiTheme="minorHAnsi" w:hAnsiTheme="minorHAnsi" w:cstheme="minorHAnsi"/>
          <w:sz w:val="24"/>
          <w:szCs w:val="24"/>
          <w:lang w:val="es-MX"/>
        </w:rPr>
        <w:t xml:space="preserve"> que </w:t>
      </w:r>
      <w:r w:rsidRPr="0038463C">
        <w:rPr>
          <w:rFonts w:asciiTheme="minorHAnsi" w:hAnsiTheme="minorHAnsi" w:cstheme="minorHAnsi"/>
          <w:sz w:val="24"/>
          <w:szCs w:val="24"/>
          <w:lang w:val="es-MX"/>
        </w:rPr>
        <w:t>están teniendo</w:t>
      </w:r>
      <w:r w:rsidR="001C5891" w:rsidRPr="0038463C">
        <w:rPr>
          <w:rFonts w:asciiTheme="minorHAnsi" w:hAnsiTheme="minorHAnsi" w:cstheme="minorHAnsi"/>
          <w:sz w:val="24"/>
          <w:szCs w:val="24"/>
          <w:lang w:val="es-MX"/>
        </w:rPr>
        <w:t xml:space="preserve"> dificultades para pagar su</w:t>
      </w:r>
      <w:r w:rsidR="00C07D3D" w:rsidRPr="0038463C">
        <w:rPr>
          <w:rFonts w:asciiTheme="minorHAnsi" w:hAnsiTheme="minorHAnsi" w:cstheme="minorHAnsi"/>
          <w:sz w:val="24"/>
          <w:szCs w:val="24"/>
          <w:lang w:val="es-MX"/>
        </w:rPr>
        <w:t>s</w:t>
      </w:r>
      <w:r w:rsidR="001C5891" w:rsidRPr="0038463C">
        <w:rPr>
          <w:rFonts w:asciiTheme="minorHAnsi" w:hAnsiTheme="minorHAnsi" w:cstheme="minorHAnsi"/>
          <w:sz w:val="24"/>
          <w:szCs w:val="24"/>
          <w:lang w:val="es-MX"/>
        </w:rPr>
        <w:t xml:space="preserve"> factura</w:t>
      </w:r>
      <w:r w:rsidR="00C07D3D" w:rsidRPr="0038463C">
        <w:rPr>
          <w:rFonts w:asciiTheme="minorHAnsi" w:hAnsiTheme="minorHAnsi" w:cstheme="minorHAnsi"/>
          <w:sz w:val="24"/>
          <w:szCs w:val="24"/>
          <w:lang w:val="es-MX"/>
        </w:rPr>
        <w:t>s</w:t>
      </w:r>
      <w:r w:rsidR="001C5891" w:rsidRPr="0038463C">
        <w:rPr>
          <w:rFonts w:asciiTheme="minorHAnsi" w:hAnsiTheme="minorHAnsi" w:cstheme="minorHAnsi"/>
          <w:sz w:val="24"/>
          <w:szCs w:val="24"/>
          <w:lang w:val="es-MX"/>
        </w:rPr>
        <w:t xml:space="preserve">. </w:t>
      </w:r>
      <w:r w:rsidRPr="00682F50">
        <w:rPr>
          <w:rFonts w:asciiTheme="minorHAnsi" w:hAnsiTheme="minorHAnsi" w:cstheme="minorHAnsi"/>
          <w:sz w:val="24"/>
          <w:szCs w:val="24"/>
          <w:lang w:val="es-MX"/>
        </w:rPr>
        <w:t>Para</w:t>
      </w:r>
      <w:r w:rsidR="001C5891" w:rsidRPr="00682F50">
        <w:rPr>
          <w:rFonts w:asciiTheme="minorHAnsi" w:hAnsiTheme="minorHAnsi" w:cstheme="minorHAnsi"/>
          <w:sz w:val="24"/>
          <w:szCs w:val="24"/>
          <w:lang w:val="es-MX"/>
        </w:rPr>
        <w:t xml:space="preserve"> encontrar información sobre </w:t>
      </w:r>
      <w:r w:rsidR="00F462F1" w:rsidRPr="00682F50">
        <w:rPr>
          <w:rFonts w:asciiTheme="minorHAnsi" w:hAnsiTheme="minorHAnsi" w:cstheme="minorHAnsi"/>
          <w:sz w:val="24"/>
          <w:szCs w:val="24"/>
          <w:lang w:val="es-MX"/>
        </w:rPr>
        <w:t>recursos</w:t>
      </w:r>
      <w:r w:rsidR="001C5891" w:rsidRPr="00682F50">
        <w:rPr>
          <w:rFonts w:asciiTheme="minorHAnsi" w:hAnsiTheme="minorHAnsi" w:cstheme="minorHAnsi"/>
          <w:sz w:val="24"/>
          <w:szCs w:val="24"/>
          <w:lang w:val="es-MX"/>
        </w:rPr>
        <w:t xml:space="preserve"> de asistencia</w:t>
      </w:r>
      <w:r w:rsidR="003576BF" w:rsidRPr="00682F50">
        <w:rPr>
          <w:rFonts w:asciiTheme="minorHAnsi" w:hAnsiTheme="minorHAnsi" w:cstheme="minorHAnsi"/>
          <w:sz w:val="24"/>
          <w:szCs w:val="24"/>
          <w:lang w:val="es-MX"/>
        </w:rPr>
        <w:t xml:space="preserve">, </w:t>
      </w:r>
      <w:r w:rsidR="009239BC" w:rsidRPr="00682F50">
        <w:rPr>
          <w:rFonts w:asciiTheme="minorHAnsi" w:hAnsiTheme="minorHAnsi" w:cstheme="minorHAnsi"/>
          <w:sz w:val="24"/>
          <w:szCs w:val="24"/>
          <w:lang w:val="es-MX"/>
        </w:rPr>
        <w:t>como los</w:t>
      </w:r>
      <w:r w:rsidR="001C5891" w:rsidRPr="00682F50">
        <w:rPr>
          <w:rFonts w:asciiTheme="minorHAnsi" w:hAnsiTheme="minorHAnsi" w:cstheme="minorHAnsi"/>
          <w:sz w:val="24"/>
          <w:szCs w:val="24"/>
          <w:lang w:val="es-MX"/>
        </w:rPr>
        <w:t xml:space="preserve"> </w:t>
      </w:r>
      <w:r w:rsidR="00F462F1" w:rsidRPr="00682F50">
        <w:rPr>
          <w:rFonts w:asciiTheme="minorHAnsi" w:hAnsiTheme="minorHAnsi" w:cstheme="minorHAnsi"/>
          <w:sz w:val="24"/>
          <w:szCs w:val="24"/>
          <w:lang w:val="es-MX"/>
        </w:rPr>
        <w:t xml:space="preserve">programas de </w:t>
      </w:r>
      <w:r w:rsidR="001C5891" w:rsidRPr="00682F50">
        <w:rPr>
          <w:rFonts w:asciiTheme="minorHAnsi" w:hAnsiTheme="minorHAnsi" w:cstheme="minorHAnsi"/>
          <w:sz w:val="24"/>
          <w:szCs w:val="24"/>
          <w:lang w:val="es-MX"/>
        </w:rPr>
        <w:t xml:space="preserve">descuento, planes de pago y </w:t>
      </w:r>
      <w:r w:rsidR="009239BC" w:rsidRPr="00682F50">
        <w:rPr>
          <w:rFonts w:asciiTheme="minorHAnsi" w:hAnsiTheme="minorHAnsi" w:cstheme="minorHAnsi"/>
          <w:sz w:val="24"/>
          <w:szCs w:val="24"/>
          <w:lang w:val="es-MX"/>
        </w:rPr>
        <w:t xml:space="preserve">la </w:t>
      </w:r>
      <w:r w:rsidR="004B358A" w:rsidRPr="00682F50">
        <w:rPr>
          <w:rFonts w:asciiTheme="minorHAnsi" w:hAnsiTheme="minorHAnsi" w:cstheme="minorHAnsi"/>
          <w:sz w:val="24"/>
          <w:szCs w:val="24"/>
          <w:lang w:val="es-MX"/>
        </w:rPr>
        <w:t>condonación</w:t>
      </w:r>
      <w:r w:rsidR="001C5891" w:rsidRPr="00682F50">
        <w:rPr>
          <w:rFonts w:asciiTheme="minorHAnsi" w:hAnsiTheme="minorHAnsi" w:cstheme="minorHAnsi"/>
          <w:sz w:val="24"/>
          <w:szCs w:val="24"/>
          <w:lang w:val="es-MX"/>
        </w:rPr>
        <w:t xml:space="preserve"> de deudas</w:t>
      </w:r>
      <w:r w:rsidR="00F462F1" w:rsidRPr="00682F50">
        <w:rPr>
          <w:rFonts w:asciiTheme="minorHAnsi" w:hAnsiTheme="minorHAnsi" w:cstheme="minorHAnsi"/>
          <w:sz w:val="24"/>
          <w:szCs w:val="24"/>
          <w:lang w:val="es-MX"/>
        </w:rPr>
        <w:t>, visite</w:t>
      </w:r>
      <w:hyperlink r:id="rId35" w:history="1">
        <w:r w:rsidR="00B832DD" w:rsidRPr="00B832DD">
          <w:rPr>
            <w:rStyle w:val="Hyperlink"/>
            <w:rFonts w:cstheme="minorHAnsi"/>
            <w:b/>
            <w:bCs/>
            <w:color w:val="auto"/>
            <w:sz w:val="24"/>
            <w:szCs w:val="24"/>
            <w:lang w:val="es-ES"/>
          </w:rPr>
          <w:t>sdge.com/asistencia</w:t>
        </w:r>
      </w:hyperlink>
      <w:r w:rsidR="00682F50" w:rsidRPr="00682F50">
        <w:rPr>
          <w:sz w:val="24"/>
          <w:szCs w:val="24"/>
          <w:lang w:val="es-MX"/>
        </w:rPr>
        <w:t>.</w:t>
      </w:r>
      <w:r w:rsidR="00F462F1" w:rsidRPr="00682F50">
        <w:rPr>
          <w:rFonts w:asciiTheme="minorHAnsi" w:hAnsiTheme="minorHAnsi" w:cstheme="minorHAnsi"/>
          <w:sz w:val="24"/>
          <w:szCs w:val="24"/>
          <w:lang w:val="es-MX"/>
        </w:rPr>
        <w:t xml:space="preserve"> </w:t>
      </w:r>
      <w:r w:rsidR="001C5891" w:rsidRPr="00682F50">
        <w:rPr>
          <w:rFonts w:asciiTheme="minorHAnsi" w:hAnsiTheme="minorHAnsi" w:cstheme="minorHAnsi"/>
          <w:sz w:val="24"/>
          <w:szCs w:val="24"/>
        </w:rPr>
        <w:t>#sdge #SDGEasistencia</w:t>
      </w:r>
    </w:p>
    <w:p w14:paraId="189EDEB0" w14:textId="77777777" w:rsidR="001C5891" w:rsidRPr="003C1EF5" w:rsidRDefault="001C5891" w:rsidP="001C5891">
      <w:pPr>
        <w:pStyle w:val="ListParagraph"/>
        <w:spacing w:line="360" w:lineRule="auto"/>
        <w:rPr>
          <w:rFonts w:asciiTheme="minorHAnsi" w:hAnsiTheme="minorHAnsi" w:cstheme="minorHAnsi"/>
          <w:sz w:val="24"/>
          <w:szCs w:val="24"/>
          <w:lang w:val="es-ES"/>
        </w:rPr>
      </w:pPr>
    </w:p>
    <w:p w14:paraId="353FF304" w14:textId="4B0C72D4" w:rsidR="00027DA2" w:rsidRPr="0030164D" w:rsidRDefault="0020146B" w:rsidP="009C4C87">
      <w:pPr>
        <w:pStyle w:val="paragraph"/>
        <w:spacing w:before="0" w:beforeAutospacing="0" w:after="0" w:afterAutospacing="0" w:line="360" w:lineRule="auto"/>
        <w:textAlignment w:val="baseline"/>
        <w:rPr>
          <w:rStyle w:val="normaltextrun"/>
          <w:rFonts w:asciiTheme="minorHAnsi" w:hAnsiTheme="minorHAnsi" w:cstheme="minorHAnsi"/>
        </w:rPr>
      </w:pPr>
      <w:r w:rsidRPr="00DA1988">
        <w:rPr>
          <w:rStyle w:val="normaltextrun"/>
          <w:rFonts w:asciiTheme="minorHAnsi" w:hAnsiTheme="minorHAnsi" w:cstheme="minorHAnsi"/>
          <w:highlight w:val="lightGray"/>
        </w:rPr>
        <w:t xml:space="preserve">OR: </w:t>
      </w:r>
      <w:r w:rsidR="004275A2" w:rsidRPr="00DA1988">
        <w:rPr>
          <w:rStyle w:val="normaltextrun"/>
          <w:rFonts w:asciiTheme="minorHAnsi" w:hAnsiTheme="minorHAnsi" w:cstheme="minorHAnsi"/>
          <w:highlight w:val="lightGray"/>
        </w:rPr>
        <w:t>Use any of the tips in the above article, then add</w:t>
      </w:r>
      <w:r w:rsidR="00027DA2" w:rsidRPr="00DA1988">
        <w:rPr>
          <w:rStyle w:val="normaltextrun"/>
          <w:rFonts w:asciiTheme="minorHAnsi" w:hAnsiTheme="minorHAnsi" w:cstheme="minorHAnsi"/>
          <w:highlight w:val="lightGray"/>
        </w:rPr>
        <w:t>:</w:t>
      </w:r>
    </w:p>
    <w:p w14:paraId="04EA9539" w14:textId="0BEA67D4" w:rsidR="00D76044" w:rsidRPr="00682F50" w:rsidRDefault="004275A2" w:rsidP="00682F50">
      <w:pPr>
        <w:pStyle w:val="paragraph"/>
        <w:numPr>
          <w:ilvl w:val="0"/>
          <w:numId w:val="36"/>
        </w:numPr>
        <w:spacing w:before="0" w:beforeAutospacing="0" w:after="0" w:afterAutospacing="0" w:line="360" w:lineRule="auto"/>
        <w:textAlignment w:val="baseline"/>
        <w:rPr>
          <w:rStyle w:val="normaltextrun"/>
          <w:rFonts w:asciiTheme="minorHAnsi" w:hAnsiTheme="minorHAnsi" w:cstheme="minorHAnsi"/>
          <w:lang w:val="es-MX"/>
        </w:rPr>
      </w:pPr>
      <w:r w:rsidRPr="0030164D">
        <w:rPr>
          <w:rStyle w:val="normaltextrun"/>
          <w:rFonts w:asciiTheme="minorHAnsi" w:hAnsiTheme="minorHAnsi" w:cstheme="minorHAnsi"/>
        </w:rPr>
        <w:t xml:space="preserve">Visit </w:t>
      </w:r>
      <w:hyperlink r:id="rId36" w:history="1">
        <w:r w:rsidR="00E878D4" w:rsidRPr="0030164D">
          <w:rPr>
            <w:rStyle w:val="Hyperlink"/>
            <w:rFonts w:asciiTheme="minorHAnsi" w:hAnsiTheme="minorHAnsi" w:cstheme="minorHAnsi"/>
            <w:b/>
            <w:bCs/>
            <w:color w:val="auto"/>
          </w:rPr>
          <w:t>sdge.com/MyEnergy</w:t>
        </w:r>
      </w:hyperlink>
      <w:r w:rsidR="00E878D4" w:rsidRPr="0030164D">
        <w:rPr>
          <w:rFonts w:asciiTheme="minorHAnsi" w:hAnsiTheme="minorHAnsi" w:cstheme="minorHAnsi"/>
          <w:b/>
          <w:bCs/>
        </w:rPr>
        <w:t xml:space="preserve"> </w:t>
      </w:r>
      <w:r w:rsidRPr="0030164D">
        <w:rPr>
          <w:rStyle w:val="normaltextrun"/>
          <w:rFonts w:asciiTheme="minorHAnsi" w:hAnsiTheme="minorHAnsi" w:cstheme="minorHAnsi"/>
        </w:rPr>
        <w:t xml:space="preserve">for additional </w:t>
      </w:r>
      <w:r w:rsidR="004728EB" w:rsidRPr="0030164D">
        <w:rPr>
          <w:rStyle w:val="normaltextrun"/>
          <w:rFonts w:asciiTheme="minorHAnsi" w:hAnsiTheme="minorHAnsi" w:cstheme="minorHAnsi"/>
        </w:rPr>
        <w:t xml:space="preserve">winter </w:t>
      </w:r>
      <w:r w:rsidRPr="0030164D">
        <w:rPr>
          <w:rStyle w:val="normaltextrun"/>
          <w:rFonts w:asciiTheme="minorHAnsi" w:hAnsiTheme="minorHAnsi" w:cstheme="minorHAnsi"/>
        </w:rPr>
        <w:t xml:space="preserve">energy-savings tips. </w:t>
      </w:r>
      <w:r w:rsidRPr="00682F50">
        <w:rPr>
          <w:rStyle w:val="normaltextrun"/>
          <w:rFonts w:asciiTheme="minorHAnsi" w:hAnsiTheme="minorHAnsi" w:cstheme="minorHAnsi"/>
          <w:lang w:val="es-MX"/>
        </w:rPr>
        <w:t>#sdge #SDGEassist</w:t>
      </w:r>
    </w:p>
    <w:p w14:paraId="115E51B5" w14:textId="30B18306" w:rsidR="0020146B" w:rsidRPr="00682F50" w:rsidRDefault="00A64046" w:rsidP="00682F50">
      <w:pPr>
        <w:pStyle w:val="paragraph"/>
        <w:numPr>
          <w:ilvl w:val="0"/>
          <w:numId w:val="36"/>
        </w:numPr>
        <w:spacing w:before="0" w:beforeAutospacing="0" w:after="0" w:afterAutospacing="0" w:line="360" w:lineRule="auto"/>
        <w:textAlignment w:val="baseline"/>
        <w:rPr>
          <w:rStyle w:val="normaltextrun"/>
          <w:rFonts w:asciiTheme="minorHAnsi" w:hAnsiTheme="minorHAnsi" w:cstheme="minorHAnsi"/>
          <w:lang w:val="es-ES"/>
        </w:rPr>
      </w:pPr>
      <w:r w:rsidRPr="00682F50">
        <w:rPr>
          <w:rStyle w:val="normaltextrun"/>
          <w:rFonts w:asciiTheme="minorHAnsi" w:hAnsiTheme="minorHAnsi" w:cstheme="minorHAnsi"/>
          <w:lang w:val="es-ES"/>
        </w:rPr>
        <w:t xml:space="preserve">Visite </w:t>
      </w:r>
      <w:hyperlink r:id="rId37" w:history="1">
        <w:r w:rsidRPr="00682F50">
          <w:rPr>
            <w:rStyle w:val="Hyperlink"/>
            <w:rFonts w:asciiTheme="minorHAnsi" w:hAnsiTheme="minorHAnsi" w:cstheme="minorHAnsi"/>
            <w:b/>
            <w:bCs/>
            <w:color w:val="auto"/>
            <w:lang w:val="es-ES"/>
          </w:rPr>
          <w:t>sdge.com/</w:t>
        </w:r>
        <w:proofErr w:type="spellStart"/>
        <w:r w:rsidRPr="00682F50">
          <w:rPr>
            <w:rStyle w:val="Hyperlink"/>
            <w:rFonts w:asciiTheme="minorHAnsi" w:hAnsiTheme="minorHAnsi" w:cstheme="minorHAnsi"/>
            <w:b/>
            <w:bCs/>
            <w:color w:val="auto"/>
            <w:lang w:val="es-ES"/>
          </w:rPr>
          <w:t>MiEnergía</w:t>
        </w:r>
        <w:proofErr w:type="spellEnd"/>
      </w:hyperlink>
      <w:r w:rsidRPr="00682F50">
        <w:rPr>
          <w:rStyle w:val="normaltextrun"/>
          <w:rFonts w:asciiTheme="minorHAnsi" w:hAnsiTheme="minorHAnsi" w:cstheme="minorHAnsi"/>
          <w:b/>
          <w:bCs/>
          <w:u w:val="single"/>
          <w:lang w:val="es-ES"/>
        </w:rPr>
        <w:t xml:space="preserve"> </w:t>
      </w:r>
      <w:r w:rsidR="00941D0E" w:rsidRPr="00682F50">
        <w:rPr>
          <w:rStyle w:val="normaltextrun"/>
          <w:rFonts w:asciiTheme="minorHAnsi" w:hAnsiTheme="minorHAnsi" w:cstheme="minorHAnsi"/>
          <w:lang w:val="es-ES"/>
        </w:rPr>
        <w:t>para obtener consejos adicionales para ahorrar energía durante el invierno</w:t>
      </w:r>
      <w:r w:rsidR="00682F50">
        <w:rPr>
          <w:rStyle w:val="normaltextrun"/>
          <w:rFonts w:asciiTheme="minorHAnsi" w:hAnsiTheme="minorHAnsi" w:cstheme="minorHAnsi"/>
          <w:lang w:val="es-ES"/>
        </w:rPr>
        <w:t>. #sdge</w:t>
      </w:r>
      <w:r w:rsidR="00941D0E" w:rsidRPr="00682F50">
        <w:rPr>
          <w:rStyle w:val="normaltextrun"/>
          <w:rFonts w:asciiTheme="minorHAnsi" w:hAnsiTheme="minorHAnsi" w:cstheme="minorHAnsi"/>
          <w:lang w:val="es-ES"/>
        </w:rPr>
        <w:t xml:space="preserve"> #SDGEas</w:t>
      </w:r>
      <w:r w:rsidR="00B832DD">
        <w:rPr>
          <w:rStyle w:val="normaltextrun"/>
          <w:rFonts w:asciiTheme="minorHAnsi" w:hAnsiTheme="minorHAnsi" w:cstheme="minorHAnsi"/>
          <w:lang w:val="es-ES"/>
        </w:rPr>
        <w:t>istencia</w:t>
      </w:r>
    </w:p>
    <w:p w14:paraId="0A44FC66" w14:textId="77777777" w:rsidR="00941D0E" w:rsidRPr="00941D0E" w:rsidRDefault="00941D0E" w:rsidP="009C4C87">
      <w:pPr>
        <w:pStyle w:val="paragraph"/>
        <w:spacing w:before="0" w:beforeAutospacing="0" w:after="0" w:afterAutospacing="0" w:line="360" w:lineRule="auto"/>
        <w:textAlignment w:val="baseline"/>
        <w:rPr>
          <w:rStyle w:val="normaltextrun"/>
          <w:rFonts w:asciiTheme="minorHAnsi" w:hAnsiTheme="minorHAnsi" w:cstheme="minorHAnsi"/>
          <w:color w:val="2F5496" w:themeColor="accent1" w:themeShade="BF"/>
          <w:lang w:val="es-ES"/>
        </w:rPr>
      </w:pPr>
    </w:p>
    <w:p w14:paraId="3E8776B6" w14:textId="7051E8D6" w:rsidR="00514ABE" w:rsidRPr="0030164D" w:rsidRDefault="00514ABE" w:rsidP="009C4C87">
      <w:pPr>
        <w:pStyle w:val="paragraph"/>
        <w:spacing w:before="0" w:beforeAutospacing="0" w:after="0" w:afterAutospacing="0" w:line="360" w:lineRule="auto"/>
        <w:textAlignment w:val="baseline"/>
        <w:rPr>
          <w:rStyle w:val="normaltextrun"/>
          <w:rFonts w:asciiTheme="minorHAnsi" w:hAnsiTheme="minorHAnsi" w:cstheme="minorHAnsi"/>
        </w:rPr>
      </w:pPr>
      <w:r w:rsidRPr="0030164D">
        <w:rPr>
          <w:rStyle w:val="normaltextrun"/>
          <w:rFonts w:asciiTheme="minorHAnsi" w:hAnsiTheme="minorHAnsi" w:cstheme="minorHAnsi"/>
          <w:b/>
          <w:bCs/>
        </w:rPr>
        <w:t xml:space="preserve">Images: </w:t>
      </w:r>
      <w:r w:rsidRPr="0030164D">
        <w:rPr>
          <w:rFonts w:asciiTheme="minorHAnsi" w:hAnsiTheme="minorHAnsi" w:cstheme="minorHAnsi"/>
          <w:b/>
          <w:bCs/>
          <w:caps/>
        </w:rPr>
        <w:t>how to save on your energy costs</w:t>
      </w:r>
    </w:p>
    <w:p w14:paraId="1F956499" w14:textId="35EE477F" w:rsidR="007D7536" w:rsidRDefault="0020146B" w:rsidP="000912E5">
      <w:pPr>
        <w:pStyle w:val="paragraph"/>
        <w:spacing w:before="0" w:beforeAutospacing="0" w:after="0" w:afterAutospacing="0" w:line="360" w:lineRule="auto"/>
        <w:textAlignment w:val="baseline"/>
        <w:rPr>
          <w:rStyle w:val="normaltextrun"/>
          <w:rFonts w:asciiTheme="minorHAnsi" w:hAnsiTheme="minorHAnsi" w:cstheme="minorHAnsi"/>
          <w:b/>
          <w:bCs/>
        </w:rPr>
      </w:pPr>
      <w:r>
        <w:rPr>
          <w:rStyle w:val="normaltextrun"/>
          <w:rFonts w:asciiTheme="minorHAnsi" w:hAnsiTheme="minorHAnsi" w:cstheme="minorHAnsi"/>
          <w:b/>
          <w:bCs/>
        </w:rPr>
        <w:t>Instagram/Facebook:</w:t>
      </w:r>
    </w:p>
    <w:p w14:paraId="1DC35D8A" w14:textId="1422C853" w:rsidR="000912E5" w:rsidRDefault="00514ABE" w:rsidP="000912E5">
      <w:pPr>
        <w:pStyle w:val="paragraph"/>
        <w:spacing w:before="0" w:beforeAutospacing="0" w:after="0" w:afterAutospacing="0" w:line="360" w:lineRule="auto"/>
        <w:textAlignment w:val="baseline"/>
        <w:rPr>
          <w:rFonts w:asciiTheme="minorHAnsi" w:hAnsiTheme="minorHAnsi" w:cstheme="minorHAnsi"/>
          <w:b/>
          <w:bCs/>
          <w:caps/>
        </w:rPr>
      </w:pPr>
      <w:r>
        <w:rPr>
          <w:rFonts w:asciiTheme="minorHAnsi" w:hAnsiTheme="minorHAnsi" w:cstheme="minorHAnsi"/>
          <w:caps/>
          <w:noProof/>
        </w:rPr>
        <w:lastRenderedPageBreak/>
        <w:drawing>
          <wp:inline distT="0" distB="0" distL="0" distR="0" wp14:anchorId="772EE6D0" wp14:editId="2DE84DAC">
            <wp:extent cx="3291840" cy="3291840"/>
            <wp:effectExtent l="0" t="0" r="3810" b="3810"/>
            <wp:docPr id="2" name="Picture 2" descr="A picture containing text,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 indoor, peopl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91840" cy="3291840"/>
                    </a:xfrm>
                    <a:prstGeom prst="rect">
                      <a:avLst/>
                    </a:prstGeom>
                  </pic:spPr>
                </pic:pic>
              </a:graphicData>
            </a:graphic>
          </wp:inline>
        </w:drawing>
      </w:r>
    </w:p>
    <w:p w14:paraId="69552B07" w14:textId="02BE3A8F" w:rsidR="0020146B" w:rsidRPr="0020146B" w:rsidRDefault="0020146B" w:rsidP="000912E5">
      <w:pPr>
        <w:pStyle w:val="paragraph"/>
        <w:spacing w:before="0" w:beforeAutospacing="0" w:after="0" w:afterAutospacing="0" w:line="360" w:lineRule="auto"/>
        <w:textAlignment w:val="baseline"/>
        <w:rPr>
          <w:rStyle w:val="normaltextrun"/>
          <w:rFonts w:asciiTheme="minorHAnsi" w:hAnsiTheme="minorHAnsi" w:cstheme="minorHAnsi"/>
          <w:b/>
          <w:bCs/>
        </w:rPr>
      </w:pPr>
      <w:r w:rsidRPr="0020146B">
        <w:rPr>
          <w:rStyle w:val="normaltextrun"/>
          <w:rFonts w:asciiTheme="minorHAnsi" w:hAnsiTheme="minorHAnsi" w:cstheme="minorHAnsi"/>
          <w:b/>
          <w:bCs/>
        </w:rPr>
        <w:t>Twitter:</w:t>
      </w:r>
    </w:p>
    <w:p w14:paraId="75A9BF3D" w14:textId="43F88CBC" w:rsidR="007D7536" w:rsidRDefault="00514ABE" w:rsidP="000912E5">
      <w:pPr>
        <w:pStyle w:val="paragraph"/>
        <w:spacing w:before="0" w:beforeAutospacing="0" w:after="0" w:afterAutospacing="0" w:line="360" w:lineRule="auto"/>
        <w:textAlignment w:val="baseline"/>
        <w:rPr>
          <w:rFonts w:asciiTheme="minorHAnsi" w:hAnsiTheme="minorHAnsi" w:cstheme="minorHAnsi"/>
          <w:caps/>
        </w:rPr>
      </w:pPr>
      <w:r>
        <w:rPr>
          <w:rFonts w:asciiTheme="minorHAnsi" w:hAnsiTheme="minorHAnsi" w:cstheme="minorHAnsi"/>
          <w:caps/>
          <w:noProof/>
        </w:rPr>
        <w:drawing>
          <wp:inline distT="0" distB="0" distL="0" distR="0" wp14:anchorId="04F36A96" wp14:editId="5561E09B">
            <wp:extent cx="4456851" cy="2506980"/>
            <wp:effectExtent l="0" t="0" r="127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77266" cy="2518463"/>
                    </a:xfrm>
                    <a:prstGeom prst="rect">
                      <a:avLst/>
                    </a:prstGeom>
                  </pic:spPr>
                </pic:pic>
              </a:graphicData>
            </a:graphic>
          </wp:inline>
        </w:drawing>
      </w:r>
    </w:p>
    <w:p w14:paraId="313BEC8D" w14:textId="77777777" w:rsidR="0094388B" w:rsidRPr="00A110D9" w:rsidRDefault="0094388B" w:rsidP="000912E5">
      <w:pPr>
        <w:pStyle w:val="paragraph"/>
        <w:spacing w:before="0" w:beforeAutospacing="0" w:after="0" w:afterAutospacing="0" w:line="360" w:lineRule="auto"/>
        <w:textAlignment w:val="baseline"/>
        <w:rPr>
          <w:rFonts w:asciiTheme="minorHAnsi" w:hAnsiTheme="minorHAnsi" w:cstheme="minorHAnsi"/>
          <w:caps/>
        </w:rPr>
      </w:pPr>
    </w:p>
    <w:p w14:paraId="672F5790" w14:textId="230EF4BE" w:rsidR="004275A2" w:rsidRDefault="0025312E" w:rsidP="009C4C87">
      <w:pPr>
        <w:pStyle w:val="paragraph"/>
        <w:spacing w:before="0" w:beforeAutospacing="0" w:after="0" w:afterAutospacing="0" w:line="360" w:lineRule="auto"/>
        <w:textAlignment w:val="baseline"/>
        <w:rPr>
          <w:rFonts w:asciiTheme="minorHAnsi" w:hAnsiTheme="minorHAnsi" w:cstheme="minorHAnsi"/>
          <w:b/>
          <w:bCs/>
          <w:caps/>
        </w:rPr>
      </w:pPr>
      <w:r>
        <w:rPr>
          <w:rFonts w:asciiTheme="minorHAnsi" w:hAnsiTheme="minorHAnsi" w:cstheme="minorHAnsi"/>
          <w:b/>
          <w:bCs/>
          <w:caps/>
          <w:noProof/>
        </w:rPr>
        <w:lastRenderedPageBreak/>
        <w:drawing>
          <wp:inline distT="0" distB="0" distL="0" distR="0" wp14:anchorId="3BBA9D0E" wp14:editId="56C6B798">
            <wp:extent cx="3749040" cy="3749040"/>
            <wp:effectExtent l="0" t="0" r="3810" b="3810"/>
            <wp:docPr id="13" name="Picture 13"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websit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49040" cy="3749040"/>
                    </a:xfrm>
                    <a:prstGeom prst="rect">
                      <a:avLst/>
                    </a:prstGeom>
                    <a:noFill/>
                    <a:ln>
                      <a:noFill/>
                    </a:ln>
                  </pic:spPr>
                </pic:pic>
              </a:graphicData>
            </a:graphic>
          </wp:inline>
        </w:drawing>
      </w:r>
      <w:r>
        <w:rPr>
          <w:rFonts w:ascii="Calibri" w:hAnsi="Calibri" w:cs="Calibri"/>
          <w:color w:val="000000"/>
          <w:sz w:val="22"/>
          <w:szCs w:val="22"/>
          <w:shd w:val="clear" w:color="auto" w:fill="FFFFFF"/>
        </w:rPr>
        <w:br/>
      </w:r>
    </w:p>
    <w:p w14:paraId="0FCFF54B" w14:textId="2DF4C07F" w:rsidR="00AF1BAE" w:rsidRDefault="00AF1BAE" w:rsidP="009C4C87">
      <w:pPr>
        <w:pStyle w:val="paragraph"/>
        <w:spacing w:before="0" w:beforeAutospacing="0" w:after="0" w:afterAutospacing="0" w:line="360" w:lineRule="auto"/>
        <w:textAlignment w:val="baseline"/>
        <w:rPr>
          <w:rFonts w:asciiTheme="minorHAnsi" w:hAnsiTheme="minorHAnsi" w:cstheme="minorHAnsi"/>
          <w:b/>
          <w:bCs/>
          <w:caps/>
        </w:rPr>
      </w:pPr>
      <w:r>
        <w:rPr>
          <w:rFonts w:asciiTheme="minorHAnsi" w:hAnsiTheme="minorHAnsi" w:cstheme="minorHAnsi"/>
          <w:b/>
          <w:bCs/>
          <w:caps/>
          <w:noProof/>
        </w:rPr>
        <w:drawing>
          <wp:inline distT="0" distB="0" distL="0" distR="0" wp14:anchorId="6E55A3BB" wp14:editId="0A36B196">
            <wp:extent cx="3749040" cy="3749040"/>
            <wp:effectExtent l="0" t="0" r="3810" b="381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49040" cy="3749040"/>
                    </a:xfrm>
                    <a:prstGeom prst="rect">
                      <a:avLst/>
                    </a:prstGeom>
                    <a:noFill/>
                    <a:ln>
                      <a:noFill/>
                    </a:ln>
                  </pic:spPr>
                </pic:pic>
              </a:graphicData>
            </a:graphic>
          </wp:inline>
        </w:drawing>
      </w:r>
      <w:r>
        <w:rPr>
          <w:rFonts w:ascii="Calibri" w:hAnsi="Calibri" w:cs="Calibri"/>
          <w:color w:val="000000"/>
          <w:shd w:val="clear" w:color="auto" w:fill="FFFFFF"/>
        </w:rPr>
        <w:br/>
      </w:r>
    </w:p>
    <w:p w14:paraId="6BAAFA76" w14:textId="0120801A" w:rsidR="0025312E" w:rsidRDefault="00AF1BAE" w:rsidP="009C4C87">
      <w:pPr>
        <w:pStyle w:val="paragraph"/>
        <w:spacing w:before="0" w:beforeAutospacing="0" w:after="0" w:afterAutospacing="0" w:line="360" w:lineRule="auto"/>
        <w:textAlignment w:val="baseline"/>
        <w:rPr>
          <w:rFonts w:asciiTheme="minorHAnsi" w:hAnsiTheme="minorHAnsi" w:cstheme="minorHAnsi"/>
          <w:b/>
          <w:bCs/>
          <w:caps/>
        </w:rPr>
      </w:pPr>
      <w:r>
        <w:rPr>
          <w:rFonts w:asciiTheme="minorHAnsi" w:hAnsiTheme="minorHAnsi" w:cstheme="minorHAnsi"/>
          <w:b/>
          <w:bCs/>
          <w:caps/>
          <w:noProof/>
        </w:rPr>
        <w:lastRenderedPageBreak/>
        <w:drawing>
          <wp:inline distT="0" distB="0" distL="0" distR="0" wp14:anchorId="383AFD54" wp14:editId="5C575F85">
            <wp:extent cx="3749040" cy="3749040"/>
            <wp:effectExtent l="0" t="0" r="3810" b="381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49040" cy="3749040"/>
                    </a:xfrm>
                    <a:prstGeom prst="rect">
                      <a:avLst/>
                    </a:prstGeom>
                    <a:noFill/>
                    <a:ln>
                      <a:noFill/>
                    </a:ln>
                  </pic:spPr>
                </pic:pic>
              </a:graphicData>
            </a:graphic>
          </wp:inline>
        </w:drawing>
      </w:r>
      <w:r>
        <w:rPr>
          <w:rFonts w:ascii="Calibri" w:hAnsi="Calibri" w:cs="Calibri"/>
          <w:color w:val="000000"/>
          <w:sz w:val="22"/>
          <w:szCs w:val="22"/>
          <w:shd w:val="clear" w:color="auto" w:fill="FFFFFF"/>
        </w:rPr>
        <w:br/>
      </w:r>
    </w:p>
    <w:p w14:paraId="4CFC817D" w14:textId="40436B5A" w:rsidR="0025312E" w:rsidRDefault="00AF1BAE" w:rsidP="009C4C87">
      <w:pPr>
        <w:pStyle w:val="paragraph"/>
        <w:spacing w:before="0" w:beforeAutospacing="0" w:after="0" w:afterAutospacing="0" w:line="360" w:lineRule="auto"/>
        <w:textAlignment w:val="baseline"/>
        <w:rPr>
          <w:rFonts w:asciiTheme="minorHAnsi" w:hAnsiTheme="minorHAnsi" w:cstheme="minorHAnsi"/>
          <w:b/>
          <w:bCs/>
          <w:caps/>
        </w:rPr>
      </w:pPr>
      <w:r>
        <w:rPr>
          <w:rFonts w:asciiTheme="minorHAnsi" w:hAnsiTheme="minorHAnsi" w:cstheme="minorHAnsi"/>
          <w:b/>
          <w:bCs/>
          <w:caps/>
          <w:noProof/>
        </w:rPr>
        <w:drawing>
          <wp:inline distT="0" distB="0" distL="0" distR="0" wp14:anchorId="3299A13F" wp14:editId="39829A5E">
            <wp:extent cx="3749040" cy="3749040"/>
            <wp:effectExtent l="0" t="0" r="3810" b="381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49040" cy="3749040"/>
                    </a:xfrm>
                    <a:prstGeom prst="rect">
                      <a:avLst/>
                    </a:prstGeom>
                    <a:noFill/>
                    <a:ln>
                      <a:noFill/>
                    </a:ln>
                  </pic:spPr>
                </pic:pic>
              </a:graphicData>
            </a:graphic>
          </wp:inline>
        </w:drawing>
      </w:r>
      <w:r>
        <w:rPr>
          <w:rFonts w:ascii="Calibri" w:hAnsi="Calibri" w:cs="Calibri"/>
          <w:color w:val="000000"/>
          <w:shd w:val="clear" w:color="auto" w:fill="FFFFFF"/>
        </w:rPr>
        <w:br/>
      </w:r>
    </w:p>
    <w:p w14:paraId="4451BE59" w14:textId="2CAB8B18" w:rsidR="00D37116" w:rsidRPr="0030164D" w:rsidRDefault="00D37116" w:rsidP="00D37116">
      <w:pPr>
        <w:pStyle w:val="paragraph"/>
        <w:spacing w:before="0" w:beforeAutospacing="0" w:after="0" w:afterAutospacing="0" w:line="360" w:lineRule="auto"/>
        <w:textAlignment w:val="baseline"/>
        <w:rPr>
          <w:rFonts w:asciiTheme="minorHAnsi" w:hAnsiTheme="minorHAnsi" w:cstheme="minorHAnsi"/>
          <w:caps/>
        </w:rPr>
      </w:pPr>
      <w:bookmarkStart w:id="2" w:name="_Hlk125541783"/>
      <w:bookmarkEnd w:id="1"/>
      <w:r w:rsidRPr="0030164D">
        <w:rPr>
          <w:rStyle w:val="normaltextrun"/>
          <w:rFonts w:asciiTheme="minorHAnsi" w:hAnsiTheme="minorHAnsi" w:cstheme="minorHAnsi"/>
          <w:b/>
          <w:bCs/>
        </w:rPr>
        <w:lastRenderedPageBreak/>
        <w:t xml:space="preserve">Article: </w:t>
      </w:r>
      <w:r>
        <w:rPr>
          <w:rFonts w:asciiTheme="minorHAnsi" w:hAnsiTheme="minorHAnsi" w:cstheme="minorHAnsi"/>
          <w:b/>
          <w:bCs/>
          <w:caps/>
        </w:rPr>
        <w:t>energy bill assistance is available</w:t>
      </w:r>
    </w:p>
    <w:p w14:paraId="45B86028" w14:textId="7A07CF02" w:rsidR="0085635C" w:rsidRDefault="0085635C" w:rsidP="0085635C">
      <w:pPr>
        <w:rPr>
          <w:sz w:val="24"/>
          <w:szCs w:val="24"/>
        </w:rPr>
      </w:pPr>
      <w:r w:rsidRPr="00B62FC3">
        <w:rPr>
          <w:sz w:val="24"/>
          <w:szCs w:val="24"/>
        </w:rPr>
        <w:t>Visit </w:t>
      </w:r>
      <w:hyperlink r:id="rId44" w:history="1">
        <w:r w:rsidRPr="003313A0">
          <w:rPr>
            <w:b/>
            <w:bCs/>
            <w:sz w:val="24"/>
            <w:szCs w:val="24"/>
            <w:u w:val="single"/>
          </w:rPr>
          <w:t>sdge.com/assistance</w:t>
        </w:r>
      </w:hyperlink>
      <w:r>
        <w:rPr>
          <w:sz w:val="24"/>
          <w:szCs w:val="24"/>
        </w:rPr>
        <w:t xml:space="preserve"> to find out if you qualify for SDG&amp;E programs and services including debt forgiveness, monthly discounts and payment arrangements. </w:t>
      </w:r>
      <w:r w:rsidRPr="00B62FC3">
        <w:rPr>
          <w:sz w:val="24"/>
          <w:szCs w:val="24"/>
        </w:rPr>
        <w:t>Recently, SDG&amp;E announced the expansion of its </w:t>
      </w:r>
      <w:hyperlink r:id="rId45" w:history="1">
        <w:r w:rsidRPr="003313A0">
          <w:rPr>
            <w:b/>
            <w:bCs/>
            <w:sz w:val="24"/>
            <w:szCs w:val="24"/>
            <w:u w:val="single"/>
          </w:rPr>
          <w:t>Neighbor-to-Neighbor</w:t>
        </w:r>
        <w:r w:rsidRPr="00B62FC3">
          <w:rPr>
            <w:sz w:val="24"/>
            <w:szCs w:val="24"/>
          </w:rPr>
          <w:t xml:space="preserve"> utility payment assistance program</w:t>
        </w:r>
      </w:hyperlink>
      <w:r w:rsidRPr="00B62FC3">
        <w:rPr>
          <w:sz w:val="24"/>
          <w:szCs w:val="24"/>
        </w:rPr>
        <w:t>, which is making $1 million available in shareholder dollars to offset overdue bills for customers who are at least three months or more behind on payment and do not qualify for the federal Low-Income Home Energy Assistance Program (LIHEAP).</w:t>
      </w:r>
    </w:p>
    <w:p w14:paraId="6C056D6E" w14:textId="4FF1BBCA" w:rsidR="00AE4EA1" w:rsidRPr="00682F50" w:rsidRDefault="00AE4EA1" w:rsidP="00AE4EA1">
      <w:pPr>
        <w:rPr>
          <w:b/>
          <w:bCs/>
          <w:sz w:val="24"/>
          <w:szCs w:val="24"/>
          <w:lang w:val="es-ES"/>
        </w:rPr>
      </w:pPr>
      <w:r w:rsidRPr="00682F50">
        <w:rPr>
          <w:rStyle w:val="normaltextrun"/>
          <w:rFonts w:cstheme="minorHAnsi"/>
          <w:b/>
          <w:bCs/>
          <w:sz w:val="24"/>
          <w:szCs w:val="24"/>
          <w:lang w:val="es-ES"/>
        </w:rPr>
        <w:t>SPANISH Article:</w:t>
      </w:r>
      <w:r w:rsidRPr="00682F50">
        <w:rPr>
          <w:b/>
          <w:bCs/>
          <w:sz w:val="24"/>
          <w:szCs w:val="24"/>
          <w:lang w:val="es-ES"/>
        </w:rPr>
        <w:t xml:space="preserve"> </w:t>
      </w:r>
      <w:r w:rsidR="0094388B" w:rsidRPr="00682F50">
        <w:rPr>
          <w:b/>
          <w:bCs/>
          <w:sz w:val="24"/>
          <w:szCs w:val="24"/>
          <w:lang w:val="es-ES"/>
        </w:rPr>
        <w:t xml:space="preserve">HAY </w:t>
      </w:r>
      <w:r w:rsidRPr="00682F50">
        <w:rPr>
          <w:b/>
          <w:bCs/>
          <w:sz w:val="24"/>
          <w:szCs w:val="24"/>
          <w:lang w:val="es-ES"/>
        </w:rPr>
        <w:t>ASISTENCIA</w:t>
      </w:r>
      <w:r w:rsidR="0094388B" w:rsidRPr="00682F50">
        <w:rPr>
          <w:b/>
          <w:bCs/>
          <w:sz w:val="24"/>
          <w:szCs w:val="24"/>
          <w:lang w:val="es-ES"/>
        </w:rPr>
        <w:t xml:space="preserve"> </w:t>
      </w:r>
      <w:r w:rsidRPr="00682F50">
        <w:rPr>
          <w:b/>
          <w:bCs/>
          <w:sz w:val="24"/>
          <w:szCs w:val="24"/>
          <w:lang w:val="es-ES"/>
        </w:rPr>
        <w:t>DISPONIBLE PARA AYUDAR CON LAS FACTURAS DE ENERGÍA</w:t>
      </w:r>
    </w:p>
    <w:p w14:paraId="274414A4" w14:textId="7CE0EB93" w:rsidR="00AE4EA1" w:rsidRPr="00682F50" w:rsidRDefault="00AE4EA1" w:rsidP="00AE4EA1">
      <w:pPr>
        <w:rPr>
          <w:sz w:val="24"/>
          <w:szCs w:val="24"/>
          <w:lang w:val="es-ES"/>
        </w:rPr>
      </w:pPr>
      <w:r w:rsidRPr="00682F50">
        <w:rPr>
          <w:sz w:val="24"/>
          <w:szCs w:val="24"/>
          <w:lang w:val="es-ES"/>
        </w:rPr>
        <w:t xml:space="preserve">Visite </w:t>
      </w:r>
      <w:hyperlink r:id="rId46" w:history="1">
        <w:r w:rsidR="00B832DD" w:rsidRPr="00B832DD">
          <w:rPr>
            <w:rStyle w:val="Hyperlink"/>
            <w:rFonts w:cstheme="minorHAnsi"/>
            <w:b/>
            <w:bCs/>
            <w:color w:val="auto"/>
            <w:sz w:val="24"/>
            <w:szCs w:val="24"/>
            <w:lang w:val="es-ES"/>
          </w:rPr>
          <w:t>sdge.com/asistencia</w:t>
        </w:r>
      </w:hyperlink>
      <w:r w:rsidR="00B832DD">
        <w:rPr>
          <w:rFonts w:cstheme="minorHAnsi"/>
          <w:b/>
          <w:bCs/>
          <w:sz w:val="24"/>
          <w:szCs w:val="24"/>
          <w:lang w:val="es-ES"/>
        </w:rPr>
        <w:t xml:space="preserve"> </w:t>
      </w:r>
      <w:r w:rsidRPr="00682F50">
        <w:rPr>
          <w:sz w:val="24"/>
          <w:szCs w:val="24"/>
          <w:lang w:val="es-ES"/>
        </w:rPr>
        <w:t xml:space="preserve">para </w:t>
      </w:r>
      <w:r w:rsidR="002D7B34" w:rsidRPr="00682F50">
        <w:rPr>
          <w:sz w:val="24"/>
          <w:szCs w:val="24"/>
          <w:lang w:val="es-ES"/>
        </w:rPr>
        <w:t>ver</w:t>
      </w:r>
      <w:r w:rsidRPr="00682F50">
        <w:rPr>
          <w:sz w:val="24"/>
          <w:szCs w:val="24"/>
          <w:lang w:val="es-ES"/>
        </w:rPr>
        <w:t xml:space="preserve"> si califica para los programas y servicios de SDG&amp;E, incluida la condonación de deudas, descuentos mensuales y arreglos de pago. Recientemente, SDG&amp;E anunció la expansión de su programa de asistencia para el pago de servicios públicos </w:t>
      </w:r>
      <w:hyperlink r:id="rId47" w:history="1">
        <w:proofErr w:type="spellStart"/>
        <w:r w:rsidRPr="00682F50">
          <w:rPr>
            <w:rStyle w:val="Hyperlink"/>
            <w:b/>
            <w:bCs/>
            <w:color w:val="auto"/>
            <w:sz w:val="24"/>
            <w:szCs w:val="24"/>
            <w:lang w:val="es-ES"/>
          </w:rPr>
          <w:t>Neighbor-to-Neighbor</w:t>
        </w:r>
        <w:proofErr w:type="spellEnd"/>
        <w:r w:rsidRPr="00682F50">
          <w:rPr>
            <w:rStyle w:val="Hyperlink"/>
            <w:color w:val="auto"/>
            <w:sz w:val="24"/>
            <w:szCs w:val="24"/>
            <w:lang w:val="es-ES"/>
          </w:rPr>
          <w:t>,</w:t>
        </w:r>
      </w:hyperlink>
      <w:r w:rsidRPr="00682F50">
        <w:rPr>
          <w:sz w:val="24"/>
          <w:szCs w:val="24"/>
          <w:lang w:val="es-ES"/>
        </w:rPr>
        <w:t xml:space="preserve"> que está poniendo a disposición $1 millón en fondos de accionistas para compensar las facturas vencidas de clientes que están atrasados al menos tres meses o más ​​en el pago de sus facturas que no califican para el Programa</w:t>
      </w:r>
      <w:r w:rsidR="00AE324F" w:rsidRPr="00682F50">
        <w:rPr>
          <w:sz w:val="24"/>
          <w:szCs w:val="24"/>
          <w:lang w:val="es-ES"/>
        </w:rPr>
        <w:t xml:space="preserve"> federal</w:t>
      </w:r>
      <w:r w:rsidRPr="00682F50">
        <w:rPr>
          <w:sz w:val="24"/>
          <w:szCs w:val="24"/>
          <w:lang w:val="es-ES"/>
        </w:rPr>
        <w:t xml:space="preserve"> de Asistencia de Energía para Hogares de Bajos Ingresos (LIHEAP, por sus siglas en inglés).</w:t>
      </w:r>
    </w:p>
    <w:p w14:paraId="4D4DB021" w14:textId="6E350157" w:rsidR="0085635C" w:rsidRPr="00D37116" w:rsidRDefault="00D37116" w:rsidP="0085635C">
      <w:pPr>
        <w:rPr>
          <w:sz w:val="24"/>
          <w:szCs w:val="24"/>
        </w:rPr>
      </w:pPr>
      <w:r w:rsidRPr="00D37116">
        <w:rPr>
          <w:rStyle w:val="normaltextrun"/>
          <w:rFonts w:cstheme="minorHAnsi"/>
          <w:b/>
          <w:bCs/>
          <w:sz w:val="24"/>
          <w:szCs w:val="24"/>
        </w:rPr>
        <w:t>Social posts</w:t>
      </w:r>
      <w:r w:rsidRPr="00D37116">
        <w:rPr>
          <w:rStyle w:val="normaltextrun"/>
          <w:rFonts w:cstheme="minorHAnsi"/>
          <w:b/>
          <w:bCs/>
          <w:caps/>
          <w:sz w:val="24"/>
          <w:szCs w:val="24"/>
        </w:rPr>
        <w:t xml:space="preserve">: </w:t>
      </w:r>
      <w:r w:rsidRPr="00D37116">
        <w:rPr>
          <w:rFonts w:cstheme="minorHAnsi"/>
          <w:b/>
          <w:bCs/>
          <w:caps/>
          <w:sz w:val="24"/>
          <w:szCs w:val="24"/>
        </w:rPr>
        <w:t>energy bill assistance is available</w:t>
      </w:r>
    </w:p>
    <w:p w14:paraId="386AB469" w14:textId="253B6453" w:rsidR="0085635C" w:rsidRDefault="0085635C" w:rsidP="0085635C">
      <w:pPr>
        <w:pStyle w:val="ListParagraph"/>
        <w:numPr>
          <w:ilvl w:val="0"/>
          <w:numId w:val="29"/>
        </w:numPr>
        <w:spacing w:after="160" w:line="360" w:lineRule="auto"/>
        <w:contextualSpacing/>
        <w:rPr>
          <w:sz w:val="24"/>
          <w:szCs w:val="24"/>
        </w:rPr>
      </w:pPr>
      <w:r>
        <w:rPr>
          <w:sz w:val="24"/>
          <w:szCs w:val="24"/>
        </w:rPr>
        <w:t xml:space="preserve">Find out if you qualify for SDG&amp;E programs and services including debt forgiveness, monthly discounts and payment arrangements. </w:t>
      </w:r>
      <w:r w:rsidRPr="00B62FC3">
        <w:rPr>
          <w:sz w:val="24"/>
          <w:szCs w:val="24"/>
        </w:rPr>
        <w:t>Visit </w:t>
      </w:r>
      <w:hyperlink r:id="rId48" w:history="1">
        <w:r w:rsidRPr="003313A0">
          <w:rPr>
            <w:b/>
            <w:bCs/>
            <w:sz w:val="24"/>
            <w:szCs w:val="24"/>
            <w:u w:val="single"/>
          </w:rPr>
          <w:t>sdge.com/assistance</w:t>
        </w:r>
      </w:hyperlink>
      <w:r w:rsidRPr="003313A0">
        <w:rPr>
          <w:sz w:val="24"/>
          <w:szCs w:val="24"/>
        </w:rPr>
        <w:t>. #sdge #</w:t>
      </w:r>
      <w:r>
        <w:rPr>
          <w:sz w:val="24"/>
          <w:szCs w:val="24"/>
        </w:rPr>
        <w:t>SDGEassist</w:t>
      </w:r>
    </w:p>
    <w:p w14:paraId="7097F27D" w14:textId="15BC8300" w:rsidR="0085635C" w:rsidRDefault="0085635C" w:rsidP="0085635C">
      <w:pPr>
        <w:pStyle w:val="ListParagraph"/>
        <w:numPr>
          <w:ilvl w:val="0"/>
          <w:numId w:val="29"/>
        </w:numPr>
        <w:spacing w:after="160" w:line="360" w:lineRule="auto"/>
        <w:contextualSpacing/>
        <w:rPr>
          <w:sz w:val="24"/>
          <w:szCs w:val="24"/>
        </w:rPr>
      </w:pPr>
      <w:r w:rsidRPr="003313A0">
        <w:rPr>
          <w:sz w:val="24"/>
          <w:szCs w:val="24"/>
        </w:rPr>
        <w:t>SDG&amp;E</w:t>
      </w:r>
      <w:r>
        <w:rPr>
          <w:sz w:val="24"/>
          <w:szCs w:val="24"/>
        </w:rPr>
        <w:t xml:space="preserve"> is providing $1M to help offset overdue bills for customers at least three months behind on payments. Get details at </w:t>
      </w:r>
      <w:hyperlink r:id="rId49" w:history="1">
        <w:r w:rsidRPr="003313A0">
          <w:rPr>
            <w:b/>
            <w:bCs/>
            <w:sz w:val="24"/>
            <w:szCs w:val="24"/>
            <w:u w:val="single"/>
          </w:rPr>
          <w:t>sdge.com/assistance</w:t>
        </w:r>
      </w:hyperlink>
      <w:r w:rsidRPr="003313A0">
        <w:rPr>
          <w:sz w:val="24"/>
          <w:szCs w:val="24"/>
        </w:rPr>
        <w:t>.</w:t>
      </w:r>
      <w:r>
        <w:rPr>
          <w:sz w:val="24"/>
          <w:szCs w:val="24"/>
        </w:rPr>
        <w:t xml:space="preserve"> </w:t>
      </w:r>
      <w:r w:rsidRPr="003313A0">
        <w:rPr>
          <w:sz w:val="24"/>
          <w:szCs w:val="24"/>
        </w:rPr>
        <w:t>#sdge #</w:t>
      </w:r>
      <w:r>
        <w:rPr>
          <w:sz w:val="24"/>
          <w:szCs w:val="24"/>
        </w:rPr>
        <w:t>SDGEassist</w:t>
      </w:r>
    </w:p>
    <w:p w14:paraId="75E381C9" w14:textId="77777777" w:rsidR="00AE4EA1" w:rsidRPr="00682F50" w:rsidRDefault="0085635C" w:rsidP="00C7561F">
      <w:pPr>
        <w:pStyle w:val="ListParagraph"/>
        <w:numPr>
          <w:ilvl w:val="0"/>
          <w:numId w:val="29"/>
        </w:numPr>
        <w:spacing w:after="160" w:line="360" w:lineRule="auto"/>
        <w:contextualSpacing/>
        <w:rPr>
          <w:rFonts w:asciiTheme="minorHAnsi" w:hAnsiTheme="minorHAnsi" w:cstheme="minorHAnsi"/>
          <w:b/>
          <w:bCs/>
          <w:shd w:val="clear" w:color="auto" w:fill="FFFFFF"/>
        </w:rPr>
      </w:pPr>
      <w:r w:rsidRPr="00AE4EA1">
        <w:rPr>
          <w:sz w:val="24"/>
          <w:szCs w:val="24"/>
        </w:rPr>
        <w:t xml:space="preserve">SDG&amp;E is expanding its Neighbor-to-Neighbor payment assistance program to offset customer overdue bills. Learn more at </w:t>
      </w:r>
      <w:hyperlink r:id="rId50" w:history="1">
        <w:r w:rsidRPr="00AE4EA1">
          <w:rPr>
            <w:b/>
            <w:bCs/>
            <w:sz w:val="24"/>
            <w:szCs w:val="24"/>
            <w:u w:val="single"/>
          </w:rPr>
          <w:t>sdge.com/assistance</w:t>
        </w:r>
      </w:hyperlink>
      <w:r w:rsidRPr="00AE4EA1">
        <w:rPr>
          <w:sz w:val="24"/>
          <w:szCs w:val="24"/>
        </w:rPr>
        <w:t>. #sdge #SDGEassis</w:t>
      </w:r>
      <w:bookmarkEnd w:id="2"/>
      <w:r w:rsidR="00AE4EA1" w:rsidRPr="00AE4EA1">
        <w:rPr>
          <w:sz w:val="24"/>
          <w:szCs w:val="24"/>
        </w:rPr>
        <w:t>t</w:t>
      </w:r>
    </w:p>
    <w:p w14:paraId="01C2DBC6" w14:textId="293EFC6A" w:rsidR="00682F50" w:rsidRPr="00D37116" w:rsidRDefault="00682F50" w:rsidP="00682F50">
      <w:pPr>
        <w:rPr>
          <w:sz w:val="24"/>
          <w:szCs w:val="24"/>
        </w:rPr>
      </w:pPr>
      <w:r w:rsidRPr="00D37116">
        <w:rPr>
          <w:rStyle w:val="normaltextrun"/>
          <w:rFonts w:cstheme="minorHAnsi"/>
          <w:b/>
          <w:bCs/>
          <w:sz w:val="24"/>
          <w:szCs w:val="24"/>
        </w:rPr>
        <w:t>Social posts</w:t>
      </w:r>
      <w:r w:rsidRPr="00D37116">
        <w:rPr>
          <w:rStyle w:val="normaltextrun"/>
          <w:rFonts w:cstheme="minorHAnsi"/>
          <w:b/>
          <w:bCs/>
          <w:caps/>
          <w:sz w:val="24"/>
          <w:szCs w:val="24"/>
        </w:rPr>
        <w:t xml:space="preserve">: </w:t>
      </w:r>
      <w:r w:rsidRPr="00D37116">
        <w:rPr>
          <w:rFonts w:cstheme="minorHAnsi"/>
          <w:b/>
          <w:bCs/>
          <w:caps/>
          <w:sz w:val="24"/>
          <w:szCs w:val="24"/>
        </w:rPr>
        <w:t>energy bill assistance is available</w:t>
      </w:r>
      <w:r>
        <w:rPr>
          <w:rFonts w:cstheme="minorHAnsi"/>
          <w:b/>
          <w:bCs/>
          <w:caps/>
          <w:sz w:val="24"/>
          <w:szCs w:val="24"/>
        </w:rPr>
        <w:t xml:space="preserve"> (translated)</w:t>
      </w:r>
    </w:p>
    <w:p w14:paraId="1E6E15F5" w14:textId="198913DA" w:rsidR="00682F50" w:rsidRPr="00682F50" w:rsidRDefault="00682F50" w:rsidP="00682F50">
      <w:pPr>
        <w:pStyle w:val="ListParagraph"/>
        <w:numPr>
          <w:ilvl w:val="0"/>
          <w:numId w:val="37"/>
        </w:numPr>
        <w:spacing w:after="160" w:line="360" w:lineRule="auto"/>
        <w:contextualSpacing/>
        <w:rPr>
          <w:sz w:val="24"/>
          <w:szCs w:val="24"/>
        </w:rPr>
      </w:pPr>
      <w:r w:rsidRPr="0038463C">
        <w:rPr>
          <w:sz w:val="24"/>
          <w:szCs w:val="24"/>
          <w:lang w:val="es-MX"/>
        </w:rPr>
        <w:lastRenderedPageBreak/>
        <w:t xml:space="preserve">Vea si califica para los programas y servicios de SDG&amp;E, incluida la condonación de deudas, descuentos mensuales y arreglos de pago. </w:t>
      </w:r>
      <w:r w:rsidRPr="00682F50">
        <w:rPr>
          <w:sz w:val="24"/>
          <w:szCs w:val="24"/>
        </w:rPr>
        <w:t>Visite</w:t>
      </w:r>
      <w:hyperlink r:id="rId51" w:history="1">
        <w:r w:rsidR="00B832DD" w:rsidRPr="00B832DD">
          <w:rPr>
            <w:rStyle w:val="Hyperlink"/>
            <w:rFonts w:cstheme="minorHAnsi"/>
            <w:b/>
            <w:bCs/>
            <w:color w:val="auto"/>
            <w:sz w:val="24"/>
            <w:szCs w:val="24"/>
            <w:lang w:val="es-ES"/>
          </w:rPr>
          <w:t>sdge.com/asistencia</w:t>
        </w:r>
      </w:hyperlink>
      <w:r w:rsidRPr="00682F50">
        <w:rPr>
          <w:sz w:val="24"/>
          <w:szCs w:val="24"/>
        </w:rPr>
        <w:t>. #sdge #SDGEasistencia</w:t>
      </w:r>
    </w:p>
    <w:p w14:paraId="4C4C5417" w14:textId="2350C841" w:rsidR="00682F50" w:rsidRPr="00682F50" w:rsidRDefault="00682F50" w:rsidP="00682F50">
      <w:pPr>
        <w:pStyle w:val="ListParagraph"/>
        <w:numPr>
          <w:ilvl w:val="0"/>
          <w:numId w:val="37"/>
        </w:numPr>
        <w:spacing w:after="160" w:line="360" w:lineRule="auto"/>
        <w:contextualSpacing/>
        <w:rPr>
          <w:sz w:val="24"/>
          <w:szCs w:val="24"/>
        </w:rPr>
      </w:pPr>
      <w:r w:rsidRPr="00682F50">
        <w:rPr>
          <w:sz w:val="24"/>
          <w:szCs w:val="24"/>
          <w:lang w:val="es-MX"/>
        </w:rPr>
        <w:t>SDG&amp;E está proporcionando $1 millón para ayudar a compensar las facturas vencidas de los clientes que están al menos tres meses atrasados en sus pagos.</w:t>
      </w:r>
      <w:r>
        <w:rPr>
          <w:sz w:val="24"/>
          <w:szCs w:val="24"/>
          <w:lang w:val="es-MX"/>
        </w:rPr>
        <w:t xml:space="preserve"> </w:t>
      </w:r>
      <w:r w:rsidRPr="00682F50">
        <w:rPr>
          <w:sz w:val="24"/>
          <w:szCs w:val="24"/>
        </w:rPr>
        <w:t>Obtenga más información en</w:t>
      </w:r>
      <w:hyperlink r:id="rId52" w:history="1">
        <w:r w:rsidR="00B832DD" w:rsidRPr="00B832DD">
          <w:rPr>
            <w:rStyle w:val="Hyperlink"/>
            <w:rFonts w:cstheme="minorHAnsi"/>
            <w:b/>
            <w:bCs/>
            <w:color w:val="auto"/>
            <w:sz w:val="24"/>
            <w:szCs w:val="24"/>
            <w:lang w:val="es-ES"/>
          </w:rPr>
          <w:t>sdge.com/asistencia</w:t>
        </w:r>
      </w:hyperlink>
      <w:r w:rsidR="004A4794" w:rsidRPr="00B832DD">
        <w:rPr>
          <w:b/>
          <w:bCs/>
          <w:sz w:val="24"/>
          <w:szCs w:val="24"/>
        </w:rPr>
        <w:t>.</w:t>
      </w:r>
      <w:r w:rsidRPr="00B832DD">
        <w:rPr>
          <w:sz w:val="24"/>
          <w:szCs w:val="24"/>
          <w:lang w:val="es-MX"/>
        </w:rPr>
        <w:t xml:space="preserve"> </w:t>
      </w:r>
      <w:r w:rsidRPr="00682F50">
        <w:rPr>
          <w:sz w:val="24"/>
          <w:szCs w:val="24"/>
        </w:rPr>
        <w:t>#sdge #SDGEasistencia</w:t>
      </w:r>
    </w:p>
    <w:p w14:paraId="69AA7B62" w14:textId="5E6E2961" w:rsidR="00682F50" w:rsidRPr="004A4794" w:rsidRDefault="00682F50" w:rsidP="007D2DF2">
      <w:pPr>
        <w:pStyle w:val="ListParagraph"/>
        <w:numPr>
          <w:ilvl w:val="0"/>
          <w:numId w:val="37"/>
        </w:numPr>
        <w:spacing w:after="160" w:line="360" w:lineRule="auto"/>
        <w:contextualSpacing/>
        <w:rPr>
          <w:sz w:val="24"/>
          <w:szCs w:val="24"/>
          <w:lang w:val="es-ES"/>
        </w:rPr>
      </w:pPr>
      <w:r w:rsidRPr="0038463C">
        <w:rPr>
          <w:sz w:val="24"/>
          <w:szCs w:val="24"/>
          <w:lang w:val="es-MX"/>
        </w:rPr>
        <w:t xml:space="preserve">SDG&amp;E está ampliado su programa de asistencia Neighbor-to-Neighbor para ayudar a sus clientes con sus facturas vencidas. </w:t>
      </w:r>
      <w:r w:rsidRPr="004A4794">
        <w:rPr>
          <w:sz w:val="24"/>
          <w:szCs w:val="24"/>
        </w:rPr>
        <w:t>Obtenga más información en</w:t>
      </w:r>
      <w:hyperlink r:id="rId53" w:history="1">
        <w:r w:rsidR="00B832DD" w:rsidRPr="00B832DD">
          <w:rPr>
            <w:rStyle w:val="Hyperlink"/>
            <w:rFonts w:cstheme="minorHAnsi"/>
            <w:b/>
            <w:bCs/>
            <w:color w:val="auto"/>
            <w:sz w:val="24"/>
            <w:szCs w:val="24"/>
            <w:lang w:val="es-ES"/>
          </w:rPr>
          <w:t>sdge.com/asistencia</w:t>
        </w:r>
      </w:hyperlink>
      <w:r w:rsidRPr="004A4794">
        <w:rPr>
          <w:sz w:val="24"/>
          <w:szCs w:val="24"/>
        </w:rPr>
        <w:t>. #sdge #SDGEasistencia</w:t>
      </w:r>
    </w:p>
    <w:p w14:paraId="57375BA0" w14:textId="77777777" w:rsidR="00682F50" w:rsidRPr="00682F50" w:rsidRDefault="00682F50" w:rsidP="00AE4EA1">
      <w:pPr>
        <w:pStyle w:val="ListParagraph"/>
        <w:spacing w:after="160" w:line="360" w:lineRule="auto"/>
        <w:contextualSpacing/>
        <w:rPr>
          <w:rStyle w:val="normaltextrun"/>
          <w:rFonts w:asciiTheme="minorHAnsi" w:hAnsiTheme="minorHAnsi" w:cstheme="minorHAnsi"/>
          <w:b/>
          <w:bCs/>
          <w:color w:val="2F5496" w:themeColor="accent1" w:themeShade="BF"/>
          <w:shd w:val="clear" w:color="auto" w:fill="FFFFFF"/>
          <w:lang w:val="es-MX"/>
        </w:rPr>
      </w:pPr>
    </w:p>
    <w:p w14:paraId="5A23A62B" w14:textId="71650277" w:rsidR="00D37116" w:rsidRDefault="00A02294" w:rsidP="00AF3733">
      <w:pPr>
        <w:pStyle w:val="paragraph"/>
        <w:spacing w:before="0" w:beforeAutospacing="0" w:after="0" w:afterAutospacing="0" w:line="360" w:lineRule="auto"/>
        <w:textAlignment w:val="baseline"/>
        <w:rPr>
          <w:rStyle w:val="normaltextrun"/>
          <w:rFonts w:asciiTheme="minorHAnsi" w:hAnsiTheme="minorHAnsi" w:cstheme="minorHAnsi"/>
          <w:b/>
          <w:bCs/>
          <w:shd w:val="clear" w:color="auto" w:fill="FFFFFF"/>
        </w:rPr>
      </w:pPr>
      <w:r>
        <w:rPr>
          <w:rStyle w:val="normaltextrun"/>
          <w:rFonts w:asciiTheme="minorHAnsi" w:hAnsiTheme="minorHAnsi" w:cstheme="minorHAnsi"/>
          <w:b/>
          <w:bCs/>
        </w:rPr>
        <w:t>Images</w:t>
      </w:r>
      <w:r w:rsidRPr="00240BB3">
        <w:rPr>
          <w:rStyle w:val="normaltextrun"/>
          <w:rFonts w:asciiTheme="minorHAnsi" w:hAnsiTheme="minorHAnsi" w:cstheme="minorHAnsi"/>
          <w:b/>
          <w:bCs/>
          <w:caps/>
        </w:rPr>
        <w:t xml:space="preserve">: </w:t>
      </w:r>
      <w:r w:rsidRPr="00D37116">
        <w:rPr>
          <w:rFonts w:asciiTheme="minorHAnsi" w:hAnsiTheme="minorHAnsi" w:cstheme="minorHAnsi"/>
          <w:b/>
          <w:bCs/>
          <w:caps/>
        </w:rPr>
        <w:t>energy bill assistance is available</w:t>
      </w:r>
    </w:p>
    <w:p w14:paraId="56490827" w14:textId="2AD5FC73" w:rsidR="003D2D49" w:rsidRDefault="007C11C5" w:rsidP="007C641E">
      <w:pPr>
        <w:rPr>
          <w:rFonts w:cstheme="minorHAnsi"/>
          <w:b/>
          <w:bCs/>
          <w:sz w:val="24"/>
          <w:szCs w:val="24"/>
        </w:rPr>
      </w:pPr>
      <w:r>
        <w:rPr>
          <w:noProof/>
        </w:rPr>
        <w:drawing>
          <wp:inline distT="0" distB="0" distL="0" distR="0" wp14:anchorId="6E428418" wp14:editId="59C814C7">
            <wp:extent cx="3749040" cy="3749040"/>
            <wp:effectExtent l="0" t="0" r="3810" b="3810"/>
            <wp:docPr id="10998249" name="Picture 10998249" descr="a woman with a baby on her lap looking at her cell phone on the kitche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8249" name="Picture 10998249" descr="a woman with a baby on her lap looking at her cell phone on the kitchen tabl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749040" cy="3749040"/>
                    </a:xfrm>
                    <a:prstGeom prst="rect">
                      <a:avLst/>
                    </a:prstGeom>
                  </pic:spPr>
                </pic:pic>
              </a:graphicData>
            </a:graphic>
          </wp:inline>
        </w:drawing>
      </w:r>
    </w:p>
    <w:p w14:paraId="5EADC400" w14:textId="77777777" w:rsidR="00BA457C" w:rsidRDefault="002F2E21" w:rsidP="007C641E">
      <w:pPr>
        <w:rPr>
          <w:rFonts w:cstheme="minorHAnsi"/>
          <w:b/>
          <w:bCs/>
          <w:noProof/>
          <w:sz w:val="24"/>
          <w:szCs w:val="24"/>
        </w:rPr>
      </w:pPr>
      <w:r>
        <w:rPr>
          <w:rFonts w:cstheme="minorHAnsi"/>
          <w:b/>
          <w:bCs/>
          <w:noProof/>
          <w:sz w:val="24"/>
          <w:szCs w:val="24"/>
        </w:rPr>
        <w:lastRenderedPageBreak/>
        <w:drawing>
          <wp:inline distT="0" distB="0" distL="0" distR="0" wp14:anchorId="2BA03A98" wp14:editId="30639BD5">
            <wp:extent cx="3702367" cy="37490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702367" cy="3749040"/>
                    </a:xfrm>
                    <a:prstGeom prst="rect">
                      <a:avLst/>
                    </a:prstGeom>
                  </pic:spPr>
                </pic:pic>
              </a:graphicData>
            </a:graphic>
          </wp:inline>
        </w:drawing>
      </w:r>
    </w:p>
    <w:p w14:paraId="5B1E1DE7" w14:textId="6791C7E0" w:rsidR="003D2D49" w:rsidRDefault="002F2E21" w:rsidP="007C641E">
      <w:pPr>
        <w:rPr>
          <w:rFonts w:cstheme="minorHAnsi"/>
          <w:b/>
          <w:bCs/>
          <w:sz w:val="24"/>
          <w:szCs w:val="24"/>
        </w:rPr>
      </w:pPr>
      <w:r>
        <w:rPr>
          <w:rFonts w:cstheme="minorHAnsi"/>
          <w:b/>
          <w:bCs/>
          <w:noProof/>
          <w:sz w:val="24"/>
          <w:szCs w:val="24"/>
        </w:rPr>
        <w:drawing>
          <wp:inline distT="0" distB="0" distL="0" distR="0" wp14:anchorId="493E0376" wp14:editId="5E04AD62">
            <wp:extent cx="3722394" cy="37490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722394" cy="3749040"/>
                    </a:xfrm>
                    <a:prstGeom prst="rect">
                      <a:avLst/>
                    </a:prstGeom>
                  </pic:spPr>
                </pic:pic>
              </a:graphicData>
            </a:graphic>
          </wp:inline>
        </w:drawing>
      </w:r>
    </w:p>
    <w:p w14:paraId="1786FBE3" w14:textId="77777777" w:rsidR="00BA457C" w:rsidRDefault="00BA457C" w:rsidP="007C641E">
      <w:pPr>
        <w:rPr>
          <w:rFonts w:cstheme="minorHAnsi"/>
          <w:b/>
          <w:bCs/>
          <w:sz w:val="24"/>
          <w:szCs w:val="24"/>
        </w:rPr>
      </w:pPr>
    </w:p>
    <w:p w14:paraId="19A79B33" w14:textId="3528FFD4" w:rsidR="00240BB3" w:rsidRPr="00240BB3" w:rsidRDefault="00240BB3" w:rsidP="00240BB3">
      <w:pPr>
        <w:pStyle w:val="paragraph"/>
        <w:spacing w:before="0" w:beforeAutospacing="0" w:after="0" w:afterAutospacing="0" w:line="360" w:lineRule="auto"/>
        <w:textAlignment w:val="baseline"/>
        <w:rPr>
          <w:rStyle w:val="normaltextrun"/>
          <w:rFonts w:asciiTheme="minorHAnsi" w:hAnsiTheme="minorHAnsi" w:cstheme="minorHAnsi"/>
          <w:b/>
          <w:bCs/>
          <w:caps/>
        </w:rPr>
      </w:pPr>
      <w:r w:rsidRPr="00240BB3">
        <w:rPr>
          <w:rStyle w:val="normaltextrun"/>
          <w:rFonts w:asciiTheme="minorHAnsi" w:hAnsiTheme="minorHAnsi" w:cstheme="minorHAnsi"/>
          <w:b/>
          <w:bCs/>
        </w:rPr>
        <w:lastRenderedPageBreak/>
        <w:t>Article:</w:t>
      </w:r>
      <w:r w:rsidRPr="00240BB3">
        <w:rPr>
          <w:rStyle w:val="normaltextrun"/>
          <w:rFonts w:asciiTheme="minorHAnsi" w:hAnsiTheme="minorHAnsi" w:cstheme="minorHAnsi"/>
          <w:b/>
          <w:bCs/>
          <w:caps/>
        </w:rPr>
        <w:t xml:space="preserve"> WINTER </w:t>
      </w:r>
      <w:r>
        <w:rPr>
          <w:rStyle w:val="normaltextrun"/>
          <w:rFonts w:asciiTheme="minorHAnsi" w:hAnsiTheme="minorHAnsi" w:cstheme="minorHAnsi"/>
          <w:b/>
          <w:bCs/>
          <w:caps/>
        </w:rPr>
        <w:t>ENERGY-</w:t>
      </w:r>
      <w:r w:rsidRPr="00240BB3">
        <w:rPr>
          <w:rStyle w:val="normaltextrun"/>
          <w:rFonts w:asciiTheme="minorHAnsi" w:hAnsiTheme="minorHAnsi" w:cstheme="minorHAnsi"/>
          <w:b/>
          <w:bCs/>
          <w:caps/>
        </w:rPr>
        <w:t>SAVINGS TIPS FOR YOUR BUSINESS  </w:t>
      </w:r>
    </w:p>
    <w:p w14:paraId="4DF9BCBB" w14:textId="77777777" w:rsidR="00240BB3" w:rsidRPr="00240BB3" w:rsidRDefault="00240BB3" w:rsidP="00240BB3">
      <w:pPr>
        <w:pStyle w:val="paragraph"/>
        <w:spacing w:before="0" w:beforeAutospacing="0" w:after="0" w:afterAutospacing="0" w:line="360" w:lineRule="auto"/>
        <w:textAlignment w:val="baseline"/>
        <w:rPr>
          <w:rStyle w:val="normaltextrun"/>
          <w:rFonts w:asciiTheme="minorHAnsi" w:hAnsiTheme="minorHAnsi" w:cstheme="minorHAnsi"/>
        </w:rPr>
      </w:pPr>
      <w:r w:rsidRPr="00240BB3">
        <w:rPr>
          <w:rStyle w:val="normaltextrun"/>
          <w:rFonts w:asciiTheme="minorHAnsi" w:hAnsiTheme="minorHAnsi" w:cstheme="minorHAnsi"/>
        </w:rPr>
        <w:t>There are a variety of ways to save money when it comes to your business’s energy use. Try these tips to help trim your winter energy bills. </w:t>
      </w:r>
    </w:p>
    <w:p w14:paraId="00CA3D89" w14:textId="3F60C535" w:rsidR="00240BB3" w:rsidRPr="008F40D4" w:rsidRDefault="00240BB3" w:rsidP="00240BB3">
      <w:pPr>
        <w:pStyle w:val="paragraph"/>
        <w:numPr>
          <w:ilvl w:val="0"/>
          <w:numId w:val="10"/>
        </w:numPr>
        <w:tabs>
          <w:tab w:val="num" w:pos="-360"/>
        </w:tabs>
        <w:spacing w:before="0" w:beforeAutospacing="0" w:after="0" w:afterAutospacing="0" w:line="360" w:lineRule="auto"/>
        <w:textAlignment w:val="baseline"/>
        <w:rPr>
          <w:rStyle w:val="normaltextrun"/>
          <w:rFonts w:asciiTheme="minorHAnsi" w:hAnsiTheme="minorHAnsi" w:cstheme="minorHAnsi"/>
        </w:rPr>
      </w:pPr>
      <w:r w:rsidRPr="002F2E21">
        <w:rPr>
          <w:rStyle w:val="normaltextrun"/>
          <w:rFonts w:asciiTheme="minorHAnsi" w:hAnsiTheme="minorHAnsi" w:cstheme="minorHAnsi"/>
          <w:u w:val="single"/>
        </w:rPr>
        <w:t>Adjust your thermostat</w:t>
      </w:r>
      <w:r w:rsidRPr="00240BB3">
        <w:rPr>
          <w:rStyle w:val="normaltextrun"/>
          <w:rFonts w:asciiTheme="minorHAnsi" w:hAnsiTheme="minorHAnsi" w:cstheme="minorHAnsi"/>
        </w:rPr>
        <w:t xml:space="preserve">. When you’re in your office or workplace, set </w:t>
      </w:r>
      <w:r w:rsidR="007D49A1">
        <w:rPr>
          <w:rStyle w:val="normaltextrun"/>
          <w:rFonts w:asciiTheme="minorHAnsi" w:hAnsiTheme="minorHAnsi" w:cstheme="minorHAnsi"/>
        </w:rPr>
        <w:t>the</w:t>
      </w:r>
      <w:r w:rsidRPr="00240BB3">
        <w:rPr>
          <w:rStyle w:val="normaltextrun"/>
          <w:rFonts w:asciiTheme="minorHAnsi" w:hAnsiTheme="minorHAnsi" w:cstheme="minorHAnsi"/>
        </w:rPr>
        <w:t xml:space="preserve"> thermostat as low as is comfortable. At night or when you’re out of the office, turn it back 10 – 15 degrees to save around 10% a year. Invest in a smart thermostat and </w:t>
      </w:r>
      <w:r w:rsidR="00E64B14">
        <w:rPr>
          <w:rStyle w:val="normaltextrun"/>
          <w:rFonts w:asciiTheme="minorHAnsi" w:hAnsiTheme="minorHAnsi" w:cstheme="minorHAnsi"/>
        </w:rPr>
        <w:t>enroll in SDG&amp;E’s Smart Thermostat Program</w:t>
      </w:r>
      <w:r w:rsidRPr="00240BB3">
        <w:rPr>
          <w:rStyle w:val="normaltextrun"/>
          <w:rFonts w:asciiTheme="minorHAnsi" w:hAnsiTheme="minorHAnsi" w:cstheme="minorHAnsi"/>
        </w:rPr>
        <w:t>.</w:t>
      </w:r>
      <w:r w:rsidR="00E64B14">
        <w:rPr>
          <w:rStyle w:val="normaltextrun"/>
          <w:rFonts w:asciiTheme="minorHAnsi" w:hAnsiTheme="minorHAnsi" w:cstheme="minorHAnsi"/>
        </w:rPr>
        <w:t xml:space="preserve"> You’ll be rewarded $50 for each thermostat you register (up to four the</w:t>
      </w:r>
      <w:r w:rsidR="008F40D4">
        <w:rPr>
          <w:rStyle w:val="normaltextrun"/>
          <w:rFonts w:asciiTheme="minorHAnsi" w:hAnsiTheme="minorHAnsi" w:cstheme="minorHAnsi"/>
        </w:rPr>
        <w:t>r</w:t>
      </w:r>
      <w:r w:rsidR="00E64B14">
        <w:rPr>
          <w:rStyle w:val="normaltextrun"/>
          <w:rFonts w:asciiTheme="minorHAnsi" w:hAnsiTheme="minorHAnsi" w:cstheme="minorHAnsi"/>
        </w:rPr>
        <w:t xml:space="preserve">mostats). Get details </w:t>
      </w:r>
      <w:r w:rsidR="00E64B14" w:rsidRPr="008F40D4">
        <w:rPr>
          <w:rStyle w:val="normaltextrun"/>
          <w:rFonts w:asciiTheme="minorHAnsi" w:hAnsiTheme="minorHAnsi" w:cstheme="minorHAnsi"/>
        </w:rPr>
        <w:t xml:space="preserve">at </w:t>
      </w:r>
      <w:hyperlink r:id="rId57" w:history="1">
        <w:r w:rsidR="00E64B14" w:rsidRPr="008F40D4">
          <w:rPr>
            <w:rStyle w:val="Hyperlink"/>
            <w:rFonts w:asciiTheme="minorHAnsi" w:hAnsiTheme="minorHAnsi" w:cstheme="minorHAnsi"/>
            <w:b/>
            <w:bCs/>
            <w:color w:val="auto"/>
          </w:rPr>
          <w:t>sdge.com/Business-Thermostat</w:t>
        </w:r>
      </w:hyperlink>
      <w:r w:rsidR="00E64B14" w:rsidRPr="008F40D4">
        <w:rPr>
          <w:rFonts w:asciiTheme="minorHAnsi" w:hAnsiTheme="minorHAnsi" w:cstheme="minorHAnsi"/>
          <w:b/>
          <w:bCs/>
        </w:rPr>
        <w:t>.</w:t>
      </w:r>
      <w:r w:rsidRPr="008F40D4">
        <w:rPr>
          <w:rStyle w:val="normaltextrun"/>
          <w:rFonts w:asciiTheme="minorHAnsi" w:hAnsiTheme="minorHAnsi" w:cstheme="minorHAnsi"/>
          <w:b/>
          <w:bCs/>
        </w:rPr>
        <w:t> </w:t>
      </w:r>
    </w:p>
    <w:p w14:paraId="69A75DF3" w14:textId="75C4E0A5" w:rsidR="00240BB3" w:rsidRPr="00240BB3" w:rsidRDefault="00240BB3" w:rsidP="00240BB3">
      <w:pPr>
        <w:pStyle w:val="paragraph"/>
        <w:numPr>
          <w:ilvl w:val="0"/>
          <w:numId w:val="10"/>
        </w:numPr>
        <w:tabs>
          <w:tab w:val="num" w:pos="-360"/>
        </w:tabs>
        <w:spacing w:before="0" w:beforeAutospacing="0" w:after="0" w:afterAutospacing="0" w:line="360" w:lineRule="auto"/>
        <w:textAlignment w:val="baseline"/>
        <w:rPr>
          <w:rStyle w:val="normaltextrun"/>
          <w:rFonts w:asciiTheme="minorHAnsi" w:hAnsiTheme="minorHAnsi" w:cstheme="minorHAnsi"/>
        </w:rPr>
      </w:pPr>
      <w:r w:rsidRPr="008F40D4">
        <w:rPr>
          <w:rStyle w:val="normaltextrun"/>
          <w:rFonts w:asciiTheme="minorHAnsi" w:hAnsiTheme="minorHAnsi" w:cstheme="minorHAnsi"/>
          <w:u w:val="single"/>
        </w:rPr>
        <w:t>Tune your HVAC</w:t>
      </w:r>
      <w:r w:rsidRPr="008F40D4">
        <w:rPr>
          <w:rStyle w:val="normaltextrun"/>
          <w:rFonts w:asciiTheme="minorHAnsi" w:hAnsiTheme="minorHAnsi" w:cstheme="minorHAnsi"/>
        </w:rPr>
        <w:t>. Just as a tun</w:t>
      </w:r>
      <w:r w:rsidRPr="00240BB3">
        <w:rPr>
          <w:rStyle w:val="normaltextrun"/>
          <w:rFonts w:asciiTheme="minorHAnsi" w:hAnsiTheme="minorHAnsi" w:cstheme="minorHAnsi"/>
        </w:rPr>
        <w:t xml:space="preserve">e-up for your car can improve gas mileage, an annual tune-up of your heating and cooling system can improve efficiency and comfort. Schedule a no-cost energy audit at </w:t>
      </w:r>
      <w:hyperlink r:id="rId58" w:tgtFrame="_blank" w:history="1">
        <w:r w:rsidRPr="005048E2">
          <w:rPr>
            <w:rStyle w:val="normaltextrun"/>
            <w:rFonts w:asciiTheme="minorHAnsi" w:hAnsiTheme="minorHAnsi" w:cstheme="minorHAnsi"/>
            <w:b/>
            <w:bCs/>
            <w:u w:val="single"/>
          </w:rPr>
          <w:t>sdge.com/BES</w:t>
        </w:r>
      </w:hyperlink>
      <w:r w:rsidRPr="00240BB3">
        <w:rPr>
          <w:rStyle w:val="normaltextrun"/>
          <w:rFonts w:asciiTheme="minorHAnsi" w:hAnsiTheme="minorHAnsi" w:cstheme="minorHAnsi"/>
        </w:rPr>
        <w:t>. You may also receive installed energy-efficient products at no cost or a discount! </w:t>
      </w:r>
    </w:p>
    <w:p w14:paraId="54CC216C" w14:textId="77777777" w:rsidR="00240BB3" w:rsidRPr="00240BB3" w:rsidRDefault="00240BB3" w:rsidP="00240BB3">
      <w:pPr>
        <w:pStyle w:val="paragraph"/>
        <w:numPr>
          <w:ilvl w:val="0"/>
          <w:numId w:val="10"/>
        </w:numPr>
        <w:tabs>
          <w:tab w:val="num" w:pos="-360"/>
        </w:tabs>
        <w:spacing w:before="0" w:beforeAutospacing="0" w:after="0" w:afterAutospacing="0" w:line="360" w:lineRule="auto"/>
        <w:textAlignment w:val="baseline"/>
        <w:rPr>
          <w:rStyle w:val="normaltextrun"/>
          <w:rFonts w:asciiTheme="minorHAnsi" w:hAnsiTheme="minorHAnsi" w:cstheme="minorHAnsi"/>
        </w:rPr>
      </w:pPr>
      <w:r w:rsidRPr="004C1374">
        <w:rPr>
          <w:rStyle w:val="normaltextrun"/>
          <w:rFonts w:asciiTheme="minorHAnsi" w:hAnsiTheme="minorHAnsi" w:cstheme="minorHAnsi"/>
          <w:u w:val="single"/>
        </w:rPr>
        <w:t>Weatherize your business</w:t>
      </w:r>
      <w:r w:rsidRPr="00240BB3">
        <w:rPr>
          <w:rStyle w:val="normaltextrun"/>
          <w:rFonts w:asciiTheme="minorHAnsi" w:hAnsiTheme="minorHAnsi" w:cstheme="minorHAnsi"/>
        </w:rPr>
        <w:t>. Insulate your facility and caulk drafty doors and windows to help prevent heat from escaping. Insulating your business also helps keep the cool air in during the warmer months. </w:t>
      </w:r>
    </w:p>
    <w:p w14:paraId="362B11FD" w14:textId="53467C32" w:rsidR="00240BB3" w:rsidRPr="00240BB3" w:rsidRDefault="00240BB3" w:rsidP="00240BB3">
      <w:pPr>
        <w:pStyle w:val="paragraph"/>
        <w:numPr>
          <w:ilvl w:val="0"/>
          <w:numId w:val="10"/>
        </w:numPr>
        <w:tabs>
          <w:tab w:val="num" w:pos="-360"/>
        </w:tabs>
        <w:spacing w:before="0" w:beforeAutospacing="0" w:after="0" w:afterAutospacing="0" w:line="360" w:lineRule="auto"/>
        <w:textAlignment w:val="baseline"/>
        <w:rPr>
          <w:rStyle w:val="normaltextrun"/>
          <w:rFonts w:asciiTheme="minorHAnsi" w:hAnsiTheme="minorHAnsi" w:cstheme="minorHAnsi"/>
        </w:rPr>
      </w:pPr>
      <w:r w:rsidRPr="00000736">
        <w:rPr>
          <w:rStyle w:val="normaltextrun"/>
          <w:rFonts w:asciiTheme="minorHAnsi" w:hAnsiTheme="minorHAnsi" w:cstheme="minorHAnsi"/>
          <w:u w:val="single"/>
        </w:rPr>
        <w:t>Upgrade your lighting</w:t>
      </w:r>
      <w:r w:rsidRPr="00240BB3">
        <w:rPr>
          <w:rStyle w:val="normaltextrun"/>
          <w:rFonts w:asciiTheme="minorHAnsi" w:hAnsiTheme="minorHAnsi" w:cstheme="minorHAnsi"/>
        </w:rPr>
        <w:t>. Using LED lighting could help your business save year-round</w:t>
      </w:r>
      <w:r w:rsidR="00647CD5">
        <w:rPr>
          <w:rStyle w:val="normaltextrun"/>
          <w:rFonts w:asciiTheme="minorHAnsi" w:hAnsiTheme="minorHAnsi" w:cstheme="minorHAnsi"/>
        </w:rPr>
        <w:t xml:space="preserve">. They are also </w:t>
      </w:r>
      <w:r w:rsidRPr="00240BB3">
        <w:rPr>
          <w:rStyle w:val="normaltextrun"/>
          <w:rFonts w:asciiTheme="minorHAnsi" w:hAnsiTheme="minorHAnsi" w:cstheme="minorHAnsi"/>
        </w:rPr>
        <w:t>sturdier and safer</w:t>
      </w:r>
      <w:r w:rsidR="00647CD5">
        <w:rPr>
          <w:rStyle w:val="normaltextrun"/>
          <w:rFonts w:asciiTheme="minorHAnsi" w:hAnsiTheme="minorHAnsi" w:cstheme="minorHAnsi"/>
        </w:rPr>
        <w:t xml:space="preserve"> than incandescent bulbs</w:t>
      </w:r>
      <w:r w:rsidRPr="00240BB3">
        <w:rPr>
          <w:rStyle w:val="normaltextrun"/>
          <w:rFonts w:asciiTheme="minorHAnsi" w:hAnsiTheme="minorHAnsi" w:cstheme="minorHAnsi"/>
        </w:rPr>
        <w:t>. </w:t>
      </w:r>
    </w:p>
    <w:p w14:paraId="2D5DE403" w14:textId="77777777" w:rsidR="00240BB3" w:rsidRPr="00240BB3" w:rsidRDefault="00240BB3" w:rsidP="00240BB3">
      <w:pPr>
        <w:pStyle w:val="paragraph"/>
        <w:numPr>
          <w:ilvl w:val="0"/>
          <w:numId w:val="10"/>
        </w:numPr>
        <w:tabs>
          <w:tab w:val="num" w:pos="-360"/>
        </w:tabs>
        <w:spacing w:before="0" w:beforeAutospacing="0" w:after="0" w:afterAutospacing="0" w:line="360" w:lineRule="auto"/>
        <w:textAlignment w:val="baseline"/>
        <w:rPr>
          <w:rStyle w:val="normaltextrun"/>
          <w:rFonts w:asciiTheme="minorHAnsi" w:hAnsiTheme="minorHAnsi" w:cstheme="minorHAnsi"/>
        </w:rPr>
      </w:pPr>
      <w:r w:rsidRPr="00647CD5">
        <w:rPr>
          <w:rStyle w:val="normaltextrun"/>
          <w:rFonts w:asciiTheme="minorHAnsi" w:hAnsiTheme="minorHAnsi" w:cstheme="minorHAnsi"/>
          <w:u w:val="single"/>
        </w:rPr>
        <w:t>Switch off or power down your electronic devices on unused equipment when not in use</w:t>
      </w:r>
      <w:r w:rsidRPr="00240BB3">
        <w:rPr>
          <w:rStyle w:val="normaltextrun"/>
          <w:rFonts w:asciiTheme="minorHAnsi" w:hAnsiTheme="minorHAnsi" w:cstheme="minorHAnsi"/>
        </w:rPr>
        <w:t>. Turning off one computer and monitor nightly and on weekends can save up to $80 a year – savings like those can really add up! Also, use smart power strips. </w:t>
      </w:r>
    </w:p>
    <w:p w14:paraId="06011D69" w14:textId="354828DA" w:rsidR="00240BB3" w:rsidRPr="00240BB3" w:rsidRDefault="00240BB3" w:rsidP="00B6393B">
      <w:pPr>
        <w:pStyle w:val="paragraph"/>
        <w:spacing w:before="0" w:beforeAutospacing="0" w:after="0" w:afterAutospacing="0" w:line="360" w:lineRule="auto"/>
        <w:textAlignment w:val="baseline"/>
        <w:rPr>
          <w:rStyle w:val="normaltextrun"/>
          <w:rFonts w:asciiTheme="minorHAnsi" w:hAnsiTheme="minorHAnsi" w:cstheme="minorHAnsi"/>
        </w:rPr>
      </w:pPr>
      <w:r w:rsidRPr="00240BB3">
        <w:rPr>
          <w:rStyle w:val="normaltextrun"/>
          <w:rFonts w:asciiTheme="minorHAnsi" w:hAnsiTheme="minorHAnsi" w:cstheme="minorHAnsi"/>
        </w:rPr>
        <w:t xml:space="preserve">Get more helpful winter energy-saving and safety tips at </w:t>
      </w:r>
      <w:hyperlink r:id="rId59" w:tgtFrame="_blank" w:history="1">
        <w:r w:rsidR="0037119E" w:rsidRPr="0037119E">
          <w:rPr>
            <w:rStyle w:val="normaltextrun"/>
            <w:rFonts w:asciiTheme="minorHAnsi" w:hAnsiTheme="minorHAnsi" w:cstheme="minorHAnsi"/>
            <w:b/>
            <w:bCs/>
            <w:u w:val="single"/>
          </w:rPr>
          <w:t>sdge.com/MyBusiness</w:t>
        </w:r>
      </w:hyperlink>
      <w:r w:rsidRPr="00240BB3">
        <w:rPr>
          <w:rStyle w:val="normaltextrun"/>
          <w:rFonts w:asciiTheme="minorHAnsi" w:hAnsiTheme="minorHAnsi" w:cstheme="minorHAnsi"/>
        </w:rPr>
        <w:t>. </w:t>
      </w:r>
    </w:p>
    <w:p w14:paraId="73D20235" w14:textId="77777777" w:rsidR="00240BB3" w:rsidRPr="00240BB3" w:rsidRDefault="00240BB3" w:rsidP="00240BB3">
      <w:pPr>
        <w:pStyle w:val="paragraph"/>
        <w:spacing w:before="0" w:beforeAutospacing="0" w:after="0" w:afterAutospacing="0" w:line="360" w:lineRule="auto"/>
        <w:textAlignment w:val="baseline"/>
        <w:rPr>
          <w:rStyle w:val="normaltextrun"/>
          <w:rFonts w:asciiTheme="minorHAnsi" w:hAnsiTheme="minorHAnsi" w:cstheme="minorHAnsi"/>
        </w:rPr>
      </w:pPr>
      <w:r w:rsidRPr="00240BB3">
        <w:rPr>
          <w:rStyle w:val="normaltextrun"/>
          <w:rFonts w:asciiTheme="minorHAnsi" w:hAnsiTheme="minorHAnsi" w:cstheme="minorHAnsi"/>
        </w:rPr>
        <w:t> </w:t>
      </w:r>
    </w:p>
    <w:p w14:paraId="5AABACE1" w14:textId="32669209" w:rsidR="00240BB3" w:rsidRPr="00240BB3" w:rsidRDefault="00240BB3" w:rsidP="00240BB3">
      <w:pPr>
        <w:pStyle w:val="paragraph"/>
        <w:spacing w:before="0" w:beforeAutospacing="0" w:after="0" w:afterAutospacing="0" w:line="360" w:lineRule="auto"/>
        <w:textAlignment w:val="baseline"/>
        <w:rPr>
          <w:rStyle w:val="normaltextrun"/>
          <w:rFonts w:asciiTheme="minorHAnsi" w:hAnsiTheme="minorHAnsi" w:cstheme="minorHAnsi"/>
        </w:rPr>
      </w:pPr>
      <w:r>
        <w:rPr>
          <w:rStyle w:val="normaltextrun"/>
          <w:rFonts w:asciiTheme="minorHAnsi" w:hAnsiTheme="minorHAnsi" w:cstheme="minorHAnsi"/>
          <w:b/>
          <w:bCs/>
        </w:rPr>
        <w:t>Social posts</w:t>
      </w:r>
      <w:r w:rsidRPr="00240BB3">
        <w:rPr>
          <w:rStyle w:val="normaltextrun"/>
          <w:rFonts w:asciiTheme="minorHAnsi" w:hAnsiTheme="minorHAnsi" w:cstheme="minorHAnsi"/>
          <w:b/>
          <w:bCs/>
          <w:caps/>
        </w:rPr>
        <w:t xml:space="preserve">: WINTER </w:t>
      </w:r>
      <w:r>
        <w:rPr>
          <w:rStyle w:val="normaltextrun"/>
          <w:rFonts w:asciiTheme="minorHAnsi" w:hAnsiTheme="minorHAnsi" w:cstheme="minorHAnsi"/>
          <w:b/>
          <w:bCs/>
          <w:caps/>
        </w:rPr>
        <w:t>energy-</w:t>
      </w:r>
      <w:r w:rsidRPr="00240BB3">
        <w:rPr>
          <w:rStyle w:val="normaltextrun"/>
          <w:rFonts w:asciiTheme="minorHAnsi" w:hAnsiTheme="minorHAnsi" w:cstheme="minorHAnsi"/>
          <w:b/>
          <w:bCs/>
          <w:caps/>
        </w:rPr>
        <w:t>SAVINGS TIPS FOR YOUR BUSINESS</w:t>
      </w:r>
      <w:r w:rsidRPr="00240BB3">
        <w:rPr>
          <w:rStyle w:val="normaltextrun"/>
          <w:rFonts w:asciiTheme="minorHAnsi" w:hAnsiTheme="minorHAnsi" w:cstheme="minorHAnsi"/>
        </w:rPr>
        <w:t>  </w:t>
      </w:r>
    </w:p>
    <w:p w14:paraId="61F0655C" w14:textId="433647C7" w:rsidR="003E5A87" w:rsidRDefault="003E5A87" w:rsidP="00264353">
      <w:pPr>
        <w:pStyle w:val="paragraph"/>
        <w:numPr>
          <w:ilvl w:val="0"/>
          <w:numId w:val="32"/>
        </w:numPr>
        <w:spacing w:before="0" w:beforeAutospacing="0" w:after="0" w:afterAutospacing="0" w:line="360" w:lineRule="auto"/>
        <w:textAlignment w:val="baseline"/>
        <w:rPr>
          <w:rStyle w:val="normaltextrun"/>
          <w:rFonts w:asciiTheme="minorHAnsi" w:hAnsiTheme="minorHAnsi" w:cstheme="minorHAnsi"/>
        </w:rPr>
      </w:pPr>
      <w:r w:rsidRPr="003E5A87">
        <w:rPr>
          <w:rStyle w:val="normaltextrun"/>
          <w:rFonts w:asciiTheme="minorHAnsi" w:hAnsiTheme="minorHAnsi" w:cstheme="minorHAnsi"/>
        </w:rPr>
        <w:t xml:space="preserve">Winter bills could soar due to extraordinary market conditions in the Pacific region. </w:t>
      </w:r>
      <w:r w:rsidR="00F95B28">
        <w:rPr>
          <w:rStyle w:val="normaltextrun"/>
          <w:rFonts w:asciiTheme="minorHAnsi" w:hAnsiTheme="minorHAnsi" w:cstheme="minorHAnsi"/>
        </w:rPr>
        <w:t xml:space="preserve">SDG&amp;E is </w:t>
      </w:r>
      <w:r w:rsidRPr="003E5A87">
        <w:rPr>
          <w:rStyle w:val="normaltextrun"/>
          <w:rFonts w:asciiTheme="minorHAnsi" w:hAnsiTheme="minorHAnsi" w:cstheme="minorHAnsi"/>
        </w:rPr>
        <w:t xml:space="preserve">offering business customers bill-saving and energy management resources at </w:t>
      </w:r>
      <w:hyperlink r:id="rId60" w:history="1">
        <w:r w:rsidRPr="00B832DD">
          <w:rPr>
            <w:rStyle w:val="Hyperlink"/>
            <w:rFonts w:asciiTheme="minorHAnsi" w:hAnsiTheme="minorHAnsi" w:cstheme="minorHAnsi"/>
            <w:b/>
            <w:bCs/>
            <w:color w:val="auto"/>
          </w:rPr>
          <w:t>sdge.com/MyBusiness</w:t>
        </w:r>
        <w:r w:rsidRPr="00B832DD">
          <w:rPr>
            <w:rStyle w:val="Hyperlink"/>
            <w:rFonts w:asciiTheme="minorHAnsi" w:hAnsiTheme="minorHAnsi" w:cstheme="minorHAnsi"/>
            <w:b/>
            <w:bCs/>
            <w:color w:val="auto"/>
            <w:u w:val="none"/>
          </w:rPr>
          <w:t>. </w:t>
        </w:r>
      </w:hyperlink>
      <w:r w:rsidR="00071A4D">
        <w:rPr>
          <w:rStyle w:val="normaltextrun"/>
          <w:rFonts w:asciiTheme="minorHAnsi" w:hAnsiTheme="minorHAnsi" w:cstheme="minorHAnsi"/>
        </w:rPr>
        <w:t>#sdge #SDGEassist</w:t>
      </w:r>
    </w:p>
    <w:p w14:paraId="05059F6C" w14:textId="7E1C31A4" w:rsidR="00240BB3" w:rsidRPr="00B832DD" w:rsidRDefault="003E5A87" w:rsidP="001D02D7">
      <w:pPr>
        <w:pStyle w:val="paragraph"/>
        <w:numPr>
          <w:ilvl w:val="0"/>
          <w:numId w:val="32"/>
        </w:numPr>
        <w:spacing w:before="0" w:beforeAutospacing="0" w:after="0" w:afterAutospacing="0" w:line="360" w:lineRule="auto"/>
        <w:textAlignment w:val="baseline"/>
        <w:rPr>
          <w:rFonts w:ascii="Segoe UI" w:hAnsi="Segoe UI" w:cs="Segoe UI"/>
          <w:sz w:val="18"/>
          <w:szCs w:val="18"/>
          <w:lang w:val="es-MX"/>
        </w:rPr>
      </w:pPr>
      <w:r w:rsidRPr="0038463C">
        <w:rPr>
          <w:rStyle w:val="normaltextrun"/>
          <w:rFonts w:asciiTheme="minorHAnsi" w:hAnsiTheme="minorHAnsi" w:cstheme="minorHAnsi"/>
          <w:lang w:val="es-MX"/>
        </w:rPr>
        <w:t xml:space="preserve">Las facturas de invierno podrían aumentar considerablemente debido a las condiciones extraordinarias del mercado de gas en el oeste del país. </w:t>
      </w:r>
      <w:r w:rsidR="00F95B28" w:rsidRPr="0038463C">
        <w:rPr>
          <w:rStyle w:val="normaltextrun"/>
          <w:rFonts w:asciiTheme="minorHAnsi" w:hAnsiTheme="minorHAnsi" w:cstheme="minorHAnsi"/>
          <w:lang w:val="es-MX"/>
        </w:rPr>
        <w:t>SDG&amp;E</w:t>
      </w:r>
      <w:r w:rsidRPr="0038463C">
        <w:rPr>
          <w:rStyle w:val="normaltextrun"/>
          <w:rFonts w:asciiTheme="minorHAnsi" w:hAnsiTheme="minorHAnsi" w:cstheme="minorHAnsi"/>
          <w:lang w:val="es-MX"/>
        </w:rPr>
        <w:t xml:space="preserve"> ofreciendo recursos a </w:t>
      </w:r>
      <w:r w:rsidRPr="0038463C">
        <w:rPr>
          <w:rStyle w:val="normaltextrun"/>
          <w:rFonts w:asciiTheme="minorHAnsi" w:hAnsiTheme="minorHAnsi" w:cstheme="minorHAnsi"/>
          <w:lang w:val="es-MX"/>
        </w:rPr>
        <w:lastRenderedPageBreak/>
        <w:t xml:space="preserve">nuestros clientes comerciales para ayudarlos a ahorrar en sus facturas y administrar su consumo de energía en </w:t>
      </w:r>
      <w:hyperlink r:id="rId61" w:history="1">
        <w:r w:rsidR="00071A4D" w:rsidRPr="0038463C">
          <w:rPr>
            <w:rStyle w:val="normaltextrun"/>
            <w:rFonts w:asciiTheme="minorHAnsi" w:hAnsiTheme="minorHAnsi" w:cstheme="minorHAnsi"/>
            <w:b/>
            <w:bCs/>
            <w:u w:val="single"/>
            <w:lang w:val="es-MX"/>
          </w:rPr>
          <w:t>sdge.com/MyBusiness</w:t>
        </w:r>
      </w:hyperlink>
      <w:r w:rsidRPr="0038463C">
        <w:rPr>
          <w:rStyle w:val="normaltextrun"/>
          <w:rFonts w:asciiTheme="minorHAnsi" w:hAnsiTheme="minorHAnsi" w:cstheme="minorHAnsi"/>
          <w:lang w:val="es-MX"/>
        </w:rPr>
        <w:t>. </w:t>
      </w:r>
      <w:r w:rsidR="00071A4D" w:rsidRPr="00B832DD">
        <w:rPr>
          <w:rStyle w:val="normaltextrun"/>
          <w:rFonts w:asciiTheme="minorHAnsi" w:hAnsiTheme="minorHAnsi" w:cstheme="minorHAnsi"/>
        </w:rPr>
        <w:t>#sdge #SDGEassist</w:t>
      </w:r>
      <w:r w:rsidR="00240BB3" w:rsidRPr="00B832DD">
        <w:rPr>
          <w:rStyle w:val="eop"/>
          <w:rFonts w:ascii="Verdana" w:hAnsi="Verdana" w:cs="Segoe UI"/>
          <w:sz w:val="22"/>
          <w:szCs w:val="22"/>
          <w:lang w:val="es-MX"/>
        </w:rPr>
        <w:t> </w:t>
      </w:r>
    </w:p>
    <w:p w14:paraId="25417894" w14:textId="768AF97D" w:rsidR="000A13FD" w:rsidRPr="009E2905" w:rsidRDefault="000A13FD" w:rsidP="00B832DD">
      <w:pPr>
        <w:pStyle w:val="paragraph"/>
        <w:numPr>
          <w:ilvl w:val="0"/>
          <w:numId w:val="32"/>
        </w:numPr>
        <w:spacing w:before="0" w:beforeAutospacing="0" w:after="0" w:afterAutospacing="0" w:line="360" w:lineRule="auto"/>
        <w:textAlignment w:val="baseline"/>
        <w:rPr>
          <w:rStyle w:val="normaltextrun"/>
          <w:rFonts w:asciiTheme="minorHAnsi" w:hAnsiTheme="minorHAnsi" w:cstheme="minorHAnsi"/>
        </w:rPr>
      </w:pPr>
      <w:r w:rsidRPr="009E2905">
        <w:rPr>
          <w:rStyle w:val="normaltextrun"/>
          <w:rFonts w:asciiTheme="minorHAnsi" w:hAnsiTheme="minorHAnsi" w:cstheme="minorHAnsi"/>
        </w:rPr>
        <w:t xml:space="preserve">Unprecedented natural gas market conditions have impacted both electric and natural gas rates in the Pacific region. </w:t>
      </w:r>
      <w:r w:rsidR="009E2905" w:rsidRPr="009E2905">
        <w:rPr>
          <w:rStyle w:val="normaltextrun"/>
          <w:rFonts w:asciiTheme="minorHAnsi" w:hAnsiTheme="minorHAnsi" w:cstheme="minorHAnsi"/>
        </w:rPr>
        <w:t>Get</w:t>
      </w:r>
      <w:r w:rsidRPr="009E2905">
        <w:rPr>
          <w:rStyle w:val="normaltextrun"/>
          <w:rFonts w:asciiTheme="minorHAnsi" w:hAnsiTheme="minorHAnsi" w:cstheme="minorHAnsi"/>
        </w:rPr>
        <w:t xml:space="preserve"> energy-saving tips for your business</w:t>
      </w:r>
      <w:r w:rsidR="009E2905" w:rsidRPr="009E2905">
        <w:rPr>
          <w:rStyle w:val="normaltextrun"/>
          <w:rFonts w:asciiTheme="minorHAnsi" w:hAnsiTheme="minorHAnsi" w:cstheme="minorHAnsi"/>
        </w:rPr>
        <w:t xml:space="preserve"> </w:t>
      </w:r>
      <w:r w:rsidRPr="009E2905">
        <w:rPr>
          <w:rStyle w:val="normaltextrun"/>
          <w:rFonts w:asciiTheme="minorHAnsi" w:hAnsiTheme="minorHAnsi" w:cstheme="minorHAnsi"/>
        </w:rPr>
        <w:t xml:space="preserve">at </w:t>
      </w:r>
      <w:hyperlink r:id="rId62" w:history="1">
        <w:r w:rsidR="00B832DD" w:rsidRPr="00B832DD">
          <w:rPr>
            <w:rStyle w:val="normaltextrun"/>
            <w:rFonts w:asciiTheme="minorHAnsi" w:hAnsiTheme="minorHAnsi" w:cstheme="minorHAnsi"/>
            <w:b/>
            <w:bCs/>
            <w:u w:val="single"/>
          </w:rPr>
          <w:t>sdge.com/MyBusiness</w:t>
        </w:r>
      </w:hyperlink>
      <w:r w:rsidRPr="009E2905">
        <w:rPr>
          <w:rStyle w:val="normaltextrun"/>
          <w:rFonts w:asciiTheme="minorHAnsi" w:hAnsiTheme="minorHAnsi" w:cstheme="minorHAnsi"/>
        </w:rPr>
        <w:t>. </w:t>
      </w:r>
      <w:r w:rsidR="009E2905" w:rsidRPr="009E2905">
        <w:rPr>
          <w:rStyle w:val="normaltextrun"/>
          <w:rFonts w:asciiTheme="minorHAnsi" w:hAnsiTheme="minorHAnsi" w:cstheme="minorHAnsi"/>
        </w:rPr>
        <w:t>#sdge #SDGEassist</w:t>
      </w:r>
    </w:p>
    <w:p w14:paraId="5BBB8454" w14:textId="633A480C" w:rsidR="000A13FD" w:rsidRDefault="000A13FD" w:rsidP="00D61384">
      <w:pPr>
        <w:pStyle w:val="paragraph"/>
        <w:numPr>
          <w:ilvl w:val="0"/>
          <w:numId w:val="32"/>
        </w:numPr>
        <w:spacing w:before="0" w:beforeAutospacing="0" w:after="0" w:afterAutospacing="0" w:line="360" w:lineRule="auto"/>
        <w:textAlignment w:val="baseline"/>
        <w:rPr>
          <w:rStyle w:val="normaltextrun"/>
          <w:rFonts w:asciiTheme="minorHAnsi" w:hAnsiTheme="minorHAnsi" w:cstheme="minorHAnsi"/>
          <w:lang w:val="es-MX"/>
        </w:rPr>
      </w:pPr>
      <w:r w:rsidRPr="0069495B">
        <w:rPr>
          <w:rStyle w:val="normaltextrun"/>
          <w:rFonts w:asciiTheme="minorHAnsi" w:hAnsiTheme="minorHAnsi" w:cstheme="minorHAnsi"/>
          <w:lang w:val="es-MX"/>
        </w:rPr>
        <w:t xml:space="preserve">Las condiciones extraordinarias del mercado de gas natural han afectado las tarifas de electricidad y gas en el oeste del país. A continuación se presentan consejos para ayudarlo a ahorrar energía en su negocio. Obtenga más información en </w:t>
      </w:r>
      <w:hyperlink r:id="rId63" w:history="1">
        <w:r w:rsidR="00D61384" w:rsidRPr="002D7B04">
          <w:rPr>
            <w:rStyle w:val="Hyperlink"/>
            <w:rFonts w:asciiTheme="minorHAnsi" w:hAnsiTheme="minorHAnsi" w:cstheme="minorHAnsi"/>
            <w:b/>
            <w:bCs/>
            <w:color w:val="auto"/>
            <w:lang w:val="es-MX"/>
          </w:rPr>
          <w:t>sdge.com/ MyBusiness</w:t>
        </w:r>
      </w:hyperlink>
      <w:r w:rsidR="00D61384" w:rsidRPr="002D7B04">
        <w:rPr>
          <w:rStyle w:val="normaltextrun"/>
          <w:rFonts w:asciiTheme="minorHAnsi" w:hAnsiTheme="minorHAnsi" w:cstheme="minorHAnsi"/>
          <w:lang w:val="es-MX"/>
        </w:rPr>
        <w:t>. #sdge #SDGEassist</w:t>
      </w:r>
    </w:p>
    <w:p w14:paraId="3F9062CD" w14:textId="77777777" w:rsidR="002D7B04" w:rsidRDefault="002D7B04" w:rsidP="002D7B04">
      <w:pPr>
        <w:pStyle w:val="paragraph"/>
        <w:spacing w:before="0" w:beforeAutospacing="0" w:after="0" w:afterAutospacing="0" w:line="360" w:lineRule="auto"/>
        <w:textAlignment w:val="baseline"/>
        <w:rPr>
          <w:rStyle w:val="normaltextrun"/>
          <w:rFonts w:asciiTheme="minorHAnsi" w:hAnsiTheme="minorHAnsi" w:cstheme="minorHAnsi"/>
          <w:b/>
          <w:bCs/>
        </w:rPr>
      </w:pPr>
    </w:p>
    <w:p w14:paraId="4DEAEECB" w14:textId="161F085C" w:rsidR="002D7B04" w:rsidRPr="002D7B04" w:rsidRDefault="002D7B04" w:rsidP="002D7B04">
      <w:pPr>
        <w:pStyle w:val="paragraph"/>
        <w:spacing w:before="0" w:beforeAutospacing="0" w:after="0" w:afterAutospacing="0" w:line="360" w:lineRule="auto"/>
        <w:textAlignment w:val="baseline"/>
        <w:rPr>
          <w:rStyle w:val="normaltextrun"/>
          <w:rFonts w:asciiTheme="minorHAnsi" w:hAnsiTheme="minorHAnsi" w:cstheme="minorHAnsi"/>
        </w:rPr>
      </w:pPr>
      <w:r>
        <w:rPr>
          <w:rStyle w:val="normaltextrun"/>
          <w:rFonts w:asciiTheme="minorHAnsi" w:hAnsiTheme="minorHAnsi" w:cstheme="minorHAnsi"/>
          <w:b/>
          <w:bCs/>
        </w:rPr>
        <w:t>Images</w:t>
      </w:r>
      <w:r w:rsidRPr="00240BB3">
        <w:rPr>
          <w:rStyle w:val="normaltextrun"/>
          <w:rFonts w:asciiTheme="minorHAnsi" w:hAnsiTheme="minorHAnsi" w:cstheme="minorHAnsi"/>
          <w:b/>
          <w:bCs/>
          <w:caps/>
        </w:rPr>
        <w:t xml:space="preserve">: WINTER </w:t>
      </w:r>
      <w:r>
        <w:rPr>
          <w:rStyle w:val="normaltextrun"/>
          <w:rFonts w:asciiTheme="minorHAnsi" w:hAnsiTheme="minorHAnsi" w:cstheme="minorHAnsi"/>
          <w:b/>
          <w:bCs/>
          <w:caps/>
        </w:rPr>
        <w:t>ENERGY-</w:t>
      </w:r>
      <w:r w:rsidRPr="00240BB3">
        <w:rPr>
          <w:rStyle w:val="normaltextrun"/>
          <w:rFonts w:asciiTheme="minorHAnsi" w:hAnsiTheme="minorHAnsi" w:cstheme="minorHAnsi"/>
          <w:b/>
          <w:bCs/>
          <w:caps/>
        </w:rPr>
        <w:t>SAVINGS TIPS FOR YOUR BUSINESS  </w:t>
      </w:r>
    </w:p>
    <w:p w14:paraId="01BF5434" w14:textId="561F346A" w:rsidR="0030164D" w:rsidRDefault="003E4A76" w:rsidP="004F755E">
      <w:pPr>
        <w:textAlignment w:val="baseline"/>
        <w:rPr>
          <w:b/>
          <w:bCs/>
          <w:sz w:val="24"/>
          <w:szCs w:val="24"/>
        </w:rPr>
      </w:pPr>
      <w:r>
        <w:rPr>
          <w:noProof/>
        </w:rPr>
        <w:drawing>
          <wp:inline distT="0" distB="0" distL="0" distR="0" wp14:anchorId="062ABB2D" wp14:editId="32BF0B5C">
            <wp:extent cx="3805205" cy="3749040"/>
            <wp:effectExtent l="0" t="0" r="5080" b="3810"/>
            <wp:docPr id="8" name="Picture 8"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website&#10;&#10;Description automatically generated"/>
                    <pic:cNvPicPr/>
                  </pic:nvPicPr>
                  <pic:blipFill>
                    <a:blip r:embed="rId64"/>
                    <a:stretch>
                      <a:fillRect/>
                    </a:stretch>
                  </pic:blipFill>
                  <pic:spPr>
                    <a:xfrm>
                      <a:off x="0" y="0"/>
                      <a:ext cx="3805205" cy="3749040"/>
                    </a:xfrm>
                    <a:prstGeom prst="rect">
                      <a:avLst/>
                    </a:prstGeom>
                  </pic:spPr>
                </pic:pic>
              </a:graphicData>
            </a:graphic>
          </wp:inline>
        </w:drawing>
      </w:r>
    </w:p>
    <w:p w14:paraId="5E803F78" w14:textId="0669AF62" w:rsidR="002E1485" w:rsidRDefault="002E1485" w:rsidP="004C03FC">
      <w:pPr>
        <w:pStyle w:val="paragraph"/>
        <w:spacing w:before="0" w:beforeAutospacing="0" w:after="0" w:afterAutospacing="0" w:line="360" w:lineRule="auto"/>
        <w:textAlignment w:val="baseline"/>
        <w:rPr>
          <w:rStyle w:val="pagebreaktextspan"/>
          <w:rFonts w:ascii="Segoe UI" w:hAnsi="Segoe UI" w:cs="Segoe UI"/>
          <w:color w:val="666666"/>
          <w:sz w:val="18"/>
          <w:szCs w:val="18"/>
          <w:shd w:val="clear" w:color="auto" w:fill="FFFFFF"/>
        </w:rPr>
      </w:pPr>
      <w:r>
        <w:rPr>
          <w:noProof/>
        </w:rPr>
        <w:lastRenderedPageBreak/>
        <w:drawing>
          <wp:inline distT="0" distB="0" distL="0" distR="0" wp14:anchorId="1F79E419" wp14:editId="2DDCBD1E">
            <wp:extent cx="3642116" cy="3749040"/>
            <wp:effectExtent l="0" t="0" r="0" b="3810"/>
            <wp:docPr id="10" name="Picture 10"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website&#10;&#10;Description automatically generated"/>
                    <pic:cNvPicPr/>
                  </pic:nvPicPr>
                  <pic:blipFill>
                    <a:blip r:embed="rId65"/>
                    <a:stretch>
                      <a:fillRect/>
                    </a:stretch>
                  </pic:blipFill>
                  <pic:spPr>
                    <a:xfrm>
                      <a:off x="0" y="0"/>
                      <a:ext cx="3642116" cy="3749040"/>
                    </a:xfrm>
                    <a:prstGeom prst="rect">
                      <a:avLst/>
                    </a:prstGeom>
                  </pic:spPr>
                </pic:pic>
              </a:graphicData>
            </a:graphic>
          </wp:inline>
        </w:drawing>
      </w:r>
    </w:p>
    <w:p w14:paraId="6CFAB6C9" w14:textId="77777777" w:rsidR="002E1485" w:rsidRDefault="002E1485" w:rsidP="004C03FC">
      <w:pPr>
        <w:pStyle w:val="paragraph"/>
        <w:spacing w:before="0" w:beforeAutospacing="0" w:after="0" w:afterAutospacing="0" w:line="360" w:lineRule="auto"/>
        <w:textAlignment w:val="baseline"/>
        <w:rPr>
          <w:rStyle w:val="pagebreaktextspan"/>
          <w:rFonts w:ascii="Segoe UI" w:hAnsi="Segoe UI" w:cs="Segoe UI"/>
          <w:color w:val="666666"/>
          <w:sz w:val="18"/>
          <w:szCs w:val="18"/>
          <w:shd w:val="clear" w:color="auto" w:fill="FFFFFF"/>
        </w:rPr>
      </w:pPr>
    </w:p>
    <w:p w14:paraId="4FF8AED6" w14:textId="48D0B3F9" w:rsidR="002E1485" w:rsidRDefault="00B832DD" w:rsidP="004C03FC">
      <w:pPr>
        <w:pStyle w:val="paragraph"/>
        <w:spacing w:before="0" w:beforeAutospacing="0" w:after="0" w:afterAutospacing="0" w:line="360" w:lineRule="auto"/>
        <w:textAlignment w:val="baseline"/>
        <w:rPr>
          <w:rStyle w:val="pagebreaktextspan"/>
          <w:rFonts w:ascii="Segoe UI" w:hAnsi="Segoe UI" w:cs="Segoe UI"/>
          <w:color w:val="666666"/>
          <w:sz w:val="18"/>
          <w:szCs w:val="18"/>
          <w:shd w:val="clear" w:color="auto" w:fill="FFFFFF"/>
        </w:rPr>
      </w:pPr>
      <w:r>
        <w:rPr>
          <w:rStyle w:val="normaltextrun"/>
          <w:rFonts w:cstheme="minorHAnsi"/>
          <w:b/>
          <w:bCs/>
          <w:noProof/>
        </w:rPr>
        <w:drawing>
          <wp:inline distT="0" distB="0" distL="0" distR="0" wp14:anchorId="09953EF0" wp14:editId="3D9C2ABF">
            <wp:extent cx="3749040" cy="3749040"/>
            <wp:effectExtent l="0" t="0" r="3810" b="381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749040" cy="3749040"/>
                    </a:xfrm>
                    <a:prstGeom prst="rect">
                      <a:avLst/>
                    </a:prstGeom>
                    <a:noFill/>
                    <a:ln>
                      <a:noFill/>
                    </a:ln>
                  </pic:spPr>
                </pic:pic>
              </a:graphicData>
            </a:graphic>
          </wp:inline>
        </w:drawing>
      </w:r>
    </w:p>
    <w:p w14:paraId="7CBD16DB" w14:textId="77777777" w:rsidR="00B832DD" w:rsidRDefault="00B832DD" w:rsidP="0008452D">
      <w:pPr>
        <w:pStyle w:val="paragraph"/>
        <w:spacing w:before="0" w:beforeAutospacing="0" w:after="0" w:afterAutospacing="0" w:line="360" w:lineRule="auto"/>
        <w:textAlignment w:val="baseline"/>
        <w:rPr>
          <w:rFonts w:asciiTheme="minorHAnsi" w:hAnsiTheme="minorHAnsi" w:cstheme="minorHAnsi"/>
          <w:b/>
          <w:bCs/>
          <w:u w:val="single"/>
        </w:rPr>
      </w:pPr>
    </w:p>
    <w:p w14:paraId="3BE8193F" w14:textId="521D4A72" w:rsidR="00B832DD" w:rsidRDefault="00B832DD" w:rsidP="0008452D">
      <w:pPr>
        <w:pStyle w:val="paragraph"/>
        <w:spacing w:before="0" w:beforeAutospacing="0" w:after="0" w:afterAutospacing="0" w:line="360" w:lineRule="auto"/>
        <w:textAlignment w:val="baseline"/>
        <w:rPr>
          <w:rFonts w:asciiTheme="minorHAnsi" w:hAnsiTheme="minorHAnsi" w:cstheme="minorHAnsi"/>
          <w:b/>
          <w:bCs/>
          <w:u w:val="single"/>
        </w:rPr>
      </w:pPr>
      <w:r>
        <w:rPr>
          <w:noProof/>
        </w:rPr>
        <w:lastRenderedPageBreak/>
        <w:drawing>
          <wp:inline distT="0" distB="0" distL="0" distR="0" wp14:anchorId="48BDD8F8" wp14:editId="36398EF7">
            <wp:extent cx="3735955" cy="3749040"/>
            <wp:effectExtent l="0" t="0" r="0" b="381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67"/>
                    <a:stretch>
                      <a:fillRect/>
                    </a:stretch>
                  </pic:blipFill>
                  <pic:spPr>
                    <a:xfrm>
                      <a:off x="0" y="0"/>
                      <a:ext cx="3735955" cy="3749040"/>
                    </a:xfrm>
                    <a:prstGeom prst="rect">
                      <a:avLst/>
                    </a:prstGeom>
                  </pic:spPr>
                </pic:pic>
              </a:graphicData>
            </a:graphic>
          </wp:inline>
        </w:drawing>
      </w:r>
    </w:p>
    <w:p w14:paraId="1C5E903B" w14:textId="7D22D23B" w:rsidR="00240BB3" w:rsidRPr="00345A4D" w:rsidRDefault="00240BB3" w:rsidP="0008452D">
      <w:pPr>
        <w:pStyle w:val="paragraph"/>
        <w:spacing w:before="0" w:beforeAutospacing="0" w:after="0" w:afterAutospacing="0" w:line="360" w:lineRule="auto"/>
        <w:textAlignment w:val="baseline"/>
        <w:rPr>
          <w:rFonts w:asciiTheme="minorHAnsi" w:hAnsiTheme="minorHAnsi" w:cstheme="minorHAnsi"/>
          <w:b/>
          <w:bCs/>
        </w:rPr>
      </w:pPr>
      <w:r w:rsidRPr="00B6393B">
        <w:rPr>
          <w:rFonts w:asciiTheme="minorHAnsi" w:hAnsiTheme="minorHAnsi" w:cstheme="minorHAnsi"/>
          <w:b/>
          <w:bCs/>
          <w:u w:val="single"/>
        </w:rPr>
        <w:t>MISC SOCIAL POSTS</w:t>
      </w:r>
      <w:r w:rsidR="00345A4D">
        <w:rPr>
          <w:rFonts w:asciiTheme="minorHAnsi" w:hAnsiTheme="minorHAnsi" w:cstheme="minorHAnsi"/>
          <w:b/>
          <w:bCs/>
        </w:rPr>
        <w:t>:</w:t>
      </w:r>
    </w:p>
    <w:p w14:paraId="59A96D2E" w14:textId="710C37CF" w:rsidR="00E00DA6" w:rsidRPr="00B6393B" w:rsidRDefault="00E00DA6" w:rsidP="004F755E">
      <w:pPr>
        <w:textAlignment w:val="baseline"/>
        <w:rPr>
          <w:b/>
          <w:bCs/>
          <w:sz w:val="24"/>
          <w:szCs w:val="24"/>
        </w:rPr>
      </w:pPr>
      <w:r w:rsidRPr="00B6393B">
        <w:rPr>
          <w:b/>
          <w:bCs/>
          <w:sz w:val="24"/>
          <w:szCs w:val="24"/>
        </w:rPr>
        <w:t>Energy Alerts</w:t>
      </w:r>
    </w:p>
    <w:p w14:paraId="55BE1E29" w14:textId="46CF8776" w:rsidR="00E00DA6" w:rsidRPr="00F92466" w:rsidRDefault="00E00DA6" w:rsidP="00F92466">
      <w:pPr>
        <w:pStyle w:val="ListParagraph"/>
        <w:numPr>
          <w:ilvl w:val="0"/>
          <w:numId w:val="33"/>
        </w:numPr>
        <w:spacing w:line="360" w:lineRule="auto"/>
        <w:rPr>
          <w:rFonts w:asciiTheme="minorHAnsi" w:hAnsiTheme="minorHAnsi" w:cstheme="minorHAnsi"/>
          <w:sz w:val="24"/>
          <w:szCs w:val="24"/>
        </w:rPr>
      </w:pPr>
      <w:r w:rsidRPr="00F92466">
        <w:rPr>
          <w:rFonts w:asciiTheme="minorHAnsi" w:hAnsiTheme="minorHAnsi" w:cstheme="minorHAnsi"/>
          <w:sz w:val="24"/>
          <w:szCs w:val="24"/>
        </w:rPr>
        <w:t xml:space="preserve">Natural gas prices are at historical highs in the Pacific region. Keep tabs on your energy use and costs with alerts by text or email. </w:t>
      </w:r>
      <w:r w:rsidR="00354A7A" w:rsidRPr="00F92466">
        <w:rPr>
          <w:rFonts w:asciiTheme="minorHAnsi" w:hAnsiTheme="minorHAnsi" w:cstheme="minorHAnsi"/>
          <w:sz w:val="24"/>
          <w:szCs w:val="24"/>
        </w:rPr>
        <w:t>Log in to</w:t>
      </w:r>
      <w:r w:rsidRPr="00F92466">
        <w:rPr>
          <w:rFonts w:asciiTheme="minorHAnsi" w:hAnsiTheme="minorHAnsi" w:cstheme="minorHAnsi"/>
          <w:sz w:val="24"/>
          <w:szCs w:val="24"/>
        </w:rPr>
        <w:t xml:space="preserve"> </w:t>
      </w:r>
      <w:hyperlink r:id="rId68" w:history="1">
        <w:r w:rsidRPr="00F92466">
          <w:rPr>
            <w:rStyle w:val="Hyperlink"/>
            <w:rFonts w:asciiTheme="minorHAnsi" w:hAnsiTheme="minorHAnsi" w:cstheme="minorHAnsi"/>
            <w:b/>
            <w:bCs/>
            <w:color w:val="auto"/>
            <w:sz w:val="24"/>
            <w:szCs w:val="24"/>
          </w:rPr>
          <w:t>My Account</w:t>
        </w:r>
      </w:hyperlink>
      <w:r w:rsidRPr="00F92466">
        <w:rPr>
          <w:rFonts w:asciiTheme="minorHAnsi" w:hAnsiTheme="minorHAnsi" w:cstheme="minorHAnsi"/>
          <w:sz w:val="24"/>
          <w:szCs w:val="24"/>
        </w:rPr>
        <w:t xml:space="preserve"> or the SDG&amp;E mobile app to update your alert settings. </w:t>
      </w:r>
      <w:r w:rsidR="00C02C50" w:rsidRPr="00F92466">
        <w:rPr>
          <w:rFonts w:asciiTheme="minorHAnsi" w:hAnsiTheme="minorHAnsi" w:cstheme="minorHAnsi"/>
          <w:sz w:val="24"/>
          <w:szCs w:val="24"/>
        </w:rPr>
        <w:t xml:space="preserve">Download the app on the App Store or Google Play. </w:t>
      </w:r>
      <w:r w:rsidRPr="00F92466">
        <w:rPr>
          <w:rFonts w:asciiTheme="minorHAnsi" w:hAnsiTheme="minorHAnsi" w:cstheme="minorHAnsi"/>
          <w:sz w:val="24"/>
          <w:szCs w:val="24"/>
        </w:rPr>
        <w:t xml:space="preserve">For more information, visit </w:t>
      </w:r>
      <w:hyperlink r:id="rId69" w:history="1">
        <w:r w:rsidRPr="00F92466">
          <w:rPr>
            <w:rStyle w:val="Hyperlink"/>
            <w:rFonts w:asciiTheme="minorHAnsi" w:hAnsiTheme="minorHAnsi" w:cstheme="minorHAnsi"/>
            <w:b/>
            <w:bCs/>
            <w:color w:val="auto"/>
            <w:sz w:val="24"/>
            <w:szCs w:val="24"/>
          </w:rPr>
          <w:t>sdge.com/alerts</w:t>
        </w:r>
      </w:hyperlink>
      <w:r w:rsidRPr="00F92466">
        <w:rPr>
          <w:rFonts w:asciiTheme="minorHAnsi" w:hAnsiTheme="minorHAnsi" w:cstheme="minorHAnsi"/>
          <w:sz w:val="24"/>
          <w:szCs w:val="24"/>
        </w:rPr>
        <w:t xml:space="preserve">. </w:t>
      </w:r>
      <w:r w:rsidR="00C02C50" w:rsidRPr="00F92466">
        <w:rPr>
          <w:rFonts w:asciiTheme="minorHAnsi" w:hAnsiTheme="minorHAnsi" w:cstheme="minorHAnsi"/>
          <w:sz w:val="24"/>
          <w:szCs w:val="24"/>
        </w:rPr>
        <w:t>#sdge #SDGEassist</w:t>
      </w:r>
    </w:p>
    <w:p w14:paraId="1BD5A2C4" w14:textId="67EE4163" w:rsidR="0064364D" w:rsidRPr="00F92466" w:rsidRDefault="0064364D" w:rsidP="00F92466">
      <w:pPr>
        <w:pStyle w:val="ListParagraph"/>
        <w:numPr>
          <w:ilvl w:val="0"/>
          <w:numId w:val="33"/>
        </w:numPr>
        <w:spacing w:line="360" w:lineRule="auto"/>
        <w:rPr>
          <w:rFonts w:asciiTheme="minorHAnsi" w:hAnsiTheme="minorHAnsi" w:cstheme="minorHAnsi"/>
          <w:sz w:val="24"/>
          <w:szCs w:val="24"/>
        </w:rPr>
      </w:pPr>
      <w:r w:rsidRPr="00F92466">
        <w:rPr>
          <w:rFonts w:asciiTheme="minorHAnsi" w:hAnsiTheme="minorHAnsi" w:cstheme="minorHAnsi"/>
          <w:sz w:val="24"/>
          <w:szCs w:val="24"/>
          <w:shd w:val="clear" w:color="auto" w:fill="FFFFFF"/>
        </w:rPr>
        <w:t>Energy Alerts are a great way to keep track of your energy costs and use. With My Account online and our mobile app, you can manage your Energy Alert preferences.</w:t>
      </w:r>
      <w:r w:rsidR="00F92466">
        <w:rPr>
          <w:rFonts w:asciiTheme="minorHAnsi" w:hAnsiTheme="minorHAnsi" w:cstheme="minorHAnsi"/>
          <w:sz w:val="24"/>
          <w:szCs w:val="24"/>
          <w:shd w:val="clear" w:color="auto" w:fill="FFFFFF"/>
        </w:rPr>
        <w:t xml:space="preserve"> Visit </w:t>
      </w:r>
      <w:hyperlink r:id="rId70" w:history="1">
        <w:r w:rsidR="00C23D40" w:rsidRPr="002D7496">
          <w:rPr>
            <w:rStyle w:val="Hyperlink"/>
            <w:rFonts w:asciiTheme="minorHAnsi" w:hAnsiTheme="minorHAnsi" w:cstheme="minorHAnsi"/>
            <w:b/>
            <w:bCs/>
            <w:color w:val="auto"/>
            <w:sz w:val="24"/>
            <w:szCs w:val="24"/>
            <w:shd w:val="clear" w:color="auto" w:fill="FFFFFF"/>
          </w:rPr>
          <w:t>sdge.com/alerts</w:t>
        </w:r>
      </w:hyperlink>
      <w:r w:rsidR="00C23D40">
        <w:rPr>
          <w:rFonts w:asciiTheme="minorHAnsi" w:hAnsiTheme="minorHAnsi" w:cstheme="minorHAnsi"/>
          <w:sz w:val="24"/>
          <w:szCs w:val="24"/>
          <w:shd w:val="clear" w:color="auto" w:fill="FFFFFF"/>
        </w:rPr>
        <w:t xml:space="preserve"> for more info.</w:t>
      </w:r>
      <w:r w:rsidR="002D7496">
        <w:rPr>
          <w:rFonts w:asciiTheme="minorHAnsi" w:hAnsiTheme="minorHAnsi" w:cstheme="minorHAnsi"/>
          <w:sz w:val="24"/>
          <w:szCs w:val="24"/>
          <w:shd w:val="clear" w:color="auto" w:fill="FFFFFF"/>
        </w:rPr>
        <w:t xml:space="preserve"> </w:t>
      </w:r>
      <w:r w:rsidR="002D7496" w:rsidRPr="00F92466">
        <w:rPr>
          <w:rFonts w:asciiTheme="minorHAnsi" w:hAnsiTheme="minorHAnsi" w:cstheme="minorHAnsi"/>
          <w:sz w:val="24"/>
          <w:szCs w:val="24"/>
        </w:rPr>
        <w:t>#sdge #SDGEassist</w:t>
      </w:r>
    </w:p>
    <w:p w14:paraId="1EA88905" w14:textId="77777777" w:rsidR="00BA4A3A" w:rsidRPr="00B6393B" w:rsidRDefault="00BA4A3A" w:rsidP="00E00DA6">
      <w:pPr>
        <w:rPr>
          <w:sz w:val="24"/>
          <w:szCs w:val="24"/>
        </w:rPr>
      </w:pPr>
    </w:p>
    <w:p w14:paraId="7CC5F6BB" w14:textId="77777777" w:rsidR="00E00DA6" w:rsidRDefault="00E00DA6" w:rsidP="004F755E">
      <w:pPr>
        <w:textAlignment w:val="baseline"/>
        <w:rPr>
          <w:b/>
          <w:bCs/>
          <w:sz w:val="24"/>
          <w:szCs w:val="24"/>
        </w:rPr>
      </w:pPr>
    </w:p>
    <w:p w14:paraId="5C5C0BB5" w14:textId="20464D9B" w:rsidR="00E00DA6" w:rsidRDefault="00E00DA6" w:rsidP="004F755E">
      <w:pPr>
        <w:textAlignment w:val="baseline"/>
        <w:rPr>
          <w:b/>
          <w:bCs/>
          <w:sz w:val="24"/>
          <w:szCs w:val="24"/>
        </w:rPr>
      </w:pPr>
      <w:r>
        <w:rPr>
          <w:b/>
          <w:bCs/>
          <w:noProof/>
          <w:sz w:val="24"/>
          <w:szCs w:val="24"/>
        </w:rPr>
        <w:lastRenderedPageBreak/>
        <w:drawing>
          <wp:inline distT="0" distB="0" distL="0" distR="0" wp14:anchorId="7C00418D" wp14:editId="1DD4A65A">
            <wp:extent cx="365760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p w14:paraId="6CE7DBA9" w14:textId="47477BA0" w:rsidR="0009647C" w:rsidRPr="00240BB3" w:rsidRDefault="0009647C" w:rsidP="004F755E">
      <w:pPr>
        <w:textAlignment w:val="baseline"/>
        <w:rPr>
          <w:b/>
          <w:bCs/>
          <w:sz w:val="24"/>
          <w:szCs w:val="24"/>
        </w:rPr>
      </w:pPr>
      <w:r w:rsidRPr="004F755E">
        <w:rPr>
          <w:b/>
          <w:bCs/>
          <w:sz w:val="24"/>
          <w:szCs w:val="24"/>
        </w:rPr>
        <w:t>Gas Appliance Checks</w:t>
      </w:r>
    </w:p>
    <w:p w14:paraId="15E2CA06" w14:textId="5161C3CD" w:rsidR="0009647C" w:rsidRPr="00D76044" w:rsidRDefault="0009647C">
      <w:pPr>
        <w:pStyle w:val="ListParagraph"/>
        <w:numPr>
          <w:ilvl w:val="0"/>
          <w:numId w:val="8"/>
        </w:numPr>
        <w:spacing w:line="360" w:lineRule="auto"/>
        <w:rPr>
          <w:rFonts w:asciiTheme="minorHAnsi" w:hAnsiTheme="minorHAnsi" w:cstheme="minorHAnsi"/>
          <w:sz w:val="24"/>
          <w:szCs w:val="24"/>
        </w:rPr>
      </w:pPr>
      <w:r w:rsidRPr="00D76044">
        <w:rPr>
          <w:rFonts w:asciiTheme="minorHAnsi" w:hAnsiTheme="minorHAnsi" w:cstheme="minorHAnsi"/>
          <w:sz w:val="24"/>
          <w:szCs w:val="24"/>
        </w:rPr>
        <w:t xml:space="preserve">With cooler weather moving in, now is the time to get your gas furnace inspected to ensure you and your family are safe. Schedule your no-cost SDG&amp;E inspection </w:t>
      </w:r>
      <w:r w:rsidR="00292222">
        <w:rPr>
          <w:rFonts w:asciiTheme="minorHAnsi" w:hAnsiTheme="minorHAnsi" w:cstheme="minorHAnsi"/>
          <w:sz w:val="24"/>
          <w:szCs w:val="24"/>
        </w:rPr>
        <w:t xml:space="preserve">online </w:t>
      </w:r>
      <w:r w:rsidRPr="00D76044">
        <w:rPr>
          <w:rFonts w:asciiTheme="minorHAnsi" w:hAnsiTheme="minorHAnsi" w:cstheme="minorHAnsi"/>
          <w:sz w:val="24"/>
          <w:szCs w:val="24"/>
        </w:rPr>
        <w:t xml:space="preserve">in My Account. Login to </w:t>
      </w:r>
      <w:hyperlink r:id="rId72" w:history="1">
        <w:r w:rsidRPr="00D76044">
          <w:rPr>
            <w:rStyle w:val="Hyperlink"/>
            <w:rFonts w:asciiTheme="minorHAnsi" w:hAnsiTheme="minorHAnsi" w:cstheme="minorHAnsi"/>
            <w:b/>
            <w:bCs/>
            <w:color w:val="auto"/>
            <w:sz w:val="24"/>
            <w:szCs w:val="24"/>
          </w:rPr>
          <w:t>sdge.com/MyAccount</w:t>
        </w:r>
      </w:hyperlink>
      <w:r w:rsidRPr="00D76044">
        <w:rPr>
          <w:rFonts w:asciiTheme="minorHAnsi" w:hAnsiTheme="minorHAnsi" w:cstheme="minorHAnsi"/>
          <w:sz w:val="24"/>
          <w:szCs w:val="24"/>
        </w:rPr>
        <w:t xml:space="preserve">, select Services, Services Overview and then Gas Appliance Check. #sdge #SDGEassist </w:t>
      </w:r>
    </w:p>
    <w:p w14:paraId="386D03C0" w14:textId="02F433D1" w:rsidR="0009647C" w:rsidRPr="00D76044" w:rsidRDefault="0009647C">
      <w:pPr>
        <w:pStyle w:val="ListParagraph"/>
        <w:numPr>
          <w:ilvl w:val="0"/>
          <w:numId w:val="8"/>
        </w:numPr>
        <w:spacing w:line="360" w:lineRule="auto"/>
        <w:rPr>
          <w:rFonts w:asciiTheme="minorHAnsi" w:hAnsiTheme="minorHAnsi" w:cstheme="minorHAnsi"/>
          <w:sz w:val="24"/>
          <w:szCs w:val="24"/>
        </w:rPr>
      </w:pPr>
      <w:r w:rsidRPr="00D76044">
        <w:rPr>
          <w:rFonts w:asciiTheme="minorHAnsi" w:hAnsiTheme="minorHAnsi" w:cstheme="minorHAnsi"/>
          <w:sz w:val="24"/>
          <w:szCs w:val="24"/>
        </w:rPr>
        <w:t xml:space="preserve">Get your gas appliances evaluated to help prevent carbon monoxide poisoning. Schedule your no-cost SDG&amp;E inspection </w:t>
      </w:r>
      <w:r w:rsidR="00292222">
        <w:rPr>
          <w:rFonts w:asciiTheme="minorHAnsi" w:hAnsiTheme="minorHAnsi" w:cstheme="minorHAnsi"/>
          <w:sz w:val="24"/>
          <w:szCs w:val="24"/>
        </w:rPr>
        <w:t xml:space="preserve">online </w:t>
      </w:r>
      <w:r w:rsidRPr="00D76044">
        <w:rPr>
          <w:rFonts w:asciiTheme="minorHAnsi" w:hAnsiTheme="minorHAnsi" w:cstheme="minorHAnsi"/>
          <w:sz w:val="24"/>
          <w:szCs w:val="24"/>
        </w:rPr>
        <w:t xml:space="preserve">in My Account. Login to </w:t>
      </w:r>
      <w:hyperlink r:id="rId73" w:history="1">
        <w:r w:rsidRPr="00D76044">
          <w:rPr>
            <w:rStyle w:val="Hyperlink"/>
            <w:rFonts w:asciiTheme="minorHAnsi" w:hAnsiTheme="minorHAnsi" w:cstheme="minorHAnsi"/>
            <w:b/>
            <w:bCs/>
            <w:color w:val="auto"/>
            <w:sz w:val="24"/>
            <w:szCs w:val="24"/>
          </w:rPr>
          <w:t>sdge.com/MyAccount</w:t>
        </w:r>
      </w:hyperlink>
      <w:r w:rsidRPr="00D76044">
        <w:rPr>
          <w:rFonts w:asciiTheme="minorHAnsi" w:hAnsiTheme="minorHAnsi" w:cstheme="minorHAnsi"/>
          <w:sz w:val="24"/>
          <w:szCs w:val="24"/>
        </w:rPr>
        <w:t xml:space="preserve">, select Services, Services Overview and then Gas Appliance Check. #sdge #SDGEassist </w:t>
      </w:r>
    </w:p>
    <w:p w14:paraId="49359FBC" w14:textId="77777777" w:rsidR="0009647C" w:rsidRPr="00D76044" w:rsidRDefault="0009647C">
      <w:pPr>
        <w:pStyle w:val="ListParagraph"/>
        <w:numPr>
          <w:ilvl w:val="0"/>
          <w:numId w:val="8"/>
        </w:numPr>
        <w:spacing w:line="360" w:lineRule="auto"/>
        <w:rPr>
          <w:rFonts w:asciiTheme="minorHAnsi" w:hAnsiTheme="minorHAnsi" w:cstheme="minorHAnsi"/>
          <w:sz w:val="24"/>
          <w:szCs w:val="24"/>
        </w:rPr>
      </w:pPr>
      <w:r w:rsidRPr="00D76044">
        <w:rPr>
          <w:rFonts w:asciiTheme="minorHAnsi" w:hAnsiTheme="minorHAnsi" w:cstheme="minorHAnsi"/>
          <w:sz w:val="24"/>
          <w:szCs w:val="24"/>
        </w:rPr>
        <w:t xml:space="preserve">SDG&amp;E can inspect your gas appliances for safety, make minor adjustments and light heater pilots. Schedule your no-cost SDG&amp;E inspection in My Account. Login to </w:t>
      </w:r>
      <w:hyperlink r:id="rId74" w:history="1">
        <w:r w:rsidRPr="00D76044">
          <w:rPr>
            <w:rStyle w:val="Hyperlink"/>
            <w:rFonts w:asciiTheme="minorHAnsi" w:hAnsiTheme="minorHAnsi" w:cstheme="minorHAnsi"/>
            <w:b/>
            <w:bCs/>
            <w:color w:val="auto"/>
            <w:sz w:val="24"/>
            <w:szCs w:val="24"/>
          </w:rPr>
          <w:t>sdge.com/MyAccount</w:t>
        </w:r>
      </w:hyperlink>
      <w:r w:rsidRPr="00D76044">
        <w:rPr>
          <w:rFonts w:asciiTheme="minorHAnsi" w:hAnsiTheme="minorHAnsi" w:cstheme="minorHAnsi"/>
          <w:sz w:val="24"/>
          <w:szCs w:val="24"/>
        </w:rPr>
        <w:t xml:space="preserve">, select Services, Services Overview and then Gas Appliance Check. #sdge #SDGEassist </w:t>
      </w:r>
    </w:p>
    <w:p w14:paraId="293DD7F9" w14:textId="5021E42D" w:rsidR="0009647C" w:rsidRDefault="0009647C">
      <w:pPr>
        <w:pStyle w:val="ListParagraph"/>
        <w:numPr>
          <w:ilvl w:val="0"/>
          <w:numId w:val="8"/>
        </w:numPr>
        <w:spacing w:line="360" w:lineRule="auto"/>
        <w:rPr>
          <w:rFonts w:asciiTheme="minorHAnsi" w:hAnsiTheme="minorHAnsi" w:cstheme="minorHAnsi"/>
          <w:sz w:val="24"/>
          <w:szCs w:val="24"/>
        </w:rPr>
      </w:pPr>
      <w:r w:rsidRPr="00D76044">
        <w:rPr>
          <w:rFonts w:asciiTheme="minorHAnsi" w:hAnsiTheme="minorHAnsi" w:cstheme="minorHAnsi"/>
          <w:sz w:val="24"/>
          <w:szCs w:val="24"/>
        </w:rPr>
        <w:lastRenderedPageBreak/>
        <w:t xml:space="preserve">SDG&amp;E will visit your home and check that your gas appliances are safe. Schedule your no-cost SDG&amp;E inspection in My Account. Login to </w:t>
      </w:r>
      <w:hyperlink r:id="rId75" w:history="1">
        <w:r w:rsidRPr="00D76044">
          <w:rPr>
            <w:rStyle w:val="Hyperlink"/>
            <w:rFonts w:asciiTheme="minorHAnsi" w:hAnsiTheme="minorHAnsi" w:cstheme="minorHAnsi"/>
            <w:b/>
            <w:bCs/>
            <w:color w:val="auto"/>
            <w:sz w:val="24"/>
            <w:szCs w:val="24"/>
          </w:rPr>
          <w:t>sdge.com/MyAccount</w:t>
        </w:r>
      </w:hyperlink>
      <w:r w:rsidRPr="00D76044">
        <w:rPr>
          <w:rFonts w:asciiTheme="minorHAnsi" w:hAnsiTheme="minorHAnsi" w:cstheme="minorHAnsi"/>
          <w:sz w:val="24"/>
          <w:szCs w:val="24"/>
        </w:rPr>
        <w:t xml:space="preserve">, select Services, Services Overview and then Gas Appliance Check. #sdge #SDGEassist </w:t>
      </w:r>
    </w:p>
    <w:p w14:paraId="31218038" w14:textId="77777777" w:rsidR="00172914" w:rsidRDefault="00172914" w:rsidP="00172914">
      <w:pPr>
        <w:textAlignment w:val="baseline"/>
        <w:rPr>
          <w:b/>
          <w:bCs/>
          <w:sz w:val="24"/>
          <w:szCs w:val="24"/>
        </w:rPr>
      </w:pPr>
    </w:p>
    <w:p w14:paraId="60BECFB5" w14:textId="6F948E3C" w:rsidR="007C11C5" w:rsidRDefault="009200FD" w:rsidP="00172914">
      <w:pPr>
        <w:textAlignment w:val="baseline"/>
        <w:rPr>
          <w:b/>
          <w:bCs/>
          <w:sz w:val="24"/>
          <w:szCs w:val="24"/>
        </w:rPr>
      </w:pPr>
      <w:r>
        <w:rPr>
          <w:b/>
          <w:bCs/>
          <w:sz w:val="24"/>
          <w:szCs w:val="24"/>
        </w:rPr>
        <w:t>Images</w:t>
      </w:r>
      <w:r w:rsidRPr="009200FD">
        <w:rPr>
          <w:b/>
          <w:bCs/>
          <w:sz w:val="24"/>
          <w:szCs w:val="24"/>
        </w:rPr>
        <w:t>: Gas Appliance Checks</w:t>
      </w:r>
    </w:p>
    <w:p w14:paraId="61DCD2EC" w14:textId="5E37D430" w:rsidR="00172914" w:rsidRPr="00172914" w:rsidRDefault="00F43CC2" w:rsidP="00172914">
      <w:pPr>
        <w:textAlignment w:val="baseline"/>
        <w:rPr>
          <w:b/>
          <w:bCs/>
          <w:sz w:val="24"/>
          <w:szCs w:val="24"/>
        </w:rPr>
      </w:pPr>
      <w:r>
        <w:rPr>
          <w:b/>
          <w:bCs/>
          <w:noProof/>
          <w:sz w:val="24"/>
          <w:szCs w:val="24"/>
        </w:rPr>
        <w:drawing>
          <wp:inline distT="0" distB="0" distL="0" distR="0" wp14:anchorId="2374721E" wp14:editId="4A9DA930">
            <wp:extent cx="3086100" cy="2057400"/>
            <wp:effectExtent l="0" t="0" r="0" b="0"/>
            <wp:docPr id="12" name="Picture 12" descr="A picture containing person,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person, indoor&#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086100" cy="2057400"/>
                    </a:xfrm>
                    <a:prstGeom prst="rect">
                      <a:avLst/>
                    </a:prstGeom>
                  </pic:spPr>
                </pic:pic>
              </a:graphicData>
            </a:graphic>
          </wp:inline>
        </w:drawing>
      </w:r>
      <w:r>
        <w:rPr>
          <w:b/>
          <w:bCs/>
          <w:noProof/>
          <w:sz w:val="24"/>
          <w:szCs w:val="24"/>
        </w:rPr>
        <w:drawing>
          <wp:inline distT="0" distB="0" distL="0" distR="0" wp14:anchorId="1ED414C0" wp14:editId="17AA4DEE">
            <wp:extent cx="3074670" cy="2049780"/>
            <wp:effectExtent l="0" t="0" r="0" b="7620"/>
            <wp:docPr id="17" name="Picture 17" descr="A person working on a mach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working on a machine&#10;&#10;Description automatically generated with low confidenc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074670" cy="2049780"/>
                    </a:xfrm>
                    <a:prstGeom prst="rect">
                      <a:avLst/>
                    </a:prstGeom>
                  </pic:spPr>
                </pic:pic>
              </a:graphicData>
            </a:graphic>
          </wp:inline>
        </w:drawing>
      </w:r>
    </w:p>
    <w:p w14:paraId="09FE8C44" w14:textId="7B5A51C7" w:rsidR="009200FD" w:rsidRDefault="009200FD" w:rsidP="009200FD">
      <w:pPr>
        <w:textAlignment w:val="baseline"/>
        <w:rPr>
          <w:b/>
          <w:bCs/>
          <w:sz w:val="24"/>
          <w:szCs w:val="24"/>
        </w:rPr>
      </w:pPr>
    </w:p>
    <w:p w14:paraId="4A0CAE44" w14:textId="77777777" w:rsidR="007C11C5" w:rsidRPr="00D76044" w:rsidRDefault="007C11C5" w:rsidP="007C11C5">
      <w:pPr>
        <w:pStyle w:val="paragraph"/>
        <w:spacing w:before="0" w:beforeAutospacing="0" w:after="0" w:afterAutospacing="0" w:line="360" w:lineRule="auto"/>
        <w:textAlignment w:val="baseline"/>
        <w:rPr>
          <w:rFonts w:asciiTheme="minorHAnsi" w:hAnsiTheme="minorHAnsi" w:cstheme="minorHAnsi"/>
        </w:rPr>
      </w:pPr>
      <w:r>
        <w:rPr>
          <w:rFonts w:asciiTheme="minorHAnsi" w:hAnsiTheme="minorHAnsi" w:cstheme="minorHAnsi"/>
          <w:b/>
          <w:bCs/>
        </w:rPr>
        <w:t>Social posts promoting rebates:</w:t>
      </w:r>
    </w:p>
    <w:p w14:paraId="63865359" w14:textId="77777777" w:rsidR="007C11C5" w:rsidRPr="00D76044" w:rsidRDefault="007C11C5" w:rsidP="007C11C5">
      <w:pPr>
        <w:pStyle w:val="paragraph"/>
        <w:spacing w:before="0" w:beforeAutospacing="0" w:after="0" w:afterAutospacing="0" w:line="360" w:lineRule="auto"/>
        <w:textAlignment w:val="baseline"/>
        <w:rPr>
          <w:rStyle w:val="eop"/>
          <w:rFonts w:asciiTheme="minorHAnsi" w:eastAsiaTheme="majorEastAsia" w:hAnsiTheme="minorHAnsi" w:cstheme="minorHAnsi"/>
        </w:rPr>
      </w:pPr>
      <w:r w:rsidRPr="00D76044">
        <w:rPr>
          <w:rStyle w:val="eop"/>
          <w:rFonts w:asciiTheme="minorHAnsi" w:eastAsiaTheme="majorEastAsia" w:hAnsiTheme="minorHAnsi" w:cstheme="minorHAnsi"/>
        </w:rPr>
        <w:t xml:space="preserve">The new Golden State Rebates give qualifying customers rebates toward the purchase of energy-efficient products such as smart thermostats, gas tank water heaters, heat pump water heaters and more. Learn more at </w:t>
      </w:r>
      <w:hyperlink r:id="rId78" w:history="1">
        <w:r w:rsidRPr="00D76044">
          <w:rPr>
            <w:rStyle w:val="Hyperlink"/>
            <w:rFonts w:asciiTheme="minorHAnsi" w:eastAsiaTheme="majorEastAsia" w:hAnsiTheme="minorHAnsi" w:cstheme="minorHAnsi"/>
            <w:b/>
            <w:bCs/>
            <w:color w:val="auto"/>
          </w:rPr>
          <w:t>sdge.com/rebates</w:t>
        </w:r>
      </w:hyperlink>
      <w:r w:rsidRPr="00D76044">
        <w:rPr>
          <w:rStyle w:val="eop"/>
          <w:rFonts w:asciiTheme="minorHAnsi" w:eastAsiaTheme="majorEastAsia" w:hAnsiTheme="minorHAnsi" w:cstheme="minorHAnsi"/>
        </w:rPr>
        <w:t>. #sdge #SDGEassist</w:t>
      </w:r>
    </w:p>
    <w:p w14:paraId="333865B5" w14:textId="77777777" w:rsidR="007C11C5" w:rsidRPr="00D76044" w:rsidRDefault="007C11C5" w:rsidP="007C11C5">
      <w:pPr>
        <w:pStyle w:val="paragraph"/>
        <w:spacing w:before="0" w:beforeAutospacing="0" w:after="0" w:afterAutospacing="0" w:line="360" w:lineRule="auto"/>
        <w:textAlignment w:val="baseline"/>
      </w:pPr>
    </w:p>
    <w:p w14:paraId="15A2AB92" w14:textId="77777777" w:rsidR="007C11C5" w:rsidRPr="00D76044" w:rsidRDefault="007C11C5" w:rsidP="007C11C5">
      <w:pPr>
        <w:pStyle w:val="paragraph"/>
        <w:spacing w:before="0" w:beforeAutospacing="0" w:after="0" w:afterAutospacing="0" w:line="360" w:lineRule="auto"/>
        <w:textAlignment w:val="baseline"/>
        <w:rPr>
          <w:rStyle w:val="eop"/>
          <w:rFonts w:asciiTheme="minorHAnsi" w:eastAsiaTheme="majorEastAsia" w:hAnsiTheme="minorHAnsi" w:cstheme="minorBidi"/>
        </w:rPr>
      </w:pPr>
      <w:r>
        <w:rPr>
          <w:noProof/>
        </w:rPr>
        <w:lastRenderedPageBreak/>
        <w:drawing>
          <wp:inline distT="0" distB="0" distL="0" distR="0" wp14:anchorId="2B1E636F" wp14:editId="57924B68">
            <wp:extent cx="4572000" cy="2571750"/>
            <wp:effectExtent l="0" t="0" r="0" b="0"/>
            <wp:docPr id="188978639" name="Picture 188978639" descr="young couple on sofa laughing next to photo of water h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78639" name="Picture 188978639" descr="young couple on sofa laughing next to photo of water heater"/>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1C9CB936" w14:textId="77777777" w:rsidR="007C11C5" w:rsidRDefault="007C11C5" w:rsidP="007C11C5">
      <w:pPr>
        <w:pStyle w:val="paragraph"/>
        <w:spacing w:before="0" w:beforeAutospacing="0" w:after="0" w:afterAutospacing="0" w:line="360" w:lineRule="auto"/>
        <w:rPr>
          <w:rStyle w:val="eop"/>
          <w:rFonts w:asciiTheme="minorHAnsi" w:hAnsiTheme="minorHAnsi" w:cstheme="minorBidi"/>
          <w:lang w:val="es"/>
        </w:rPr>
      </w:pPr>
    </w:p>
    <w:p w14:paraId="5AC37C5F" w14:textId="77777777" w:rsidR="007C11C5" w:rsidRDefault="007C11C5" w:rsidP="007C11C5">
      <w:pPr>
        <w:pStyle w:val="paragraph"/>
        <w:spacing w:before="0" w:beforeAutospacing="0" w:after="0" w:afterAutospacing="0" w:line="360" w:lineRule="auto"/>
        <w:textAlignment w:val="baseline"/>
        <w:rPr>
          <w:rStyle w:val="eop"/>
          <w:rFonts w:asciiTheme="minorHAnsi" w:hAnsiTheme="minorHAnsi" w:cstheme="minorBidi"/>
          <w:lang w:val="es"/>
        </w:rPr>
      </w:pPr>
    </w:p>
    <w:p w14:paraId="71EFAC96" w14:textId="2542056D" w:rsidR="007C11C5" w:rsidRPr="005F2D6B" w:rsidRDefault="007C11C5" w:rsidP="007C11C5">
      <w:pPr>
        <w:pStyle w:val="paragraph"/>
        <w:spacing w:before="0" w:beforeAutospacing="0" w:after="0" w:afterAutospacing="0" w:line="360" w:lineRule="auto"/>
        <w:textAlignment w:val="baseline"/>
        <w:rPr>
          <w:rStyle w:val="normaltextrun"/>
          <w:rFonts w:asciiTheme="minorHAnsi" w:hAnsiTheme="minorHAnsi" w:cstheme="minorHAnsi"/>
          <w:b/>
          <w:bCs/>
          <w:color w:val="2F5496" w:themeColor="accent1" w:themeShade="BF"/>
          <w:shd w:val="clear" w:color="auto" w:fill="FFFFFF"/>
          <w:lang w:val="es-MX"/>
        </w:rPr>
      </w:pPr>
      <w:r w:rsidRPr="005F2D6B">
        <w:rPr>
          <w:rStyle w:val="eop"/>
          <w:rFonts w:asciiTheme="minorHAnsi" w:hAnsiTheme="minorHAnsi" w:cstheme="minorBidi"/>
          <w:color w:val="2F5496" w:themeColor="accent1" w:themeShade="BF"/>
          <w:lang w:val="es"/>
        </w:rPr>
        <w:t xml:space="preserve">Los nuevos reembolsos de Golden State brindan a los clientes calificados recibir reembolsos para la compra de productos de eficiencia energética, como termostatos inteligentes, calentadores de agua con tanque de gas, calentadores de agua con bomba de calor y más. Obtenga más información en </w:t>
      </w:r>
      <w:hyperlink r:id="rId80">
        <w:r w:rsidRPr="005F2D6B">
          <w:rPr>
            <w:rStyle w:val="Hyperlink"/>
            <w:rFonts w:asciiTheme="minorHAnsi" w:hAnsiTheme="minorHAnsi" w:cstheme="minorBidi"/>
            <w:b/>
            <w:bCs/>
            <w:color w:val="2F5496" w:themeColor="accent1" w:themeShade="BF"/>
            <w:lang w:val="es"/>
          </w:rPr>
          <w:t>sdge.com/rebates</w:t>
        </w:r>
      </w:hyperlink>
      <w:r w:rsidRPr="005F2D6B">
        <w:rPr>
          <w:rStyle w:val="eop"/>
          <w:rFonts w:asciiTheme="minorHAnsi" w:hAnsiTheme="minorHAnsi" w:cstheme="minorBidi"/>
          <w:color w:val="2F5496" w:themeColor="accent1" w:themeShade="BF"/>
          <w:lang w:val="es"/>
        </w:rPr>
        <w:t>. #sdge #SDGEassist</w:t>
      </w:r>
    </w:p>
    <w:p w14:paraId="12BCE983" w14:textId="77777777" w:rsidR="007C11C5" w:rsidRPr="007C11C5" w:rsidRDefault="007C11C5" w:rsidP="007C11C5">
      <w:pPr>
        <w:pStyle w:val="paragraph"/>
        <w:spacing w:before="0" w:beforeAutospacing="0" w:after="0" w:afterAutospacing="0" w:line="360" w:lineRule="auto"/>
        <w:textAlignment w:val="baseline"/>
        <w:rPr>
          <w:rStyle w:val="normaltextrun"/>
          <w:rFonts w:asciiTheme="minorHAnsi" w:hAnsiTheme="minorHAnsi" w:cstheme="minorHAnsi"/>
          <w:b/>
          <w:bCs/>
          <w:shd w:val="clear" w:color="auto" w:fill="FFFFFF"/>
          <w:lang w:val="es-MX"/>
        </w:rPr>
      </w:pPr>
    </w:p>
    <w:p w14:paraId="7456F32B" w14:textId="77777777" w:rsidR="007C11C5" w:rsidRDefault="007C11C5" w:rsidP="007C11C5">
      <w:pPr>
        <w:pStyle w:val="paragraph"/>
        <w:spacing w:before="0" w:beforeAutospacing="0" w:after="0" w:afterAutospacing="0" w:line="360" w:lineRule="auto"/>
        <w:textAlignment w:val="baseline"/>
        <w:rPr>
          <w:rStyle w:val="normaltextrun"/>
          <w:rFonts w:asciiTheme="minorHAnsi" w:hAnsiTheme="minorHAnsi" w:cstheme="minorBidi"/>
          <w:b/>
          <w:bCs/>
          <w:shd w:val="clear" w:color="auto" w:fill="FFFFFF"/>
        </w:rPr>
      </w:pPr>
      <w:r>
        <w:rPr>
          <w:noProof/>
        </w:rPr>
        <w:drawing>
          <wp:inline distT="0" distB="0" distL="0" distR="0" wp14:anchorId="7752BB68" wp14:editId="5FAC0EBD">
            <wp:extent cx="4572000" cy="2571750"/>
            <wp:effectExtent l="0" t="0" r="0" b="0"/>
            <wp:docPr id="303940632" name="Picture 303940632" descr="young man and woman with a baby sitting on floor at home looking at laptop next to image of air conditioning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940632" name="Picture 303940632" descr="young man and woman with a baby sitting on floor at home looking at laptop next to image of air conditioning units"/>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46BBBBBF" w14:textId="77777777" w:rsidR="007C11C5" w:rsidRDefault="007C11C5" w:rsidP="007C11C5">
      <w:pPr>
        <w:pStyle w:val="paragraph"/>
        <w:spacing w:before="0" w:beforeAutospacing="0" w:after="0" w:afterAutospacing="0" w:line="360" w:lineRule="auto"/>
        <w:textAlignment w:val="baseline"/>
        <w:rPr>
          <w:rStyle w:val="normaltextrun"/>
          <w:rFonts w:asciiTheme="minorHAnsi" w:hAnsiTheme="minorHAnsi" w:cstheme="minorHAnsi"/>
          <w:b/>
          <w:bCs/>
          <w:shd w:val="clear" w:color="auto" w:fill="FFFFFF"/>
        </w:rPr>
      </w:pPr>
    </w:p>
    <w:sectPr w:rsidR="007C11C5" w:rsidSect="003B4A69">
      <w:headerReference w:type="even" r:id="rId82"/>
      <w:headerReference w:type="default" r:id="rId83"/>
      <w:footerReference w:type="even" r:id="rId84"/>
      <w:footerReference w:type="default" r:id="rId85"/>
      <w:headerReference w:type="first" r:id="rId86"/>
      <w:footerReference w:type="first" r:id="rId8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15911" w14:textId="77777777" w:rsidR="00A87791" w:rsidRDefault="00A87791" w:rsidP="00760D7D">
      <w:pPr>
        <w:spacing w:after="0" w:line="240" w:lineRule="auto"/>
      </w:pPr>
      <w:r>
        <w:separator/>
      </w:r>
    </w:p>
  </w:endnote>
  <w:endnote w:type="continuationSeparator" w:id="0">
    <w:p w14:paraId="7C184685" w14:textId="77777777" w:rsidR="00A87791" w:rsidRDefault="00A87791" w:rsidP="00760D7D">
      <w:pPr>
        <w:spacing w:after="0" w:line="240" w:lineRule="auto"/>
      </w:pPr>
      <w:r>
        <w:continuationSeparator/>
      </w:r>
    </w:p>
  </w:endnote>
  <w:endnote w:type="continuationNotice" w:id="1">
    <w:p w14:paraId="6EE30394" w14:textId="77777777" w:rsidR="00A87791" w:rsidRDefault="00A877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altName w:val="Calibri"/>
    <w:charset w:val="00"/>
    <w:family w:val="auto"/>
    <w:pitch w:val="default"/>
  </w:font>
  <w:font w:name="Yu Mincho">
    <w:altName w:val="游明朝"/>
    <w:charset w:val="80"/>
    <w:family w:val="roman"/>
    <w:pitch w:val="variable"/>
    <w:sig w:usb0="800002E7" w:usb1="2AC7FCFF"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OHREQ U+ Interstate">
    <w:altName w:val="Calibri"/>
    <w:charset w:val="00"/>
    <w:family w:val="auto"/>
    <w:pitch w:val="default"/>
  </w:font>
  <w:font w:name="CROUF N+ Interstate">
    <w:altName w:val="Calibri"/>
    <w:panose1 w:val="00000000000000000000"/>
    <w:charset w:val="00"/>
    <w:family w:val="swiss"/>
    <w:notTrueType/>
    <w:pitch w:val="default"/>
    <w:sig w:usb0="00000003" w:usb1="00000000" w:usb2="00000000" w:usb3="00000000" w:csb0="00000001" w:csb1="00000000"/>
  </w:font>
  <w:font w:name="VLBUM B+ Interstate">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A2EA8" w14:textId="77777777" w:rsidR="001372AB" w:rsidRDefault="00137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50418"/>
      <w:docPartObj>
        <w:docPartGallery w:val="Page Numbers (Bottom of Page)"/>
        <w:docPartUnique/>
      </w:docPartObj>
    </w:sdtPr>
    <w:sdtEndPr>
      <w:rPr>
        <w:noProof/>
      </w:rPr>
    </w:sdtEndPr>
    <w:sdtContent>
      <w:p w14:paraId="12B01949" w14:textId="496C2F0D"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2336"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44C41" w14:textId="77777777" w:rsidR="00A87791" w:rsidRDefault="00A87791" w:rsidP="00760D7D">
      <w:pPr>
        <w:spacing w:after="0" w:line="240" w:lineRule="auto"/>
      </w:pPr>
      <w:r>
        <w:separator/>
      </w:r>
    </w:p>
  </w:footnote>
  <w:footnote w:type="continuationSeparator" w:id="0">
    <w:p w14:paraId="4F1D056B" w14:textId="77777777" w:rsidR="00A87791" w:rsidRDefault="00A87791" w:rsidP="00760D7D">
      <w:pPr>
        <w:spacing w:after="0" w:line="240" w:lineRule="auto"/>
      </w:pPr>
      <w:r>
        <w:continuationSeparator/>
      </w:r>
    </w:p>
  </w:footnote>
  <w:footnote w:type="continuationNotice" w:id="1">
    <w:p w14:paraId="02812C3E" w14:textId="77777777" w:rsidR="00A87791" w:rsidRDefault="00A8779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F60D" w14:textId="77777777" w:rsidR="001372AB" w:rsidRDefault="00137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7ABA" w14:textId="437232A7" w:rsidR="00760D7D" w:rsidRDefault="00760D7D">
    <w:pPr>
      <w:pStyle w:val="Header"/>
      <w:jc w:val="center"/>
    </w:pPr>
  </w:p>
  <w:p w14:paraId="5C4C973A" w14:textId="77777777" w:rsidR="00760D7D" w:rsidRDefault="00760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CF74B" w14:textId="77777777" w:rsidR="001372AB" w:rsidRDefault="00137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73BC8"/>
    <w:multiLevelType w:val="hybridMultilevel"/>
    <w:tmpl w:val="60FAB8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A47780"/>
    <w:multiLevelType w:val="hybridMultilevel"/>
    <w:tmpl w:val="D94A9B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12F15DD9"/>
    <w:multiLevelType w:val="multilevel"/>
    <w:tmpl w:val="0D3629E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3D1D7B"/>
    <w:multiLevelType w:val="hybridMultilevel"/>
    <w:tmpl w:val="D94A9B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161E37C5"/>
    <w:multiLevelType w:val="hybridMultilevel"/>
    <w:tmpl w:val="2EE0BBDE"/>
    <w:lvl w:ilvl="0" w:tplc="378A19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4328DB"/>
    <w:multiLevelType w:val="multilevel"/>
    <w:tmpl w:val="40DA7BE4"/>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6" w15:restartNumberingAfterBreak="0">
    <w:nsid w:val="19AE5498"/>
    <w:multiLevelType w:val="hybridMultilevel"/>
    <w:tmpl w:val="18FAB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230E98"/>
    <w:multiLevelType w:val="multilevel"/>
    <w:tmpl w:val="45BC95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AD5467"/>
    <w:multiLevelType w:val="multilevel"/>
    <w:tmpl w:val="50506EB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46D2959"/>
    <w:multiLevelType w:val="hybridMultilevel"/>
    <w:tmpl w:val="D5D04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115C09"/>
    <w:multiLevelType w:val="hybridMultilevel"/>
    <w:tmpl w:val="C32AABCC"/>
    <w:lvl w:ilvl="0" w:tplc="AC1E8F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4B4841"/>
    <w:multiLevelType w:val="multilevel"/>
    <w:tmpl w:val="3288E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16A6B0E"/>
    <w:multiLevelType w:val="hybridMultilevel"/>
    <w:tmpl w:val="43FC6D8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5F07A66"/>
    <w:multiLevelType w:val="hybridMultilevel"/>
    <w:tmpl w:val="18FAB0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D9D652F"/>
    <w:multiLevelType w:val="multilevel"/>
    <w:tmpl w:val="ECC0446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19526EF"/>
    <w:multiLevelType w:val="multilevel"/>
    <w:tmpl w:val="B088C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27A17A2"/>
    <w:multiLevelType w:val="hybridMultilevel"/>
    <w:tmpl w:val="ADA8B6F8"/>
    <w:lvl w:ilvl="0" w:tplc="FFFFFFF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5075062"/>
    <w:multiLevelType w:val="multilevel"/>
    <w:tmpl w:val="2C3EB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5A316B"/>
    <w:multiLevelType w:val="multilevel"/>
    <w:tmpl w:val="CE7E44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47C479ED"/>
    <w:multiLevelType w:val="hybridMultilevel"/>
    <w:tmpl w:val="ADA8B6F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49C3070A"/>
    <w:multiLevelType w:val="hybridMultilevel"/>
    <w:tmpl w:val="5596C072"/>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1" w15:restartNumberingAfterBreak="0">
    <w:nsid w:val="49DD6A46"/>
    <w:multiLevelType w:val="hybridMultilevel"/>
    <w:tmpl w:val="18FAB0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0934BB4"/>
    <w:multiLevelType w:val="hybridMultilevel"/>
    <w:tmpl w:val="FD3ED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A154A8"/>
    <w:multiLevelType w:val="hybridMultilevel"/>
    <w:tmpl w:val="81E0D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64677A"/>
    <w:multiLevelType w:val="multilevel"/>
    <w:tmpl w:val="0F1ADD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FD1176C"/>
    <w:multiLevelType w:val="multilevel"/>
    <w:tmpl w:val="5E2886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18616AE"/>
    <w:multiLevelType w:val="multilevel"/>
    <w:tmpl w:val="AB36D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556598"/>
    <w:multiLevelType w:val="multilevel"/>
    <w:tmpl w:val="706C66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DDE1E6F"/>
    <w:multiLevelType w:val="hybridMultilevel"/>
    <w:tmpl w:val="5EF665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106ADC"/>
    <w:multiLevelType w:val="hybridMultilevel"/>
    <w:tmpl w:val="5596C072"/>
    <w:lvl w:ilvl="0" w:tplc="04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0" w15:restartNumberingAfterBreak="0">
    <w:nsid w:val="759362FA"/>
    <w:multiLevelType w:val="multilevel"/>
    <w:tmpl w:val="96BC23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83272E8"/>
    <w:multiLevelType w:val="hybridMultilevel"/>
    <w:tmpl w:val="E02485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D6A19B3"/>
    <w:multiLevelType w:val="hybridMultilevel"/>
    <w:tmpl w:val="1E7857C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FAE0834"/>
    <w:multiLevelType w:val="hybridMultilevel"/>
    <w:tmpl w:val="D6BA4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48435476">
    <w:abstractNumId w:val="33"/>
  </w:num>
  <w:num w:numId="2" w16cid:durableId="2106145266">
    <w:abstractNumId w:val="31"/>
  </w:num>
  <w:num w:numId="3" w16cid:durableId="958728588">
    <w:abstractNumId w:val="4"/>
  </w:num>
  <w:num w:numId="4" w16cid:durableId="12288760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012207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67498622">
    <w:abstractNumId w:val="5"/>
    <w:lvlOverride w:ilvl="0">
      <w:startOverride w:val="1"/>
    </w:lvlOverride>
    <w:lvlOverride w:ilvl="1"/>
    <w:lvlOverride w:ilvl="2"/>
    <w:lvlOverride w:ilvl="3"/>
    <w:lvlOverride w:ilvl="4"/>
    <w:lvlOverride w:ilvl="5"/>
    <w:lvlOverride w:ilvl="6"/>
    <w:lvlOverride w:ilvl="7"/>
    <w:lvlOverride w:ilvl="8"/>
  </w:num>
  <w:num w:numId="7" w16cid:durableId="2971072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92480058">
    <w:abstractNumId w:val="28"/>
  </w:num>
  <w:num w:numId="9" w16cid:durableId="4641273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03759684">
    <w:abstractNumId w:val="16"/>
  </w:num>
  <w:num w:numId="11" w16cid:durableId="268008309">
    <w:abstractNumId w:val="32"/>
  </w:num>
  <w:num w:numId="12" w16cid:durableId="989362716">
    <w:abstractNumId w:val="29"/>
    <w:lvlOverride w:ilvl="0">
      <w:startOverride w:val="1"/>
    </w:lvlOverride>
    <w:lvlOverride w:ilvl="1"/>
    <w:lvlOverride w:ilvl="2"/>
    <w:lvlOverride w:ilvl="3"/>
    <w:lvlOverride w:ilvl="4"/>
    <w:lvlOverride w:ilvl="5"/>
    <w:lvlOverride w:ilvl="6"/>
    <w:lvlOverride w:ilvl="7"/>
    <w:lvlOverride w:ilvl="8"/>
  </w:num>
  <w:num w:numId="13" w16cid:durableId="52434585">
    <w:abstractNumId w:val="26"/>
  </w:num>
  <w:num w:numId="14" w16cid:durableId="433670387">
    <w:abstractNumId w:val="17"/>
  </w:num>
  <w:num w:numId="15" w16cid:durableId="90978808">
    <w:abstractNumId w:val="12"/>
  </w:num>
  <w:num w:numId="16" w16cid:durableId="284391886">
    <w:abstractNumId w:val="0"/>
  </w:num>
  <w:num w:numId="17" w16cid:durableId="218246993">
    <w:abstractNumId w:val="15"/>
  </w:num>
  <w:num w:numId="18" w16cid:durableId="2116828911">
    <w:abstractNumId w:val="24"/>
  </w:num>
  <w:num w:numId="19" w16cid:durableId="489950908">
    <w:abstractNumId w:val="27"/>
  </w:num>
  <w:num w:numId="20" w16cid:durableId="1850755951">
    <w:abstractNumId w:val="2"/>
  </w:num>
  <w:num w:numId="21" w16cid:durableId="329405220">
    <w:abstractNumId w:val="14"/>
  </w:num>
  <w:num w:numId="22" w16cid:durableId="1348944546">
    <w:abstractNumId w:val="11"/>
  </w:num>
  <w:num w:numId="23" w16cid:durableId="159738674">
    <w:abstractNumId w:val="7"/>
  </w:num>
  <w:num w:numId="24" w16cid:durableId="604651218">
    <w:abstractNumId w:val="25"/>
  </w:num>
  <w:num w:numId="25" w16cid:durableId="872840015">
    <w:abstractNumId w:val="30"/>
  </w:num>
  <w:num w:numId="26" w16cid:durableId="1334841259">
    <w:abstractNumId w:val="8"/>
  </w:num>
  <w:num w:numId="27" w16cid:durableId="166601872">
    <w:abstractNumId w:val="1"/>
  </w:num>
  <w:num w:numId="28" w16cid:durableId="1363824757">
    <w:abstractNumId w:val="19"/>
  </w:num>
  <w:num w:numId="29" w16cid:durableId="1620720718">
    <w:abstractNumId w:val="6"/>
  </w:num>
  <w:num w:numId="30" w16cid:durableId="1716152300">
    <w:abstractNumId w:val="31"/>
  </w:num>
  <w:num w:numId="31" w16cid:durableId="4645453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93957170">
    <w:abstractNumId w:val="22"/>
  </w:num>
  <w:num w:numId="33" w16cid:durableId="1063257365">
    <w:abstractNumId w:val="9"/>
  </w:num>
  <w:num w:numId="34" w16cid:durableId="1624115313">
    <w:abstractNumId w:val="13"/>
  </w:num>
  <w:num w:numId="35" w16cid:durableId="839078157">
    <w:abstractNumId w:val="20"/>
  </w:num>
  <w:num w:numId="36" w16cid:durableId="398941825">
    <w:abstractNumId w:val="23"/>
  </w:num>
  <w:num w:numId="37" w16cid:durableId="1105616477">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1NzWzMLM0NDK1MDJX0lEKTi0uzszPAykwrAUA3mNUOSwAAAA="/>
  </w:docVars>
  <w:rsids>
    <w:rsidRoot w:val="007238D5"/>
    <w:rsid w:val="0000008A"/>
    <w:rsid w:val="00000736"/>
    <w:rsid w:val="00000BD1"/>
    <w:rsid w:val="00000DAD"/>
    <w:rsid w:val="00000DB6"/>
    <w:rsid w:val="00001395"/>
    <w:rsid w:val="000018B7"/>
    <w:rsid w:val="000019B1"/>
    <w:rsid w:val="0000261A"/>
    <w:rsid w:val="00002C80"/>
    <w:rsid w:val="00002E77"/>
    <w:rsid w:val="00003A9D"/>
    <w:rsid w:val="00003B92"/>
    <w:rsid w:val="00003C5F"/>
    <w:rsid w:val="0000443C"/>
    <w:rsid w:val="000044F6"/>
    <w:rsid w:val="0000483B"/>
    <w:rsid w:val="00004E93"/>
    <w:rsid w:val="000052A9"/>
    <w:rsid w:val="0000602A"/>
    <w:rsid w:val="000060F8"/>
    <w:rsid w:val="00006181"/>
    <w:rsid w:val="00006195"/>
    <w:rsid w:val="0000624D"/>
    <w:rsid w:val="000062F4"/>
    <w:rsid w:val="00006329"/>
    <w:rsid w:val="00006A82"/>
    <w:rsid w:val="00006BE4"/>
    <w:rsid w:val="00006F23"/>
    <w:rsid w:val="00007497"/>
    <w:rsid w:val="0000750F"/>
    <w:rsid w:val="000079A2"/>
    <w:rsid w:val="00007A23"/>
    <w:rsid w:val="00007A86"/>
    <w:rsid w:val="00007F81"/>
    <w:rsid w:val="000104BF"/>
    <w:rsid w:val="00010755"/>
    <w:rsid w:val="000108AB"/>
    <w:rsid w:val="00010B6C"/>
    <w:rsid w:val="00010F09"/>
    <w:rsid w:val="000111CF"/>
    <w:rsid w:val="00011787"/>
    <w:rsid w:val="000118A2"/>
    <w:rsid w:val="00011E79"/>
    <w:rsid w:val="00012703"/>
    <w:rsid w:val="00012A76"/>
    <w:rsid w:val="00013A59"/>
    <w:rsid w:val="00013EA5"/>
    <w:rsid w:val="00014629"/>
    <w:rsid w:val="0001467F"/>
    <w:rsid w:val="00014A01"/>
    <w:rsid w:val="00015563"/>
    <w:rsid w:val="000156A3"/>
    <w:rsid w:val="00015C57"/>
    <w:rsid w:val="00015CC5"/>
    <w:rsid w:val="000163E2"/>
    <w:rsid w:val="00016420"/>
    <w:rsid w:val="0001650E"/>
    <w:rsid w:val="00016538"/>
    <w:rsid w:val="00016F38"/>
    <w:rsid w:val="00016F72"/>
    <w:rsid w:val="00017510"/>
    <w:rsid w:val="00017819"/>
    <w:rsid w:val="00017964"/>
    <w:rsid w:val="000179CC"/>
    <w:rsid w:val="000179EC"/>
    <w:rsid w:val="00017DEE"/>
    <w:rsid w:val="0002045B"/>
    <w:rsid w:val="00020489"/>
    <w:rsid w:val="000204B8"/>
    <w:rsid w:val="00020701"/>
    <w:rsid w:val="00021445"/>
    <w:rsid w:val="00021664"/>
    <w:rsid w:val="00021691"/>
    <w:rsid w:val="0002170D"/>
    <w:rsid w:val="00021A4C"/>
    <w:rsid w:val="00021C64"/>
    <w:rsid w:val="00021FF8"/>
    <w:rsid w:val="000222B2"/>
    <w:rsid w:val="00022418"/>
    <w:rsid w:val="0002288D"/>
    <w:rsid w:val="00022B44"/>
    <w:rsid w:val="00022BC4"/>
    <w:rsid w:val="00022D2E"/>
    <w:rsid w:val="0002385C"/>
    <w:rsid w:val="0002386E"/>
    <w:rsid w:val="000239C2"/>
    <w:rsid w:val="00023B5B"/>
    <w:rsid w:val="0002462A"/>
    <w:rsid w:val="00024933"/>
    <w:rsid w:val="00024D82"/>
    <w:rsid w:val="000250EE"/>
    <w:rsid w:val="00025375"/>
    <w:rsid w:val="000253CB"/>
    <w:rsid w:val="0002556F"/>
    <w:rsid w:val="00025AA6"/>
    <w:rsid w:val="00025B56"/>
    <w:rsid w:val="00025D44"/>
    <w:rsid w:val="00025DED"/>
    <w:rsid w:val="000261E1"/>
    <w:rsid w:val="000267B1"/>
    <w:rsid w:val="00026BF2"/>
    <w:rsid w:val="00026DCC"/>
    <w:rsid w:val="00026F86"/>
    <w:rsid w:val="00027503"/>
    <w:rsid w:val="00027B15"/>
    <w:rsid w:val="00027DA2"/>
    <w:rsid w:val="00027FD4"/>
    <w:rsid w:val="00027FFB"/>
    <w:rsid w:val="00027FFC"/>
    <w:rsid w:val="00030336"/>
    <w:rsid w:val="000304C4"/>
    <w:rsid w:val="0003068E"/>
    <w:rsid w:val="00030819"/>
    <w:rsid w:val="00030A7D"/>
    <w:rsid w:val="00030C76"/>
    <w:rsid w:val="00030DCE"/>
    <w:rsid w:val="00030EB5"/>
    <w:rsid w:val="0003112C"/>
    <w:rsid w:val="000313FE"/>
    <w:rsid w:val="000316DA"/>
    <w:rsid w:val="00032285"/>
    <w:rsid w:val="00032628"/>
    <w:rsid w:val="00032ACB"/>
    <w:rsid w:val="00032C9E"/>
    <w:rsid w:val="00033A35"/>
    <w:rsid w:val="00033A38"/>
    <w:rsid w:val="00033D0F"/>
    <w:rsid w:val="0003423A"/>
    <w:rsid w:val="00034756"/>
    <w:rsid w:val="0003509F"/>
    <w:rsid w:val="000351F2"/>
    <w:rsid w:val="000353A9"/>
    <w:rsid w:val="000356BF"/>
    <w:rsid w:val="000356FC"/>
    <w:rsid w:val="0003634C"/>
    <w:rsid w:val="00036899"/>
    <w:rsid w:val="00037844"/>
    <w:rsid w:val="00037A39"/>
    <w:rsid w:val="00040038"/>
    <w:rsid w:val="00040506"/>
    <w:rsid w:val="000405EB"/>
    <w:rsid w:val="00040892"/>
    <w:rsid w:val="00040D22"/>
    <w:rsid w:val="00040E95"/>
    <w:rsid w:val="000411D5"/>
    <w:rsid w:val="0004133B"/>
    <w:rsid w:val="00041611"/>
    <w:rsid w:val="00041C28"/>
    <w:rsid w:val="00041DDA"/>
    <w:rsid w:val="00041EDC"/>
    <w:rsid w:val="0004217B"/>
    <w:rsid w:val="000422EE"/>
    <w:rsid w:val="00042556"/>
    <w:rsid w:val="00042956"/>
    <w:rsid w:val="00042D02"/>
    <w:rsid w:val="00043611"/>
    <w:rsid w:val="00043ECA"/>
    <w:rsid w:val="000443B1"/>
    <w:rsid w:val="00044B84"/>
    <w:rsid w:val="0004546F"/>
    <w:rsid w:val="0004575D"/>
    <w:rsid w:val="000458CD"/>
    <w:rsid w:val="00045FC6"/>
    <w:rsid w:val="00046346"/>
    <w:rsid w:val="00046611"/>
    <w:rsid w:val="00046A5B"/>
    <w:rsid w:val="00047C80"/>
    <w:rsid w:val="00047EB9"/>
    <w:rsid w:val="000502CD"/>
    <w:rsid w:val="0005042E"/>
    <w:rsid w:val="00050632"/>
    <w:rsid w:val="00050929"/>
    <w:rsid w:val="00051512"/>
    <w:rsid w:val="00051818"/>
    <w:rsid w:val="00052189"/>
    <w:rsid w:val="0005339B"/>
    <w:rsid w:val="00053606"/>
    <w:rsid w:val="0005366C"/>
    <w:rsid w:val="0005381A"/>
    <w:rsid w:val="00053934"/>
    <w:rsid w:val="00053CC2"/>
    <w:rsid w:val="00053FEE"/>
    <w:rsid w:val="000541DC"/>
    <w:rsid w:val="00054325"/>
    <w:rsid w:val="00054A01"/>
    <w:rsid w:val="00054B33"/>
    <w:rsid w:val="00054F70"/>
    <w:rsid w:val="000553B5"/>
    <w:rsid w:val="00055EB2"/>
    <w:rsid w:val="00055ECB"/>
    <w:rsid w:val="000561F8"/>
    <w:rsid w:val="0005669C"/>
    <w:rsid w:val="00056A34"/>
    <w:rsid w:val="00056AF8"/>
    <w:rsid w:val="00056C9A"/>
    <w:rsid w:val="00056D4A"/>
    <w:rsid w:val="00056E75"/>
    <w:rsid w:val="000577C0"/>
    <w:rsid w:val="000577DF"/>
    <w:rsid w:val="00057E59"/>
    <w:rsid w:val="00057F42"/>
    <w:rsid w:val="000601C0"/>
    <w:rsid w:val="0006022F"/>
    <w:rsid w:val="000604F4"/>
    <w:rsid w:val="0006093B"/>
    <w:rsid w:val="00060F89"/>
    <w:rsid w:val="000611CA"/>
    <w:rsid w:val="000613CC"/>
    <w:rsid w:val="0006163A"/>
    <w:rsid w:val="00061760"/>
    <w:rsid w:val="000617D4"/>
    <w:rsid w:val="00061ADD"/>
    <w:rsid w:val="00061C2F"/>
    <w:rsid w:val="00062E34"/>
    <w:rsid w:val="00063043"/>
    <w:rsid w:val="000630A8"/>
    <w:rsid w:val="00063B88"/>
    <w:rsid w:val="00063EDD"/>
    <w:rsid w:val="000641AA"/>
    <w:rsid w:val="0006448C"/>
    <w:rsid w:val="000645FF"/>
    <w:rsid w:val="00064835"/>
    <w:rsid w:val="000658D6"/>
    <w:rsid w:val="000662B2"/>
    <w:rsid w:val="00066306"/>
    <w:rsid w:val="0006642B"/>
    <w:rsid w:val="00066FA1"/>
    <w:rsid w:val="00066FEB"/>
    <w:rsid w:val="000670EB"/>
    <w:rsid w:val="0006721E"/>
    <w:rsid w:val="00067229"/>
    <w:rsid w:val="00067781"/>
    <w:rsid w:val="000678C0"/>
    <w:rsid w:val="00067C93"/>
    <w:rsid w:val="00067F19"/>
    <w:rsid w:val="000700A6"/>
    <w:rsid w:val="00070B4C"/>
    <w:rsid w:val="0007102C"/>
    <w:rsid w:val="00071465"/>
    <w:rsid w:val="00071712"/>
    <w:rsid w:val="00071897"/>
    <w:rsid w:val="000718BC"/>
    <w:rsid w:val="00071A4D"/>
    <w:rsid w:val="00071BFA"/>
    <w:rsid w:val="00071DE7"/>
    <w:rsid w:val="00071E35"/>
    <w:rsid w:val="00072288"/>
    <w:rsid w:val="000725EB"/>
    <w:rsid w:val="0007264B"/>
    <w:rsid w:val="00072974"/>
    <w:rsid w:val="00072C0E"/>
    <w:rsid w:val="0007317A"/>
    <w:rsid w:val="00073565"/>
    <w:rsid w:val="000735E2"/>
    <w:rsid w:val="000735ED"/>
    <w:rsid w:val="00073924"/>
    <w:rsid w:val="000739E6"/>
    <w:rsid w:val="00073E18"/>
    <w:rsid w:val="00073F31"/>
    <w:rsid w:val="000742BA"/>
    <w:rsid w:val="00074316"/>
    <w:rsid w:val="00074A1E"/>
    <w:rsid w:val="00074A8E"/>
    <w:rsid w:val="00074E22"/>
    <w:rsid w:val="00075192"/>
    <w:rsid w:val="000755C6"/>
    <w:rsid w:val="0007596B"/>
    <w:rsid w:val="00075FAD"/>
    <w:rsid w:val="000764D4"/>
    <w:rsid w:val="0007668E"/>
    <w:rsid w:val="000769CE"/>
    <w:rsid w:val="00076D31"/>
    <w:rsid w:val="00077273"/>
    <w:rsid w:val="00077433"/>
    <w:rsid w:val="000777CC"/>
    <w:rsid w:val="00077AA2"/>
    <w:rsid w:val="00077E7F"/>
    <w:rsid w:val="00080723"/>
    <w:rsid w:val="00080E93"/>
    <w:rsid w:val="00081001"/>
    <w:rsid w:val="0008141F"/>
    <w:rsid w:val="000823F1"/>
    <w:rsid w:val="000829C2"/>
    <w:rsid w:val="00082A64"/>
    <w:rsid w:val="00082CEE"/>
    <w:rsid w:val="000833BE"/>
    <w:rsid w:val="00083472"/>
    <w:rsid w:val="000834F3"/>
    <w:rsid w:val="0008352C"/>
    <w:rsid w:val="0008388D"/>
    <w:rsid w:val="00083E75"/>
    <w:rsid w:val="000841A3"/>
    <w:rsid w:val="0008452D"/>
    <w:rsid w:val="0008471F"/>
    <w:rsid w:val="0008483B"/>
    <w:rsid w:val="000848E2"/>
    <w:rsid w:val="0008492E"/>
    <w:rsid w:val="000852C2"/>
    <w:rsid w:val="0008579D"/>
    <w:rsid w:val="000868D4"/>
    <w:rsid w:val="00086C63"/>
    <w:rsid w:val="00087116"/>
    <w:rsid w:val="00090194"/>
    <w:rsid w:val="00090820"/>
    <w:rsid w:val="00090E24"/>
    <w:rsid w:val="0009121E"/>
    <w:rsid w:val="000912E5"/>
    <w:rsid w:val="00091441"/>
    <w:rsid w:val="000915BB"/>
    <w:rsid w:val="000916FA"/>
    <w:rsid w:val="00091890"/>
    <w:rsid w:val="00091BC5"/>
    <w:rsid w:val="00091BF1"/>
    <w:rsid w:val="00091D37"/>
    <w:rsid w:val="00091F34"/>
    <w:rsid w:val="000920F7"/>
    <w:rsid w:val="000925FE"/>
    <w:rsid w:val="00092982"/>
    <w:rsid w:val="00092CBB"/>
    <w:rsid w:val="000930B9"/>
    <w:rsid w:val="00093507"/>
    <w:rsid w:val="000942B2"/>
    <w:rsid w:val="00094362"/>
    <w:rsid w:val="00094758"/>
    <w:rsid w:val="00094EF3"/>
    <w:rsid w:val="000951E3"/>
    <w:rsid w:val="000951F4"/>
    <w:rsid w:val="000953BF"/>
    <w:rsid w:val="00095643"/>
    <w:rsid w:val="00095859"/>
    <w:rsid w:val="00095EE2"/>
    <w:rsid w:val="000963C3"/>
    <w:rsid w:val="0009645F"/>
    <w:rsid w:val="0009647C"/>
    <w:rsid w:val="00096714"/>
    <w:rsid w:val="00096E34"/>
    <w:rsid w:val="00097512"/>
    <w:rsid w:val="000978E5"/>
    <w:rsid w:val="00097D9C"/>
    <w:rsid w:val="00097E5D"/>
    <w:rsid w:val="000A027A"/>
    <w:rsid w:val="000A064E"/>
    <w:rsid w:val="000A1135"/>
    <w:rsid w:val="000A13FD"/>
    <w:rsid w:val="000A165D"/>
    <w:rsid w:val="000A1A0E"/>
    <w:rsid w:val="000A1A3B"/>
    <w:rsid w:val="000A21B0"/>
    <w:rsid w:val="000A2366"/>
    <w:rsid w:val="000A2465"/>
    <w:rsid w:val="000A275F"/>
    <w:rsid w:val="000A2A57"/>
    <w:rsid w:val="000A316C"/>
    <w:rsid w:val="000A34E4"/>
    <w:rsid w:val="000A3A22"/>
    <w:rsid w:val="000A3AFC"/>
    <w:rsid w:val="000A3CC5"/>
    <w:rsid w:val="000A3D07"/>
    <w:rsid w:val="000A40C0"/>
    <w:rsid w:val="000A4510"/>
    <w:rsid w:val="000A51DF"/>
    <w:rsid w:val="000A6206"/>
    <w:rsid w:val="000A6238"/>
    <w:rsid w:val="000A63F2"/>
    <w:rsid w:val="000A6537"/>
    <w:rsid w:val="000A6613"/>
    <w:rsid w:val="000A66B6"/>
    <w:rsid w:val="000A682A"/>
    <w:rsid w:val="000A6BC1"/>
    <w:rsid w:val="000A6BFC"/>
    <w:rsid w:val="000A6CFC"/>
    <w:rsid w:val="000A73C3"/>
    <w:rsid w:val="000A78B9"/>
    <w:rsid w:val="000B0145"/>
    <w:rsid w:val="000B084A"/>
    <w:rsid w:val="000B09FF"/>
    <w:rsid w:val="000B0B27"/>
    <w:rsid w:val="000B13A4"/>
    <w:rsid w:val="000B15AF"/>
    <w:rsid w:val="000B1912"/>
    <w:rsid w:val="000B1A1B"/>
    <w:rsid w:val="000B1FA7"/>
    <w:rsid w:val="000B2304"/>
    <w:rsid w:val="000B28C7"/>
    <w:rsid w:val="000B2BFA"/>
    <w:rsid w:val="000B2D2B"/>
    <w:rsid w:val="000B2EC5"/>
    <w:rsid w:val="000B300B"/>
    <w:rsid w:val="000B30BE"/>
    <w:rsid w:val="000B39E5"/>
    <w:rsid w:val="000B3C0A"/>
    <w:rsid w:val="000B3F1B"/>
    <w:rsid w:val="000B4150"/>
    <w:rsid w:val="000B41B8"/>
    <w:rsid w:val="000B4510"/>
    <w:rsid w:val="000B451B"/>
    <w:rsid w:val="000B45CD"/>
    <w:rsid w:val="000B4F44"/>
    <w:rsid w:val="000B5035"/>
    <w:rsid w:val="000B55C0"/>
    <w:rsid w:val="000B56D0"/>
    <w:rsid w:val="000B57BB"/>
    <w:rsid w:val="000B57C9"/>
    <w:rsid w:val="000B6557"/>
    <w:rsid w:val="000B6A71"/>
    <w:rsid w:val="000B6F53"/>
    <w:rsid w:val="000B795E"/>
    <w:rsid w:val="000B7A4E"/>
    <w:rsid w:val="000B7E66"/>
    <w:rsid w:val="000C0693"/>
    <w:rsid w:val="000C06F2"/>
    <w:rsid w:val="000C0DD5"/>
    <w:rsid w:val="000C0DF6"/>
    <w:rsid w:val="000C16AC"/>
    <w:rsid w:val="000C1E40"/>
    <w:rsid w:val="000C3229"/>
    <w:rsid w:val="000C3296"/>
    <w:rsid w:val="000C32A1"/>
    <w:rsid w:val="000C3737"/>
    <w:rsid w:val="000C3CC7"/>
    <w:rsid w:val="000C4021"/>
    <w:rsid w:val="000C41FE"/>
    <w:rsid w:val="000C45DA"/>
    <w:rsid w:val="000C5465"/>
    <w:rsid w:val="000C550E"/>
    <w:rsid w:val="000C645D"/>
    <w:rsid w:val="000C66A1"/>
    <w:rsid w:val="000C6B37"/>
    <w:rsid w:val="000C6BFA"/>
    <w:rsid w:val="000C6E44"/>
    <w:rsid w:val="000C703E"/>
    <w:rsid w:val="000C7042"/>
    <w:rsid w:val="000C7487"/>
    <w:rsid w:val="000C7A85"/>
    <w:rsid w:val="000C7E54"/>
    <w:rsid w:val="000C7FAD"/>
    <w:rsid w:val="000D0966"/>
    <w:rsid w:val="000D0D5D"/>
    <w:rsid w:val="000D1318"/>
    <w:rsid w:val="000D137D"/>
    <w:rsid w:val="000D17DB"/>
    <w:rsid w:val="000D182D"/>
    <w:rsid w:val="000D1916"/>
    <w:rsid w:val="000D1A4B"/>
    <w:rsid w:val="000D20F7"/>
    <w:rsid w:val="000D22D0"/>
    <w:rsid w:val="000D2594"/>
    <w:rsid w:val="000D26FD"/>
    <w:rsid w:val="000D2797"/>
    <w:rsid w:val="000D2C7C"/>
    <w:rsid w:val="000D2C88"/>
    <w:rsid w:val="000D380D"/>
    <w:rsid w:val="000D3AC2"/>
    <w:rsid w:val="000D3C37"/>
    <w:rsid w:val="000D3CD1"/>
    <w:rsid w:val="000D50F9"/>
    <w:rsid w:val="000D5583"/>
    <w:rsid w:val="000D5597"/>
    <w:rsid w:val="000D560B"/>
    <w:rsid w:val="000D56A3"/>
    <w:rsid w:val="000D5E7F"/>
    <w:rsid w:val="000D62AA"/>
    <w:rsid w:val="000D63C0"/>
    <w:rsid w:val="000D66DA"/>
    <w:rsid w:val="000D66F7"/>
    <w:rsid w:val="000D67EA"/>
    <w:rsid w:val="000D6988"/>
    <w:rsid w:val="000D6CD1"/>
    <w:rsid w:val="000D6E83"/>
    <w:rsid w:val="000D709C"/>
    <w:rsid w:val="000D7341"/>
    <w:rsid w:val="000D7369"/>
    <w:rsid w:val="000D73EB"/>
    <w:rsid w:val="000D759B"/>
    <w:rsid w:val="000E0589"/>
    <w:rsid w:val="000E05F1"/>
    <w:rsid w:val="000E05FF"/>
    <w:rsid w:val="000E0789"/>
    <w:rsid w:val="000E0A9A"/>
    <w:rsid w:val="000E0F84"/>
    <w:rsid w:val="000E10D6"/>
    <w:rsid w:val="000E2446"/>
    <w:rsid w:val="000E2A2F"/>
    <w:rsid w:val="000E2C6D"/>
    <w:rsid w:val="000E3282"/>
    <w:rsid w:val="000E3425"/>
    <w:rsid w:val="000E3EEC"/>
    <w:rsid w:val="000E40AC"/>
    <w:rsid w:val="000E4153"/>
    <w:rsid w:val="000E4230"/>
    <w:rsid w:val="000E4456"/>
    <w:rsid w:val="000E4B08"/>
    <w:rsid w:val="000E4C67"/>
    <w:rsid w:val="000E51E9"/>
    <w:rsid w:val="000E52B4"/>
    <w:rsid w:val="000E56EA"/>
    <w:rsid w:val="000E5BD0"/>
    <w:rsid w:val="000E5C5C"/>
    <w:rsid w:val="000E64C3"/>
    <w:rsid w:val="000E6806"/>
    <w:rsid w:val="000E6BEB"/>
    <w:rsid w:val="000E6D19"/>
    <w:rsid w:val="000E6E29"/>
    <w:rsid w:val="000E6E4D"/>
    <w:rsid w:val="000E778F"/>
    <w:rsid w:val="000E77AC"/>
    <w:rsid w:val="000E7A5B"/>
    <w:rsid w:val="000E7EB0"/>
    <w:rsid w:val="000E7F74"/>
    <w:rsid w:val="000F0B43"/>
    <w:rsid w:val="000F1150"/>
    <w:rsid w:val="000F117E"/>
    <w:rsid w:val="000F190D"/>
    <w:rsid w:val="000F26CE"/>
    <w:rsid w:val="000F2B74"/>
    <w:rsid w:val="000F2D1B"/>
    <w:rsid w:val="000F30C3"/>
    <w:rsid w:val="000F37C3"/>
    <w:rsid w:val="000F387C"/>
    <w:rsid w:val="000F3B52"/>
    <w:rsid w:val="000F3C48"/>
    <w:rsid w:val="000F3D40"/>
    <w:rsid w:val="000F4383"/>
    <w:rsid w:val="000F4749"/>
    <w:rsid w:val="000F4CCB"/>
    <w:rsid w:val="000F4F9E"/>
    <w:rsid w:val="000F52B6"/>
    <w:rsid w:val="000F5962"/>
    <w:rsid w:val="000F66C4"/>
    <w:rsid w:val="000F6BA8"/>
    <w:rsid w:val="000F6CB1"/>
    <w:rsid w:val="000F6EB0"/>
    <w:rsid w:val="000F73C3"/>
    <w:rsid w:val="000F7595"/>
    <w:rsid w:val="000F7A86"/>
    <w:rsid w:val="001001D3"/>
    <w:rsid w:val="00100485"/>
    <w:rsid w:val="00100751"/>
    <w:rsid w:val="001008E1"/>
    <w:rsid w:val="001012BB"/>
    <w:rsid w:val="00101767"/>
    <w:rsid w:val="00101DFA"/>
    <w:rsid w:val="00101FB6"/>
    <w:rsid w:val="0010258C"/>
    <w:rsid w:val="001025CA"/>
    <w:rsid w:val="00102639"/>
    <w:rsid w:val="0010273D"/>
    <w:rsid w:val="00102813"/>
    <w:rsid w:val="00102B9F"/>
    <w:rsid w:val="00103747"/>
    <w:rsid w:val="00104549"/>
    <w:rsid w:val="00104671"/>
    <w:rsid w:val="00104AC5"/>
    <w:rsid w:val="0010500A"/>
    <w:rsid w:val="00105052"/>
    <w:rsid w:val="0010515D"/>
    <w:rsid w:val="00105790"/>
    <w:rsid w:val="00105E37"/>
    <w:rsid w:val="00105E51"/>
    <w:rsid w:val="00105F3A"/>
    <w:rsid w:val="0010660F"/>
    <w:rsid w:val="00106648"/>
    <w:rsid w:val="0010688E"/>
    <w:rsid w:val="00106890"/>
    <w:rsid w:val="00106A92"/>
    <w:rsid w:val="00107273"/>
    <w:rsid w:val="0010748F"/>
    <w:rsid w:val="001074E2"/>
    <w:rsid w:val="0010767B"/>
    <w:rsid w:val="0010773E"/>
    <w:rsid w:val="00110712"/>
    <w:rsid w:val="00110DF9"/>
    <w:rsid w:val="00111385"/>
    <w:rsid w:val="00111505"/>
    <w:rsid w:val="00111599"/>
    <w:rsid w:val="0011171C"/>
    <w:rsid w:val="001122A6"/>
    <w:rsid w:val="00112684"/>
    <w:rsid w:val="001131E8"/>
    <w:rsid w:val="001133F6"/>
    <w:rsid w:val="00113A25"/>
    <w:rsid w:val="001146DF"/>
    <w:rsid w:val="00114771"/>
    <w:rsid w:val="00114BC4"/>
    <w:rsid w:val="00114C1C"/>
    <w:rsid w:val="00114D6C"/>
    <w:rsid w:val="001152AC"/>
    <w:rsid w:val="001153F0"/>
    <w:rsid w:val="0011540E"/>
    <w:rsid w:val="00115774"/>
    <w:rsid w:val="00115A38"/>
    <w:rsid w:val="00115D9B"/>
    <w:rsid w:val="001171C2"/>
    <w:rsid w:val="00117462"/>
    <w:rsid w:val="0011786D"/>
    <w:rsid w:val="00117FD4"/>
    <w:rsid w:val="0012051E"/>
    <w:rsid w:val="00120721"/>
    <w:rsid w:val="001208F2"/>
    <w:rsid w:val="00120C7E"/>
    <w:rsid w:val="00120E39"/>
    <w:rsid w:val="001218F1"/>
    <w:rsid w:val="00121A1C"/>
    <w:rsid w:val="001221AC"/>
    <w:rsid w:val="0012278B"/>
    <w:rsid w:val="0012294D"/>
    <w:rsid w:val="001229CF"/>
    <w:rsid w:val="00122FFE"/>
    <w:rsid w:val="0012364C"/>
    <w:rsid w:val="001239E7"/>
    <w:rsid w:val="001242D4"/>
    <w:rsid w:val="0012509C"/>
    <w:rsid w:val="001251F3"/>
    <w:rsid w:val="0012549D"/>
    <w:rsid w:val="00125F66"/>
    <w:rsid w:val="00125FFA"/>
    <w:rsid w:val="001260FF"/>
    <w:rsid w:val="001261DB"/>
    <w:rsid w:val="00126385"/>
    <w:rsid w:val="0012656F"/>
    <w:rsid w:val="00126734"/>
    <w:rsid w:val="00127BA1"/>
    <w:rsid w:val="00130175"/>
    <w:rsid w:val="001306DB"/>
    <w:rsid w:val="00130991"/>
    <w:rsid w:val="00131122"/>
    <w:rsid w:val="001316EB"/>
    <w:rsid w:val="00131726"/>
    <w:rsid w:val="00131B93"/>
    <w:rsid w:val="00131F94"/>
    <w:rsid w:val="001323F3"/>
    <w:rsid w:val="001331E5"/>
    <w:rsid w:val="00133993"/>
    <w:rsid w:val="00133C43"/>
    <w:rsid w:val="00133DC8"/>
    <w:rsid w:val="00133DE9"/>
    <w:rsid w:val="00134496"/>
    <w:rsid w:val="00134925"/>
    <w:rsid w:val="00135755"/>
    <w:rsid w:val="00136007"/>
    <w:rsid w:val="0013623F"/>
    <w:rsid w:val="001367C3"/>
    <w:rsid w:val="001367ED"/>
    <w:rsid w:val="00136877"/>
    <w:rsid w:val="00136B8B"/>
    <w:rsid w:val="00136D24"/>
    <w:rsid w:val="001372AB"/>
    <w:rsid w:val="00137710"/>
    <w:rsid w:val="00137786"/>
    <w:rsid w:val="00137B8E"/>
    <w:rsid w:val="00137F56"/>
    <w:rsid w:val="001403FE"/>
    <w:rsid w:val="00140444"/>
    <w:rsid w:val="001408AD"/>
    <w:rsid w:val="001408C6"/>
    <w:rsid w:val="00140AFB"/>
    <w:rsid w:val="00140EAC"/>
    <w:rsid w:val="001415F4"/>
    <w:rsid w:val="00141B74"/>
    <w:rsid w:val="00142252"/>
    <w:rsid w:val="00142782"/>
    <w:rsid w:val="00142B10"/>
    <w:rsid w:val="00142B53"/>
    <w:rsid w:val="00142E1C"/>
    <w:rsid w:val="001438F7"/>
    <w:rsid w:val="001442E7"/>
    <w:rsid w:val="001443FD"/>
    <w:rsid w:val="00144CE6"/>
    <w:rsid w:val="00144DF0"/>
    <w:rsid w:val="001463C4"/>
    <w:rsid w:val="001466D5"/>
    <w:rsid w:val="0014678C"/>
    <w:rsid w:val="00146A45"/>
    <w:rsid w:val="00146C63"/>
    <w:rsid w:val="00146E8E"/>
    <w:rsid w:val="00146F86"/>
    <w:rsid w:val="00147049"/>
    <w:rsid w:val="0014706B"/>
    <w:rsid w:val="0014730F"/>
    <w:rsid w:val="00147439"/>
    <w:rsid w:val="00147566"/>
    <w:rsid w:val="0014784E"/>
    <w:rsid w:val="00147CBA"/>
    <w:rsid w:val="00147D94"/>
    <w:rsid w:val="001501BC"/>
    <w:rsid w:val="00150310"/>
    <w:rsid w:val="00150469"/>
    <w:rsid w:val="00150A23"/>
    <w:rsid w:val="00150DD4"/>
    <w:rsid w:val="001511C1"/>
    <w:rsid w:val="00151614"/>
    <w:rsid w:val="0015161E"/>
    <w:rsid w:val="00151A2F"/>
    <w:rsid w:val="00151AEF"/>
    <w:rsid w:val="00151B8C"/>
    <w:rsid w:val="00152888"/>
    <w:rsid w:val="00152E7B"/>
    <w:rsid w:val="001531D0"/>
    <w:rsid w:val="00153610"/>
    <w:rsid w:val="001538BD"/>
    <w:rsid w:val="00153931"/>
    <w:rsid w:val="00153AFC"/>
    <w:rsid w:val="0015466A"/>
    <w:rsid w:val="00154A30"/>
    <w:rsid w:val="00154B52"/>
    <w:rsid w:val="0015507C"/>
    <w:rsid w:val="001555D3"/>
    <w:rsid w:val="00155A81"/>
    <w:rsid w:val="00155D8C"/>
    <w:rsid w:val="001560A2"/>
    <w:rsid w:val="00156754"/>
    <w:rsid w:val="00156D48"/>
    <w:rsid w:val="00156EF6"/>
    <w:rsid w:val="00157077"/>
    <w:rsid w:val="00157269"/>
    <w:rsid w:val="00157691"/>
    <w:rsid w:val="00157B32"/>
    <w:rsid w:val="00157B39"/>
    <w:rsid w:val="00157F9F"/>
    <w:rsid w:val="00160108"/>
    <w:rsid w:val="001601CF"/>
    <w:rsid w:val="001602D3"/>
    <w:rsid w:val="00160370"/>
    <w:rsid w:val="001609DD"/>
    <w:rsid w:val="00160CBB"/>
    <w:rsid w:val="00160E04"/>
    <w:rsid w:val="00161359"/>
    <w:rsid w:val="001619FE"/>
    <w:rsid w:val="00161AEE"/>
    <w:rsid w:val="00161B53"/>
    <w:rsid w:val="00161B8C"/>
    <w:rsid w:val="00161FD9"/>
    <w:rsid w:val="00162262"/>
    <w:rsid w:val="00162498"/>
    <w:rsid w:val="00162A85"/>
    <w:rsid w:val="00162B50"/>
    <w:rsid w:val="0016322B"/>
    <w:rsid w:val="00163654"/>
    <w:rsid w:val="001638BA"/>
    <w:rsid w:val="00163906"/>
    <w:rsid w:val="00163DB1"/>
    <w:rsid w:val="00163EAF"/>
    <w:rsid w:val="00164567"/>
    <w:rsid w:val="001654DA"/>
    <w:rsid w:val="0016564B"/>
    <w:rsid w:val="001656F9"/>
    <w:rsid w:val="00165C1E"/>
    <w:rsid w:val="00165DE2"/>
    <w:rsid w:val="00165FFA"/>
    <w:rsid w:val="0016602F"/>
    <w:rsid w:val="0016662E"/>
    <w:rsid w:val="001666D0"/>
    <w:rsid w:val="001667A9"/>
    <w:rsid w:val="001667EF"/>
    <w:rsid w:val="00166FF0"/>
    <w:rsid w:val="001678C4"/>
    <w:rsid w:val="001678EB"/>
    <w:rsid w:val="00170DA8"/>
    <w:rsid w:val="00170E02"/>
    <w:rsid w:val="00172914"/>
    <w:rsid w:val="00172BE4"/>
    <w:rsid w:val="001730F0"/>
    <w:rsid w:val="001737D9"/>
    <w:rsid w:val="00173859"/>
    <w:rsid w:val="00173C10"/>
    <w:rsid w:val="00173D38"/>
    <w:rsid w:val="001746AE"/>
    <w:rsid w:val="00174AF5"/>
    <w:rsid w:val="00174B41"/>
    <w:rsid w:val="00174ED3"/>
    <w:rsid w:val="0017527A"/>
    <w:rsid w:val="001752C0"/>
    <w:rsid w:val="00175985"/>
    <w:rsid w:val="0017599B"/>
    <w:rsid w:val="0017629E"/>
    <w:rsid w:val="00176600"/>
    <w:rsid w:val="001767BF"/>
    <w:rsid w:val="0017696F"/>
    <w:rsid w:val="001769E4"/>
    <w:rsid w:val="0017711D"/>
    <w:rsid w:val="00177B40"/>
    <w:rsid w:val="00177BEF"/>
    <w:rsid w:val="001809B6"/>
    <w:rsid w:val="00181814"/>
    <w:rsid w:val="00181C31"/>
    <w:rsid w:val="00181E84"/>
    <w:rsid w:val="00182171"/>
    <w:rsid w:val="00182358"/>
    <w:rsid w:val="00182531"/>
    <w:rsid w:val="00182972"/>
    <w:rsid w:val="0018387F"/>
    <w:rsid w:val="00183AF7"/>
    <w:rsid w:val="00183C4F"/>
    <w:rsid w:val="00183E04"/>
    <w:rsid w:val="00184207"/>
    <w:rsid w:val="0018438C"/>
    <w:rsid w:val="001846DD"/>
    <w:rsid w:val="00184C25"/>
    <w:rsid w:val="0018520E"/>
    <w:rsid w:val="00185340"/>
    <w:rsid w:val="00185488"/>
    <w:rsid w:val="001855C0"/>
    <w:rsid w:val="0018570A"/>
    <w:rsid w:val="00185779"/>
    <w:rsid w:val="00185BC7"/>
    <w:rsid w:val="001867D9"/>
    <w:rsid w:val="0018693B"/>
    <w:rsid w:val="0018744A"/>
    <w:rsid w:val="001876FD"/>
    <w:rsid w:val="0018786F"/>
    <w:rsid w:val="00187962"/>
    <w:rsid w:val="0018797D"/>
    <w:rsid w:val="00187C88"/>
    <w:rsid w:val="00187EB8"/>
    <w:rsid w:val="00187ED7"/>
    <w:rsid w:val="00190427"/>
    <w:rsid w:val="00190D4D"/>
    <w:rsid w:val="00191259"/>
    <w:rsid w:val="00191300"/>
    <w:rsid w:val="001916FA"/>
    <w:rsid w:val="00191911"/>
    <w:rsid w:val="001919D9"/>
    <w:rsid w:val="00191D3C"/>
    <w:rsid w:val="00192B95"/>
    <w:rsid w:val="00192BAE"/>
    <w:rsid w:val="00192BB6"/>
    <w:rsid w:val="001931AB"/>
    <w:rsid w:val="001939FF"/>
    <w:rsid w:val="0019424F"/>
    <w:rsid w:val="001944AD"/>
    <w:rsid w:val="001945C9"/>
    <w:rsid w:val="00194764"/>
    <w:rsid w:val="00194A33"/>
    <w:rsid w:val="00195345"/>
    <w:rsid w:val="00195645"/>
    <w:rsid w:val="00195F7D"/>
    <w:rsid w:val="00195F8E"/>
    <w:rsid w:val="0019631B"/>
    <w:rsid w:val="0019685E"/>
    <w:rsid w:val="00196B76"/>
    <w:rsid w:val="00196C10"/>
    <w:rsid w:val="00197171"/>
    <w:rsid w:val="001972B6"/>
    <w:rsid w:val="001974B3"/>
    <w:rsid w:val="001976DA"/>
    <w:rsid w:val="001978A1"/>
    <w:rsid w:val="001978B2"/>
    <w:rsid w:val="00197F0D"/>
    <w:rsid w:val="001A0422"/>
    <w:rsid w:val="001A054F"/>
    <w:rsid w:val="001A092E"/>
    <w:rsid w:val="001A0EC6"/>
    <w:rsid w:val="001A0ECB"/>
    <w:rsid w:val="001A0FFE"/>
    <w:rsid w:val="001A12A5"/>
    <w:rsid w:val="001A18F5"/>
    <w:rsid w:val="001A1B62"/>
    <w:rsid w:val="001A1FED"/>
    <w:rsid w:val="001A214A"/>
    <w:rsid w:val="001A21DC"/>
    <w:rsid w:val="001A2CC0"/>
    <w:rsid w:val="001A33C2"/>
    <w:rsid w:val="001A3498"/>
    <w:rsid w:val="001A3697"/>
    <w:rsid w:val="001A3D18"/>
    <w:rsid w:val="001A4229"/>
    <w:rsid w:val="001A42F6"/>
    <w:rsid w:val="001A44A4"/>
    <w:rsid w:val="001A4BE7"/>
    <w:rsid w:val="001A4DAB"/>
    <w:rsid w:val="001A4DB5"/>
    <w:rsid w:val="001A50E4"/>
    <w:rsid w:val="001A53FD"/>
    <w:rsid w:val="001A56CA"/>
    <w:rsid w:val="001A5D9F"/>
    <w:rsid w:val="001A60C5"/>
    <w:rsid w:val="001A632C"/>
    <w:rsid w:val="001A64C4"/>
    <w:rsid w:val="001A6EB9"/>
    <w:rsid w:val="001A7F86"/>
    <w:rsid w:val="001B0065"/>
    <w:rsid w:val="001B020E"/>
    <w:rsid w:val="001B025A"/>
    <w:rsid w:val="001B037B"/>
    <w:rsid w:val="001B0755"/>
    <w:rsid w:val="001B0773"/>
    <w:rsid w:val="001B0988"/>
    <w:rsid w:val="001B1207"/>
    <w:rsid w:val="001B1328"/>
    <w:rsid w:val="001B14B3"/>
    <w:rsid w:val="001B1647"/>
    <w:rsid w:val="001B1A1D"/>
    <w:rsid w:val="001B1A42"/>
    <w:rsid w:val="001B1BA7"/>
    <w:rsid w:val="001B1D4D"/>
    <w:rsid w:val="001B1DDB"/>
    <w:rsid w:val="001B23DE"/>
    <w:rsid w:val="001B2847"/>
    <w:rsid w:val="001B2901"/>
    <w:rsid w:val="001B2B10"/>
    <w:rsid w:val="001B34C2"/>
    <w:rsid w:val="001B36A3"/>
    <w:rsid w:val="001B3CDD"/>
    <w:rsid w:val="001B3E08"/>
    <w:rsid w:val="001B3EBD"/>
    <w:rsid w:val="001B41AB"/>
    <w:rsid w:val="001B42B8"/>
    <w:rsid w:val="001B45BA"/>
    <w:rsid w:val="001B499E"/>
    <w:rsid w:val="001B5199"/>
    <w:rsid w:val="001B58FC"/>
    <w:rsid w:val="001B5CE6"/>
    <w:rsid w:val="001B638F"/>
    <w:rsid w:val="001B64A8"/>
    <w:rsid w:val="001B6C24"/>
    <w:rsid w:val="001B76BD"/>
    <w:rsid w:val="001B78F5"/>
    <w:rsid w:val="001B7916"/>
    <w:rsid w:val="001B7A48"/>
    <w:rsid w:val="001C004D"/>
    <w:rsid w:val="001C108A"/>
    <w:rsid w:val="001C1380"/>
    <w:rsid w:val="001C1B66"/>
    <w:rsid w:val="001C2025"/>
    <w:rsid w:val="001C23A8"/>
    <w:rsid w:val="001C2564"/>
    <w:rsid w:val="001C25B1"/>
    <w:rsid w:val="001C2790"/>
    <w:rsid w:val="001C2C9E"/>
    <w:rsid w:val="001C2DC3"/>
    <w:rsid w:val="001C2F40"/>
    <w:rsid w:val="001C3161"/>
    <w:rsid w:val="001C3287"/>
    <w:rsid w:val="001C385C"/>
    <w:rsid w:val="001C3B71"/>
    <w:rsid w:val="001C45F0"/>
    <w:rsid w:val="001C46A5"/>
    <w:rsid w:val="001C46C2"/>
    <w:rsid w:val="001C5835"/>
    <w:rsid w:val="001C5891"/>
    <w:rsid w:val="001C5915"/>
    <w:rsid w:val="001C5A13"/>
    <w:rsid w:val="001C6717"/>
    <w:rsid w:val="001C6782"/>
    <w:rsid w:val="001C6C4B"/>
    <w:rsid w:val="001C6F3D"/>
    <w:rsid w:val="001C711D"/>
    <w:rsid w:val="001C7231"/>
    <w:rsid w:val="001C763A"/>
    <w:rsid w:val="001D00E4"/>
    <w:rsid w:val="001D049D"/>
    <w:rsid w:val="001D0BAF"/>
    <w:rsid w:val="001D0D4F"/>
    <w:rsid w:val="001D0D61"/>
    <w:rsid w:val="001D1395"/>
    <w:rsid w:val="001D18A1"/>
    <w:rsid w:val="001D18AE"/>
    <w:rsid w:val="001D18AF"/>
    <w:rsid w:val="001D1E48"/>
    <w:rsid w:val="001D2317"/>
    <w:rsid w:val="001D2675"/>
    <w:rsid w:val="001D2876"/>
    <w:rsid w:val="001D2F4A"/>
    <w:rsid w:val="001D31F8"/>
    <w:rsid w:val="001D323E"/>
    <w:rsid w:val="001D34DB"/>
    <w:rsid w:val="001D3745"/>
    <w:rsid w:val="001D3F26"/>
    <w:rsid w:val="001D4542"/>
    <w:rsid w:val="001D47B4"/>
    <w:rsid w:val="001D4824"/>
    <w:rsid w:val="001D492F"/>
    <w:rsid w:val="001D50A8"/>
    <w:rsid w:val="001D5298"/>
    <w:rsid w:val="001D536F"/>
    <w:rsid w:val="001D560B"/>
    <w:rsid w:val="001D57A2"/>
    <w:rsid w:val="001D5848"/>
    <w:rsid w:val="001D58E2"/>
    <w:rsid w:val="001D59AF"/>
    <w:rsid w:val="001D6100"/>
    <w:rsid w:val="001D61B9"/>
    <w:rsid w:val="001D64AA"/>
    <w:rsid w:val="001D6611"/>
    <w:rsid w:val="001D67A5"/>
    <w:rsid w:val="001D689B"/>
    <w:rsid w:val="001D7136"/>
    <w:rsid w:val="001D75A2"/>
    <w:rsid w:val="001E0530"/>
    <w:rsid w:val="001E079C"/>
    <w:rsid w:val="001E0F45"/>
    <w:rsid w:val="001E1107"/>
    <w:rsid w:val="001E19E0"/>
    <w:rsid w:val="001E1D8E"/>
    <w:rsid w:val="001E2198"/>
    <w:rsid w:val="001E2372"/>
    <w:rsid w:val="001E2987"/>
    <w:rsid w:val="001E2C0C"/>
    <w:rsid w:val="001E2DC7"/>
    <w:rsid w:val="001E2DD0"/>
    <w:rsid w:val="001E3837"/>
    <w:rsid w:val="001E3A30"/>
    <w:rsid w:val="001E4230"/>
    <w:rsid w:val="001E4C70"/>
    <w:rsid w:val="001E4DE1"/>
    <w:rsid w:val="001E553C"/>
    <w:rsid w:val="001E558E"/>
    <w:rsid w:val="001E5708"/>
    <w:rsid w:val="001E5900"/>
    <w:rsid w:val="001E5CA1"/>
    <w:rsid w:val="001E6400"/>
    <w:rsid w:val="001E6BF9"/>
    <w:rsid w:val="001E7268"/>
    <w:rsid w:val="001E7853"/>
    <w:rsid w:val="001E7E3A"/>
    <w:rsid w:val="001F0375"/>
    <w:rsid w:val="001F0B04"/>
    <w:rsid w:val="001F11C8"/>
    <w:rsid w:val="001F152D"/>
    <w:rsid w:val="001F19C5"/>
    <w:rsid w:val="001F1C29"/>
    <w:rsid w:val="001F1CC1"/>
    <w:rsid w:val="001F239D"/>
    <w:rsid w:val="001F2574"/>
    <w:rsid w:val="001F28FB"/>
    <w:rsid w:val="001F35AC"/>
    <w:rsid w:val="001F35D4"/>
    <w:rsid w:val="001F3926"/>
    <w:rsid w:val="001F3C17"/>
    <w:rsid w:val="001F3F9D"/>
    <w:rsid w:val="001F473B"/>
    <w:rsid w:val="001F4CED"/>
    <w:rsid w:val="001F52F3"/>
    <w:rsid w:val="001F565F"/>
    <w:rsid w:val="001F5DB1"/>
    <w:rsid w:val="001F5E21"/>
    <w:rsid w:val="001F6CE7"/>
    <w:rsid w:val="001F6D7C"/>
    <w:rsid w:val="001F6F5D"/>
    <w:rsid w:val="001F7615"/>
    <w:rsid w:val="001F7843"/>
    <w:rsid w:val="001F7EF1"/>
    <w:rsid w:val="002000F4"/>
    <w:rsid w:val="002003C0"/>
    <w:rsid w:val="0020052D"/>
    <w:rsid w:val="002007DC"/>
    <w:rsid w:val="002012C9"/>
    <w:rsid w:val="0020146B"/>
    <w:rsid w:val="00201A4D"/>
    <w:rsid w:val="0020205A"/>
    <w:rsid w:val="0020245D"/>
    <w:rsid w:val="00202B6B"/>
    <w:rsid w:val="002033F1"/>
    <w:rsid w:val="00203ABC"/>
    <w:rsid w:val="002041A4"/>
    <w:rsid w:val="0020445B"/>
    <w:rsid w:val="002045C1"/>
    <w:rsid w:val="002045EF"/>
    <w:rsid w:val="00204851"/>
    <w:rsid w:val="00204A05"/>
    <w:rsid w:val="00204BA8"/>
    <w:rsid w:val="0020522A"/>
    <w:rsid w:val="002062A6"/>
    <w:rsid w:val="002065E2"/>
    <w:rsid w:val="00206706"/>
    <w:rsid w:val="00206CFF"/>
    <w:rsid w:val="00206E1F"/>
    <w:rsid w:val="00207135"/>
    <w:rsid w:val="0020716A"/>
    <w:rsid w:val="002073AA"/>
    <w:rsid w:val="00207922"/>
    <w:rsid w:val="00207B4E"/>
    <w:rsid w:val="00207D8E"/>
    <w:rsid w:val="00207F1F"/>
    <w:rsid w:val="002100A2"/>
    <w:rsid w:val="002109E0"/>
    <w:rsid w:val="00210A9A"/>
    <w:rsid w:val="002111E9"/>
    <w:rsid w:val="00211431"/>
    <w:rsid w:val="00211C6F"/>
    <w:rsid w:val="00211E9B"/>
    <w:rsid w:val="00211FBE"/>
    <w:rsid w:val="00212372"/>
    <w:rsid w:val="002123F5"/>
    <w:rsid w:val="002125F0"/>
    <w:rsid w:val="002126B4"/>
    <w:rsid w:val="00212D46"/>
    <w:rsid w:val="0021360C"/>
    <w:rsid w:val="002137B0"/>
    <w:rsid w:val="00213C1C"/>
    <w:rsid w:val="002141A2"/>
    <w:rsid w:val="00214460"/>
    <w:rsid w:val="002145EB"/>
    <w:rsid w:val="00214838"/>
    <w:rsid w:val="002148A6"/>
    <w:rsid w:val="00214A3D"/>
    <w:rsid w:val="00214BB4"/>
    <w:rsid w:val="00214E58"/>
    <w:rsid w:val="00215032"/>
    <w:rsid w:val="002152F0"/>
    <w:rsid w:val="00215408"/>
    <w:rsid w:val="00215897"/>
    <w:rsid w:val="00215CB7"/>
    <w:rsid w:val="00215F03"/>
    <w:rsid w:val="00215F29"/>
    <w:rsid w:val="00215FFF"/>
    <w:rsid w:val="00216043"/>
    <w:rsid w:val="00216083"/>
    <w:rsid w:val="00216099"/>
    <w:rsid w:val="0021647D"/>
    <w:rsid w:val="002167C9"/>
    <w:rsid w:val="00216F18"/>
    <w:rsid w:val="00217112"/>
    <w:rsid w:val="00217230"/>
    <w:rsid w:val="00217D08"/>
    <w:rsid w:val="00220042"/>
    <w:rsid w:val="0022031A"/>
    <w:rsid w:val="00220C94"/>
    <w:rsid w:val="00220F7E"/>
    <w:rsid w:val="00221463"/>
    <w:rsid w:val="0022149C"/>
    <w:rsid w:val="0022166D"/>
    <w:rsid w:val="00221690"/>
    <w:rsid w:val="00221B95"/>
    <w:rsid w:val="002227D8"/>
    <w:rsid w:val="00222B7B"/>
    <w:rsid w:val="00222FE4"/>
    <w:rsid w:val="00223478"/>
    <w:rsid w:val="002239C8"/>
    <w:rsid w:val="00224079"/>
    <w:rsid w:val="00224188"/>
    <w:rsid w:val="002245FE"/>
    <w:rsid w:val="002248C7"/>
    <w:rsid w:val="002248F6"/>
    <w:rsid w:val="002249A5"/>
    <w:rsid w:val="00224C17"/>
    <w:rsid w:val="002251C6"/>
    <w:rsid w:val="002253A0"/>
    <w:rsid w:val="00225EB0"/>
    <w:rsid w:val="002261D0"/>
    <w:rsid w:val="002262BD"/>
    <w:rsid w:val="0022634F"/>
    <w:rsid w:val="00226614"/>
    <w:rsid w:val="00226623"/>
    <w:rsid w:val="002267A0"/>
    <w:rsid w:val="00226E61"/>
    <w:rsid w:val="002275C9"/>
    <w:rsid w:val="002276A7"/>
    <w:rsid w:val="00227D10"/>
    <w:rsid w:val="0023010C"/>
    <w:rsid w:val="00230364"/>
    <w:rsid w:val="00230455"/>
    <w:rsid w:val="00230CBC"/>
    <w:rsid w:val="00230D16"/>
    <w:rsid w:val="00230F8D"/>
    <w:rsid w:val="002312A0"/>
    <w:rsid w:val="00231865"/>
    <w:rsid w:val="00231AF3"/>
    <w:rsid w:val="00231C9D"/>
    <w:rsid w:val="00231EA6"/>
    <w:rsid w:val="0023206D"/>
    <w:rsid w:val="0023211D"/>
    <w:rsid w:val="00232156"/>
    <w:rsid w:val="00232452"/>
    <w:rsid w:val="00232768"/>
    <w:rsid w:val="00232791"/>
    <w:rsid w:val="0023297D"/>
    <w:rsid w:val="0023299D"/>
    <w:rsid w:val="00232E9C"/>
    <w:rsid w:val="00233152"/>
    <w:rsid w:val="00233E4D"/>
    <w:rsid w:val="00234063"/>
    <w:rsid w:val="0023499A"/>
    <w:rsid w:val="002350BA"/>
    <w:rsid w:val="0023532A"/>
    <w:rsid w:val="0023590B"/>
    <w:rsid w:val="0023594A"/>
    <w:rsid w:val="00235A98"/>
    <w:rsid w:val="00236477"/>
    <w:rsid w:val="00236723"/>
    <w:rsid w:val="00236773"/>
    <w:rsid w:val="00236D51"/>
    <w:rsid w:val="00237908"/>
    <w:rsid w:val="00237A78"/>
    <w:rsid w:val="002401D3"/>
    <w:rsid w:val="00240BB3"/>
    <w:rsid w:val="00240E40"/>
    <w:rsid w:val="002416CF"/>
    <w:rsid w:val="002417BD"/>
    <w:rsid w:val="00242095"/>
    <w:rsid w:val="002420F6"/>
    <w:rsid w:val="00242485"/>
    <w:rsid w:val="0024265F"/>
    <w:rsid w:val="002428A0"/>
    <w:rsid w:val="00242FCB"/>
    <w:rsid w:val="00243390"/>
    <w:rsid w:val="00243670"/>
    <w:rsid w:val="00243855"/>
    <w:rsid w:val="00243CBB"/>
    <w:rsid w:val="00243E71"/>
    <w:rsid w:val="00244129"/>
    <w:rsid w:val="0024414A"/>
    <w:rsid w:val="002447A4"/>
    <w:rsid w:val="00244A68"/>
    <w:rsid w:val="00244E31"/>
    <w:rsid w:val="00245175"/>
    <w:rsid w:val="0024524F"/>
    <w:rsid w:val="002453E4"/>
    <w:rsid w:val="00245613"/>
    <w:rsid w:val="00245AC1"/>
    <w:rsid w:val="00245F7D"/>
    <w:rsid w:val="002460E6"/>
    <w:rsid w:val="00246BAB"/>
    <w:rsid w:val="00246D01"/>
    <w:rsid w:val="00246D1A"/>
    <w:rsid w:val="00246E2E"/>
    <w:rsid w:val="00246EE8"/>
    <w:rsid w:val="002473BB"/>
    <w:rsid w:val="00247A84"/>
    <w:rsid w:val="00247EE9"/>
    <w:rsid w:val="002500B4"/>
    <w:rsid w:val="00250127"/>
    <w:rsid w:val="00250470"/>
    <w:rsid w:val="002505F0"/>
    <w:rsid w:val="002507C7"/>
    <w:rsid w:val="00251090"/>
    <w:rsid w:val="00251201"/>
    <w:rsid w:val="00251A14"/>
    <w:rsid w:val="00251DA4"/>
    <w:rsid w:val="0025256F"/>
    <w:rsid w:val="002527D7"/>
    <w:rsid w:val="00252D7D"/>
    <w:rsid w:val="0025312E"/>
    <w:rsid w:val="002531A6"/>
    <w:rsid w:val="0025349B"/>
    <w:rsid w:val="00253520"/>
    <w:rsid w:val="002537FD"/>
    <w:rsid w:val="00253BFA"/>
    <w:rsid w:val="00253DDB"/>
    <w:rsid w:val="00254835"/>
    <w:rsid w:val="002551E6"/>
    <w:rsid w:val="00255637"/>
    <w:rsid w:val="00255827"/>
    <w:rsid w:val="0025591A"/>
    <w:rsid w:val="00255BCA"/>
    <w:rsid w:val="00256178"/>
    <w:rsid w:val="00256728"/>
    <w:rsid w:val="0025676A"/>
    <w:rsid w:val="0025766C"/>
    <w:rsid w:val="00257D5A"/>
    <w:rsid w:val="00257F93"/>
    <w:rsid w:val="002600FF"/>
    <w:rsid w:val="00260159"/>
    <w:rsid w:val="0026077B"/>
    <w:rsid w:val="002607CD"/>
    <w:rsid w:val="00260877"/>
    <w:rsid w:val="00260F16"/>
    <w:rsid w:val="002611F6"/>
    <w:rsid w:val="00261CBE"/>
    <w:rsid w:val="00262430"/>
    <w:rsid w:val="00262C38"/>
    <w:rsid w:val="0026357E"/>
    <w:rsid w:val="0026398C"/>
    <w:rsid w:val="002642F2"/>
    <w:rsid w:val="00264353"/>
    <w:rsid w:val="00264944"/>
    <w:rsid w:val="00264FBF"/>
    <w:rsid w:val="00265058"/>
    <w:rsid w:val="002654EB"/>
    <w:rsid w:val="00265C4C"/>
    <w:rsid w:val="002662FF"/>
    <w:rsid w:val="00266977"/>
    <w:rsid w:val="00266EC9"/>
    <w:rsid w:val="0026739E"/>
    <w:rsid w:val="002678DC"/>
    <w:rsid w:val="0026791E"/>
    <w:rsid w:val="00267D56"/>
    <w:rsid w:val="00267F21"/>
    <w:rsid w:val="00270510"/>
    <w:rsid w:val="00270545"/>
    <w:rsid w:val="00270BE7"/>
    <w:rsid w:val="00270CAE"/>
    <w:rsid w:val="00270D59"/>
    <w:rsid w:val="00270DF2"/>
    <w:rsid w:val="00270FB4"/>
    <w:rsid w:val="00271483"/>
    <w:rsid w:val="002715AB"/>
    <w:rsid w:val="002715FD"/>
    <w:rsid w:val="002721CC"/>
    <w:rsid w:val="0027259B"/>
    <w:rsid w:val="00272956"/>
    <w:rsid w:val="00273019"/>
    <w:rsid w:val="00273C0B"/>
    <w:rsid w:val="00273EC5"/>
    <w:rsid w:val="00274135"/>
    <w:rsid w:val="002741BD"/>
    <w:rsid w:val="0027461A"/>
    <w:rsid w:val="00274745"/>
    <w:rsid w:val="00274C79"/>
    <w:rsid w:val="00275009"/>
    <w:rsid w:val="002754F1"/>
    <w:rsid w:val="00275693"/>
    <w:rsid w:val="00275A21"/>
    <w:rsid w:val="002765BA"/>
    <w:rsid w:val="0027684C"/>
    <w:rsid w:val="002769CB"/>
    <w:rsid w:val="002769E3"/>
    <w:rsid w:val="00276BB3"/>
    <w:rsid w:val="00276CBC"/>
    <w:rsid w:val="00276DAC"/>
    <w:rsid w:val="00276F85"/>
    <w:rsid w:val="00277168"/>
    <w:rsid w:val="002777AB"/>
    <w:rsid w:val="00277903"/>
    <w:rsid w:val="00277B3C"/>
    <w:rsid w:val="002802F5"/>
    <w:rsid w:val="0028061B"/>
    <w:rsid w:val="00280783"/>
    <w:rsid w:val="00280984"/>
    <w:rsid w:val="00280B2F"/>
    <w:rsid w:val="00280C15"/>
    <w:rsid w:val="00281108"/>
    <w:rsid w:val="002811AA"/>
    <w:rsid w:val="002811C8"/>
    <w:rsid w:val="002812EE"/>
    <w:rsid w:val="002813C0"/>
    <w:rsid w:val="00281608"/>
    <w:rsid w:val="002816A5"/>
    <w:rsid w:val="0028178C"/>
    <w:rsid w:val="002818DA"/>
    <w:rsid w:val="00281A9C"/>
    <w:rsid w:val="0028276F"/>
    <w:rsid w:val="0028282F"/>
    <w:rsid w:val="002830C1"/>
    <w:rsid w:val="0028323C"/>
    <w:rsid w:val="0028330B"/>
    <w:rsid w:val="0028367E"/>
    <w:rsid w:val="00283780"/>
    <w:rsid w:val="002837AF"/>
    <w:rsid w:val="00283A10"/>
    <w:rsid w:val="00283C92"/>
    <w:rsid w:val="00283EDB"/>
    <w:rsid w:val="002840E0"/>
    <w:rsid w:val="002845E5"/>
    <w:rsid w:val="002847EB"/>
    <w:rsid w:val="00284C50"/>
    <w:rsid w:val="00284DCC"/>
    <w:rsid w:val="00284F0E"/>
    <w:rsid w:val="00284FE2"/>
    <w:rsid w:val="00285447"/>
    <w:rsid w:val="00285641"/>
    <w:rsid w:val="00285952"/>
    <w:rsid w:val="00285E4B"/>
    <w:rsid w:val="002862DD"/>
    <w:rsid w:val="002867CF"/>
    <w:rsid w:val="00286C76"/>
    <w:rsid w:val="00287C6F"/>
    <w:rsid w:val="00287D71"/>
    <w:rsid w:val="00287E2F"/>
    <w:rsid w:val="00287E80"/>
    <w:rsid w:val="00287F49"/>
    <w:rsid w:val="00290065"/>
    <w:rsid w:val="00290F93"/>
    <w:rsid w:val="0029108D"/>
    <w:rsid w:val="00291285"/>
    <w:rsid w:val="002916CD"/>
    <w:rsid w:val="0029195E"/>
    <w:rsid w:val="002919E9"/>
    <w:rsid w:val="00291E25"/>
    <w:rsid w:val="00291F15"/>
    <w:rsid w:val="0029201A"/>
    <w:rsid w:val="00292222"/>
    <w:rsid w:val="00292442"/>
    <w:rsid w:val="00292C84"/>
    <w:rsid w:val="00292E4A"/>
    <w:rsid w:val="00292F15"/>
    <w:rsid w:val="00293272"/>
    <w:rsid w:val="002933F2"/>
    <w:rsid w:val="002934A1"/>
    <w:rsid w:val="002937DB"/>
    <w:rsid w:val="00293AB8"/>
    <w:rsid w:val="002945CC"/>
    <w:rsid w:val="00294730"/>
    <w:rsid w:val="0029482A"/>
    <w:rsid w:val="00294A83"/>
    <w:rsid w:val="00295644"/>
    <w:rsid w:val="00295C32"/>
    <w:rsid w:val="00296A99"/>
    <w:rsid w:val="00296B31"/>
    <w:rsid w:val="00297438"/>
    <w:rsid w:val="0029796B"/>
    <w:rsid w:val="00297CC9"/>
    <w:rsid w:val="002A0679"/>
    <w:rsid w:val="002A0B90"/>
    <w:rsid w:val="002A0E40"/>
    <w:rsid w:val="002A111D"/>
    <w:rsid w:val="002A1CC3"/>
    <w:rsid w:val="002A1DE0"/>
    <w:rsid w:val="002A1DF4"/>
    <w:rsid w:val="002A2638"/>
    <w:rsid w:val="002A275E"/>
    <w:rsid w:val="002A2DF8"/>
    <w:rsid w:val="002A33B5"/>
    <w:rsid w:val="002A38A2"/>
    <w:rsid w:val="002A39E3"/>
    <w:rsid w:val="002A3F4C"/>
    <w:rsid w:val="002A3F7B"/>
    <w:rsid w:val="002A458B"/>
    <w:rsid w:val="002A47A5"/>
    <w:rsid w:val="002A4A58"/>
    <w:rsid w:val="002A4B4B"/>
    <w:rsid w:val="002A4B8D"/>
    <w:rsid w:val="002A4DC2"/>
    <w:rsid w:val="002A509A"/>
    <w:rsid w:val="002A515F"/>
    <w:rsid w:val="002A52B7"/>
    <w:rsid w:val="002A5874"/>
    <w:rsid w:val="002A5A5C"/>
    <w:rsid w:val="002A6621"/>
    <w:rsid w:val="002A6AAF"/>
    <w:rsid w:val="002A6B9F"/>
    <w:rsid w:val="002A71B5"/>
    <w:rsid w:val="002A75E2"/>
    <w:rsid w:val="002A76C5"/>
    <w:rsid w:val="002A785C"/>
    <w:rsid w:val="002B00E1"/>
    <w:rsid w:val="002B090C"/>
    <w:rsid w:val="002B0D7D"/>
    <w:rsid w:val="002B0F8B"/>
    <w:rsid w:val="002B1444"/>
    <w:rsid w:val="002B1560"/>
    <w:rsid w:val="002B1861"/>
    <w:rsid w:val="002B1940"/>
    <w:rsid w:val="002B1E4C"/>
    <w:rsid w:val="002B219A"/>
    <w:rsid w:val="002B24BA"/>
    <w:rsid w:val="002B3211"/>
    <w:rsid w:val="002B33A2"/>
    <w:rsid w:val="002B33F7"/>
    <w:rsid w:val="002B3569"/>
    <w:rsid w:val="002B35CF"/>
    <w:rsid w:val="002B38AF"/>
    <w:rsid w:val="002B38B0"/>
    <w:rsid w:val="002B4053"/>
    <w:rsid w:val="002B41C7"/>
    <w:rsid w:val="002B420D"/>
    <w:rsid w:val="002B44DD"/>
    <w:rsid w:val="002B49F7"/>
    <w:rsid w:val="002B4A39"/>
    <w:rsid w:val="002B5480"/>
    <w:rsid w:val="002B59F8"/>
    <w:rsid w:val="002B5B31"/>
    <w:rsid w:val="002B6288"/>
    <w:rsid w:val="002B6451"/>
    <w:rsid w:val="002B6B32"/>
    <w:rsid w:val="002B6B5B"/>
    <w:rsid w:val="002B702C"/>
    <w:rsid w:val="002B7068"/>
    <w:rsid w:val="002B741A"/>
    <w:rsid w:val="002B7459"/>
    <w:rsid w:val="002B76EE"/>
    <w:rsid w:val="002B7764"/>
    <w:rsid w:val="002B7989"/>
    <w:rsid w:val="002B7A74"/>
    <w:rsid w:val="002B7A76"/>
    <w:rsid w:val="002B7DA7"/>
    <w:rsid w:val="002C0535"/>
    <w:rsid w:val="002C0A0B"/>
    <w:rsid w:val="002C0B24"/>
    <w:rsid w:val="002C0B53"/>
    <w:rsid w:val="002C0F99"/>
    <w:rsid w:val="002C13A3"/>
    <w:rsid w:val="002C14DD"/>
    <w:rsid w:val="002C15B9"/>
    <w:rsid w:val="002C1897"/>
    <w:rsid w:val="002C1B0F"/>
    <w:rsid w:val="002C1B2E"/>
    <w:rsid w:val="002C25B4"/>
    <w:rsid w:val="002C2735"/>
    <w:rsid w:val="002C2769"/>
    <w:rsid w:val="002C279A"/>
    <w:rsid w:val="002C27CC"/>
    <w:rsid w:val="002C2A3F"/>
    <w:rsid w:val="002C2BEF"/>
    <w:rsid w:val="002C2C34"/>
    <w:rsid w:val="002C3045"/>
    <w:rsid w:val="002C3255"/>
    <w:rsid w:val="002C326C"/>
    <w:rsid w:val="002C3297"/>
    <w:rsid w:val="002C3591"/>
    <w:rsid w:val="002C37A3"/>
    <w:rsid w:val="002C38C3"/>
    <w:rsid w:val="002C3B8A"/>
    <w:rsid w:val="002C3FD8"/>
    <w:rsid w:val="002C4A38"/>
    <w:rsid w:val="002C4DB2"/>
    <w:rsid w:val="002C4F25"/>
    <w:rsid w:val="002C549B"/>
    <w:rsid w:val="002C5534"/>
    <w:rsid w:val="002C556D"/>
    <w:rsid w:val="002C598B"/>
    <w:rsid w:val="002C6483"/>
    <w:rsid w:val="002C6678"/>
    <w:rsid w:val="002C6696"/>
    <w:rsid w:val="002C6E57"/>
    <w:rsid w:val="002C6E69"/>
    <w:rsid w:val="002C7320"/>
    <w:rsid w:val="002C7654"/>
    <w:rsid w:val="002C773C"/>
    <w:rsid w:val="002C7B7C"/>
    <w:rsid w:val="002D0538"/>
    <w:rsid w:val="002D06F2"/>
    <w:rsid w:val="002D0EBB"/>
    <w:rsid w:val="002D12E8"/>
    <w:rsid w:val="002D1429"/>
    <w:rsid w:val="002D1C1C"/>
    <w:rsid w:val="002D1D72"/>
    <w:rsid w:val="002D2049"/>
    <w:rsid w:val="002D27F1"/>
    <w:rsid w:val="002D2B2A"/>
    <w:rsid w:val="002D2B63"/>
    <w:rsid w:val="002D2C89"/>
    <w:rsid w:val="002D2F0F"/>
    <w:rsid w:val="002D2FBD"/>
    <w:rsid w:val="002D3078"/>
    <w:rsid w:val="002D335C"/>
    <w:rsid w:val="002D38F6"/>
    <w:rsid w:val="002D41FD"/>
    <w:rsid w:val="002D425F"/>
    <w:rsid w:val="002D4459"/>
    <w:rsid w:val="002D4686"/>
    <w:rsid w:val="002D4841"/>
    <w:rsid w:val="002D4A3D"/>
    <w:rsid w:val="002D54C8"/>
    <w:rsid w:val="002D5802"/>
    <w:rsid w:val="002D5D9A"/>
    <w:rsid w:val="002D6CD4"/>
    <w:rsid w:val="002D6EB1"/>
    <w:rsid w:val="002D71B9"/>
    <w:rsid w:val="002D72EC"/>
    <w:rsid w:val="002D7496"/>
    <w:rsid w:val="002D79FB"/>
    <w:rsid w:val="002D7B04"/>
    <w:rsid w:val="002D7B34"/>
    <w:rsid w:val="002D7C40"/>
    <w:rsid w:val="002D7F82"/>
    <w:rsid w:val="002E06E2"/>
    <w:rsid w:val="002E0AA1"/>
    <w:rsid w:val="002E0AF0"/>
    <w:rsid w:val="002E1485"/>
    <w:rsid w:val="002E1BA9"/>
    <w:rsid w:val="002E21CD"/>
    <w:rsid w:val="002E2421"/>
    <w:rsid w:val="002E2948"/>
    <w:rsid w:val="002E2A60"/>
    <w:rsid w:val="002E32E8"/>
    <w:rsid w:val="002E369A"/>
    <w:rsid w:val="002E37F0"/>
    <w:rsid w:val="002E395A"/>
    <w:rsid w:val="002E3978"/>
    <w:rsid w:val="002E3AA2"/>
    <w:rsid w:val="002E3AC8"/>
    <w:rsid w:val="002E3C07"/>
    <w:rsid w:val="002E3D45"/>
    <w:rsid w:val="002E44DC"/>
    <w:rsid w:val="002E45D4"/>
    <w:rsid w:val="002E5042"/>
    <w:rsid w:val="002E504C"/>
    <w:rsid w:val="002E5652"/>
    <w:rsid w:val="002E56C9"/>
    <w:rsid w:val="002E56DE"/>
    <w:rsid w:val="002E604A"/>
    <w:rsid w:val="002E6286"/>
    <w:rsid w:val="002E63EF"/>
    <w:rsid w:val="002E6585"/>
    <w:rsid w:val="002E69C2"/>
    <w:rsid w:val="002E6D31"/>
    <w:rsid w:val="002E6FDF"/>
    <w:rsid w:val="002E7214"/>
    <w:rsid w:val="002E7238"/>
    <w:rsid w:val="002E74C4"/>
    <w:rsid w:val="002E7BA5"/>
    <w:rsid w:val="002F0761"/>
    <w:rsid w:val="002F0ABD"/>
    <w:rsid w:val="002F0E90"/>
    <w:rsid w:val="002F12C6"/>
    <w:rsid w:val="002F18EC"/>
    <w:rsid w:val="002F214E"/>
    <w:rsid w:val="002F23EB"/>
    <w:rsid w:val="002F248A"/>
    <w:rsid w:val="002F27BE"/>
    <w:rsid w:val="002F2E21"/>
    <w:rsid w:val="002F2EFE"/>
    <w:rsid w:val="002F318A"/>
    <w:rsid w:val="002F32BF"/>
    <w:rsid w:val="002F39AB"/>
    <w:rsid w:val="002F3F66"/>
    <w:rsid w:val="002F419B"/>
    <w:rsid w:val="002F4609"/>
    <w:rsid w:val="002F48D8"/>
    <w:rsid w:val="002F4A60"/>
    <w:rsid w:val="002F4D98"/>
    <w:rsid w:val="002F4ED9"/>
    <w:rsid w:val="002F5278"/>
    <w:rsid w:val="002F5437"/>
    <w:rsid w:val="002F54F3"/>
    <w:rsid w:val="002F5518"/>
    <w:rsid w:val="002F55D7"/>
    <w:rsid w:val="002F5933"/>
    <w:rsid w:val="002F6609"/>
    <w:rsid w:val="002F6E68"/>
    <w:rsid w:val="002F6EB6"/>
    <w:rsid w:val="002F6F6F"/>
    <w:rsid w:val="002F7B6A"/>
    <w:rsid w:val="002F7BA2"/>
    <w:rsid w:val="002F7D31"/>
    <w:rsid w:val="002F7D79"/>
    <w:rsid w:val="00300214"/>
    <w:rsid w:val="0030083C"/>
    <w:rsid w:val="00300AFF"/>
    <w:rsid w:val="00300B86"/>
    <w:rsid w:val="00300BDA"/>
    <w:rsid w:val="0030115F"/>
    <w:rsid w:val="0030133F"/>
    <w:rsid w:val="0030164D"/>
    <w:rsid w:val="00301740"/>
    <w:rsid w:val="003017B5"/>
    <w:rsid w:val="003018A3"/>
    <w:rsid w:val="003020EA"/>
    <w:rsid w:val="00302414"/>
    <w:rsid w:val="003025A8"/>
    <w:rsid w:val="00302A54"/>
    <w:rsid w:val="00302CB4"/>
    <w:rsid w:val="003030A5"/>
    <w:rsid w:val="003031F9"/>
    <w:rsid w:val="00303303"/>
    <w:rsid w:val="00303465"/>
    <w:rsid w:val="003036E0"/>
    <w:rsid w:val="00303C01"/>
    <w:rsid w:val="00304335"/>
    <w:rsid w:val="003048BB"/>
    <w:rsid w:val="00304A62"/>
    <w:rsid w:val="00304C73"/>
    <w:rsid w:val="00304E13"/>
    <w:rsid w:val="00304E7D"/>
    <w:rsid w:val="0030519B"/>
    <w:rsid w:val="003052DD"/>
    <w:rsid w:val="00305342"/>
    <w:rsid w:val="00305E74"/>
    <w:rsid w:val="00306524"/>
    <w:rsid w:val="00306916"/>
    <w:rsid w:val="00306920"/>
    <w:rsid w:val="003069E0"/>
    <w:rsid w:val="00306C3F"/>
    <w:rsid w:val="00307027"/>
    <w:rsid w:val="0030725F"/>
    <w:rsid w:val="00307541"/>
    <w:rsid w:val="00307A34"/>
    <w:rsid w:val="00311172"/>
    <w:rsid w:val="00311701"/>
    <w:rsid w:val="00311F24"/>
    <w:rsid w:val="00311F4F"/>
    <w:rsid w:val="003126D6"/>
    <w:rsid w:val="00312C98"/>
    <w:rsid w:val="00312CC9"/>
    <w:rsid w:val="003132BE"/>
    <w:rsid w:val="0031386E"/>
    <w:rsid w:val="00313FB5"/>
    <w:rsid w:val="00314018"/>
    <w:rsid w:val="00314418"/>
    <w:rsid w:val="00314625"/>
    <w:rsid w:val="00314656"/>
    <w:rsid w:val="00314935"/>
    <w:rsid w:val="00314C09"/>
    <w:rsid w:val="00315066"/>
    <w:rsid w:val="003156A4"/>
    <w:rsid w:val="00315D70"/>
    <w:rsid w:val="00315F36"/>
    <w:rsid w:val="003163A4"/>
    <w:rsid w:val="00316641"/>
    <w:rsid w:val="00316727"/>
    <w:rsid w:val="003167F4"/>
    <w:rsid w:val="00316F3A"/>
    <w:rsid w:val="00317765"/>
    <w:rsid w:val="00317CD4"/>
    <w:rsid w:val="003201BE"/>
    <w:rsid w:val="0032045D"/>
    <w:rsid w:val="00320B38"/>
    <w:rsid w:val="00320B87"/>
    <w:rsid w:val="00320C28"/>
    <w:rsid w:val="00320DD7"/>
    <w:rsid w:val="00321920"/>
    <w:rsid w:val="00321A51"/>
    <w:rsid w:val="00321B4D"/>
    <w:rsid w:val="00322666"/>
    <w:rsid w:val="00322733"/>
    <w:rsid w:val="00322746"/>
    <w:rsid w:val="00322937"/>
    <w:rsid w:val="00322FEB"/>
    <w:rsid w:val="00323239"/>
    <w:rsid w:val="00323914"/>
    <w:rsid w:val="00324497"/>
    <w:rsid w:val="00324CD0"/>
    <w:rsid w:val="00324E70"/>
    <w:rsid w:val="00325875"/>
    <w:rsid w:val="003261BC"/>
    <w:rsid w:val="00326293"/>
    <w:rsid w:val="003265B4"/>
    <w:rsid w:val="00326E36"/>
    <w:rsid w:val="00327245"/>
    <w:rsid w:val="0032729C"/>
    <w:rsid w:val="003273DD"/>
    <w:rsid w:val="0032743C"/>
    <w:rsid w:val="003276C7"/>
    <w:rsid w:val="003277EF"/>
    <w:rsid w:val="003300C5"/>
    <w:rsid w:val="00331031"/>
    <w:rsid w:val="00331795"/>
    <w:rsid w:val="00331A9F"/>
    <w:rsid w:val="00331D68"/>
    <w:rsid w:val="0033221A"/>
    <w:rsid w:val="003323DB"/>
    <w:rsid w:val="00332A5D"/>
    <w:rsid w:val="003333B2"/>
    <w:rsid w:val="00333448"/>
    <w:rsid w:val="00333474"/>
    <w:rsid w:val="00333583"/>
    <w:rsid w:val="00333C6A"/>
    <w:rsid w:val="00334741"/>
    <w:rsid w:val="00334B7C"/>
    <w:rsid w:val="00334C24"/>
    <w:rsid w:val="00334E07"/>
    <w:rsid w:val="00335075"/>
    <w:rsid w:val="00335668"/>
    <w:rsid w:val="00335B37"/>
    <w:rsid w:val="00335DD1"/>
    <w:rsid w:val="00335E66"/>
    <w:rsid w:val="003361C7"/>
    <w:rsid w:val="0033678D"/>
    <w:rsid w:val="00336A6F"/>
    <w:rsid w:val="00336B68"/>
    <w:rsid w:val="00336DB3"/>
    <w:rsid w:val="0033749E"/>
    <w:rsid w:val="003378F5"/>
    <w:rsid w:val="00337C00"/>
    <w:rsid w:val="00337E89"/>
    <w:rsid w:val="00337F92"/>
    <w:rsid w:val="00340342"/>
    <w:rsid w:val="0034038B"/>
    <w:rsid w:val="003405F3"/>
    <w:rsid w:val="003409DC"/>
    <w:rsid w:val="0034149E"/>
    <w:rsid w:val="003416C5"/>
    <w:rsid w:val="00341B9F"/>
    <w:rsid w:val="0034208C"/>
    <w:rsid w:val="00342311"/>
    <w:rsid w:val="003425BD"/>
    <w:rsid w:val="0034291A"/>
    <w:rsid w:val="003432A6"/>
    <w:rsid w:val="003434D0"/>
    <w:rsid w:val="00343809"/>
    <w:rsid w:val="00343E06"/>
    <w:rsid w:val="00344D09"/>
    <w:rsid w:val="00344F35"/>
    <w:rsid w:val="0034536F"/>
    <w:rsid w:val="00345960"/>
    <w:rsid w:val="00345A4D"/>
    <w:rsid w:val="00345E15"/>
    <w:rsid w:val="00345E36"/>
    <w:rsid w:val="00345ED8"/>
    <w:rsid w:val="00346787"/>
    <w:rsid w:val="00346F05"/>
    <w:rsid w:val="00346FD9"/>
    <w:rsid w:val="003470E5"/>
    <w:rsid w:val="003476A2"/>
    <w:rsid w:val="00347895"/>
    <w:rsid w:val="00347F72"/>
    <w:rsid w:val="0035007E"/>
    <w:rsid w:val="0035088B"/>
    <w:rsid w:val="00350CA4"/>
    <w:rsid w:val="00350FD6"/>
    <w:rsid w:val="00351003"/>
    <w:rsid w:val="003512F1"/>
    <w:rsid w:val="003519E8"/>
    <w:rsid w:val="00351A15"/>
    <w:rsid w:val="00351E97"/>
    <w:rsid w:val="00352031"/>
    <w:rsid w:val="003520FC"/>
    <w:rsid w:val="003523B2"/>
    <w:rsid w:val="00352545"/>
    <w:rsid w:val="00352606"/>
    <w:rsid w:val="0035271E"/>
    <w:rsid w:val="00352FE4"/>
    <w:rsid w:val="003534F7"/>
    <w:rsid w:val="003537B1"/>
    <w:rsid w:val="00353AA6"/>
    <w:rsid w:val="00353DC4"/>
    <w:rsid w:val="00353FCD"/>
    <w:rsid w:val="00354842"/>
    <w:rsid w:val="003549EB"/>
    <w:rsid w:val="00354A7A"/>
    <w:rsid w:val="00354AC2"/>
    <w:rsid w:val="00355BDB"/>
    <w:rsid w:val="003562EE"/>
    <w:rsid w:val="00356656"/>
    <w:rsid w:val="003567E8"/>
    <w:rsid w:val="003569A6"/>
    <w:rsid w:val="003575C8"/>
    <w:rsid w:val="003576BF"/>
    <w:rsid w:val="00357CF9"/>
    <w:rsid w:val="00357E60"/>
    <w:rsid w:val="00357E8A"/>
    <w:rsid w:val="00360068"/>
    <w:rsid w:val="00360806"/>
    <w:rsid w:val="00360965"/>
    <w:rsid w:val="00360A49"/>
    <w:rsid w:val="00360D3B"/>
    <w:rsid w:val="00360D7D"/>
    <w:rsid w:val="00361145"/>
    <w:rsid w:val="00361B06"/>
    <w:rsid w:val="00361EE3"/>
    <w:rsid w:val="00362102"/>
    <w:rsid w:val="003621E9"/>
    <w:rsid w:val="003627BF"/>
    <w:rsid w:val="003628A8"/>
    <w:rsid w:val="00362A6F"/>
    <w:rsid w:val="003630EC"/>
    <w:rsid w:val="003638A1"/>
    <w:rsid w:val="00363A63"/>
    <w:rsid w:val="00363AE1"/>
    <w:rsid w:val="00363D24"/>
    <w:rsid w:val="00364756"/>
    <w:rsid w:val="003649B9"/>
    <w:rsid w:val="003649CC"/>
    <w:rsid w:val="0036583F"/>
    <w:rsid w:val="00365F93"/>
    <w:rsid w:val="00366E2B"/>
    <w:rsid w:val="00366ED8"/>
    <w:rsid w:val="00366F49"/>
    <w:rsid w:val="0036721F"/>
    <w:rsid w:val="003672CD"/>
    <w:rsid w:val="00367480"/>
    <w:rsid w:val="00367613"/>
    <w:rsid w:val="0036797A"/>
    <w:rsid w:val="00367D8E"/>
    <w:rsid w:val="003701C9"/>
    <w:rsid w:val="0037073C"/>
    <w:rsid w:val="00370960"/>
    <w:rsid w:val="0037099F"/>
    <w:rsid w:val="00370B2D"/>
    <w:rsid w:val="0037119E"/>
    <w:rsid w:val="003712C5"/>
    <w:rsid w:val="00371934"/>
    <w:rsid w:val="00371A43"/>
    <w:rsid w:val="00371BCD"/>
    <w:rsid w:val="00371E96"/>
    <w:rsid w:val="00371E99"/>
    <w:rsid w:val="00372411"/>
    <w:rsid w:val="0037291F"/>
    <w:rsid w:val="00372A01"/>
    <w:rsid w:val="00372A27"/>
    <w:rsid w:val="003730A5"/>
    <w:rsid w:val="0037336B"/>
    <w:rsid w:val="003733D6"/>
    <w:rsid w:val="003733E3"/>
    <w:rsid w:val="0037366D"/>
    <w:rsid w:val="003739D1"/>
    <w:rsid w:val="00373A9F"/>
    <w:rsid w:val="00373C03"/>
    <w:rsid w:val="00373E01"/>
    <w:rsid w:val="0037453A"/>
    <w:rsid w:val="00374697"/>
    <w:rsid w:val="00374A5D"/>
    <w:rsid w:val="00375182"/>
    <w:rsid w:val="003751B6"/>
    <w:rsid w:val="00375C83"/>
    <w:rsid w:val="00375E17"/>
    <w:rsid w:val="00375EA2"/>
    <w:rsid w:val="0037644B"/>
    <w:rsid w:val="00376464"/>
    <w:rsid w:val="00376A95"/>
    <w:rsid w:val="00376CF6"/>
    <w:rsid w:val="00376D5E"/>
    <w:rsid w:val="0037705F"/>
    <w:rsid w:val="003771E7"/>
    <w:rsid w:val="00377596"/>
    <w:rsid w:val="0037769E"/>
    <w:rsid w:val="003776C4"/>
    <w:rsid w:val="003778B4"/>
    <w:rsid w:val="0037796C"/>
    <w:rsid w:val="00377A6A"/>
    <w:rsid w:val="003802D9"/>
    <w:rsid w:val="003809F9"/>
    <w:rsid w:val="00380C3F"/>
    <w:rsid w:val="00380CAD"/>
    <w:rsid w:val="00380E69"/>
    <w:rsid w:val="00381522"/>
    <w:rsid w:val="00381774"/>
    <w:rsid w:val="00381CF6"/>
    <w:rsid w:val="00381E18"/>
    <w:rsid w:val="00381E80"/>
    <w:rsid w:val="00382467"/>
    <w:rsid w:val="00382593"/>
    <w:rsid w:val="0038288F"/>
    <w:rsid w:val="00382EAD"/>
    <w:rsid w:val="0038322B"/>
    <w:rsid w:val="003837CE"/>
    <w:rsid w:val="003837F1"/>
    <w:rsid w:val="00383E82"/>
    <w:rsid w:val="00383F19"/>
    <w:rsid w:val="00383FA6"/>
    <w:rsid w:val="00383FB3"/>
    <w:rsid w:val="00384313"/>
    <w:rsid w:val="0038446A"/>
    <w:rsid w:val="003844F9"/>
    <w:rsid w:val="00384565"/>
    <w:rsid w:val="0038463C"/>
    <w:rsid w:val="0038484F"/>
    <w:rsid w:val="00384A2F"/>
    <w:rsid w:val="00384AA4"/>
    <w:rsid w:val="00384AFF"/>
    <w:rsid w:val="00384CE3"/>
    <w:rsid w:val="0038535B"/>
    <w:rsid w:val="00385370"/>
    <w:rsid w:val="00385618"/>
    <w:rsid w:val="003856C4"/>
    <w:rsid w:val="00385793"/>
    <w:rsid w:val="00385EDB"/>
    <w:rsid w:val="00385FD4"/>
    <w:rsid w:val="00386305"/>
    <w:rsid w:val="003864E9"/>
    <w:rsid w:val="003866E5"/>
    <w:rsid w:val="003867D1"/>
    <w:rsid w:val="00386990"/>
    <w:rsid w:val="00386BF4"/>
    <w:rsid w:val="00387327"/>
    <w:rsid w:val="0038752A"/>
    <w:rsid w:val="00387CF7"/>
    <w:rsid w:val="00387DD5"/>
    <w:rsid w:val="00390383"/>
    <w:rsid w:val="00390625"/>
    <w:rsid w:val="0039088F"/>
    <w:rsid w:val="00390AE9"/>
    <w:rsid w:val="00390C60"/>
    <w:rsid w:val="00390E3E"/>
    <w:rsid w:val="00391235"/>
    <w:rsid w:val="0039144B"/>
    <w:rsid w:val="003914DB"/>
    <w:rsid w:val="0039173E"/>
    <w:rsid w:val="003917EC"/>
    <w:rsid w:val="0039206A"/>
    <w:rsid w:val="0039219E"/>
    <w:rsid w:val="0039228A"/>
    <w:rsid w:val="003925D1"/>
    <w:rsid w:val="00392A78"/>
    <w:rsid w:val="00392F8F"/>
    <w:rsid w:val="00393085"/>
    <w:rsid w:val="0039346E"/>
    <w:rsid w:val="00393523"/>
    <w:rsid w:val="003936D9"/>
    <w:rsid w:val="003936F4"/>
    <w:rsid w:val="0039430F"/>
    <w:rsid w:val="00394567"/>
    <w:rsid w:val="00394744"/>
    <w:rsid w:val="00394922"/>
    <w:rsid w:val="00394DDC"/>
    <w:rsid w:val="00394EDF"/>
    <w:rsid w:val="00394F3F"/>
    <w:rsid w:val="003954A4"/>
    <w:rsid w:val="00395A78"/>
    <w:rsid w:val="00395BAF"/>
    <w:rsid w:val="003963A2"/>
    <w:rsid w:val="003964F2"/>
    <w:rsid w:val="00396C6C"/>
    <w:rsid w:val="00396DDA"/>
    <w:rsid w:val="003973B4"/>
    <w:rsid w:val="003978C1"/>
    <w:rsid w:val="00397D51"/>
    <w:rsid w:val="003A01BD"/>
    <w:rsid w:val="003A026B"/>
    <w:rsid w:val="003A049C"/>
    <w:rsid w:val="003A0ED9"/>
    <w:rsid w:val="003A13B2"/>
    <w:rsid w:val="003A26DD"/>
    <w:rsid w:val="003A2D7D"/>
    <w:rsid w:val="003A309D"/>
    <w:rsid w:val="003A3126"/>
    <w:rsid w:val="003A3422"/>
    <w:rsid w:val="003A35E3"/>
    <w:rsid w:val="003A3B42"/>
    <w:rsid w:val="003A3BDE"/>
    <w:rsid w:val="003A3C22"/>
    <w:rsid w:val="003A3D6B"/>
    <w:rsid w:val="003A407C"/>
    <w:rsid w:val="003A464E"/>
    <w:rsid w:val="003A560A"/>
    <w:rsid w:val="003A573B"/>
    <w:rsid w:val="003A587F"/>
    <w:rsid w:val="003A58D4"/>
    <w:rsid w:val="003A58EB"/>
    <w:rsid w:val="003A5FCE"/>
    <w:rsid w:val="003A61F9"/>
    <w:rsid w:val="003A6516"/>
    <w:rsid w:val="003A6546"/>
    <w:rsid w:val="003A654A"/>
    <w:rsid w:val="003A7E7C"/>
    <w:rsid w:val="003A7FB2"/>
    <w:rsid w:val="003B00D3"/>
    <w:rsid w:val="003B0404"/>
    <w:rsid w:val="003B06BD"/>
    <w:rsid w:val="003B091F"/>
    <w:rsid w:val="003B0B14"/>
    <w:rsid w:val="003B1127"/>
    <w:rsid w:val="003B1304"/>
    <w:rsid w:val="003B130C"/>
    <w:rsid w:val="003B1EE6"/>
    <w:rsid w:val="003B1F21"/>
    <w:rsid w:val="003B20A5"/>
    <w:rsid w:val="003B2302"/>
    <w:rsid w:val="003B2B13"/>
    <w:rsid w:val="003B2CDF"/>
    <w:rsid w:val="003B3A44"/>
    <w:rsid w:val="003B3F9B"/>
    <w:rsid w:val="003B41AF"/>
    <w:rsid w:val="003B4316"/>
    <w:rsid w:val="003B44FE"/>
    <w:rsid w:val="003B4791"/>
    <w:rsid w:val="003B4792"/>
    <w:rsid w:val="003B4A69"/>
    <w:rsid w:val="003B51E2"/>
    <w:rsid w:val="003B5468"/>
    <w:rsid w:val="003B5B9E"/>
    <w:rsid w:val="003B62EF"/>
    <w:rsid w:val="003B66B1"/>
    <w:rsid w:val="003B6713"/>
    <w:rsid w:val="003B6B30"/>
    <w:rsid w:val="003B6C25"/>
    <w:rsid w:val="003B6CF7"/>
    <w:rsid w:val="003B6D00"/>
    <w:rsid w:val="003B6E13"/>
    <w:rsid w:val="003B706A"/>
    <w:rsid w:val="003B7829"/>
    <w:rsid w:val="003B7F2C"/>
    <w:rsid w:val="003C07F4"/>
    <w:rsid w:val="003C08BF"/>
    <w:rsid w:val="003C0D95"/>
    <w:rsid w:val="003C1EF5"/>
    <w:rsid w:val="003C2116"/>
    <w:rsid w:val="003C212E"/>
    <w:rsid w:val="003C279E"/>
    <w:rsid w:val="003C28BE"/>
    <w:rsid w:val="003C29D4"/>
    <w:rsid w:val="003C2AB3"/>
    <w:rsid w:val="003C2AC8"/>
    <w:rsid w:val="003C2B80"/>
    <w:rsid w:val="003C2CAB"/>
    <w:rsid w:val="003C303A"/>
    <w:rsid w:val="003C349E"/>
    <w:rsid w:val="003C36BB"/>
    <w:rsid w:val="003C3751"/>
    <w:rsid w:val="003C3E59"/>
    <w:rsid w:val="003C3F69"/>
    <w:rsid w:val="003C479C"/>
    <w:rsid w:val="003C5911"/>
    <w:rsid w:val="003C5A27"/>
    <w:rsid w:val="003C5B7E"/>
    <w:rsid w:val="003C5FAA"/>
    <w:rsid w:val="003C603A"/>
    <w:rsid w:val="003C6137"/>
    <w:rsid w:val="003C695E"/>
    <w:rsid w:val="003C6A26"/>
    <w:rsid w:val="003C6F57"/>
    <w:rsid w:val="003C71F2"/>
    <w:rsid w:val="003C727F"/>
    <w:rsid w:val="003C7940"/>
    <w:rsid w:val="003C7A41"/>
    <w:rsid w:val="003C7BAE"/>
    <w:rsid w:val="003D00C8"/>
    <w:rsid w:val="003D0293"/>
    <w:rsid w:val="003D045A"/>
    <w:rsid w:val="003D06DB"/>
    <w:rsid w:val="003D0755"/>
    <w:rsid w:val="003D0787"/>
    <w:rsid w:val="003D0904"/>
    <w:rsid w:val="003D0BC7"/>
    <w:rsid w:val="003D0CF0"/>
    <w:rsid w:val="003D121A"/>
    <w:rsid w:val="003D1CC1"/>
    <w:rsid w:val="003D1DC4"/>
    <w:rsid w:val="003D2218"/>
    <w:rsid w:val="003D233E"/>
    <w:rsid w:val="003D274D"/>
    <w:rsid w:val="003D2AD2"/>
    <w:rsid w:val="003D2D49"/>
    <w:rsid w:val="003D2EF9"/>
    <w:rsid w:val="003D3026"/>
    <w:rsid w:val="003D3028"/>
    <w:rsid w:val="003D31BD"/>
    <w:rsid w:val="003D3245"/>
    <w:rsid w:val="003D39A5"/>
    <w:rsid w:val="003D39C5"/>
    <w:rsid w:val="003D3AE0"/>
    <w:rsid w:val="003D3B9A"/>
    <w:rsid w:val="003D3C60"/>
    <w:rsid w:val="003D3C72"/>
    <w:rsid w:val="003D3F4C"/>
    <w:rsid w:val="003D4239"/>
    <w:rsid w:val="003D4366"/>
    <w:rsid w:val="003D4B58"/>
    <w:rsid w:val="003D534C"/>
    <w:rsid w:val="003D5734"/>
    <w:rsid w:val="003D5E6B"/>
    <w:rsid w:val="003D6059"/>
    <w:rsid w:val="003D616D"/>
    <w:rsid w:val="003D65DC"/>
    <w:rsid w:val="003D694B"/>
    <w:rsid w:val="003D6C31"/>
    <w:rsid w:val="003D71EF"/>
    <w:rsid w:val="003D79C7"/>
    <w:rsid w:val="003D7CA7"/>
    <w:rsid w:val="003E0F08"/>
    <w:rsid w:val="003E113C"/>
    <w:rsid w:val="003E1498"/>
    <w:rsid w:val="003E1633"/>
    <w:rsid w:val="003E1736"/>
    <w:rsid w:val="003E1BD6"/>
    <w:rsid w:val="003E1C0A"/>
    <w:rsid w:val="003E2021"/>
    <w:rsid w:val="003E2217"/>
    <w:rsid w:val="003E2399"/>
    <w:rsid w:val="003E276B"/>
    <w:rsid w:val="003E2986"/>
    <w:rsid w:val="003E2B2E"/>
    <w:rsid w:val="003E3478"/>
    <w:rsid w:val="003E38B3"/>
    <w:rsid w:val="003E3EFD"/>
    <w:rsid w:val="003E430F"/>
    <w:rsid w:val="003E4765"/>
    <w:rsid w:val="003E4A76"/>
    <w:rsid w:val="003E5101"/>
    <w:rsid w:val="003E57FE"/>
    <w:rsid w:val="003E5887"/>
    <w:rsid w:val="003E5896"/>
    <w:rsid w:val="003E5A87"/>
    <w:rsid w:val="003E5D65"/>
    <w:rsid w:val="003E5DF7"/>
    <w:rsid w:val="003E601A"/>
    <w:rsid w:val="003E601C"/>
    <w:rsid w:val="003E69C2"/>
    <w:rsid w:val="003E6A4F"/>
    <w:rsid w:val="003E716B"/>
    <w:rsid w:val="003E7445"/>
    <w:rsid w:val="003E760F"/>
    <w:rsid w:val="003E7878"/>
    <w:rsid w:val="003F0752"/>
    <w:rsid w:val="003F0F9F"/>
    <w:rsid w:val="003F1255"/>
    <w:rsid w:val="003F1680"/>
    <w:rsid w:val="003F16D9"/>
    <w:rsid w:val="003F1D7B"/>
    <w:rsid w:val="003F1E84"/>
    <w:rsid w:val="003F1F35"/>
    <w:rsid w:val="003F208D"/>
    <w:rsid w:val="003F20E3"/>
    <w:rsid w:val="003F210A"/>
    <w:rsid w:val="003F2145"/>
    <w:rsid w:val="003F277B"/>
    <w:rsid w:val="003F28AA"/>
    <w:rsid w:val="003F325B"/>
    <w:rsid w:val="003F3AA2"/>
    <w:rsid w:val="003F3DD7"/>
    <w:rsid w:val="003F4022"/>
    <w:rsid w:val="003F4201"/>
    <w:rsid w:val="003F421F"/>
    <w:rsid w:val="003F43E2"/>
    <w:rsid w:val="003F4459"/>
    <w:rsid w:val="003F459B"/>
    <w:rsid w:val="003F55CA"/>
    <w:rsid w:val="003F5D5A"/>
    <w:rsid w:val="003F5ED5"/>
    <w:rsid w:val="003F61AA"/>
    <w:rsid w:val="003F70E4"/>
    <w:rsid w:val="003F7367"/>
    <w:rsid w:val="003F764E"/>
    <w:rsid w:val="003F786E"/>
    <w:rsid w:val="003F7E10"/>
    <w:rsid w:val="0040013E"/>
    <w:rsid w:val="00400330"/>
    <w:rsid w:val="0040084C"/>
    <w:rsid w:val="00400BB2"/>
    <w:rsid w:val="00400E09"/>
    <w:rsid w:val="00400FA0"/>
    <w:rsid w:val="0040116A"/>
    <w:rsid w:val="00401343"/>
    <w:rsid w:val="00401792"/>
    <w:rsid w:val="0040183A"/>
    <w:rsid w:val="004018DE"/>
    <w:rsid w:val="00401CA9"/>
    <w:rsid w:val="00402096"/>
    <w:rsid w:val="004021F9"/>
    <w:rsid w:val="004026BB"/>
    <w:rsid w:val="00402939"/>
    <w:rsid w:val="00402F64"/>
    <w:rsid w:val="004036D9"/>
    <w:rsid w:val="00403858"/>
    <w:rsid w:val="00403AD2"/>
    <w:rsid w:val="00404120"/>
    <w:rsid w:val="004042A3"/>
    <w:rsid w:val="0040457F"/>
    <w:rsid w:val="0040464D"/>
    <w:rsid w:val="00404744"/>
    <w:rsid w:val="00404834"/>
    <w:rsid w:val="00404BEC"/>
    <w:rsid w:val="00405AA9"/>
    <w:rsid w:val="00405BB9"/>
    <w:rsid w:val="00405D36"/>
    <w:rsid w:val="0040612F"/>
    <w:rsid w:val="00406315"/>
    <w:rsid w:val="00406364"/>
    <w:rsid w:val="00406954"/>
    <w:rsid w:val="00406969"/>
    <w:rsid w:val="00406C24"/>
    <w:rsid w:val="00406F48"/>
    <w:rsid w:val="00406FD1"/>
    <w:rsid w:val="004072E7"/>
    <w:rsid w:val="0040746D"/>
    <w:rsid w:val="004076BB"/>
    <w:rsid w:val="00407ADF"/>
    <w:rsid w:val="004103DC"/>
    <w:rsid w:val="00410858"/>
    <w:rsid w:val="00410890"/>
    <w:rsid w:val="0041099C"/>
    <w:rsid w:val="00410AEF"/>
    <w:rsid w:val="00410D34"/>
    <w:rsid w:val="00410D51"/>
    <w:rsid w:val="0041103E"/>
    <w:rsid w:val="004115C6"/>
    <w:rsid w:val="00411898"/>
    <w:rsid w:val="0041189D"/>
    <w:rsid w:val="00411F6A"/>
    <w:rsid w:val="00411FEE"/>
    <w:rsid w:val="00412408"/>
    <w:rsid w:val="00412447"/>
    <w:rsid w:val="00412AFF"/>
    <w:rsid w:val="00412C48"/>
    <w:rsid w:val="00412DC6"/>
    <w:rsid w:val="00413221"/>
    <w:rsid w:val="00413448"/>
    <w:rsid w:val="0041380B"/>
    <w:rsid w:val="00413A4E"/>
    <w:rsid w:val="00414024"/>
    <w:rsid w:val="004140CC"/>
    <w:rsid w:val="004142BD"/>
    <w:rsid w:val="00414984"/>
    <w:rsid w:val="00415252"/>
    <w:rsid w:val="00415779"/>
    <w:rsid w:val="004157DC"/>
    <w:rsid w:val="00415B84"/>
    <w:rsid w:val="00416211"/>
    <w:rsid w:val="0041646C"/>
    <w:rsid w:val="00416514"/>
    <w:rsid w:val="004166AB"/>
    <w:rsid w:val="00416793"/>
    <w:rsid w:val="004168CB"/>
    <w:rsid w:val="004173E4"/>
    <w:rsid w:val="004175C8"/>
    <w:rsid w:val="0041767A"/>
    <w:rsid w:val="004176BB"/>
    <w:rsid w:val="004177BD"/>
    <w:rsid w:val="0041783D"/>
    <w:rsid w:val="00417C3D"/>
    <w:rsid w:val="004201AC"/>
    <w:rsid w:val="00420238"/>
    <w:rsid w:val="00420683"/>
    <w:rsid w:val="0042088E"/>
    <w:rsid w:val="004208BA"/>
    <w:rsid w:val="00421B33"/>
    <w:rsid w:val="00422002"/>
    <w:rsid w:val="004221E5"/>
    <w:rsid w:val="00422763"/>
    <w:rsid w:val="00422CE6"/>
    <w:rsid w:val="00422DA2"/>
    <w:rsid w:val="00423105"/>
    <w:rsid w:val="00423577"/>
    <w:rsid w:val="004236BC"/>
    <w:rsid w:val="0042431D"/>
    <w:rsid w:val="00424402"/>
    <w:rsid w:val="00424BC2"/>
    <w:rsid w:val="004250F4"/>
    <w:rsid w:val="004251A8"/>
    <w:rsid w:val="004259A9"/>
    <w:rsid w:val="00426147"/>
    <w:rsid w:val="00426278"/>
    <w:rsid w:val="004263B5"/>
    <w:rsid w:val="004263D3"/>
    <w:rsid w:val="00426E9C"/>
    <w:rsid w:val="00426EBD"/>
    <w:rsid w:val="00427315"/>
    <w:rsid w:val="004275A2"/>
    <w:rsid w:val="00427658"/>
    <w:rsid w:val="00427941"/>
    <w:rsid w:val="00427AF9"/>
    <w:rsid w:val="00427D77"/>
    <w:rsid w:val="004300AD"/>
    <w:rsid w:val="00430365"/>
    <w:rsid w:val="004304F0"/>
    <w:rsid w:val="0043072B"/>
    <w:rsid w:val="0043086D"/>
    <w:rsid w:val="00430CD0"/>
    <w:rsid w:val="00430E8D"/>
    <w:rsid w:val="00431253"/>
    <w:rsid w:val="00431822"/>
    <w:rsid w:val="00431C95"/>
    <w:rsid w:val="00431E61"/>
    <w:rsid w:val="00432280"/>
    <w:rsid w:val="00432595"/>
    <w:rsid w:val="00432A31"/>
    <w:rsid w:val="00432DD5"/>
    <w:rsid w:val="00432F4A"/>
    <w:rsid w:val="00433299"/>
    <w:rsid w:val="00433CE7"/>
    <w:rsid w:val="004341CF"/>
    <w:rsid w:val="00434423"/>
    <w:rsid w:val="0043461F"/>
    <w:rsid w:val="004347D1"/>
    <w:rsid w:val="0043553F"/>
    <w:rsid w:val="00435547"/>
    <w:rsid w:val="00435AB9"/>
    <w:rsid w:val="00435F8A"/>
    <w:rsid w:val="00435F9E"/>
    <w:rsid w:val="00435FEA"/>
    <w:rsid w:val="0043630B"/>
    <w:rsid w:val="0043650A"/>
    <w:rsid w:val="0043670A"/>
    <w:rsid w:val="00436CF0"/>
    <w:rsid w:val="00437025"/>
    <w:rsid w:val="004373AC"/>
    <w:rsid w:val="0043794E"/>
    <w:rsid w:val="00437A43"/>
    <w:rsid w:val="00437F06"/>
    <w:rsid w:val="00440526"/>
    <w:rsid w:val="00440F4E"/>
    <w:rsid w:val="0044126B"/>
    <w:rsid w:val="004413F5"/>
    <w:rsid w:val="0044143C"/>
    <w:rsid w:val="00441615"/>
    <w:rsid w:val="0044168E"/>
    <w:rsid w:val="00441CF3"/>
    <w:rsid w:val="00441D52"/>
    <w:rsid w:val="00441DFC"/>
    <w:rsid w:val="00442401"/>
    <w:rsid w:val="004424CC"/>
    <w:rsid w:val="004426C9"/>
    <w:rsid w:val="00442CC4"/>
    <w:rsid w:val="00442D88"/>
    <w:rsid w:val="00443F9D"/>
    <w:rsid w:val="00444052"/>
    <w:rsid w:val="004441AD"/>
    <w:rsid w:val="00444525"/>
    <w:rsid w:val="0044483E"/>
    <w:rsid w:val="00444CE5"/>
    <w:rsid w:val="0044513D"/>
    <w:rsid w:val="004460AA"/>
    <w:rsid w:val="00446C18"/>
    <w:rsid w:val="00446C9A"/>
    <w:rsid w:val="00447079"/>
    <w:rsid w:val="004470AA"/>
    <w:rsid w:val="004474D5"/>
    <w:rsid w:val="0044757F"/>
    <w:rsid w:val="0044778A"/>
    <w:rsid w:val="004479B3"/>
    <w:rsid w:val="00447B88"/>
    <w:rsid w:val="00450023"/>
    <w:rsid w:val="00450373"/>
    <w:rsid w:val="00450C3B"/>
    <w:rsid w:val="00450DDB"/>
    <w:rsid w:val="00450DE6"/>
    <w:rsid w:val="00451644"/>
    <w:rsid w:val="004517CA"/>
    <w:rsid w:val="00451936"/>
    <w:rsid w:val="00452340"/>
    <w:rsid w:val="00452751"/>
    <w:rsid w:val="004529E6"/>
    <w:rsid w:val="00452ACA"/>
    <w:rsid w:val="0045309D"/>
    <w:rsid w:val="004532EA"/>
    <w:rsid w:val="004539C2"/>
    <w:rsid w:val="00453BA3"/>
    <w:rsid w:val="004541AC"/>
    <w:rsid w:val="004545C9"/>
    <w:rsid w:val="00454B5E"/>
    <w:rsid w:val="00454CC9"/>
    <w:rsid w:val="00454D40"/>
    <w:rsid w:val="00454EE2"/>
    <w:rsid w:val="00455354"/>
    <w:rsid w:val="00455761"/>
    <w:rsid w:val="00455B93"/>
    <w:rsid w:val="00455D30"/>
    <w:rsid w:val="00455EEC"/>
    <w:rsid w:val="0045625A"/>
    <w:rsid w:val="004562F6"/>
    <w:rsid w:val="00456564"/>
    <w:rsid w:val="00456701"/>
    <w:rsid w:val="004567CD"/>
    <w:rsid w:val="004568A6"/>
    <w:rsid w:val="004568C5"/>
    <w:rsid w:val="00456E50"/>
    <w:rsid w:val="0045724B"/>
    <w:rsid w:val="004576E0"/>
    <w:rsid w:val="00457708"/>
    <w:rsid w:val="00457A67"/>
    <w:rsid w:val="00457B47"/>
    <w:rsid w:val="004608D9"/>
    <w:rsid w:val="00460C06"/>
    <w:rsid w:val="00461155"/>
    <w:rsid w:val="004612AB"/>
    <w:rsid w:val="004616D4"/>
    <w:rsid w:val="00461CD6"/>
    <w:rsid w:val="00461FF1"/>
    <w:rsid w:val="0046246D"/>
    <w:rsid w:val="004624A0"/>
    <w:rsid w:val="00462A76"/>
    <w:rsid w:val="0046355F"/>
    <w:rsid w:val="00463891"/>
    <w:rsid w:val="00463D6C"/>
    <w:rsid w:val="004641C7"/>
    <w:rsid w:val="004641F5"/>
    <w:rsid w:val="00464DEC"/>
    <w:rsid w:val="00464F43"/>
    <w:rsid w:val="00464F5D"/>
    <w:rsid w:val="00465A74"/>
    <w:rsid w:val="00466210"/>
    <w:rsid w:val="00466AE4"/>
    <w:rsid w:val="004671FA"/>
    <w:rsid w:val="00467357"/>
    <w:rsid w:val="00467432"/>
    <w:rsid w:val="004677F6"/>
    <w:rsid w:val="00467943"/>
    <w:rsid w:val="00467B6A"/>
    <w:rsid w:val="00467CD2"/>
    <w:rsid w:val="00467F1F"/>
    <w:rsid w:val="00470308"/>
    <w:rsid w:val="0047030B"/>
    <w:rsid w:val="00470574"/>
    <w:rsid w:val="00470EEB"/>
    <w:rsid w:val="00471133"/>
    <w:rsid w:val="0047144E"/>
    <w:rsid w:val="004719F3"/>
    <w:rsid w:val="004728EB"/>
    <w:rsid w:val="00472F0C"/>
    <w:rsid w:val="00473563"/>
    <w:rsid w:val="0047373B"/>
    <w:rsid w:val="00473C5C"/>
    <w:rsid w:val="00473F4A"/>
    <w:rsid w:val="004740BF"/>
    <w:rsid w:val="00474492"/>
    <w:rsid w:val="0047462E"/>
    <w:rsid w:val="0047527E"/>
    <w:rsid w:val="004757FC"/>
    <w:rsid w:val="00475C4A"/>
    <w:rsid w:val="00475EFE"/>
    <w:rsid w:val="00476462"/>
    <w:rsid w:val="00476798"/>
    <w:rsid w:val="00476A04"/>
    <w:rsid w:val="004771EB"/>
    <w:rsid w:val="00477365"/>
    <w:rsid w:val="00477AC1"/>
    <w:rsid w:val="0048014C"/>
    <w:rsid w:val="00480214"/>
    <w:rsid w:val="00480A52"/>
    <w:rsid w:val="00481093"/>
    <w:rsid w:val="00481A13"/>
    <w:rsid w:val="00481C6A"/>
    <w:rsid w:val="00481DE2"/>
    <w:rsid w:val="00482193"/>
    <w:rsid w:val="0048267F"/>
    <w:rsid w:val="00483040"/>
    <w:rsid w:val="004838C2"/>
    <w:rsid w:val="00483D7F"/>
    <w:rsid w:val="004848C6"/>
    <w:rsid w:val="0048532E"/>
    <w:rsid w:val="004854D1"/>
    <w:rsid w:val="00485669"/>
    <w:rsid w:val="00485E44"/>
    <w:rsid w:val="004861DE"/>
    <w:rsid w:val="00486456"/>
    <w:rsid w:val="00487802"/>
    <w:rsid w:val="0048792A"/>
    <w:rsid w:val="00487972"/>
    <w:rsid w:val="00491191"/>
    <w:rsid w:val="004915AF"/>
    <w:rsid w:val="00492297"/>
    <w:rsid w:val="004924C6"/>
    <w:rsid w:val="004926F9"/>
    <w:rsid w:val="0049297D"/>
    <w:rsid w:val="00492BAE"/>
    <w:rsid w:val="00492E46"/>
    <w:rsid w:val="00493A11"/>
    <w:rsid w:val="00493A6A"/>
    <w:rsid w:val="00493A6F"/>
    <w:rsid w:val="00493B30"/>
    <w:rsid w:val="00494219"/>
    <w:rsid w:val="00494C3F"/>
    <w:rsid w:val="00494FDE"/>
    <w:rsid w:val="004957D2"/>
    <w:rsid w:val="00496438"/>
    <w:rsid w:val="00496C33"/>
    <w:rsid w:val="00497117"/>
    <w:rsid w:val="00497232"/>
    <w:rsid w:val="00497520"/>
    <w:rsid w:val="00497646"/>
    <w:rsid w:val="00497D78"/>
    <w:rsid w:val="004A02C2"/>
    <w:rsid w:val="004A0BA1"/>
    <w:rsid w:val="004A1001"/>
    <w:rsid w:val="004A10B3"/>
    <w:rsid w:val="004A119E"/>
    <w:rsid w:val="004A1727"/>
    <w:rsid w:val="004A1A08"/>
    <w:rsid w:val="004A1B08"/>
    <w:rsid w:val="004A1B2A"/>
    <w:rsid w:val="004A1C95"/>
    <w:rsid w:val="004A25A7"/>
    <w:rsid w:val="004A2701"/>
    <w:rsid w:val="004A3083"/>
    <w:rsid w:val="004A3372"/>
    <w:rsid w:val="004A4327"/>
    <w:rsid w:val="004A458A"/>
    <w:rsid w:val="004A4794"/>
    <w:rsid w:val="004A4BFA"/>
    <w:rsid w:val="004A4FF3"/>
    <w:rsid w:val="004A544E"/>
    <w:rsid w:val="004A5896"/>
    <w:rsid w:val="004A59F0"/>
    <w:rsid w:val="004A6567"/>
    <w:rsid w:val="004A66F7"/>
    <w:rsid w:val="004A6846"/>
    <w:rsid w:val="004A6883"/>
    <w:rsid w:val="004A6FE5"/>
    <w:rsid w:val="004A7250"/>
    <w:rsid w:val="004A7986"/>
    <w:rsid w:val="004B0325"/>
    <w:rsid w:val="004B0581"/>
    <w:rsid w:val="004B0B2A"/>
    <w:rsid w:val="004B0DD2"/>
    <w:rsid w:val="004B212F"/>
    <w:rsid w:val="004B32E4"/>
    <w:rsid w:val="004B358A"/>
    <w:rsid w:val="004B36C1"/>
    <w:rsid w:val="004B3BC7"/>
    <w:rsid w:val="004B4178"/>
    <w:rsid w:val="004B4B55"/>
    <w:rsid w:val="004B4E48"/>
    <w:rsid w:val="004B4EED"/>
    <w:rsid w:val="004B5180"/>
    <w:rsid w:val="004B540E"/>
    <w:rsid w:val="004B582C"/>
    <w:rsid w:val="004B58EB"/>
    <w:rsid w:val="004B5AAF"/>
    <w:rsid w:val="004B5BB0"/>
    <w:rsid w:val="004B5BB8"/>
    <w:rsid w:val="004B6172"/>
    <w:rsid w:val="004B6317"/>
    <w:rsid w:val="004B6439"/>
    <w:rsid w:val="004B6863"/>
    <w:rsid w:val="004B688B"/>
    <w:rsid w:val="004B6B1F"/>
    <w:rsid w:val="004B6D18"/>
    <w:rsid w:val="004B6F6C"/>
    <w:rsid w:val="004B74F8"/>
    <w:rsid w:val="004B79A5"/>
    <w:rsid w:val="004B7BA9"/>
    <w:rsid w:val="004C00E2"/>
    <w:rsid w:val="004C033B"/>
    <w:rsid w:val="004C038A"/>
    <w:rsid w:val="004C03FC"/>
    <w:rsid w:val="004C0A78"/>
    <w:rsid w:val="004C0BE8"/>
    <w:rsid w:val="004C108D"/>
    <w:rsid w:val="004C1212"/>
    <w:rsid w:val="004C1374"/>
    <w:rsid w:val="004C1583"/>
    <w:rsid w:val="004C1B81"/>
    <w:rsid w:val="004C1B91"/>
    <w:rsid w:val="004C1C60"/>
    <w:rsid w:val="004C2A10"/>
    <w:rsid w:val="004C2BF2"/>
    <w:rsid w:val="004C2C12"/>
    <w:rsid w:val="004C2CFA"/>
    <w:rsid w:val="004C30DE"/>
    <w:rsid w:val="004C3FD2"/>
    <w:rsid w:val="004C443C"/>
    <w:rsid w:val="004C4988"/>
    <w:rsid w:val="004C4AC6"/>
    <w:rsid w:val="004C4CA7"/>
    <w:rsid w:val="004C52F5"/>
    <w:rsid w:val="004C547B"/>
    <w:rsid w:val="004C5B48"/>
    <w:rsid w:val="004C617B"/>
    <w:rsid w:val="004C6230"/>
    <w:rsid w:val="004C6824"/>
    <w:rsid w:val="004C6E58"/>
    <w:rsid w:val="004C7461"/>
    <w:rsid w:val="004C74D3"/>
    <w:rsid w:val="004C7777"/>
    <w:rsid w:val="004C7A62"/>
    <w:rsid w:val="004C7DFA"/>
    <w:rsid w:val="004C7E02"/>
    <w:rsid w:val="004D007D"/>
    <w:rsid w:val="004D06AF"/>
    <w:rsid w:val="004D0712"/>
    <w:rsid w:val="004D088A"/>
    <w:rsid w:val="004D0A3B"/>
    <w:rsid w:val="004D0CB6"/>
    <w:rsid w:val="004D15C0"/>
    <w:rsid w:val="004D16CB"/>
    <w:rsid w:val="004D1A55"/>
    <w:rsid w:val="004D1BDC"/>
    <w:rsid w:val="004D1CC6"/>
    <w:rsid w:val="004D1F58"/>
    <w:rsid w:val="004D210D"/>
    <w:rsid w:val="004D2233"/>
    <w:rsid w:val="004D2A73"/>
    <w:rsid w:val="004D3248"/>
    <w:rsid w:val="004D34A9"/>
    <w:rsid w:val="004D38A6"/>
    <w:rsid w:val="004D3AB6"/>
    <w:rsid w:val="004D3C82"/>
    <w:rsid w:val="004D3EF8"/>
    <w:rsid w:val="004D4602"/>
    <w:rsid w:val="004D4CB5"/>
    <w:rsid w:val="004D4D41"/>
    <w:rsid w:val="004D4E85"/>
    <w:rsid w:val="004D503E"/>
    <w:rsid w:val="004D5179"/>
    <w:rsid w:val="004D5377"/>
    <w:rsid w:val="004D560C"/>
    <w:rsid w:val="004D5786"/>
    <w:rsid w:val="004D57B0"/>
    <w:rsid w:val="004D5CAD"/>
    <w:rsid w:val="004D5E88"/>
    <w:rsid w:val="004D6BDF"/>
    <w:rsid w:val="004D6DB8"/>
    <w:rsid w:val="004D76E3"/>
    <w:rsid w:val="004D7DB9"/>
    <w:rsid w:val="004E07E8"/>
    <w:rsid w:val="004E097E"/>
    <w:rsid w:val="004E09BA"/>
    <w:rsid w:val="004E0D56"/>
    <w:rsid w:val="004E17C2"/>
    <w:rsid w:val="004E1F71"/>
    <w:rsid w:val="004E2525"/>
    <w:rsid w:val="004E2818"/>
    <w:rsid w:val="004E2E5C"/>
    <w:rsid w:val="004E2F1B"/>
    <w:rsid w:val="004E30E0"/>
    <w:rsid w:val="004E35D4"/>
    <w:rsid w:val="004E360F"/>
    <w:rsid w:val="004E3709"/>
    <w:rsid w:val="004E39BC"/>
    <w:rsid w:val="004E3E0C"/>
    <w:rsid w:val="004E3FA7"/>
    <w:rsid w:val="004E40D9"/>
    <w:rsid w:val="004E42BD"/>
    <w:rsid w:val="004E48B8"/>
    <w:rsid w:val="004E562C"/>
    <w:rsid w:val="004E5920"/>
    <w:rsid w:val="004E5AA9"/>
    <w:rsid w:val="004E5B99"/>
    <w:rsid w:val="004E5BA8"/>
    <w:rsid w:val="004E5E68"/>
    <w:rsid w:val="004E5EF8"/>
    <w:rsid w:val="004E626E"/>
    <w:rsid w:val="004E6333"/>
    <w:rsid w:val="004E63BA"/>
    <w:rsid w:val="004E6F9E"/>
    <w:rsid w:val="004E703D"/>
    <w:rsid w:val="004E708D"/>
    <w:rsid w:val="004E7097"/>
    <w:rsid w:val="004E77B3"/>
    <w:rsid w:val="004E798C"/>
    <w:rsid w:val="004E7995"/>
    <w:rsid w:val="004E7B7E"/>
    <w:rsid w:val="004F0123"/>
    <w:rsid w:val="004F092D"/>
    <w:rsid w:val="004F0AAF"/>
    <w:rsid w:val="004F0ACB"/>
    <w:rsid w:val="004F0EA5"/>
    <w:rsid w:val="004F0EBE"/>
    <w:rsid w:val="004F1482"/>
    <w:rsid w:val="004F1C0A"/>
    <w:rsid w:val="004F1F29"/>
    <w:rsid w:val="004F2598"/>
    <w:rsid w:val="004F2730"/>
    <w:rsid w:val="004F29BC"/>
    <w:rsid w:val="004F2CD0"/>
    <w:rsid w:val="004F2E3F"/>
    <w:rsid w:val="004F3553"/>
    <w:rsid w:val="004F3851"/>
    <w:rsid w:val="004F3E5B"/>
    <w:rsid w:val="004F4006"/>
    <w:rsid w:val="004F4195"/>
    <w:rsid w:val="004F43D3"/>
    <w:rsid w:val="004F559E"/>
    <w:rsid w:val="004F5772"/>
    <w:rsid w:val="004F64FE"/>
    <w:rsid w:val="004F6A0D"/>
    <w:rsid w:val="004F6BC8"/>
    <w:rsid w:val="004F7088"/>
    <w:rsid w:val="004F71B8"/>
    <w:rsid w:val="004F725C"/>
    <w:rsid w:val="004F7308"/>
    <w:rsid w:val="004F7486"/>
    <w:rsid w:val="004F755E"/>
    <w:rsid w:val="004F75D5"/>
    <w:rsid w:val="004F75F5"/>
    <w:rsid w:val="004F7B21"/>
    <w:rsid w:val="005001EA"/>
    <w:rsid w:val="005002DB"/>
    <w:rsid w:val="0050056D"/>
    <w:rsid w:val="00500592"/>
    <w:rsid w:val="0050065F"/>
    <w:rsid w:val="005009E7"/>
    <w:rsid w:val="00500A68"/>
    <w:rsid w:val="00500B2F"/>
    <w:rsid w:val="00501084"/>
    <w:rsid w:val="00501523"/>
    <w:rsid w:val="00501AF6"/>
    <w:rsid w:val="00501F0F"/>
    <w:rsid w:val="00501F4D"/>
    <w:rsid w:val="00502330"/>
    <w:rsid w:val="00502631"/>
    <w:rsid w:val="005026C9"/>
    <w:rsid w:val="0050283E"/>
    <w:rsid w:val="00502A5E"/>
    <w:rsid w:val="00502C7A"/>
    <w:rsid w:val="00502CC7"/>
    <w:rsid w:val="00502DF1"/>
    <w:rsid w:val="00502E01"/>
    <w:rsid w:val="00502FA6"/>
    <w:rsid w:val="00503140"/>
    <w:rsid w:val="0050331F"/>
    <w:rsid w:val="0050368F"/>
    <w:rsid w:val="00503757"/>
    <w:rsid w:val="0050389A"/>
    <w:rsid w:val="005038D2"/>
    <w:rsid w:val="00503BA3"/>
    <w:rsid w:val="00503EA8"/>
    <w:rsid w:val="005045EC"/>
    <w:rsid w:val="005048E2"/>
    <w:rsid w:val="00504DBA"/>
    <w:rsid w:val="00504E0F"/>
    <w:rsid w:val="00505822"/>
    <w:rsid w:val="0050595A"/>
    <w:rsid w:val="00505980"/>
    <w:rsid w:val="00505ACC"/>
    <w:rsid w:val="0050631F"/>
    <w:rsid w:val="0050666C"/>
    <w:rsid w:val="0050772F"/>
    <w:rsid w:val="005077AA"/>
    <w:rsid w:val="00507C6D"/>
    <w:rsid w:val="00510588"/>
    <w:rsid w:val="00510736"/>
    <w:rsid w:val="005112BC"/>
    <w:rsid w:val="005113F1"/>
    <w:rsid w:val="00511A79"/>
    <w:rsid w:val="00511CF5"/>
    <w:rsid w:val="00511EA4"/>
    <w:rsid w:val="00511F6A"/>
    <w:rsid w:val="00511F8A"/>
    <w:rsid w:val="005125F4"/>
    <w:rsid w:val="00513890"/>
    <w:rsid w:val="00513911"/>
    <w:rsid w:val="00513DB1"/>
    <w:rsid w:val="00514254"/>
    <w:rsid w:val="005144AA"/>
    <w:rsid w:val="00514604"/>
    <w:rsid w:val="00514660"/>
    <w:rsid w:val="00514ABE"/>
    <w:rsid w:val="00515403"/>
    <w:rsid w:val="00515B58"/>
    <w:rsid w:val="00515C6B"/>
    <w:rsid w:val="00515C96"/>
    <w:rsid w:val="005163E3"/>
    <w:rsid w:val="0051663C"/>
    <w:rsid w:val="0051686B"/>
    <w:rsid w:val="005168BD"/>
    <w:rsid w:val="0051711A"/>
    <w:rsid w:val="0051728A"/>
    <w:rsid w:val="00517EAD"/>
    <w:rsid w:val="00517F9F"/>
    <w:rsid w:val="005202F8"/>
    <w:rsid w:val="0052043C"/>
    <w:rsid w:val="0052049E"/>
    <w:rsid w:val="00520AFB"/>
    <w:rsid w:val="005214A7"/>
    <w:rsid w:val="005216E4"/>
    <w:rsid w:val="0052196F"/>
    <w:rsid w:val="00521D88"/>
    <w:rsid w:val="00521DBB"/>
    <w:rsid w:val="00521F0F"/>
    <w:rsid w:val="00522027"/>
    <w:rsid w:val="00522422"/>
    <w:rsid w:val="00522495"/>
    <w:rsid w:val="005224F9"/>
    <w:rsid w:val="005227BB"/>
    <w:rsid w:val="00522C66"/>
    <w:rsid w:val="00523558"/>
    <w:rsid w:val="005238D6"/>
    <w:rsid w:val="00524218"/>
    <w:rsid w:val="00524DE9"/>
    <w:rsid w:val="0052523D"/>
    <w:rsid w:val="00525769"/>
    <w:rsid w:val="00525B13"/>
    <w:rsid w:val="00525BB6"/>
    <w:rsid w:val="00525E81"/>
    <w:rsid w:val="005261A9"/>
    <w:rsid w:val="00526278"/>
    <w:rsid w:val="005267C8"/>
    <w:rsid w:val="00526C53"/>
    <w:rsid w:val="00526E13"/>
    <w:rsid w:val="00527095"/>
    <w:rsid w:val="00527371"/>
    <w:rsid w:val="00527516"/>
    <w:rsid w:val="0052780A"/>
    <w:rsid w:val="00527F06"/>
    <w:rsid w:val="00527F11"/>
    <w:rsid w:val="00527F1E"/>
    <w:rsid w:val="00527F7F"/>
    <w:rsid w:val="005301BD"/>
    <w:rsid w:val="005312F8"/>
    <w:rsid w:val="00531387"/>
    <w:rsid w:val="0053144B"/>
    <w:rsid w:val="0053175E"/>
    <w:rsid w:val="00531F29"/>
    <w:rsid w:val="005320CA"/>
    <w:rsid w:val="00532298"/>
    <w:rsid w:val="00532709"/>
    <w:rsid w:val="0053289E"/>
    <w:rsid w:val="00532EE7"/>
    <w:rsid w:val="00532FE7"/>
    <w:rsid w:val="00534182"/>
    <w:rsid w:val="00534215"/>
    <w:rsid w:val="00534D6E"/>
    <w:rsid w:val="00534E4D"/>
    <w:rsid w:val="00535061"/>
    <w:rsid w:val="00535665"/>
    <w:rsid w:val="00535D60"/>
    <w:rsid w:val="00536B2D"/>
    <w:rsid w:val="0053714B"/>
    <w:rsid w:val="0053745C"/>
    <w:rsid w:val="005403C7"/>
    <w:rsid w:val="00540872"/>
    <w:rsid w:val="005409D0"/>
    <w:rsid w:val="00540EE8"/>
    <w:rsid w:val="005412C5"/>
    <w:rsid w:val="00541B37"/>
    <w:rsid w:val="005422B5"/>
    <w:rsid w:val="005425B9"/>
    <w:rsid w:val="00542D15"/>
    <w:rsid w:val="00542DF1"/>
    <w:rsid w:val="005434BB"/>
    <w:rsid w:val="00543A8C"/>
    <w:rsid w:val="00544410"/>
    <w:rsid w:val="005446D8"/>
    <w:rsid w:val="00544782"/>
    <w:rsid w:val="005448DA"/>
    <w:rsid w:val="005449AF"/>
    <w:rsid w:val="00544A97"/>
    <w:rsid w:val="00544BE1"/>
    <w:rsid w:val="00544E15"/>
    <w:rsid w:val="00544FC7"/>
    <w:rsid w:val="005451CC"/>
    <w:rsid w:val="005455B4"/>
    <w:rsid w:val="00545949"/>
    <w:rsid w:val="0054633F"/>
    <w:rsid w:val="00546481"/>
    <w:rsid w:val="00546BAB"/>
    <w:rsid w:val="005470CA"/>
    <w:rsid w:val="005472F9"/>
    <w:rsid w:val="00547535"/>
    <w:rsid w:val="00547817"/>
    <w:rsid w:val="00547CF1"/>
    <w:rsid w:val="005504E2"/>
    <w:rsid w:val="00550718"/>
    <w:rsid w:val="00550955"/>
    <w:rsid w:val="00550D34"/>
    <w:rsid w:val="00550D72"/>
    <w:rsid w:val="00551329"/>
    <w:rsid w:val="0055143F"/>
    <w:rsid w:val="0055189C"/>
    <w:rsid w:val="005519E0"/>
    <w:rsid w:val="00551CF0"/>
    <w:rsid w:val="00551EA0"/>
    <w:rsid w:val="00552178"/>
    <w:rsid w:val="00552192"/>
    <w:rsid w:val="0055231E"/>
    <w:rsid w:val="0055248A"/>
    <w:rsid w:val="00552552"/>
    <w:rsid w:val="00552608"/>
    <w:rsid w:val="00552A74"/>
    <w:rsid w:val="00552B6E"/>
    <w:rsid w:val="0055300B"/>
    <w:rsid w:val="005530EE"/>
    <w:rsid w:val="0055374D"/>
    <w:rsid w:val="005539F4"/>
    <w:rsid w:val="00553F67"/>
    <w:rsid w:val="00554127"/>
    <w:rsid w:val="0055450B"/>
    <w:rsid w:val="005546FE"/>
    <w:rsid w:val="0055485E"/>
    <w:rsid w:val="00554976"/>
    <w:rsid w:val="00555256"/>
    <w:rsid w:val="00555445"/>
    <w:rsid w:val="00555919"/>
    <w:rsid w:val="00555FB1"/>
    <w:rsid w:val="00556043"/>
    <w:rsid w:val="00556538"/>
    <w:rsid w:val="005568AA"/>
    <w:rsid w:val="00556F3D"/>
    <w:rsid w:val="00557654"/>
    <w:rsid w:val="005606CB"/>
    <w:rsid w:val="005610F4"/>
    <w:rsid w:val="005610F9"/>
    <w:rsid w:val="00561B60"/>
    <w:rsid w:val="00561E82"/>
    <w:rsid w:val="005624C1"/>
    <w:rsid w:val="00562608"/>
    <w:rsid w:val="00562AC8"/>
    <w:rsid w:val="00562CE1"/>
    <w:rsid w:val="00562DCE"/>
    <w:rsid w:val="00562FDE"/>
    <w:rsid w:val="00563310"/>
    <w:rsid w:val="00563446"/>
    <w:rsid w:val="00563726"/>
    <w:rsid w:val="00563763"/>
    <w:rsid w:val="0056379C"/>
    <w:rsid w:val="00563D41"/>
    <w:rsid w:val="00563F58"/>
    <w:rsid w:val="005640F5"/>
    <w:rsid w:val="00564EA2"/>
    <w:rsid w:val="005652CC"/>
    <w:rsid w:val="005655DB"/>
    <w:rsid w:val="00565DB3"/>
    <w:rsid w:val="00565E6B"/>
    <w:rsid w:val="00565F79"/>
    <w:rsid w:val="0056621B"/>
    <w:rsid w:val="00566232"/>
    <w:rsid w:val="00566920"/>
    <w:rsid w:val="00566A4C"/>
    <w:rsid w:val="00567217"/>
    <w:rsid w:val="005672B4"/>
    <w:rsid w:val="00570BD1"/>
    <w:rsid w:val="00571042"/>
    <w:rsid w:val="00571976"/>
    <w:rsid w:val="00571A50"/>
    <w:rsid w:val="00571BC2"/>
    <w:rsid w:val="005724DB"/>
    <w:rsid w:val="00572AE3"/>
    <w:rsid w:val="00572CC3"/>
    <w:rsid w:val="00572CDC"/>
    <w:rsid w:val="00572E3A"/>
    <w:rsid w:val="00573887"/>
    <w:rsid w:val="00573C18"/>
    <w:rsid w:val="00573D2F"/>
    <w:rsid w:val="00573F1C"/>
    <w:rsid w:val="005742E1"/>
    <w:rsid w:val="00574342"/>
    <w:rsid w:val="005744D5"/>
    <w:rsid w:val="00574A55"/>
    <w:rsid w:val="00574BF9"/>
    <w:rsid w:val="00574E03"/>
    <w:rsid w:val="00575515"/>
    <w:rsid w:val="00575A99"/>
    <w:rsid w:val="00575C1C"/>
    <w:rsid w:val="00575C32"/>
    <w:rsid w:val="00575D22"/>
    <w:rsid w:val="00575D68"/>
    <w:rsid w:val="00575ED9"/>
    <w:rsid w:val="00576425"/>
    <w:rsid w:val="00576697"/>
    <w:rsid w:val="00576F04"/>
    <w:rsid w:val="0057759C"/>
    <w:rsid w:val="00577733"/>
    <w:rsid w:val="00577ACD"/>
    <w:rsid w:val="00580D48"/>
    <w:rsid w:val="005812DD"/>
    <w:rsid w:val="00581412"/>
    <w:rsid w:val="005816C9"/>
    <w:rsid w:val="005816E5"/>
    <w:rsid w:val="00581859"/>
    <w:rsid w:val="00581EA4"/>
    <w:rsid w:val="00581F17"/>
    <w:rsid w:val="00582024"/>
    <w:rsid w:val="005821D6"/>
    <w:rsid w:val="005826DA"/>
    <w:rsid w:val="005828E7"/>
    <w:rsid w:val="00582AA0"/>
    <w:rsid w:val="00582B32"/>
    <w:rsid w:val="00582CF3"/>
    <w:rsid w:val="00583FBE"/>
    <w:rsid w:val="00584025"/>
    <w:rsid w:val="00584E18"/>
    <w:rsid w:val="00585084"/>
    <w:rsid w:val="00585948"/>
    <w:rsid w:val="00585CF5"/>
    <w:rsid w:val="00585DC0"/>
    <w:rsid w:val="00586BAE"/>
    <w:rsid w:val="00586EF2"/>
    <w:rsid w:val="0058730D"/>
    <w:rsid w:val="005878A1"/>
    <w:rsid w:val="005879F3"/>
    <w:rsid w:val="005901BA"/>
    <w:rsid w:val="005901D1"/>
    <w:rsid w:val="005901DA"/>
    <w:rsid w:val="005902DC"/>
    <w:rsid w:val="00590354"/>
    <w:rsid w:val="0059077F"/>
    <w:rsid w:val="00590D75"/>
    <w:rsid w:val="005910CA"/>
    <w:rsid w:val="00591635"/>
    <w:rsid w:val="00591F75"/>
    <w:rsid w:val="0059210B"/>
    <w:rsid w:val="00592119"/>
    <w:rsid w:val="00592832"/>
    <w:rsid w:val="005929C0"/>
    <w:rsid w:val="00592BC1"/>
    <w:rsid w:val="005932E4"/>
    <w:rsid w:val="005935AA"/>
    <w:rsid w:val="005935E6"/>
    <w:rsid w:val="0059392E"/>
    <w:rsid w:val="0059393D"/>
    <w:rsid w:val="00593C20"/>
    <w:rsid w:val="00593D35"/>
    <w:rsid w:val="00593EE8"/>
    <w:rsid w:val="00594443"/>
    <w:rsid w:val="005948E8"/>
    <w:rsid w:val="00595168"/>
    <w:rsid w:val="0059558E"/>
    <w:rsid w:val="00595FD1"/>
    <w:rsid w:val="005961F7"/>
    <w:rsid w:val="00596916"/>
    <w:rsid w:val="00596955"/>
    <w:rsid w:val="0059755A"/>
    <w:rsid w:val="005976E0"/>
    <w:rsid w:val="005A04FF"/>
    <w:rsid w:val="005A0666"/>
    <w:rsid w:val="005A06DA"/>
    <w:rsid w:val="005A0C47"/>
    <w:rsid w:val="005A108A"/>
    <w:rsid w:val="005A127D"/>
    <w:rsid w:val="005A16F3"/>
    <w:rsid w:val="005A227B"/>
    <w:rsid w:val="005A25A7"/>
    <w:rsid w:val="005A27E0"/>
    <w:rsid w:val="005A2D04"/>
    <w:rsid w:val="005A2E35"/>
    <w:rsid w:val="005A327D"/>
    <w:rsid w:val="005A377B"/>
    <w:rsid w:val="005A39E5"/>
    <w:rsid w:val="005A3DDD"/>
    <w:rsid w:val="005A40EB"/>
    <w:rsid w:val="005A47E5"/>
    <w:rsid w:val="005A4848"/>
    <w:rsid w:val="005A4AB6"/>
    <w:rsid w:val="005A4CD3"/>
    <w:rsid w:val="005A4D92"/>
    <w:rsid w:val="005A5B95"/>
    <w:rsid w:val="005A5D1C"/>
    <w:rsid w:val="005A6586"/>
    <w:rsid w:val="005A752B"/>
    <w:rsid w:val="005A75E7"/>
    <w:rsid w:val="005A75FF"/>
    <w:rsid w:val="005A7B71"/>
    <w:rsid w:val="005B04CE"/>
    <w:rsid w:val="005B0CAF"/>
    <w:rsid w:val="005B113F"/>
    <w:rsid w:val="005B17DE"/>
    <w:rsid w:val="005B1D79"/>
    <w:rsid w:val="005B1F3C"/>
    <w:rsid w:val="005B2132"/>
    <w:rsid w:val="005B218F"/>
    <w:rsid w:val="005B26C1"/>
    <w:rsid w:val="005B2CB9"/>
    <w:rsid w:val="005B34FE"/>
    <w:rsid w:val="005B34FF"/>
    <w:rsid w:val="005B3C67"/>
    <w:rsid w:val="005B3F83"/>
    <w:rsid w:val="005B428A"/>
    <w:rsid w:val="005B42D7"/>
    <w:rsid w:val="005B4313"/>
    <w:rsid w:val="005B4647"/>
    <w:rsid w:val="005B57BE"/>
    <w:rsid w:val="005B5E0B"/>
    <w:rsid w:val="005B6072"/>
    <w:rsid w:val="005B68B3"/>
    <w:rsid w:val="005B69A6"/>
    <w:rsid w:val="005B7295"/>
    <w:rsid w:val="005B72CF"/>
    <w:rsid w:val="005B79CD"/>
    <w:rsid w:val="005B7B29"/>
    <w:rsid w:val="005B7B4E"/>
    <w:rsid w:val="005B7BF8"/>
    <w:rsid w:val="005B7D5B"/>
    <w:rsid w:val="005C02A4"/>
    <w:rsid w:val="005C072E"/>
    <w:rsid w:val="005C1622"/>
    <w:rsid w:val="005C1764"/>
    <w:rsid w:val="005C1CCA"/>
    <w:rsid w:val="005C1E0D"/>
    <w:rsid w:val="005C21CB"/>
    <w:rsid w:val="005C24DC"/>
    <w:rsid w:val="005C25D0"/>
    <w:rsid w:val="005C26A4"/>
    <w:rsid w:val="005C2944"/>
    <w:rsid w:val="005C2C6F"/>
    <w:rsid w:val="005C2E4B"/>
    <w:rsid w:val="005C306B"/>
    <w:rsid w:val="005C36C2"/>
    <w:rsid w:val="005C3B77"/>
    <w:rsid w:val="005C44CC"/>
    <w:rsid w:val="005C4BCC"/>
    <w:rsid w:val="005C4C01"/>
    <w:rsid w:val="005C4C82"/>
    <w:rsid w:val="005C5A92"/>
    <w:rsid w:val="005C5AFC"/>
    <w:rsid w:val="005C5B90"/>
    <w:rsid w:val="005C5EDA"/>
    <w:rsid w:val="005C65BD"/>
    <w:rsid w:val="005C66F9"/>
    <w:rsid w:val="005C67DC"/>
    <w:rsid w:val="005C6A4B"/>
    <w:rsid w:val="005C6B03"/>
    <w:rsid w:val="005C7A47"/>
    <w:rsid w:val="005C7B0A"/>
    <w:rsid w:val="005C7FF3"/>
    <w:rsid w:val="005D0851"/>
    <w:rsid w:val="005D0E7B"/>
    <w:rsid w:val="005D1590"/>
    <w:rsid w:val="005D1DD2"/>
    <w:rsid w:val="005D215B"/>
    <w:rsid w:val="005D238D"/>
    <w:rsid w:val="005D2F45"/>
    <w:rsid w:val="005D3631"/>
    <w:rsid w:val="005D382E"/>
    <w:rsid w:val="005D38B3"/>
    <w:rsid w:val="005D4414"/>
    <w:rsid w:val="005D44B9"/>
    <w:rsid w:val="005D4774"/>
    <w:rsid w:val="005D4A13"/>
    <w:rsid w:val="005D58ED"/>
    <w:rsid w:val="005D5A58"/>
    <w:rsid w:val="005D6257"/>
    <w:rsid w:val="005D67B8"/>
    <w:rsid w:val="005D6BFB"/>
    <w:rsid w:val="005D6E8D"/>
    <w:rsid w:val="005D6EB4"/>
    <w:rsid w:val="005D74E9"/>
    <w:rsid w:val="005D7B09"/>
    <w:rsid w:val="005E0809"/>
    <w:rsid w:val="005E087B"/>
    <w:rsid w:val="005E0BA3"/>
    <w:rsid w:val="005E0D1C"/>
    <w:rsid w:val="005E1240"/>
    <w:rsid w:val="005E15E7"/>
    <w:rsid w:val="005E189C"/>
    <w:rsid w:val="005E1BF6"/>
    <w:rsid w:val="005E265A"/>
    <w:rsid w:val="005E2E6E"/>
    <w:rsid w:val="005E3370"/>
    <w:rsid w:val="005E364E"/>
    <w:rsid w:val="005E368E"/>
    <w:rsid w:val="005E3781"/>
    <w:rsid w:val="005E4469"/>
    <w:rsid w:val="005E4632"/>
    <w:rsid w:val="005E4B9D"/>
    <w:rsid w:val="005E4D99"/>
    <w:rsid w:val="005E4EC5"/>
    <w:rsid w:val="005E4F99"/>
    <w:rsid w:val="005E57F3"/>
    <w:rsid w:val="005E584A"/>
    <w:rsid w:val="005E6435"/>
    <w:rsid w:val="005E6741"/>
    <w:rsid w:val="005E708A"/>
    <w:rsid w:val="005E7300"/>
    <w:rsid w:val="005E7426"/>
    <w:rsid w:val="005E7AAF"/>
    <w:rsid w:val="005E7CCF"/>
    <w:rsid w:val="005F0491"/>
    <w:rsid w:val="005F05C8"/>
    <w:rsid w:val="005F0605"/>
    <w:rsid w:val="005F0B4E"/>
    <w:rsid w:val="005F1AED"/>
    <w:rsid w:val="005F22C3"/>
    <w:rsid w:val="005F2303"/>
    <w:rsid w:val="005F2AD9"/>
    <w:rsid w:val="005F2B32"/>
    <w:rsid w:val="005F2BAC"/>
    <w:rsid w:val="005F2D6B"/>
    <w:rsid w:val="005F2E73"/>
    <w:rsid w:val="005F2F92"/>
    <w:rsid w:val="005F3034"/>
    <w:rsid w:val="005F374D"/>
    <w:rsid w:val="005F378F"/>
    <w:rsid w:val="005F3D5F"/>
    <w:rsid w:val="005F411F"/>
    <w:rsid w:val="005F42FF"/>
    <w:rsid w:val="005F43C7"/>
    <w:rsid w:val="005F4504"/>
    <w:rsid w:val="005F45DA"/>
    <w:rsid w:val="005F4AFD"/>
    <w:rsid w:val="005F4B4F"/>
    <w:rsid w:val="005F5541"/>
    <w:rsid w:val="005F58D8"/>
    <w:rsid w:val="005F5BEE"/>
    <w:rsid w:val="005F5E68"/>
    <w:rsid w:val="005F6412"/>
    <w:rsid w:val="005F6AE9"/>
    <w:rsid w:val="005F73A1"/>
    <w:rsid w:val="005F75DA"/>
    <w:rsid w:val="00600181"/>
    <w:rsid w:val="006002B7"/>
    <w:rsid w:val="00600852"/>
    <w:rsid w:val="006009B0"/>
    <w:rsid w:val="00600AA8"/>
    <w:rsid w:val="00600BE1"/>
    <w:rsid w:val="00600E81"/>
    <w:rsid w:val="00601091"/>
    <w:rsid w:val="00601182"/>
    <w:rsid w:val="00601C81"/>
    <w:rsid w:val="006020C4"/>
    <w:rsid w:val="006020C5"/>
    <w:rsid w:val="006025E4"/>
    <w:rsid w:val="006026E3"/>
    <w:rsid w:val="00602983"/>
    <w:rsid w:val="006029A5"/>
    <w:rsid w:val="00603294"/>
    <w:rsid w:val="00603573"/>
    <w:rsid w:val="00603600"/>
    <w:rsid w:val="00603B69"/>
    <w:rsid w:val="00603BBF"/>
    <w:rsid w:val="006045ED"/>
    <w:rsid w:val="00604850"/>
    <w:rsid w:val="006055C4"/>
    <w:rsid w:val="0060576F"/>
    <w:rsid w:val="00605A0D"/>
    <w:rsid w:val="00606203"/>
    <w:rsid w:val="00606831"/>
    <w:rsid w:val="0060748B"/>
    <w:rsid w:val="006079D5"/>
    <w:rsid w:val="00607EF5"/>
    <w:rsid w:val="00610037"/>
    <w:rsid w:val="0061032B"/>
    <w:rsid w:val="00610B0E"/>
    <w:rsid w:val="00610DA1"/>
    <w:rsid w:val="0061104E"/>
    <w:rsid w:val="00611093"/>
    <w:rsid w:val="0061167A"/>
    <w:rsid w:val="00611CFB"/>
    <w:rsid w:val="00611D6E"/>
    <w:rsid w:val="00611D8A"/>
    <w:rsid w:val="0061222B"/>
    <w:rsid w:val="00612A8C"/>
    <w:rsid w:val="00612EDD"/>
    <w:rsid w:val="006131A6"/>
    <w:rsid w:val="00613455"/>
    <w:rsid w:val="0061379D"/>
    <w:rsid w:val="00613BF1"/>
    <w:rsid w:val="00614A93"/>
    <w:rsid w:val="00614BC4"/>
    <w:rsid w:val="00614D09"/>
    <w:rsid w:val="00615015"/>
    <w:rsid w:val="00615338"/>
    <w:rsid w:val="006153EF"/>
    <w:rsid w:val="006155DE"/>
    <w:rsid w:val="006155F4"/>
    <w:rsid w:val="00615A9B"/>
    <w:rsid w:val="00615E65"/>
    <w:rsid w:val="00615FDA"/>
    <w:rsid w:val="006166FD"/>
    <w:rsid w:val="006168BC"/>
    <w:rsid w:val="006169E5"/>
    <w:rsid w:val="00616BC2"/>
    <w:rsid w:val="00616C4B"/>
    <w:rsid w:val="006175D2"/>
    <w:rsid w:val="00617ACE"/>
    <w:rsid w:val="00617C6F"/>
    <w:rsid w:val="00620329"/>
    <w:rsid w:val="0062079D"/>
    <w:rsid w:val="00620AF7"/>
    <w:rsid w:val="00620B2E"/>
    <w:rsid w:val="006215BC"/>
    <w:rsid w:val="0062174A"/>
    <w:rsid w:val="006219AC"/>
    <w:rsid w:val="00621FEB"/>
    <w:rsid w:val="00622299"/>
    <w:rsid w:val="00622679"/>
    <w:rsid w:val="00622D3D"/>
    <w:rsid w:val="00622EB8"/>
    <w:rsid w:val="006234FF"/>
    <w:rsid w:val="00623802"/>
    <w:rsid w:val="006240EE"/>
    <w:rsid w:val="0062440A"/>
    <w:rsid w:val="00624442"/>
    <w:rsid w:val="0062466F"/>
    <w:rsid w:val="00624938"/>
    <w:rsid w:val="00624959"/>
    <w:rsid w:val="00625006"/>
    <w:rsid w:val="00625391"/>
    <w:rsid w:val="0062558A"/>
    <w:rsid w:val="006255AA"/>
    <w:rsid w:val="00625DC4"/>
    <w:rsid w:val="0062646D"/>
    <w:rsid w:val="00626767"/>
    <w:rsid w:val="00626B29"/>
    <w:rsid w:val="00626B4B"/>
    <w:rsid w:val="00626E7E"/>
    <w:rsid w:val="0062716B"/>
    <w:rsid w:val="00627203"/>
    <w:rsid w:val="00627C41"/>
    <w:rsid w:val="00627DEE"/>
    <w:rsid w:val="0063036B"/>
    <w:rsid w:val="006304C7"/>
    <w:rsid w:val="00630502"/>
    <w:rsid w:val="00630A1D"/>
    <w:rsid w:val="00630AD1"/>
    <w:rsid w:val="00630BE3"/>
    <w:rsid w:val="00630D55"/>
    <w:rsid w:val="00630F64"/>
    <w:rsid w:val="006310B2"/>
    <w:rsid w:val="006313A2"/>
    <w:rsid w:val="0063184A"/>
    <w:rsid w:val="00631D61"/>
    <w:rsid w:val="006325CB"/>
    <w:rsid w:val="006329FA"/>
    <w:rsid w:val="00632F3B"/>
    <w:rsid w:val="00633005"/>
    <w:rsid w:val="00633551"/>
    <w:rsid w:val="00633C0D"/>
    <w:rsid w:val="006344B7"/>
    <w:rsid w:val="0063471D"/>
    <w:rsid w:val="006348EE"/>
    <w:rsid w:val="00634D70"/>
    <w:rsid w:val="00634ED5"/>
    <w:rsid w:val="0063502B"/>
    <w:rsid w:val="006350FA"/>
    <w:rsid w:val="00635389"/>
    <w:rsid w:val="006355E0"/>
    <w:rsid w:val="006357D7"/>
    <w:rsid w:val="00635A4B"/>
    <w:rsid w:val="00635F3D"/>
    <w:rsid w:val="00636033"/>
    <w:rsid w:val="00636D98"/>
    <w:rsid w:val="00636E12"/>
    <w:rsid w:val="00636E20"/>
    <w:rsid w:val="006370A0"/>
    <w:rsid w:val="00637113"/>
    <w:rsid w:val="006373BC"/>
    <w:rsid w:val="0063782B"/>
    <w:rsid w:val="00637B38"/>
    <w:rsid w:val="00637BC1"/>
    <w:rsid w:val="00640CCE"/>
    <w:rsid w:val="006413BE"/>
    <w:rsid w:val="0064274D"/>
    <w:rsid w:val="00642B4D"/>
    <w:rsid w:val="00642E4E"/>
    <w:rsid w:val="0064364D"/>
    <w:rsid w:val="00644031"/>
    <w:rsid w:val="00644626"/>
    <w:rsid w:val="00644A4F"/>
    <w:rsid w:val="00644F9C"/>
    <w:rsid w:val="0064545D"/>
    <w:rsid w:val="006458FA"/>
    <w:rsid w:val="00645D06"/>
    <w:rsid w:val="00645F4A"/>
    <w:rsid w:val="006460F0"/>
    <w:rsid w:val="00646122"/>
    <w:rsid w:val="00646286"/>
    <w:rsid w:val="006463A6"/>
    <w:rsid w:val="006467F1"/>
    <w:rsid w:val="00646C2E"/>
    <w:rsid w:val="00647307"/>
    <w:rsid w:val="00647494"/>
    <w:rsid w:val="0064765C"/>
    <w:rsid w:val="006478F6"/>
    <w:rsid w:val="00647CD5"/>
    <w:rsid w:val="00647F3D"/>
    <w:rsid w:val="00650432"/>
    <w:rsid w:val="0065043D"/>
    <w:rsid w:val="0065064D"/>
    <w:rsid w:val="006506B5"/>
    <w:rsid w:val="0065093D"/>
    <w:rsid w:val="00650E6C"/>
    <w:rsid w:val="0065109D"/>
    <w:rsid w:val="00651165"/>
    <w:rsid w:val="0065125E"/>
    <w:rsid w:val="006517EB"/>
    <w:rsid w:val="00651893"/>
    <w:rsid w:val="00651AA6"/>
    <w:rsid w:val="00651D01"/>
    <w:rsid w:val="0065256E"/>
    <w:rsid w:val="0065311D"/>
    <w:rsid w:val="006533F8"/>
    <w:rsid w:val="0065348A"/>
    <w:rsid w:val="006534BE"/>
    <w:rsid w:val="00653530"/>
    <w:rsid w:val="006538C6"/>
    <w:rsid w:val="00654140"/>
    <w:rsid w:val="00654215"/>
    <w:rsid w:val="00655071"/>
    <w:rsid w:val="0065514B"/>
    <w:rsid w:val="006553DD"/>
    <w:rsid w:val="00655459"/>
    <w:rsid w:val="00655549"/>
    <w:rsid w:val="00655911"/>
    <w:rsid w:val="00655A57"/>
    <w:rsid w:val="00655DBE"/>
    <w:rsid w:val="00656166"/>
    <w:rsid w:val="006562C4"/>
    <w:rsid w:val="0065672F"/>
    <w:rsid w:val="006567DF"/>
    <w:rsid w:val="0065682A"/>
    <w:rsid w:val="006577C9"/>
    <w:rsid w:val="00657ABB"/>
    <w:rsid w:val="00657C06"/>
    <w:rsid w:val="00660D44"/>
    <w:rsid w:val="00660E1D"/>
    <w:rsid w:val="0066188F"/>
    <w:rsid w:val="006620B8"/>
    <w:rsid w:val="0066229C"/>
    <w:rsid w:val="006627CD"/>
    <w:rsid w:val="00662F03"/>
    <w:rsid w:val="0066330E"/>
    <w:rsid w:val="00663D2E"/>
    <w:rsid w:val="00663F70"/>
    <w:rsid w:val="006643D5"/>
    <w:rsid w:val="006647AE"/>
    <w:rsid w:val="00664C03"/>
    <w:rsid w:val="00664CEF"/>
    <w:rsid w:val="00664D60"/>
    <w:rsid w:val="00664E42"/>
    <w:rsid w:val="0066510E"/>
    <w:rsid w:val="0066511A"/>
    <w:rsid w:val="00665132"/>
    <w:rsid w:val="006655F9"/>
    <w:rsid w:val="0066560D"/>
    <w:rsid w:val="00665D5C"/>
    <w:rsid w:val="006661B9"/>
    <w:rsid w:val="00666270"/>
    <w:rsid w:val="0066629E"/>
    <w:rsid w:val="00666367"/>
    <w:rsid w:val="0066654F"/>
    <w:rsid w:val="006665C8"/>
    <w:rsid w:val="00666E8E"/>
    <w:rsid w:val="00666EB4"/>
    <w:rsid w:val="00667333"/>
    <w:rsid w:val="00667355"/>
    <w:rsid w:val="00667AE7"/>
    <w:rsid w:val="00667C7A"/>
    <w:rsid w:val="00667C86"/>
    <w:rsid w:val="00667D4D"/>
    <w:rsid w:val="006704DD"/>
    <w:rsid w:val="0067067B"/>
    <w:rsid w:val="006707E1"/>
    <w:rsid w:val="00670957"/>
    <w:rsid w:val="00670C15"/>
    <w:rsid w:val="00671374"/>
    <w:rsid w:val="006716B0"/>
    <w:rsid w:val="00671CB0"/>
    <w:rsid w:val="00671D35"/>
    <w:rsid w:val="00671E19"/>
    <w:rsid w:val="00672053"/>
    <w:rsid w:val="006720A9"/>
    <w:rsid w:val="00672509"/>
    <w:rsid w:val="00672702"/>
    <w:rsid w:val="00672FBD"/>
    <w:rsid w:val="00672FF8"/>
    <w:rsid w:val="00673063"/>
    <w:rsid w:val="006733C4"/>
    <w:rsid w:val="00673835"/>
    <w:rsid w:val="0067421A"/>
    <w:rsid w:val="00674A3B"/>
    <w:rsid w:val="00674EA0"/>
    <w:rsid w:val="006750E5"/>
    <w:rsid w:val="006751F4"/>
    <w:rsid w:val="00675203"/>
    <w:rsid w:val="00675AF0"/>
    <w:rsid w:val="00675C8F"/>
    <w:rsid w:val="00676130"/>
    <w:rsid w:val="006764F0"/>
    <w:rsid w:val="0067685F"/>
    <w:rsid w:val="00677339"/>
    <w:rsid w:val="00677364"/>
    <w:rsid w:val="006775BF"/>
    <w:rsid w:val="006775F7"/>
    <w:rsid w:val="00677658"/>
    <w:rsid w:val="0067790D"/>
    <w:rsid w:val="00677A80"/>
    <w:rsid w:val="00680DEB"/>
    <w:rsid w:val="00681695"/>
    <w:rsid w:val="00681743"/>
    <w:rsid w:val="00681AEB"/>
    <w:rsid w:val="00682294"/>
    <w:rsid w:val="006825E2"/>
    <w:rsid w:val="00682845"/>
    <w:rsid w:val="00682981"/>
    <w:rsid w:val="00682F50"/>
    <w:rsid w:val="0068375E"/>
    <w:rsid w:val="0068383B"/>
    <w:rsid w:val="00683952"/>
    <w:rsid w:val="00683ACC"/>
    <w:rsid w:val="00683DA5"/>
    <w:rsid w:val="006843FD"/>
    <w:rsid w:val="006844F1"/>
    <w:rsid w:val="00684B2D"/>
    <w:rsid w:val="00684D67"/>
    <w:rsid w:val="006854EE"/>
    <w:rsid w:val="006855A9"/>
    <w:rsid w:val="00685791"/>
    <w:rsid w:val="0068617B"/>
    <w:rsid w:val="00686270"/>
    <w:rsid w:val="006863C0"/>
    <w:rsid w:val="00686427"/>
    <w:rsid w:val="006866B6"/>
    <w:rsid w:val="006867A2"/>
    <w:rsid w:val="00686838"/>
    <w:rsid w:val="006868AA"/>
    <w:rsid w:val="006868EB"/>
    <w:rsid w:val="00686DFF"/>
    <w:rsid w:val="006873DB"/>
    <w:rsid w:val="00687C2B"/>
    <w:rsid w:val="00687E3A"/>
    <w:rsid w:val="006902A7"/>
    <w:rsid w:val="00690724"/>
    <w:rsid w:val="00690822"/>
    <w:rsid w:val="00690A33"/>
    <w:rsid w:val="00690EE6"/>
    <w:rsid w:val="006911EB"/>
    <w:rsid w:val="0069142C"/>
    <w:rsid w:val="006914D3"/>
    <w:rsid w:val="006914FD"/>
    <w:rsid w:val="0069195C"/>
    <w:rsid w:val="00691CE0"/>
    <w:rsid w:val="00691F73"/>
    <w:rsid w:val="00691FAC"/>
    <w:rsid w:val="00692308"/>
    <w:rsid w:val="006928C3"/>
    <w:rsid w:val="00692AC8"/>
    <w:rsid w:val="006931C8"/>
    <w:rsid w:val="0069333D"/>
    <w:rsid w:val="006933E5"/>
    <w:rsid w:val="006938D3"/>
    <w:rsid w:val="00693D3D"/>
    <w:rsid w:val="006941D6"/>
    <w:rsid w:val="0069449B"/>
    <w:rsid w:val="0069495B"/>
    <w:rsid w:val="00694BF8"/>
    <w:rsid w:val="0069513F"/>
    <w:rsid w:val="00695616"/>
    <w:rsid w:val="00695779"/>
    <w:rsid w:val="00695AD5"/>
    <w:rsid w:val="00695C26"/>
    <w:rsid w:val="00695C4E"/>
    <w:rsid w:val="0069610D"/>
    <w:rsid w:val="006963BF"/>
    <w:rsid w:val="00696483"/>
    <w:rsid w:val="0069652D"/>
    <w:rsid w:val="006968EF"/>
    <w:rsid w:val="0069692F"/>
    <w:rsid w:val="00696FA2"/>
    <w:rsid w:val="006974C8"/>
    <w:rsid w:val="00697808"/>
    <w:rsid w:val="0069787A"/>
    <w:rsid w:val="00697A76"/>
    <w:rsid w:val="00697B56"/>
    <w:rsid w:val="006A0188"/>
    <w:rsid w:val="006A090E"/>
    <w:rsid w:val="006A0E23"/>
    <w:rsid w:val="006A0EB8"/>
    <w:rsid w:val="006A1089"/>
    <w:rsid w:val="006A136C"/>
    <w:rsid w:val="006A16AF"/>
    <w:rsid w:val="006A1964"/>
    <w:rsid w:val="006A1F10"/>
    <w:rsid w:val="006A2298"/>
    <w:rsid w:val="006A27C9"/>
    <w:rsid w:val="006A2D26"/>
    <w:rsid w:val="006A2E6C"/>
    <w:rsid w:val="006A31E6"/>
    <w:rsid w:val="006A3256"/>
    <w:rsid w:val="006A333F"/>
    <w:rsid w:val="006A3810"/>
    <w:rsid w:val="006A3CE9"/>
    <w:rsid w:val="006A3E9F"/>
    <w:rsid w:val="006A40EF"/>
    <w:rsid w:val="006A436E"/>
    <w:rsid w:val="006A49D4"/>
    <w:rsid w:val="006A4B83"/>
    <w:rsid w:val="006A5314"/>
    <w:rsid w:val="006A5695"/>
    <w:rsid w:val="006A58C0"/>
    <w:rsid w:val="006A5FDD"/>
    <w:rsid w:val="006A623A"/>
    <w:rsid w:val="006A6570"/>
    <w:rsid w:val="006A66C0"/>
    <w:rsid w:val="006A69F7"/>
    <w:rsid w:val="006A6ED2"/>
    <w:rsid w:val="006A75FD"/>
    <w:rsid w:val="006A7732"/>
    <w:rsid w:val="006A7E56"/>
    <w:rsid w:val="006A7FA1"/>
    <w:rsid w:val="006B0879"/>
    <w:rsid w:val="006B0FE5"/>
    <w:rsid w:val="006B11A4"/>
    <w:rsid w:val="006B1785"/>
    <w:rsid w:val="006B188C"/>
    <w:rsid w:val="006B2475"/>
    <w:rsid w:val="006B2A7D"/>
    <w:rsid w:val="006B2C1A"/>
    <w:rsid w:val="006B3380"/>
    <w:rsid w:val="006B343D"/>
    <w:rsid w:val="006B34A4"/>
    <w:rsid w:val="006B3685"/>
    <w:rsid w:val="006B3B67"/>
    <w:rsid w:val="006B3C6A"/>
    <w:rsid w:val="006B495D"/>
    <w:rsid w:val="006B4B94"/>
    <w:rsid w:val="006B4E2C"/>
    <w:rsid w:val="006B5107"/>
    <w:rsid w:val="006B59B2"/>
    <w:rsid w:val="006B5A13"/>
    <w:rsid w:val="006B5FB1"/>
    <w:rsid w:val="006B62AB"/>
    <w:rsid w:val="006B6426"/>
    <w:rsid w:val="006B6679"/>
    <w:rsid w:val="006B6952"/>
    <w:rsid w:val="006B69C0"/>
    <w:rsid w:val="006B6B23"/>
    <w:rsid w:val="006B6D2D"/>
    <w:rsid w:val="006B74AB"/>
    <w:rsid w:val="006B753A"/>
    <w:rsid w:val="006B755D"/>
    <w:rsid w:val="006B78C7"/>
    <w:rsid w:val="006B7FBA"/>
    <w:rsid w:val="006C002A"/>
    <w:rsid w:val="006C0732"/>
    <w:rsid w:val="006C080C"/>
    <w:rsid w:val="006C0B44"/>
    <w:rsid w:val="006C1951"/>
    <w:rsid w:val="006C19AE"/>
    <w:rsid w:val="006C1B1C"/>
    <w:rsid w:val="006C1E92"/>
    <w:rsid w:val="006C2218"/>
    <w:rsid w:val="006C25CC"/>
    <w:rsid w:val="006C28AE"/>
    <w:rsid w:val="006C2F72"/>
    <w:rsid w:val="006C2FEE"/>
    <w:rsid w:val="006C302B"/>
    <w:rsid w:val="006C3258"/>
    <w:rsid w:val="006C4940"/>
    <w:rsid w:val="006C49DD"/>
    <w:rsid w:val="006C4C5C"/>
    <w:rsid w:val="006C4C75"/>
    <w:rsid w:val="006C4C97"/>
    <w:rsid w:val="006C4D15"/>
    <w:rsid w:val="006C4D92"/>
    <w:rsid w:val="006C5031"/>
    <w:rsid w:val="006C57E8"/>
    <w:rsid w:val="006C5DCE"/>
    <w:rsid w:val="006C5F44"/>
    <w:rsid w:val="006C63A3"/>
    <w:rsid w:val="006C6A4E"/>
    <w:rsid w:val="006C6AB9"/>
    <w:rsid w:val="006C6BE5"/>
    <w:rsid w:val="006C6F05"/>
    <w:rsid w:val="006C713C"/>
    <w:rsid w:val="006C7905"/>
    <w:rsid w:val="006C7CEC"/>
    <w:rsid w:val="006D028F"/>
    <w:rsid w:val="006D0EDD"/>
    <w:rsid w:val="006D10B4"/>
    <w:rsid w:val="006D14B6"/>
    <w:rsid w:val="006D1661"/>
    <w:rsid w:val="006D1AB4"/>
    <w:rsid w:val="006D1F28"/>
    <w:rsid w:val="006D24B0"/>
    <w:rsid w:val="006D2817"/>
    <w:rsid w:val="006D2ADB"/>
    <w:rsid w:val="006D2E7F"/>
    <w:rsid w:val="006D2FD0"/>
    <w:rsid w:val="006D3A13"/>
    <w:rsid w:val="006D3C51"/>
    <w:rsid w:val="006D4240"/>
    <w:rsid w:val="006D4BC6"/>
    <w:rsid w:val="006D4DA1"/>
    <w:rsid w:val="006D5002"/>
    <w:rsid w:val="006D5666"/>
    <w:rsid w:val="006D5A54"/>
    <w:rsid w:val="006D5B3A"/>
    <w:rsid w:val="006D5DC2"/>
    <w:rsid w:val="006D62BE"/>
    <w:rsid w:val="006D6576"/>
    <w:rsid w:val="006D6B46"/>
    <w:rsid w:val="006D70D6"/>
    <w:rsid w:val="006D7118"/>
    <w:rsid w:val="006D7350"/>
    <w:rsid w:val="006D7B67"/>
    <w:rsid w:val="006D7BB9"/>
    <w:rsid w:val="006D7C33"/>
    <w:rsid w:val="006E063D"/>
    <w:rsid w:val="006E0869"/>
    <w:rsid w:val="006E0E1E"/>
    <w:rsid w:val="006E1284"/>
    <w:rsid w:val="006E1584"/>
    <w:rsid w:val="006E195B"/>
    <w:rsid w:val="006E2323"/>
    <w:rsid w:val="006E260A"/>
    <w:rsid w:val="006E2654"/>
    <w:rsid w:val="006E3079"/>
    <w:rsid w:val="006E3982"/>
    <w:rsid w:val="006E3990"/>
    <w:rsid w:val="006E3BBC"/>
    <w:rsid w:val="006E4538"/>
    <w:rsid w:val="006E483B"/>
    <w:rsid w:val="006E49CE"/>
    <w:rsid w:val="006E4B3D"/>
    <w:rsid w:val="006E4ED9"/>
    <w:rsid w:val="006E55A1"/>
    <w:rsid w:val="006E5932"/>
    <w:rsid w:val="006E602C"/>
    <w:rsid w:val="006E638F"/>
    <w:rsid w:val="006E6405"/>
    <w:rsid w:val="006E64E7"/>
    <w:rsid w:val="006E67AC"/>
    <w:rsid w:val="006E6E27"/>
    <w:rsid w:val="006E73B2"/>
    <w:rsid w:val="006E7A4A"/>
    <w:rsid w:val="006E7E32"/>
    <w:rsid w:val="006F02D4"/>
    <w:rsid w:val="006F03B6"/>
    <w:rsid w:val="006F049E"/>
    <w:rsid w:val="006F07A0"/>
    <w:rsid w:val="006F1C7F"/>
    <w:rsid w:val="006F1EF2"/>
    <w:rsid w:val="006F228F"/>
    <w:rsid w:val="006F254A"/>
    <w:rsid w:val="006F2BBD"/>
    <w:rsid w:val="006F2E24"/>
    <w:rsid w:val="006F3617"/>
    <w:rsid w:val="006F4268"/>
    <w:rsid w:val="006F4A10"/>
    <w:rsid w:val="006F4E32"/>
    <w:rsid w:val="006F527F"/>
    <w:rsid w:val="006F56C2"/>
    <w:rsid w:val="006F56D6"/>
    <w:rsid w:val="006F6163"/>
    <w:rsid w:val="006F61AF"/>
    <w:rsid w:val="006F62E1"/>
    <w:rsid w:val="006F692E"/>
    <w:rsid w:val="006F6A3F"/>
    <w:rsid w:val="006F74C4"/>
    <w:rsid w:val="006F7A37"/>
    <w:rsid w:val="006F7D02"/>
    <w:rsid w:val="006F7D96"/>
    <w:rsid w:val="006F7E88"/>
    <w:rsid w:val="007001FD"/>
    <w:rsid w:val="007002D3"/>
    <w:rsid w:val="00700724"/>
    <w:rsid w:val="00700854"/>
    <w:rsid w:val="0070095E"/>
    <w:rsid w:val="00700E8A"/>
    <w:rsid w:val="00701095"/>
    <w:rsid w:val="00701382"/>
    <w:rsid w:val="0070193C"/>
    <w:rsid w:val="00701F9D"/>
    <w:rsid w:val="00702AA3"/>
    <w:rsid w:val="00702E2A"/>
    <w:rsid w:val="0070351B"/>
    <w:rsid w:val="00703537"/>
    <w:rsid w:val="0070357E"/>
    <w:rsid w:val="00703692"/>
    <w:rsid w:val="0070388C"/>
    <w:rsid w:val="00703A48"/>
    <w:rsid w:val="00703CE1"/>
    <w:rsid w:val="00703DCD"/>
    <w:rsid w:val="00704D82"/>
    <w:rsid w:val="00704DBB"/>
    <w:rsid w:val="00705305"/>
    <w:rsid w:val="007058E8"/>
    <w:rsid w:val="007058FE"/>
    <w:rsid w:val="00705984"/>
    <w:rsid w:val="00706240"/>
    <w:rsid w:val="0070626B"/>
    <w:rsid w:val="007065E6"/>
    <w:rsid w:val="00706A02"/>
    <w:rsid w:val="00706BAA"/>
    <w:rsid w:val="00706C9D"/>
    <w:rsid w:val="00707295"/>
    <w:rsid w:val="0070758F"/>
    <w:rsid w:val="007077FB"/>
    <w:rsid w:val="00707A7F"/>
    <w:rsid w:val="00707C27"/>
    <w:rsid w:val="00707F70"/>
    <w:rsid w:val="007100DD"/>
    <w:rsid w:val="0071070B"/>
    <w:rsid w:val="00710E73"/>
    <w:rsid w:val="00711324"/>
    <w:rsid w:val="00711A50"/>
    <w:rsid w:val="00712332"/>
    <w:rsid w:val="0071240F"/>
    <w:rsid w:val="00712463"/>
    <w:rsid w:val="00712572"/>
    <w:rsid w:val="00712733"/>
    <w:rsid w:val="0071293B"/>
    <w:rsid w:val="00712E12"/>
    <w:rsid w:val="007130F7"/>
    <w:rsid w:val="00713554"/>
    <w:rsid w:val="00713685"/>
    <w:rsid w:val="00713E4B"/>
    <w:rsid w:val="00713FDD"/>
    <w:rsid w:val="00714202"/>
    <w:rsid w:val="0071453F"/>
    <w:rsid w:val="00714A06"/>
    <w:rsid w:val="00714A54"/>
    <w:rsid w:val="00715400"/>
    <w:rsid w:val="00715D13"/>
    <w:rsid w:val="007161C0"/>
    <w:rsid w:val="007162C1"/>
    <w:rsid w:val="00716517"/>
    <w:rsid w:val="007168D7"/>
    <w:rsid w:val="00716C88"/>
    <w:rsid w:val="00717114"/>
    <w:rsid w:val="0071733C"/>
    <w:rsid w:val="0071781A"/>
    <w:rsid w:val="00717B06"/>
    <w:rsid w:val="00717E60"/>
    <w:rsid w:val="00717F72"/>
    <w:rsid w:val="007200B5"/>
    <w:rsid w:val="007207D2"/>
    <w:rsid w:val="00720AFB"/>
    <w:rsid w:val="0072103D"/>
    <w:rsid w:val="0072156A"/>
    <w:rsid w:val="0072162A"/>
    <w:rsid w:val="007218BA"/>
    <w:rsid w:val="00721B3D"/>
    <w:rsid w:val="00721B90"/>
    <w:rsid w:val="00721DBB"/>
    <w:rsid w:val="0072202D"/>
    <w:rsid w:val="007223D3"/>
    <w:rsid w:val="00722406"/>
    <w:rsid w:val="007224E8"/>
    <w:rsid w:val="00722668"/>
    <w:rsid w:val="007226D3"/>
    <w:rsid w:val="0072270B"/>
    <w:rsid w:val="0072292D"/>
    <w:rsid w:val="00722D21"/>
    <w:rsid w:val="00722FFF"/>
    <w:rsid w:val="007238D5"/>
    <w:rsid w:val="007252E7"/>
    <w:rsid w:val="00725370"/>
    <w:rsid w:val="00725F19"/>
    <w:rsid w:val="0072625B"/>
    <w:rsid w:val="007262C4"/>
    <w:rsid w:val="007268F6"/>
    <w:rsid w:val="00726D3A"/>
    <w:rsid w:val="00726D65"/>
    <w:rsid w:val="00727018"/>
    <w:rsid w:val="00727371"/>
    <w:rsid w:val="007276DD"/>
    <w:rsid w:val="00727E94"/>
    <w:rsid w:val="0073014B"/>
    <w:rsid w:val="00730278"/>
    <w:rsid w:val="007302DC"/>
    <w:rsid w:val="007303B8"/>
    <w:rsid w:val="00730840"/>
    <w:rsid w:val="00730844"/>
    <w:rsid w:val="0073088E"/>
    <w:rsid w:val="00730DB4"/>
    <w:rsid w:val="00730DD6"/>
    <w:rsid w:val="00730E3B"/>
    <w:rsid w:val="00730FF6"/>
    <w:rsid w:val="007310A0"/>
    <w:rsid w:val="007310DD"/>
    <w:rsid w:val="007312F6"/>
    <w:rsid w:val="0073130B"/>
    <w:rsid w:val="007317BE"/>
    <w:rsid w:val="007319CF"/>
    <w:rsid w:val="00732404"/>
    <w:rsid w:val="007325B7"/>
    <w:rsid w:val="00732666"/>
    <w:rsid w:val="00732748"/>
    <w:rsid w:val="00732AEB"/>
    <w:rsid w:val="00732B5E"/>
    <w:rsid w:val="00732C20"/>
    <w:rsid w:val="00733032"/>
    <w:rsid w:val="007341B9"/>
    <w:rsid w:val="00734D1A"/>
    <w:rsid w:val="00734D92"/>
    <w:rsid w:val="00735B43"/>
    <w:rsid w:val="00735D1C"/>
    <w:rsid w:val="00736024"/>
    <w:rsid w:val="00736752"/>
    <w:rsid w:val="00737266"/>
    <w:rsid w:val="00737738"/>
    <w:rsid w:val="00737A93"/>
    <w:rsid w:val="00737D1C"/>
    <w:rsid w:val="007404FB"/>
    <w:rsid w:val="00740A6B"/>
    <w:rsid w:val="00740FC4"/>
    <w:rsid w:val="007412B8"/>
    <w:rsid w:val="0074188C"/>
    <w:rsid w:val="00741BE2"/>
    <w:rsid w:val="007420B8"/>
    <w:rsid w:val="00742402"/>
    <w:rsid w:val="00743133"/>
    <w:rsid w:val="007432DA"/>
    <w:rsid w:val="0074345B"/>
    <w:rsid w:val="00743CFA"/>
    <w:rsid w:val="00744B22"/>
    <w:rsid w:val="00744B6A"/>
    <w:rsid w:val="00744B6C"/>
    <w:rsid w:val="00744CE4"/>
    <w:rsid w:val="00744DC7"/>
    <w:rsid w:val="00745647"/>
    <w:rsid w:val="0074573E"/>
    <w:rsid w:val="0074588B"/>
    <w:rsid w:val="007458C1"/>
    <w:rsid w:val="00745BBA"/>
    <w:rsid w:val="007464B3"/>
    <w:rsid w:val="00746FC9"/>
    <w:rsid w:val="00747204"/>
    <w:rsid w:val="007473D3"/>
    <w:rsid w:val="007474DD"/>
    <w:rsid w:val="0074755F"/>
    <w:rsid w:val="007478B5"/>
    <w:rsid w:val="00747907"/>
    <w:rsid w:val="00747B49"/>
    <w:rsid w:val="00747F15"/>
    <w:rsid w:val="00747FD0"/>
    <w:rsid w:val="00750A4F"/>
    <w:rsid w:val="00750D7E"/>
    <w:rsid w:val="00751584"/>
    <w:rsid w:val="00752207"/>
    <w:rsid w:val="00752C8E"/>
    <w:rsid w:val="00752DCD"/>
    <w:rsid w:val="007530B3"/>
    <w:rsid w:val="0075326E"/>
    <w:rsid w:val="007532D4"/>
    <w:rsid w:val="00753480"/>
    <w:rsid w:val="00753C24"/>
    <w:rsid w:val="00753C78"/>
    <w:rsid w:val="00753F1C"/>
    <w:rsid w:val="0075433B"/>
    <w:rsid w:val="00754A26"/>
    <w:rsid w:val="00754BFC"/>
    <w:rsid w:val="00754CA9"/>
    <w:rsid w:val="00754E66"/>
    <w:rsid w:val="00754FF8"/>
    <w:rsid w:val="00755073"/>
    <w:rsid w:val="00755ADA"/>
    <w:rsid w:val="00755DE3"/>
    <w:rsid w:val="0075646B"/>
    <w:rsid w:val="007569F9"/>
    <w:rsid w:val="00757120"/>
    <w:rsid w:val="00757A12"/>
    <w:rsid w:val="00760568"/>
    <w:rsid w:val="00760678"/>
    <w:rsid w:val="00760860"/>
    <w:rsid w:val="007609EB"/>
    <w:rsid w:val="00760B66"/>
    <w:rsid w:val="00760D7D"/>
    <w:rsid w:val="007629EE"/>
    <w:rsid w:val="00762B12"/>
    <w:rsid w:val="00763456"/>
    <w:rsid w:val="00763568"/>
    <w:rsid w:val="00763DA0"/>
    <w:rsid w:val="007640F5"/>
    <w:rsid w:val="007642B2"/>
    <w:rsid w:val="007646C8"/>
    <w:rsid w:val="00764807"/>
    <w:rsid w:val="007648EF"/>
    <w:rsid w:val="00764C7C"/>
    <w:rsid w:val="00764EFD"/>
    <w:rsid w:val="00765590"/>
    <w:rsid w:val="00765ACA"/>
    <w:rsid w:val="00766008"/>
    <w:rsid w:val="00766267"/>
    <w:rsid w:val="00766378"/>
    <w:rsid w:val="0076658E"/>
    <w:rsid w:val="00766C43"/>
    <w:rsid w:val="00766D66"/>
    <w:rsid w:val="007675DA"/>
    <w:rsid w:val="00767913"/>
    <w:rsid w:val="00767D37"/>
    <w:rsid w:val="007702B3"/>
    <w:rsid w:val="00770492"/>
    <w:rsid w:val="00770B44"/>
    <w:rsid w:val="00770E5E"/>
    <w:rsid w:val="00771334"/>
    <w:rsid w:val="00771DF2"/>
    <w:rsid w:val="007720AC"/>
    <w:rsid w:val="007724EB"/>
    <w:rsid w:val="007727F0"/>
    <w:rsid w:val="00772C67"/>
    <w:rsid w:val="00772E6E"/>
    <w:rsid w:val="00773020"/>
    <w:rsid w:val="007730AD"/>
    <w:rsid w:val="00773490"/>
    <w:rsid w:val="00773C29"/>
    <w:rsid w:val="00773CBC"/>
    <w:rsid w:val="0077439E"/>
    <w:rsid w:val="007744AA"/>
    <w:rsid w:val="00774782"/>
    <w:rsid w:val="007747F9"/>
    <w:rsid w:val="00774AE4"/>
    <w:rsid w:val="00774B65"/>
    <w:rsid w:val="007750C4"/>
    <w:rsid w:val="007753C8"/>
    <w:rsid w:val="00775C57"/>
    <w:rsid w:val="00776054"/>
    <w:rsid w:val="007767CC"/>
    <w:rsid w:val="00776B84"/>
    <w:rsid w:val="00776E36"/>
    <w:rsid w:val="007770BE"/>
    <w:rsid w:val="0077739A"/>
    <w:rsid w:val="00777632"/>
    <w:rsid w:val="007776F0"/>
    <w:rsid w:val="007779F9"/>
    <w:rsid w:val="00777D7C"/>
    <w:rsid w:val="00777EFF"/>
    <w:rsid w:val="007805EE"/>
    <w:rsid w:val="00780627"/>
    <w:rsid w:val="00780763"/>
    <w:rsid w:val="00780CE2"/>
    <w:rsid w:val="00781409"/>
    <w:rsid w:val="00781715"/>
    <w:rsid w:val="00781CEC"/>
    <w:rsid w:val="00781FBB"/>
    <w:rsid w:val="00783885"/>
    <w:rsid w:val="00783C6E"/>
    <w:rsid w:val="0078419E"/>
    <w:rsid w:val="007845C8"/>
    <w:rsid w:val="00784769"/>
    <w:rsid w:val="007848C3"/>
    <w:rsid w:val="00784B3E"/>
    <w:rsid w:val="0078508E"/>
    <w:rsid w:val="00785115"/>
    <w:rsid w:val="0078515C"/>
    <w:rsid w:val="007853FF"/>
    <w:rsid w:val="007857B8"/>
    <w:rsid w:val="00785824"/>
    <w:rsid w:val="00785B39"/>
    <w:rsid w:val="00785F30"/>
    <w:rsid w:val="00786509"/>
    <w:rsid w:val="0078679D"/>
    <w:rsid w:val="007867F0"/>
    <w:rsid w:val="007868AB"/>
    <w:rsid w:val="007870BD"/>
    <w:rsid w:val="00787A93"/>
    <w:rsid w:val="007901B4"/>
    <w:rsid w:val="00790605"/>
    <w:rsid w:val="00790EED"/>
    <w:rsid w:val="00791135"/>
    <w:rsid w:val="0079113F"/>
    <w:rsid w:val="007912AE"/>
    <w:rsid w:val="00791631"/>
    <w:rsid w:val="00791A47"/>
    <w:rsid w:val="00791BE9"/>
    <w:rsid w:val="00791FDB"/>
    <w:rsid w:val="0079206C"/>
    <w:rsid w:val="0079251F"/>
    <w:rsid w:val="00792610"/>
    <w:rsid w:val="0079269C"/>
    <w:rsid w:val="007928DC"/>
    <w:rsid w:val="00792A6C"/>
    <w:rsid w:val="00792D7D"/>
    <w:rsid w:val="00793508"/>
    <w:rsid w:val="0079430F"/>
    <w:rsid w:val="00794785"/>
    <w:rsid w:val="00794839"/>
    <w:rsid w:val="00794993"/>
    <w:rsid w:val="007949D0"/>
    <w:rsid w:val="00794B03"/>
    <w:rsid w:val="00794D5A"/>
    <w:rsid w:val="00795314"/>
    <w:rsid w:val="0079587D"/>
    <w:rsid w:val="007959B4"/>
    <w:rsid w:val="00795E82"/>
    <w:rsid w:val="00795F00"/>
    <w:rsid w:val="00795F49"/>
    <w:rsid w:val="00796197"/>
    <w:rsid w:val="00796272"/>
    <w:rsid w:val="0079638C"/>
    <w:rsid w:val="00796622"/>
    <w:rsid w:val="007968D0"/>
    <w:rsid w:val="00796979"/>
    <w:rsid w:val="00796B53"/>
    <w:rsid w:val="00796C20"/>
    <w:rsid w:val="00796F05"/>
    <w:rsid w:val="007970C0"/>
    <w:rsid w:val="00797136"/>
    <w:rsid w:val="00797740"/>
    <w:rsid w:val="00797F8E"/>
    <w:rsid w:val="007A03F3"/>
    <w:rsid w:val="007A0EB2"/>
    <w:rsid w:val="007A0FC0"/>
    <w:rsid w:val="007A11F9"/>
    <w:rsid w:val="007A1549"/>
    <w:rsid w:val="007A16FC"/>
    <w:rsid w:val="007A17B8"/>
    <w:rsid w:val="007A1A85"/>
    <w:rsid w:val="007A1D57"/>
    <w:rsid w:val="007A202F"/>
    <w:rsid w:val="007A241B"/>
    <w:rsid w:val="007A2CD1"/>
    <w:rsid w:val="007A2FE9"/>
    <w:rsid w:val="007A30C4"/>
    <w:rsid w:val="007A3167"/>
    <w:rsid w:val="007A3BF9"/>
    <w:rsid w:val="007A3DFF"/>
    <w:rsid w:val="007A44F7"/>
    <w:rsid w:val="007A46D0"/>
    <w:rsid w:val="007A4BAC"/>
    <w:rsid w:val="007A4BFE"/>
    <w:rsid w:val="007A576C"/>
    <w:rsid w:val="007A57E0"/>
    <w:rsid w:val="007A591B"/>
    <w:rsid w:val="007A5A2B"/>
    <w:rsid w:val="007A7C7F"/>
    <w:rsid w:val="007A7EE5"/>
    <w:rsid w:val="007B0A01"/>
    <w:rsid w:val="007B0B3A"/>
    <w:rsid w:val="007B0B84"/>
    <w:rsid w:val="007B0CC0"/>
    <w:rsid w:val="007B106D"/>
    <w:rsid w:val="007B1C06"/>
    <w:rsid w:val="007B1FA9"/>
    <w:rsid w:val="007B247A"/>
    <w:rsid w:val="007B34CE"/>
    <w:rsid w:val="007B35D0"/>
    <w:rsid w:val="007B42D3"/>
    <w:rsid w:val="007B4367"/>
    <w:rsid w:val="007B46F5"/>
    <w:rsid w:val="007B4713"/>
    <w:rsid w:val="007B47D5"/>
    <w:rsid w:val="007B4995"/>
    <w:rsid w:val="007B49D8"/>
    <w:rsid w:val="007B4BC8"/>
    <w:rsid w:val="007B4D0F"/>
    <w:rsid w:val="007B566B"/>
    <w:rsid w:val="007B5D06"/>
    <w:rsid w:val="007B5D88"/>
    <w:rsid w:val="007B5E88"/>
    <w:rsid w:val="007B6D01"/>
    <w:rsid w:val="007B6E0E"/>
    <w:rsid w:val="007B6E89"/>
    <w:rsid w:val="007B7033"/>
    <w:rsid w:val="007B725E"/>
    <w:rsid w:val="007B7CDE"/>
    <w:rsid w:val="007B7F32"/>
    <w:rsid w:val="007C0293"/>
    <w:rsid w:val="007C0734"/>
    <w:rsid w:val="007C11C5"/>
    <w:rsid w:val="007C135B"/>
    <w:rsid w:val="007C15AC"/>
    <w:rsid w:val="007C1A26"/>
    <w:rsid w:val="007C1B2B"/>
    <w:rsid w:val="007C1C8E"/>
    <w:rsid w:val="007C20E0"/>
    <w:rsid w:val="007C21CB"/>
    <w:rsid w:val="007C2255"/>
    <w:rsid w:val="007C26AE"/>
    <w:rsid w:val="007C2AA8"/>
    <w:rsid w:val="007C2DC1"/>
    <w:rsid w:val="007C320D"/>
    <w:rsid w:val="007C32AA"/>
    <w:rsid w:val="007C382A"/>
    <w:rsid w:val="007C3850"/>
    <w:rsid w:val="007C3DDD"/>
    <w:rsid w:val="007C443C"/>
    <w:rsid w:val="007C4457"/>
    <w:rsid w:val="007C4533"/>
    <w:rsid w:val="007C4648"/>
    <w:rsid w:val="007C46FB"/>
    <w:rsid w:val="007C4F3E"/>
    <w:rsid w:val="007C516E"/>
    <w:rsid w:val="007C5354"/>
    <w:rsid w:val="007C54B4"/>
    <w:rsid w:val="007C56AD"/>
    <w:rsid w:val="007C5713"/>
    <w:rsid w:val="007C5C9D"/>
    <w:rsid w:val="007C5EB7"/>
    <w:rsid w:val="007C5FDF"/>
    <w:rsid w:val="007C6143"/>
    <w:rsid w:val="007C641E"/>
    <w:rsid w:val="007C652D"/>
    <w:rsid w:val="007C686C"/>
    <w:rsid w:val="007C7326"/>
    <w:rsid w:val="007C7A6A"/>
    <w:rsid w:val="007C7CB6"/>
    <w:rsid w:val="007C7F86"/>
    <w:rsid w:val="007D0040"/>
    <w:rsid w:val="007D00B4"/>
    <w:rsid w:val="007D04AB"/>
    <w:rsid w:val="007D0550"/>
    <w:rsid w:val="007D09D3"/>
    <w:rsid w:val="007D0F20"/>
    <w:rsid w:val="007D0FA0"/>
    <w:rsid w:val="007D13AD"/>
    <w:rsid w:val="007D1A1D"/>
    <w:rsid w:val="007D1E1B"/>
    <w:rsid w:val="007D1E44"/>
    <w:rsid w:val="007D20EF"/>
    <w:rsid w:val="007D234B"/>
    <w:rsid w:val="007D253A"/>
    <w:rsid w:val="007D2B84"/>
    <w:rsid w:val="007D34B5"/>
    <w:rsid w:val="007D34C2"/>
    <w:rsid w:val="007D3944"/>
    <w:rsid w:val="007D3E06"/>
    <w:rsid w:val="007D3E37"/>
    <w:rsid w:val="007D43CE"/>
    <w:rsid w:val="007D4756"/>
    <w:rsid w:val="007D492A"/>
    <w:rsid w:val="007D49A1"/>
    <w:rsid w:val="007D5412"/>
    <w:rsid w:val="007D56E9"/>
    <w:rsid w:val="007D60B3"/>
    <w:rsid w:val="007D6C91"/>
    <w:rsid w:val="007D6EB0"/>
    <w:rsid w:val="007D72EA"/>
    <w:rsid w:val="007D7536"/>
    <w:rsid w:val="007D773B"/>
    <w:rsid w:val="007E035E"/>
    <w:rsid w:val="007E0554"/>
    <w:rsid w:val="007E0A9F"/>
    <w:rsid w:val="007E0B5F"/>
    <w:rsid w:val="007E0F83"/>
    <w:rsid w:val="007E12F1"/>
    <w:rsid w:val="007E1674"/>
    <w:rsid w:val="007E17F2"/>
    <w:rsid w:val="007E1858"/>
    <w:rsid w:val="007E1AA7"/>
    <w:rsid w:val="007E1B8B"/>
    <w:rsid w:val="007E25F1"/>
    <w:rsid w:val="007E270C"/>
    <w:rsid w:val="007E27E6"/>
    <w:rsid w:val="007E2983"/>
    <w:rsid w:val="007E3261"/>
    <w:rsid w:val="007E3379"/>
    <w:rsid w:val="007E3611"/>
    <w:rsid w:val="007E44D7"/>
    <w:rsid w:val="007E4A3F"/>
    <w:rsid w:val="007E4C75"/>
    <w:rsid w:val="007E4E27"/>
    <w:rsid w:val="007E5196"/>
    <w:rsid w:val="007E5444"/>
    <w:rsid w:val="007E5C74"/>
    <w:rsid w:val="007E5D6A"/>
    <w:rsid w:val="007E5DCE"/>
    <w:rsid w:val="007E5DDD"/>
    <w:rsid w:val="007E5FB2"/>
    <w:rsid w:val="007E60E2"/>
    <w:rsid w:val="007E6138"/>
    <w:rsid w:val="007E68B2"/>
    <w:rsid w:val="007E6CE4"/>
    <w:rsid w:val="007E74E1"/>
    <w:rsid w:val="007E79A6"/>
    <w:rsid w:val="007E7B31"/>
    <w:rsid w:val="007F029F"/>
    <w:rsid w:val="007F02F1"/>
    <w:rsid w:val="007F03B7"/>
    <w:rsid w:val="007F03C4"/>
    <w:rsid w:val="007F09B5"/>
    <w:rsid w:val="007F0AC6"/>
    <w:rsid w:val="007F0F57"/>
    <w:rsid w:val="007F1229"/>
    <w:rsid w:val="007F133D"/>
    <w:rsid w:val="007F1C8A"/>
    <w:rsid w:val="007F2105"/>
    <w:rsid w:val="007F2267"/>
    <w:rsid w:val="007F2480"/>
    <w:rsid w:val="007F25C7"/>
    <w:rsid w:val="007F26D0"/>
    <w:rsid w:val="007F27B2"/>
    <w:rsid w:val="007F289F"/>
    <w:rsid w:val="007F2E51"/>
    <w:rsid w:val="007F3184"/>
    <w:rsid w:val="007F340B"/>
    <w:rsid w:val="007F3598"/>
    <w:rsid w:val="007F4307"/>
    <w:rsid w:val="007F43EE"/>
    <w:rsid w:val="007F45CA"/>
    <w:rsid w:val="007F462E"/>
    <w:rsid w:val="007F474E"/>
    <w:rsid w:val="007F4C28"/>
    <w:rsid w:val="007F59ED"/>
    <w:rsid w:val="007F5EE0"/>
    <w:rsid w:val="007F61B0"/>
    <w:rsid w:val="007F64ED"/>
    <w:rsid w:val="007F6D52"/>
    <w:rsid w:val="007F6E19"/>
    <w:rsid w:val="007F7049"/>
    <w:rsid w:val="007F73F0"/>
    <w:rsid w:val="007F74F8"/>
    <w:rsid w:val="007F7955"/>
    <w:rsid w:val="007F7C43"/>
    <w:rsid w:val="007F7CC8"/>
    <w:rsid w:val="0080024D"/>
    <w:rsid w:val="008009FB"/>
    <w:rsid w:val="00800C9A"/>
    <w:rsid w:val="00801110"/>
    <w:rsid w:val="00801236"/>
    <w:rsid w:val="00801A6C"/>
    <w:rsid w:val="00801AB0"/>
    <w:rsid w:val="00801FE8"/>
    <w:rsid w:val="00802DBD"/>
    <w:rsid w:val="00803871"/>
    <w:rsid w:val="00803D1D"/>
    <w:rsid w:val="0080448D"/>
    <w:rsid w:val="00804853"/>
    <w:rsid w:val="00804983"/>
    <w:rsid w:val="00804A04"/>
    <w:rsid w:val="00804C88"/>
    <w:rsid w:val="00805444"/>
    <w:rsid w:val="00805B8F"/>
    <w:rsid w:val="00805C10"/>
    <w:rsid w:val="00805F78"/>
    <w:rsid w:val="0080617B"/>
    <w:rsid w:val="008069A1"/>
    <w:rsid w:val="00806AB4"/>
    <w:rsid w:val="00806BF1"/>
    <w:rsid w:val="00806C3F"/>
    <w:rsid w:val="00807107"/>
    <w:rsid w:val="008072AB"/>
    <w:rsid w:val="00807745"/>
    <w:rsid w:val="0080787D"/>
    <w:rsid w:val="008101CC"/>
    <w:rsid w:val="00810583"/>
    <w:rsid w:val="00810642"/>
    <w:rsid w:val="008106C9"/>
    <w:rsid w:val="00810F6D"/>
    <w:rsid w:val="00812A55"/>
    <w:rsid w:val="00812BA0"/>
    <w:rsid w:val="00812BB0"/>
    <w:rsid w:val="00812CAD"/>
    <w:rsid w:val="00812FAB"/>
    <w:rsid w:val="008130EA"/>
    <w:rsid w:val="00813330"/>
    <w:rsid w:val="0081333F"/>
    <w:rsid w:val="0081338D"/>
    <w:rsid w:val="00813B18"/>
    <w:rsid w:val="00813D9C"/>
    <w:rsid w:val="00813E26"/>
    <w:rsid w:val="00813E45"/>
    <w:rsid w:val="00814388"/>
    <w:rsid w:val="008143A2"/>
    <w:rsid w:val="008144A2"/>
    <w:rsid w:val="00814614"/>
    <w:rsid w:val="00814A7B"/>
    <w:rsid w:val="00814BDE"/>
    <w:rsid w:val="00814CE9"/>
    <w:rsid w:val="00815CC3"/>
    <w:rsid w:val="008160A3"/>
    <w:rsid w:val="00816261"/>
    <w:rsid w:val="0081679E"/>
    <w:rsid w:val="00816B38"/>
    <w:rsid w:val="00816C56"/>
    <w:rsid w:val="008171D5"/>
    <w:rsid w:val="00817205"/>
    <w:rsid w:val="008175D7"/>
    <w:rsid w:val="00817881"/>
    <w:rsid w:val="0082021E"/>
    <w:rsid w:val="0082028A"/>
    <w:rsid w:val="008206EA"/>
    <w:rsid w:val="0082108D"/>
    <w:rsid w:val="008213E2"/>
    <w:rsid w:val="00821402"/>
    <w:rsid w:val="008214A1"/>
    <w:rsid w:val="00821562"/>
    <w:rsid w:val="00821E01"/>
    <w:rsid w:val="00822000"/>
    <w:rsid w:val="008221F5"/>
    <w:rsid w:val="00822241"/>
    <w:rsid w:val="00822587"/>
    <w:rsid w:val="008225D2"/>
    <w:rsid w:val="008227B7"/>
    <w:rsid w:val="00822947"/>
    <w:rsid w:val="008232DB"/>
    <w:rsid w:val="008234E3"/>
    <w:rsid w:val="00823614"/>
    <w:rsid w:val="00823AF9"/>
    <w:rsid w:val="00823CD2"/>
    <w:rsid w:val="00823ED6"/>
    <w:rsid w:val="008246B0"/>
    <w:rsid w:val="00824865"/>
    <w:rsid w:val="00824A40"/>
    <w:rsid w:val="0082508E"/>
    <w:rsid w:val="00825164"/>
    <w:rsid w:val="0082550A"/>
    <w:rsid w:val="00825B9C"/>
    <w:rsid w:val="00825BD6"/>
    <w:rsid w:val="008260C1"/>
    <w:rsid w:val="008260E8"/>
    <w:rsid w:val="008264C8"/>
    <w:rsid w:val="008266AE"/>
    <w:rsid w:val="00826736"/>
    <w:rsid w:val="008301A6"/>
    <w:rsid w:val="00830230"/>
    <w:rsid w:val="00830624"/>
    <w:rsid w:val="00830815"/>
    <w:rsid w:val="00830870"/>
    <w:rsid w:val="0083102A"/>
    <w:rsid w:val="008313B2"/>
    <w:rsid w:val="00831985"/>
    <w:rsid w:val="00831B1E"/>
    <w:rsid w:val="00831F17"/>
    <w:rsid w:val="00831FBC"/>
    <w:rsid w:val="00832442"/>
    <w:rsid w:val="008325F8"/>
    <w:rsid w:val="00832672"/>
    <w:rsid w:val="00833351"/>
    <w:rsid w:val="0083381A"/>
    <w:rsid w:val="008338B7"/>
    <w:rsid w:val="00833DF6"/>
    <w:rsid w:val="00833EE4"/>
    <w:rsid w:val="0083406C"/>
    <w:rsid w:val="008342FB"/>
    <w:rsid w:val="008346BE"/>
    <w:rsid w:val="00834BA7"/>
    <w:rsid w:val="00834D78"/>
    <w:rsid w:val="0083514B"/>
    <w:rsid w:val="00835AB1"/>
    <w:rsid w:val="00835B24"/>
    <w:rsid w:val="00835C12"/>
    <w:rsid w:val="00835C7F"/>
    <w:rsid w:val="00835DC4"/>
    <w:rsid w:val="0083640B"/>
    <w:rsid w:val="008365AD"/>
    <w:rsid w:val="00836A38"/>
    <w:rsid w:val="00837214"/>
    <w:rsid w:val="008376E1"/>
    <w:rsid w:val="00840A75"/>
    <w:rsid w:val="008413A1"/>
    <w:rsid w:val="0084167B"/>
    <w:rsid w:val="00841EF8"/>
    <w:rsid w:val="008421A2"/>
    <w:rsid w:val="008424D9"/>
    <w:rsid w:val="008425B6"/>
    <w:rsid w:val="008427C3"/>
    <w:rsid w:val="008427E1"/>
    <w:rsid w:val="00842801"/>
    <w:rsid w:val="008428B1"/>
    <w:rsid w:val="00842919"/>
    <w:rsid w:val="00842FEC"/>
    <w:rsid w:val="008432EF"/>
    <w:rsid w:val="008433CE"/>
    <w:rsid w:val="008434F9"/>
    <w:rsid w:val="0084381B"/>
    <w:rsid w:val="008438C8"/>
    <w:rsid w:val="00843E9B"/>
    <w:rsid w:val="00844183"/>
    <w:rsid w:val="008447CB"/>
    <w:rsid w:val="00844BF6"/>
    <w:rsid w:val="00844F7D"/>
    <w:rsid w:val="00844FFF"/>
    <w:rsid w:val="00845B34"/>
    <w:rsid w:val="00845D70"/>
    <w:rsid w:val="00845E93"/>
    <w:rsid w:val="00845F64"/>
    <w:rsid w:val="0084636D"/>
    <w:rsid w:val="00846B1B"/>
    <w:rsid w:val="00846FA8"/>
    <w:rsid w:val="00847304"/>
    <w:rsid w:val="008477F6"/>
    <w:rsid w:val="00847AEE"/>
    <w:rsid w:val="008500A7"/>
    <w:rsid w:val="00850486"/>
    <w:rsid w:val="00850527"/>
    <w:rsid w:val="00850670"/>
    <w:rsid w:val="00850686"/>
    <w:rsid w:val="008506E4"/>
    <w:rsid w:val="00850A93"/>
    <w:rsid w:val="00850D88"/>
    <w:rsid w:val="008512CE"/>
    <w:rsid w:val="00851838"/>
    <w:rsid w:val="008518B1"/>
    <w:rsid w:val="00851A4E"/>
    <w:rsid w:val="008529C4"/>
    <w:rsid w:val="00852A20"/>
    <w:rsid w:val="00852E86"/>
    <w:rsid w:val="00853728"/>
    <w:rsid w:val="00853754"/>
    <w:rsid w:val="00853A29"/>
    <w:rsid w:val="00854751"/>
    <w:rsid w:val="008547FB"/>
    <w:rsid w:val="00855488"/>
    <w:rsid w:val="00855F93"/>
    <w:rsid w:val="0085635C"/>
    <w:rsid w:val="008570A5"/>
    <w:rsid w:val="00857145"/>
    <w:rsid w:val="008573EC"/>
    <w:rsid w:val="0085741D"/>
    <w:rsid w:val="0085794E"/>
    <w:rsid w:val="00857E70"/>
    <w:rsid w:val="00857F07"/>
    <w:rsid w:val="0086078A"/>
    <w:rsid w:val="008612A4"/>
    <w:rsid w:val="008613D1"/>
    <w:rsid w:val="008616A3"/>
    <w:rsid w:val="00861D69"/>
    <w:rsid w:val="008626CA"/>
    <w:rsid w:val="008626E4"/>
    <w:rsid w:val="00862ADF"/>
    <w:rsid w:val="00863541"/>
    <w:rsid w:val="00863D34"/>
    <w:rsid w:val="008641A5"/>
    <w:rsid w:val="0086441F"/>
    <w:rsid w:val="0086443F"/>
    <w:rsid w:val="008648C8"/>
    <w:rsid w:val="00864AE0"/>
    <w:rsid w:val="00864D95"/>
    <w:rsid w:val="00864F59"/>
    <w:rsid w:val="0086530E"/>
    <w:rsid w:val="00865BBE"/>
    <w:rsid w:val="00865D74"/>
    <w:rsid w:val="00865F4A"/>
    <w:rsid w:val="00865F65"/>
    <w:rsid w:val="00865FCF"/>
    <w:rsid w:val="008661F4"/>
    <w:rsid w:val="00866202"/>
    <w:rsid w:val="00866230"/>
    <w:rsid w:val="00866D44"/>
    <w:rsid w:val="00866D4A"/>
    <w:rsid w:val="00867256"/>
    <w:rsid w:val="008677D4"/>
    <w:rsid w:val="00867B6D"/>
    <w:rsid w:val="008705AC"/>
    <w:rsid w:val="008708F9"/>
    <w:rsid w:val="00870DE1"/>
    <w:rsid w:val="00870F7D"/>
    <w:rsid w:val="0087121D"/>
    <w:rsid w:val="00871435"/>
    <w:rsid w:val="00871647"/>
    <w:rsid w:val="00871685"/>
    <w:rsid w:val="0087177B"/>
    <w:rsid w:val="00871798"/>
    <w:rsid w:val="0087197F"/>
    <w:rsid w:val="00871D87"/>
    <w:rsid w:val="008721B5"/>
    <w:rsid w:val="008724E3"/>
    <w:rsid w:val="0087267E"/>
    <w:rsid w:val="0087287B"/>
    <w:rsid w:val="00872CB8"/>
    <w:rsid w:val="00872FBB"/>
    <w:rsid w:val="008733EE"/>
    <w:rsid w:val="0087369E"/>
    <w:rsid w:val="00873D3A"/>
    <w:rsid w:val="008741D4"/>
    <w:rsid w:val="00874EE1"/>
    <w:rsid w:val="0087511E"/>
    <w:rsid w:val="0087521A"/>
    <w:rsid w:val="008755F9"/>
    <w:rsid w:val="008756DD"/>
    <w:rsid w:val="00875823"/>
    <w:rsid w:val="00875AFF"/>
    <w:rsid w:val="00875FFC"/>
    <w:rsid w:val="00876488"/>
    <w:rsid w:val="00876757"/>
    <w:rsid w:val="00877037"/>
    <w:rsid w:val="008770FC"/>
    <w:rsid w:val="008773FE"/>
    <w:rsid w:val="0088052F"/>
    <w:rsid w:val="0088072E"/>
    <w:rsid w:val="008807FA"/>
    <w:rsid w:val="00880AE6"/>
    <w:rsid w:val="0088117F"/>
    <w:rsid w:val="00881384"/>
    <w:rsid w:val="0088159F"/>
    <w:rsid w:val="008819EF"/>
    <w:rsid w:val="00881BEF"/>
    <w:rsid w:val="00881DB7"/>
    <w:rsid w:val="00881EA0"/>
    <w:rsid w:val="00882130"/>
    <w:rsid w:val="00882757"/>
    <w:rsid w:val="00882871"/>
    <w:rsid w:val="008828C1"/>
    <w:rsid w:val="00882BB6"/>
    <w:rsid w:val="00882D28"/>
    <w:rsid w:val="008832D5"/>
    <w:rsid w:val="008835C4"/>
    <w:rsid w:val="00883B03"/>
    <w:rsid w:val="00883B6C"/>
    <w:rsid w:val="00884098"/>
    <w:rsid w:val="00884320"/>
    <w:rsid w:val="0088492C"/>
    <w:rsid w:val="00884ADE"/>
    <w:rsid w:val="00885298"/>
    <w:rsid w:val="00885443"/>
    <w:rsid w:val="00885E9E"/>
    <w:rsid w:val="00885F49"/>
    <w:rsid w:val="008864E1"/>
    <w:rsid w:val="0088678B"/>
    <w:rsid w:val="00886CCB"/>
    <w:rsid w:val="008874E5"/>
    <w:rsid w:val="00887694"/>
    <w:rsid w:val="00887CE1"/>
    <w:rsid w:val="00887DC5"/>
    <w:rsid w:val="00890014"/>
    <w:rsid w:val="00890306"/>
    <w:rsid w:val="00890991"/>
    <w:rsid w:val="00890C3C"/>
    <w:rsid w:val="00890C7B"/>
    <w:rsid w:val="00890F70"/>
    <w:rsid w:val="0089156C"/>
    <w:rsid w:val="0089188E"/>
    <w:rsid w:val="008918A7"/>
    <w:rsid w:val="00891F8A"/>
    <w:rsid w:val="0089295D"/>
    <w:rsid w:val="00892C36"/>
    <w:rsid w:val="00892DAB"/>
    <w:rsid w:val="00892F19"/>
    <w:rsid w:val="0089332F"/>
    <w:rsid w:val="008934BD"/>
    <w:rsid w:val="0089375B"/>
    <w:rsid w:val="00893CB2"/>
    <w:rsid w:val="00895221"/>
    <w:rsid w:val="0089563E"/>
    <w:rsid w:val="0089571C"/>
    <w:rsid w:val="008959B7"/>
    <w:rsid w:val="00895E2D"/>
    <w:rsid w:val="00896329"/>
    <w:rsid w:val="00896427"/>
    <w:rsid w:val="008965E7"/>
    <w:rsid w:val="008965ED"/>
    <w:rsid w:val="008975CD"/>
    <w:rsid w:val="00897815"/>
    <w:rsid w:val="0089798C"/>
    <w:rsid w:val="00897B10"/>
    <w:rsid w:val="00897C40"/>
    <w:rsid w:val="00897E34"/>
    <w:rsid w:val="008A0C11"/>
    <w:rsid w:val="008A1295"/>
    <w:rsid w:val="008A2187"/>
    <w:rsid w:val="008A21FD"/>
    <w:rsid w:val="008A298F"/>
    <w:rsid w:val="008A31F2"/>
    <w:rsid w:val="008A3655"/>
    <w:rsid w:val="008A3917"/>
    <w:rsid w:val="008A3948"/>
    <w:rsid w:val="008A3F15"/>
    <w:rsid w:val="008A404D"/>
    <w:rsid w:val="008A4511"/>
    <w:rsid w:val="008A46EA"/>
    <w:rsid w:val="008A4D06"/>
    <w:rsid w:val="008A4EC9"/>
    <w:rsid w:val="008A5977"/>
    <w:rsid w:val="008A5AD5"/>
    <w:rsid w:val="008A5D4A"/>
    <w:rsid w:val="008A657C"/>
    <w:rsid w:val="008A67C2"/>
    <w:rsid w:val="008A6CD8"/>
    <w:rsid w:val="008A6EB6"/>
    <w:rsid w:val="008A712F"/>
    <w:rsid w:val="008A746C"/>
    <w:rsid w:val="008A77D6"/>
    <w:rsid w:val="008A7AC1"/>
    <w:rsid w:val="008B062C"/>
    <w:rsid w:val="008B086B"/>
    <w:rsid w:val="008B15F5"/>
    <w:rsid w:val="008B16A1"/>
    <w:rsid w:val="008B221D"/>
    <w:rsid w:val="008B2487"/>
    <w:rsid w:val="008B27A9"/>
    <w:rsid w:val="008B27D4"/>
    <w:rsid w:val="008B33EA"/>
    <w:rsid w:val="008B37C8"/>
    <w:rsid w:val="008B3C45"/>
    <w:rsid w:val="008B3FC3"/>
    <w:rsid w:val="008B40C9"/>
    <w:rsid w:val="008B4351"/>
    <w:rsid w:val="008B45B2"/>
    <w:rsid w:val="008B4D13"/>
    <w:rsid w:val="008B5657"/>
    <w:rsid w:val="008B5E12"/>
    <w:rsid w:val="008B5E28"/>
    <w:rsid w:val="008B5F2D"/>
    <w:rsid w:val="008B6123"/>
    <w:rsid w:val="008B65EB"/>
    <w:rsid w:val="008B6D1E"/>
    <w:rsid w:val="008B7EE0"/>
    <w:rsid w:val="008C0665"/>
    <w:rsid w:val="008C1260"/>
    <w:rsid w:val="008C1277"/>
    <w:rsid w:val="008C1524"/>
    <w:rsid w:val="008C1703"/>
    <w:rsid w:val="008C17A8"/>
    <w:rsid w:val="008C19DF"/>
    <w:rsid w:val="008C22C1"/>
    <w:rsid w:val="008C292C"/>
    <w:rsid w:val="008C2A32"/>
    <w:rsid w:val="008C2D90"/>
    <w:rsid w:val="008C2FBD"/>
    <w:rsid w:val="008C3A23"/>
    <w:rsid w:val="008C3AB1"/>
    <w:rsid w:val="008C41E9"/>
    <w:rsid w:val="008C4417"/>
    <w:rsid w:val="008C459D"/>
    <w:rsid w:val="008C490C"/>
    <w:rsid w:val="008C49CE"/>
    <w:rsid w:val="008C592D"/>
    <w:rsid w:val="008C5B3F"/>
    <w:rsid w:val="008C5B49"/>
    <w:rsid w:val="008C5F90"/>
    <w:rsid w:val="008C6812"/>
    <w:rsid w:val="008C69CB"/>
    <w:rsid w:val="008C6A6D"/>
    <w:rsid w:val="008C75C1"/>
    <w:rsid w:val="008C75F7"/>
    <w:rsid w:val="008C7E23"/>
    <w:rsid w:val="008C7EB5"/>
    <w:rsid w:val="008D06D0"/>
    <w:rsid w:val="008D07A5"/>
    <w:rsid w:val="008D0AB1"/>
    <w:rsid w:val="008D1355"/>
    <w:rsid w:val="008D1468"/>
    <w:rsid w:val="008D2030"/>
    <w:rsid w:val="008D251A"/>
    <w:rsid w:val="008D2B0F"/>
    <w:rsid w:val="008D2B53"/>
    <w:rsid w:val="008D2CC6"/>
    <w:rsid w:val="008D2E0F"/>
    <w:rsid w:val="008D3335"/>
    <w:rsid w:val="008D3ABB"/>
    <w:rsid w:val="008D3F42"/>
    <w:rsid w:val="008D4878"/>
    <w:rsid w:val="008D4C6E"/>
    <w:rsid w:val="008D4EE9"/>
    <w:rsid w:val="008D5040"/>
    <w:rsid w:val="008D5437"/>
    <w:rsid w:val="008D5D20"/>
    <w:rsid w:val="008D6061"/>
    <w:rsid w:val="008D60F6"/>
    <w:rsid w:val="008D65B1"/>
    <w:rsid w:val="008D6858"/>
    <w:rsid w:val="008D6B1C"/>
    <w:rsid w:val="008D77A1"/>
    <w:rsid w:val="008D78DC"/>
    <w:rsid w:val="008D7C70"/>
    <w:rsid w:val="008D7E3E"/>
    <w:rsid w:val="008E008A"/>
    <w:rsid w:val="008E00DF"/>
    <w:rsid w:val="008E07A6"/>
    <w:rsid w:val="008E07E3"/>
    <w:rsid w:val="008E0A61"/>
    <w:rsid w:val="008E1A07"/>
    <w:rsid w:val="008E1C45"/>
    <w:rsid w:val="008E20A4"/>
    <w:rsid w:val="008E242A"/>
    <w:rsid w:val="008E26B4"/>
    <w:rsid w:val="008E2B62"/>
    <w:rsid w:val="008E2CC5"/>
    <w:rsid w:val="008E3013"/>
    <w:rsid w:val="008E3477"/>
    <w:rsid w:val="008E383A"/>
    <w:rsid w:val="008E3B26"/>
    <w:rsid w:val="008E44C1"/>
    <w:rsid w:val="008E48D7"/>
    <w:rsid w:val="008E544D"/>
    <w:rsid w:val="008E5638"/>
    <w:rsid w:val="008E57C0"/>
    <w:rsid w:val="008E5871"/>
    <w:rsid w:val="008E5D0F"/>
    <w:rsid w:val="008E6031"/>
    <w:rsid w:val="008E60DD"/>
    <w:rsid w:val="008E627F"/>
    <w:rsid w:val="008E675F"/>
    <w:rsid w:val="008E6B72"/>
    <w:rsid w:val="008E6F40"/>
    <w:rsid w:val="008E7213"/>
    <w:rsid w:val="008E731E"/>
    <w:rsid w:val="008E74F8"/>
    <w:rsid w:val="008E762B"/>
    <w:rsid w:val="008E76EF"/>
    <w:rsid w:val="008E7706"/>
    <w:rsid w:val="008E7F75"/>
    <w:rsid w:val="008F0232"/>
    <w:rsid w:val="008F0648"/>
    <w:rsid w:val="008F0EB1"/>
    <w:rsid w:val="008F1079"/>
    <w:rsid w:val="008F12FB"/>
    <w:rsid w:val="008F1554"/>
    <w:rsid w:val="008F15C4"/>
    <w:rsid w:val="008F1EC4"/>
    <w:rsid w:val="008F207A"/>
    <w:rsid w:val="008F2648"/>
    <w:rsid w:val="008F2D39"/>
    <w:rsid w:val="008F2DB0"/>
    <w:rsid w:val="008F2DDE"/>
    <w:rsid w:val="008F3169"/>
    <w:rsid w:val="008F3584"/>
    <w:rsid w:val="008F40D4"/>
    <w:rsid w:val="008F4121"/>
    <w:rsid w:val="008F42DD"/>
    <w:rsid w:val="008F45E9"/>
    <w:rsid w:val="008F45F8"/>
    <w:rsid w:val="008F4E87"/>
    <w:rsid w:val="008F5452"/>
    <w:rsid w:val="008F5603"/>
    <w:rsid w:val="008F5719"/>
    <w:rsid w:val="008F58AC"/>
    <w:rsid w:val="008F58C0"/>
    <w:rsid w:val="008F6158"/>
    <w:rsid w:val="008F61C7"/>
    <w:rsid w:val="008F65C2"/>
    <w:rsid w:val="008F6CCD"/>
    <w:rsid w:val="008F700A"/>
    <w:rsid w:val="008F7051"/>
    <w:rsid w:val="008F73E9"/>
    <w:rsid w:val="008F7607"/>
    <w:rsid w:val="008F767B"/>
    <w:rsid w:val="008F78E2"/>
    <w:rsid w:val="008F7D89"/>
    <w:rsid w:val="009001A4"/>
    <w:rsid w:val="009005D9"/>
    <w:rsid w:val="0090085E"/>
    <w:rsid w:val="00900BF0"/>
    <w:rsid w:val="00901002"/>
    <w:rsid w:val="00901466"/>
    <w:rsid w:val="0090170C"/>
    <w:rsid w:val="009017A1"/>
    <w:rsid w:val="00901AC2"/>
    <w:rsid w:val="009027C0"/>
    <w:rsid w:val="00902B2B"/>
    <w:rsid w:val="00902DAD"/>
    <w:rsid w:val="0090301F"/>
    <w:rsid w:val="00903A5B"/>
    <w:rsid w:val="00903AF4"/>
    <w:rsid w:val="00903BE2"/>
    <w:rsid w:val="00903D9A"/>
    <w:rsid w:val="00904BFA"/>
    <w:rsid w:val="00904C77"/>
    <w:rsid w:val="00904C7A"/>
    <w:rsid w:val="009050F2"/>
    <w:rsid w:val="00905152"/>
    <w:rsid w:val="00905328"/>
    <w:rsid w:val="00905D7C"/>
    <w:rsid w:val="0090624C"/>
    <w:rsid w:val="009065C4"/>
    <w:rsid w:val="00906630"/>
    <w:rsid w:val="00906F99"/>
    <w:rsid w:val="0090702E"/>
    <w:rsid w:val="0090711E"/>
    <w:rsid w:val="00907447"/>
    <w:rsid w:val="009074FD"/>
    <w:rsid w:val="00907666"/>
    <w:rsid w:val="009076E8"/>
    <w:rsid w:val="00907BEE"/>
    <w:rsid w:val="00907E83"/>
    <w:rsid w:val="009104E5"/>
    <w:rsid w:val="0091064C"/>
    <w:rsid w:val="00910F33"/>
    <w:rsid w:val="0091121D"/>
    <w:rsid w:val="009116A4"/>
    <w:rsid w:val="009117BE"/>
    <w:rsid w:val="009118EA"/>
    <w:rsid w:val="00911A37"/>
    <w:rsid w:val="00911B12"/>
    <w:rsid w:val="0091249A"/>
    <w:rsid w:val="009127D9"/>
    <w:rsid w:val="009137D6"/>
    <w:rsid w:val="00913893"/>
    <w:rsid w:val="0091397B"/>
    <w:rsid w:val="00914886"/>
    <w:rsid w:val="009149CF"/>
    <w:rsid w:val="00914BA0"/>
    <w:rsid w:val="00914BF9"/>
    <w:rsid w:val="00914DE9"/>
    <w:rsid w:val="00916D7E"/>
    <w:rsid w:val="009170C7"/>
    <w:rsid w:val="0091735A"/>
    <w:rsid w:val="0091744E"/>
    <w:rsid w:val="00917478"/>
    <w:rsid w:val="00917539"/>
    <w:rsid w:val="009175F6"/>
    <w:rsid w:val="00917D61"/>
    <w:rsid w:val="009200FD"/>
    <w:rsid w:val="00920119"/>
    <w:rsid w:val="009202BF"/>
    <w:rsid w:val="00920780"/>
    <w:rsid w:val="00920816"/>
    <w:rsid w:val="00920BF4"/>
    <w:rsid w:val="0092148A"/>
    <w:rsid w:val="00921E76"/>
    <w:rsid w:val="0092234C"/>
    <w:rsid w:val="00922796"/>
    <w:rsid w:val="00923068"/>
    <w:rsid w:val="009231FB"/>
    <w:rsid w:val="0092389B"/>
    <w:rsid w:val="009239BC"/>
    <w:rsid w:val="00923F26"/>
    <w:rsid w:val="00923FFE"/>
    <w:rsid w:val="00924665"/>
    <w:rsid w:val="00924A00"/>
    <w:rsid w:val="00924F4C"/>
    <w:rsid w:val="009250F1"/>
    <w:rsid w:val="00925DCB"/>
    <w:rsid w:val="009265F5"/>
    <w:rsid w:val="0092660F"/>
    <w:rsid w:val="00926B88"/>
    <w:rsid w:val="00926DF7"/>
    <w:rsid w:val="009272C4"/>
    <w:rsid w:val="0092735F"/>
    <w:rsid w:val="009275CE"/>
    <w:rsid w:val="00927880"/>
    <w:rsid w:val="00927C54"/>
    <w:rsid w:val="00927E93"/>
    <w:rsid w:val="00930875"/>
    <w:rsid w:val="00930CBF"/>
    <w:rsid w:val="00930D9E"/>
    <w:rsid w:val="00931121"/>
    <w:rsid w:val="0093119C"/>
    <w:rsid w:val="0093154C"/>
    <w:rsid w:val="00931CB3"/>
    <w:rsid w:val="00931E08"/>
    <w:rsid w:val="0093201A"/>
    <w:rsid w:val="00932134"/>
    <w:rsid w:val="0093240E"/>
    <w:rsid w:val="009325D7"/>
    <w:rsid w:val="009330D2"/>
    <w:rsid w:val="00933605"/>
    <w:rsid w:val="009338E2"/>
    <w:rsid w:val="00933907"/>
    <w:rsid w:val="00934098"/>
    <w:rsid w:val="00934598"/>
    <w:rsid w:val="009349A7"/>
    <w:rsid w:val="00934B70"/>
    <w:rsid w:val="009361CD"/>
    <w:rsid w:val="00936511"/>
    <w:rsid w:val="00936731"/>
    <w:rsid w:val="009369BE"/>
    <w:rsid w:val="009369C4"/>
    <w:rsid w:val="00936CA3"/>
    <w:rsid w:val="00937265"/>
    <w:rsid w:val="00937A17"/>
    <w:rsid w:val="00940267"/>
    <w:rsid w:val="0094042B"/>
    <w:rsid w:val="009406FC"/>
    <w:rsid w:val="009407BE"/>
    <w:rsid w:val="00940999"/>
    <w:rsid w:val="00940C51"/>
    <w:rsid w:val="00941502"/>
    <w:rsid w:val="009415A3"/>
    <w:rsid w:val="00941732"/>
    <w:rsid w:val="00941CCD"/>
    <w:rsid w:val="00941D0E"/>
    <w:rsid w:val="00941F5F"/>
    <w:rsid w:val="00941FFE"/>
    <w:rsid w:val="00942234"/>
    <w:rsid w:val="00942388"/>
    <w:rsid w:val="009423BD"/>
    <w:rsid w:val="009426EF"/>
    <w:rsid w:val="00942981"/>
    <w:rsid w:val="0094388B"/>
    <w:rsid w:val="00943C01"/>
    <w:rsid w:val="00943C09"/>
    <w:rsid w:val="00943DAD"/>
    <w:rsid w:val="00944332"/>
    <w:rsid w:val="009451CF"/>
    <w:rsid w:val="00945397"/>
    <w:rsid w:val="009456D0"/>
    <w:rsid w:val="009458A7"/>
    <w:rsid w:val="00945A1F"/>
    <w:rsid w:val="00945F65"/>
    <w:rsid w:val="00946AF4"/>
    <w:rsid w:val="00947267"/>
    <w:rsid w:val="00947624"/>
    <w:rsid w:val="00947728"/>
    <w:rsid w:val="009477D9"/>
    <w:rsid w:val="00947AC0"/>
    <w:rsid w:val="00947CB1"/>
    <w:rsid w:val="00947CFB"/>
    <w:rsid w:val="00947E2C"/>
    <w:rsid w:val="00950200"/>
    <w:rsid w:val="009506C1"/>
    <w:rsid w:val="00950936"/>
    <w:rsid w:val="00950958"/>
    <w:rsid w:val="00950984"/>
    <w:rsid w:val="00950BC6"/>
    <w:rsid w:val="0095185C"/>
    <w:rsid w:val="00951CDB"/>
    <w:rsid w:val="00951D20"/>
    <w:rsid w:val="00951EC2"/>
    <w:rsid w:val="009522F8"/>
    <w:rsid w:val="00952580"/>
    <w:rsid w:val="00952665"/>
    <w:rsid w:val="00952682"/>
    <w:rsid w:val="00952758"/>
    <w:rsid w:val="009528B3"/>
    <w:rsid w:val="00952A3D"/>
    <w:rsid w:val="00952B8F"/>
    <w:rsid w:val="00952E2D"/>
    <w:rsid w:val="0095317F"/>
    <w:rsid w:val="009533F3"/>
    <w:rsid w:val="00953685"/>
    <w:rsid w:val="009539D1"/>
    <w:rsid w:val="00953A01"/>
    <w:rsid w:val="00953CF5"/>
    <w:rsid w:val="00953F20"/>
    <w:rsid w:val="009545F0"/>
    <w:rsid w:val="00954AE7"/>
    <w:rsid w:val="00954D1B"/>
    <w:rsid w:val="00955159"/>
    <w:rsid w:val="0095515E"/>
    <w:rsid w:val="00955CB2"/>
    <w:rsid w:val="00955CD9"/>
    <w:rsid w:val="009560CF"/>
    <w:rsid w:val="009563B4"/>
    <w:rsid w:val="009566CE"/>
    <w:rsid w:val="009566F2"/>
    <w:rsid w:val="0095715F"/>
    <w:rsid w:val="0095765B"/>
    <w:rsid w:val="009579AA"/>
    <w:rsid w:val="00957A91"/>
    <w:rsid w:val="00957CDA"/>
    <w:rsid w:val="00957D6A"/>
    <w:rsid w:val="00957E32"/>
    <w:rsid w:val="00957E7E"/>
    <w:rsid w:val="00960036"/>
    <w:rsid w:val="00960F2A"/>
    <w:rsid w:val="009610F5"/>
    <w:rsid w:val="00961457"/>
    <w:rsid w:val="009614CB"/>
    <w:rsid w:val="00961AC9"/>
    <w:rsid w:val="00961D13"/>
    <w:rsid w:val="00962625"/>
    <w:rsid w:val="00962B2C"/>
    <w:rsid w:val="0096329F"/>
    <w:rsid w:val="00963F70"/>
    <w:rsid w:val="00964606"/>
    <w:rsid w:val="009647D5"/>
    <w:rsid w:val="00964DB7"/>
    <w:rsid w:val="00965274"/>
    <w:rsid w:val="0096608C"/>
    <w:rsid w:val="009665E7"/>
    <w:rsid w:val="00966AC1"/>
    <w:rsid w:val="00966B7F"/>
    <w:rsid w:val="00966DD3"/>
    <w:rsid w:val="009676DA"/>
    <w:rsid w:val="00967D7E"/>
    <w:rsid w:val="00967E5B"/>
    <w:rsid w:val="00967E92"/>
    <w:rsid w:val="00970204"/>
    <w:rsid w:val="009707D2"/>
    <w:rsid w:val="00970ED1"/>
    <w:rsid w:val="00971059"/>
    <w:rsid w:val="00971572"/>
    <w:rsid w:val="00971A08"/>
    <w:rsid w:val="00971FC4"/>
    <w:rsid w:val="0097212C"/>
    <w:rsid w:val="00972288"/>
    <w:rsid w:val="009722E6"/>
    <w:rsid w:val="00972499"/>
    <w:rsid w:val="00973007"/>
    <w:rsid w:val="00973039"/>
    <w:rsid w:val="00973C54"/>
    <w:rsid w:val="00973EED"/>
    <w:rsid w:val="0097421A"/>
    <w:rsid w:val="00974818"/>
    <w:rsid w:val="00974A17"/>
    <w:rsid w:val="00974A39"/>
    <w:rsid w:val="00974B2B"/>
    <w:rsid w:val="00974C70"/>
    <w:rsid w:val="00974F50"/>
    <w:rsid w:val="00975306"/>
    <w:rsid w:val="00975438"/>
    <w:rsid w:val="00975512"/>
    <w:rsid w:val="00975BB3"/>
    <w:rsid w:val="00975DE1"/>
    <w:rsid w:val="00975F91"/>
    <w:rsid w:val="00976143"/>
    <w:rsid w:val="009761EC"/>
    <w:rsid w:val="00976227"/>
    <w:rsid w:val="00976441"/>
    <w:rsid w:val="00976741"/>
    <w:rsid w:val="0097683E"/>
    <w:rsid w:val="009768C9"/>
    <w:rsid w:val="00976BBE"/>
    <w:rsid w:val="00977354"/>
    <w:rsid w:val="00977973"/>
    <w:rsid w:val="0098018E"/>
    <w:rsid w:val="009803C2"/>
    <w:rsid w:val="009806C2"/>
    <w:rsid w:val="00980D1D"/>
    <w:rsid w:val="00980D39"/>
    <w:rsid w:val="00980DFC"/>
    <w:rsid w:val="00981188"/>
    <w:rsid w:val="0098125F"/>
    <w:rsid w:val="00981344"/>
    <w:rsid w:val="009813CE"/>
    <w:rsid w:val="0098155C"/>
    <w:rsid w:val="009817FD"/>
    <w:rsid w:val="0098185E"/>
    <w:rsid w:val="0098207A"/>
    <w:rsid w:val="00982160"/>
    <w:rsid w:val="00983011"/>
    <w:rsid w:val="009834D3"/>
    <w:rsid w:val="009835E3"/>
    <w:rsid w:val="00983C89"/>
    <w:rsid w:val="0098460A"/>
    <w:rsid w:val="0098464C"/>
    <w:rsid w:val="0098487B"/>
    <w:rsid w:val="009848E6"/>
    <w:rsid w:val="009848EF"/>
    <w:rsid w:val="00984AFC"/>
    <w:rsid w:val="00984DF1"/>
    <w:rsid w:val="0098508E"/>
    <w:rsid w:val="00985316"/>
    <w:rsid w:val="00985476"/>
    <w:rsid w:val="00985867"/>
    <w:rsid w:val="00985CAE"/>
    <w:rsid w:val="009861F4"/>
    <w:rsid w:val="0098635C"/>
    <w:rsid w:val="0098637C"/>
    <w:rsid w:val="00986492"/>
    <w:rsid w:val="00986E00"/>
    <w:rsid w:val="00986F67"/>
    <w:rsid w:val="009879DF"/>
    <w:rsid w:val="00987ACA"/>
    <w:rsid w:val="00987F1A"/>
    <w:rsid w:val="0099009D"/>
    <w:rsid w:val="009901E2"/>
    <w:rsid w:val="009906C9"/>
    <w:rsid w:val="00990C6B"/>
    <w:rsid w:val="00991A02"/>
    <w:rsid w:val="00991A89"/>
    <w:rsid w:val="00991B44"/>
    <w:rsid w:val="009924BB"/>
    <w:rsid w:val="00992527"/>
    <w:rsid w:val="00992AE7"/>
    <w:rsid w:val="00992B39"/>
    <w:rsid w:val="00992E88"/>
    <w:rsid w:val="00992F67"/>
    <w:rsid w:val="00992FE8"/>
    <w:rsid w:val="0099324B"/>
    <w:rsid w:val="00993CC0"/>
    <w:rsid w:val="00993D8C"/>
    <w:rsid w:val="00993F7F"/>
    <w:rsid w:val="00994208"/>
    <w:rsid w:val="00994500"/>
    <w:rsid w:val="009948A8"/>
    <w:rsid w:val="009948AB"/>
    <w:rsid w:val="0099491B"/>
    <w:rsid w:val="00994DBB"/>
    <w:rsid w:val="009951DC"/>
    <w:rsid w:val="009959EC"/>
    <w:rsid w:val="00995B93"/>
    <w:rsid w:val="00995E03"/>
    <w:rsid w:val="00995F0D"/>
    <w:rsid w:val="009971F0"/>
    <w:rsid w:val="009971F1"/>
    <w:rsid w:val="009972C5"/>
    <w:rsid w:val="009974A2"/>
    <w:rsid w:val="00997A25"/>
    <w:rsid w:val="00997C75"/>
    <w:rsid w:val="009A000C"/>
    <w:rsid w:val="009A00B1"/>
    <w:rsid w:val="009A0228"/>
    <w:rsid w:val="009A05D7"/>
    <w:rsid w:val="009A0850"/>
    <w:rsid w:val="009A08A8"/>
    <w:rsid w:val="009A091D"/>
    <w:rsid w:val="009A0D78"/>
    <w:rsid w:val="009A1611"/>
    <w:rsid w:val="009A1EBC"/>
    <w:rsid w:val="009A1FE3"/>
    <w:rsid w:val="009A23D6"/>
    <w:rsid w:val="009A257A"/>
    <w:rsid w:val="009A25AA"/>
    <w:rsid w:val="009A26D0"/>
    <w:rsid w:val="009A2BFB"/>
    <w:rsid w:val="009A2D2C"/>
    <w:rsid w:val="009A2E3F"/>
    <w:rsid w:val="009A2FCC"/>
    <w:rsid w:val="009A3966"/>
    <w:rsid w:val="009A4011"/>
    <w:rsid w:val="009A455F"/>
    <w:rsid w:val="009A4764"/>
    <w:rsid w:val="009A4A1E"/>
    <w:rsid w:val="009A4B4E"/>
    <w:rsid w:val="009A554A"/>
    <w:rsid w:val="009A5AB6"/>
    <w:rsid w:val="009A5BC9"/>
    <w:rsid w:val="009A5CD8"/>
    <w:rsid w:val="009A5F0F"/>
    <w:rsid w:val="009A5FE6"/>
    <w:rsid w:val="009A6176"/>
    <w:rsid w:val="009A695F"/>
    <w:rsid w:val="009A69EC"/>
    <w:rsid w:val="009A6A0F"/>
    <w:rsid w:val="009A6E1C"/>
    <w:rsid w:val="009A70CF"/>
    <w:rsid w:val="009A71CD"/>
    <w:rsid w:val="009A73C1"/>
    <w:rsid w:val="009A7861"/>
    <w:rsid w:val="009A7930"/>
    <w:rsid w:val="009A7933"/>
    <w:rsid w:val="009A7E3B"/>
    <w:rsid w:val="009B073F"/>
    <w:rsid w:val="009B08EA"/>
    <w:rsid w:val="009B09D7"/>
    <w:rsid w:val="009B0CD1"/>
    <w:rsid w:val="009B0DCA"/>
    <w:rsid w:val="009B0DD5"/>
    <w:rsid w:val="009B0F28"/>
    <w:rsid w:val="009B1249"/>
    <w:rsid w:val="009B157E"/>
    <w:rsid w:val="009B1FFC"/>
    <w:rsid w:val="009B27AC"/>
    <w:rsid w:val="009B2994"/>
    <w:rsid w:val="009B37AC"/>
    <w:rsid w:val="009B3CA9"/>
    <w:rsid w:val="009B4024"/>
    <w:rsid w:val="009B432F"/>
    <w:rsid w:val="009B478C"/>
    <w:rsid w:val="009B56F0"/>
    <w:rsid w:val="009B5873"/>
    <w:rsid w:val="009B595D"/>
    <w:rsid w:val="009B5ABA"/>
    <w:rsid w:val="009B6236"/>
    <w:rsid w:val="009B6699"/>
    <w:rsid w:val="009B6883"/>
    <w:rsid w:val="009B6B3E"/>
    <w:rsid w:val="009B70BD"/>
    <w:rsid w:val="009B77D8"/>
    <w:rsid w:val="009B7AA0"/>
    <w:rsid w:val="009B7E02"/>
    <w:rsid w:val="009C016B"/>
    <w:rsid w:val="009C02EE"/>
    <w:rsid w:val="009C04E7"/>
    <w:rsid w:val="009C05B9"/>
    <w:rsid w:val="009C0A33"/>
    <w:rsid w:val="009C0BCD"/>
    <w:rsid w:val="009C0D73"/>
    <w:rsid w:val="009C11C8"/>
    <w:rsid w:val="009C1794"/>
    <w:rsid w:val="009C1EAC"/>
    <w:rsid w:val="009C3E27"/>
    <w:rsid w:val="009C4707"/>
    <w:rsid w:val="009C4A0E"/>
    <w:rsid w:val="009C4A5A"/>
    <w:rsid w:val="009C4C87"/>
    <w:rsid w:val="009C4E6F"/>
    <w:rsid w:val="009C5BC2"/>
    <w:rsid w:val="009C5CFA"/>
    <w:rsid w:val="009C5EFC"/>
    <w:rsid w:val="009C6841"/>
    <w:rsid w:val="009C6EC6"/>
    <w:rsid w:val="009C7281"/>
    <w:rsid w:val="009C76EA"/>
    <w:rsid w:val="009C7A1C"/>
    <w:rsid w:val="009C7A91"/>
    <w:rsid w:val="009C7B71"/>
    <w:rsid w:val="009D003A"/>
    <w:rsid w:val="009D0062"/>
    <w:rsid w:val="009D035A"/>
    <w:rsid w:val="009D04AE"/>
    <w:rsid w:val="009D0574"/>
    <w:rsid w:val="009D079C"/>
    <w:rsid w:val="009D0E19"/>
    <w:rsid w:val="009D1AFD"/>
    <w:rsid w:val="009D1F27"/>
    <w:rsid w:val="009D1F2F"/>
    <w:rsid w:val="009D26C1"/>
    <w:rsid w:val="009D26F0"/>
    <w:rsid w:val="009D26F1"/>
    <w:rsid w:val="009D2974"/>
    <w:rsid w:val="009D32C2"/>
    <w:rsid w:val="009D33F1"/>
    <w:rsid w:val="009D3473"/>
    <w:rsid w:val="009D39CF"/>
    <w:rsid w:val="009D3CE6"/>
    <w:rsid w:val="009D3F68"/>
    <w:rsid w:val="009D43CE"/>
    <w:rsid w:val="009D4475"/>
    <w:rsid w:val="009D5A69"/>
    <w:rsid w:val="009D5E29"/>
    <w:rsid w:val="009D5FA8"/>
    <w:rsid w:val="009D6216"/>
    <w:rsid w:val="009D6989"/>
    <w:rsid w:val="009D6D4C"/>
    <w:rsid w:val="009D7462"/>
    <w:rsid w:val="009D74BD"/>
    <w:rsid w:val="009D74F4"/>
    <w:rsid w:val="009D7AA6"/>
    <w:rsid w:val="009D7C3A"/>
    <w:rsid w:val="009E00F3"/>
    <w:rsid w:val="009E02D7"/>
    <w:rsid w:val="009E030C"/>
    <w:rsid w:val="009E04C8"/>
    <w:rsid w:val="009E10D0"/>
    <w:rsid w:val="009E146E"/>
    <w:rsid w:val="009E1571"/>
    <w:rsid w:val="009E194F"/>
    <w:rsid w:val="009E2493"/>
    <w:rsid w:val="009E24C0"/>
    <w:rsid w:val="009E2737"/>
    <w:rsid w:val="009E2905"/>
    <w:rsid w:val="009E2E56"/>
    <w:rsid w:val="009E2EE7"/>
    <w:rsid w:val="009E348E"/>
    <w:rsid w:val="009E3871"/>
    <w:rsid w:val="009E4520"/>
    <w:rsid w:val="009E46CB"/>
    <w:rsid w:val="009E494B"/>
    <w:rsid w:val="009E4D58"/>
    <w:rsid w:val="009E53BA"/>
    <w:rsid w:val="009E5432"/>
    <w:rsid w:val="009E56B8"/>
    <w:rsid w:val="009E5B5F"/>
    <w:rsid w:val="009E5C8D"/>
    <w:rsid w:val="009E5D26"/>
    <w:rsid w:val="009E60CF"/>
    <w:rsid w:val="009E66B8"/>
    <w:rsid w:val="009E799A"/>
    <w:rsid w:val="009E79E4"/>
    <w:rsid w:val="009E7AC2"/>
    <w:rsid w:val="009E7C11"/>
    <w:rsid w:val="009F007C"/>
    <w:rsid w:val="009F05A8"/>
    <w:rsid w:val="009F071B"/>
    <w:rsid w:val="009F0869"/>
    <w:rsid w:val="009F08D7"/>
    <w:rsid w:val="009F090B"/>
    <w:rsid w:val="009F0991"/>
    <w:rsid w:val="009F10F5"/>
    <w:rsid w:val="009F1337"/>
    <w:rsid w:val="009F1724"/>
    <w:rsid w:val="009F2108"/>
    <w:rsid w:val="009F2260"/>
    <w:rsid w:val="009F2AB1"/>
    <w:rsid w:val="009F2C17"/>
    <w:rsid w:val="009F33FB"/>
    <w:rsid w:val="009F384B"/>
    <w:rsid w:val="009F3DC4"/>
    <w:rsid w:val="009F4158"/>
    <w:rsid w:val="009F44BC"/>
    <w:rsid w:val="009F4552"/>
    <w:rsid w:val="009F45B3"/>
    <w:rsid w:val="009F45C6"/>
    <w:rsid w:val="009F4874"/>
    <w:rsid w:val="009F48D8"/>
    <w:rsid w:val="009F4E49"/>
    <w:rsid w:val="009F4FB8"/>
    <w:rsid w:val="009F51BD"/>
    <w:rsid w:val="009F606C"/>
    <w:rsid w:val="009F6A7E"/>
    <w:rsid w:val="009F6BE7"/>
    <w:rsid w:val="009F6CA1"/>
    <w:rsid w:val="009F70CB"/>
    <w:rsid w:val="009F71FA"/>
    <w:rsid w:val="009F7479"/>
    <w:rsid w:val="009F790E"/>
    <w:rsid w:val="009F7AA1"/>
    <w:rsid w:val="009F7CFB"/>
    <w:rsid w:val="00A00054"/>
    <w:rsid w:val="00A001D2"/>
    <w:rsid w:val="00A006AC"/>
    <w:rsid w:val="00A00D45"/>
    <w:rsid w:val="00A00F4B"/>
    <w:rsid w:val="00A012F6"/>
    <w:rsid w:val="00A01371"/>
    <w:rsid w:val="00A01476"/>
    <w:rsid w:val="00A016B7"/>
    <w:rsid w:val="00A01CBC"/>
    <w:rsid w:val="00A01E15"/>
    <w:rsid w:val="00A02076"/>
    <w:rsid w:val="00A021AA"/>
    <w:rsid w:val="00A02294"/>
    <w:rsid w:val="00A0260C"/>
    <w:rsid w:val="00A026FC"/>
    <w:rsid w:val="00A02850"/>
    <w:rsid w:val="00A02CCF"/>
    <w:rsid w:val="00A02FE7"/>
    <w:rsid w:val="00A0312C"/>
    <w:rsid w:val="00A033A7"/>
    <w:rsid w:val="00A03489"/>
    <w:rsid w:val="00A03D25"/>
    <w:rsid w:val="00A03E51"/>
    <w:rsid w:val="00A03EE7"/>
    <w:rsid w:val="00A040DD"/>
    <w:rsid w:val="00A045BC"/>
    <w:rsid w:val="00A04602"/>
    <w:rsid w:val="00A0471C"/>
    <w:rsid w:val="00A05B28"/>
    <w:rsid w:val="00A060F9"/>
    <w:rsid w:val="00A06876"/>
    <w:rsid w:val="00A068BD"/>
    <w:rsid w:val="00A06EEB"/>
    <w:rsid w:val="00A07332"/>
    <w:rsid w:val="00A07673"/>
    <w:rsid w:val="00A07C0D"/>
    <w:rsid w:val="00A07EB9"/>
    <w:rsid w:val="00A1043C"/>
    <w:rsid w:val="00A10563"/>
    <w:rsid w:val="00A105DD"/>
    <w:rsid w:val="00A105E8"/>
    <w:rsid w:val="00A10720"/>
    <w:rsid w:val="00A10995"/>
    <w:rsid w:val="00A10EBE"/>
    <w:rsid w:val="00A10F18"/>
    <w:rsid w:val="00A11063"/>
    <w:rsid w:val="00A110D9"/>
    <w:rsid w:val="00A1143A"/>
    <w:rsid w:val="00A11951"/>
    <w:rsid w:val="00A1205E"/>
    <w:rsid w:val="00A120B7"/>
    <w:rsid w:val="00A12201"/>
    <w:rsid w:val="00A124AE"/>
    <w:rsid w:val="00A124C0"/>
    <w:rsid w:val="00A12715"/>
    <w:rsid w:val="00A12BCA"/>
    <w:rsid w:val="00A12CCF"/>
    <w:rsid w:val="00A13AD5"/>
    <w:rsid w:val="00A13B79"/>
    <w:rsid w:val="00A142BE"/>
    <w:rsid w:val="00A14579"/>
    <w:rsid w:val="00A14697"/>
    <w:rsid w:val="00A14734"/>
    <w:rsid w:val="00A1474F"/>
    <w:rsid w:val="00A148A3"/>
    <w:rsid w:val="00A14F3E"/>
    <w:rsid w:val="00A150C3"/>
    <w:rsid w:val="00A1524E"/>
    <w:rsid w:val="00A15598"/>
    <w:rsid w:val="00A1564C"/>
    <w:rsid w:val="00A15C06"/>
    <w:rsid w:val="00A169E6"/>
    <w:rsid w:val="00A16B7F"/>
    <w:rsid w:val="00A16F49"/>
    <w:rsid w:val="00A17027"/>
    <w:rsid w:val="00A171DF"/>
    <w:rsid w:val="00A171EE"/>
    <w:rsid w:val="00A171FE"/>
    <w:rsid w:val="00A177BE"/>
    <w:rsid w:val="00A17EC3"/>
    <w:rsid w:val="00A17F30"/>
    <w:rsid w:val="00A207A8"/>
    <w:rsid w:val="00A20B9D"/>
    <w:rsid w:val="00A2117D"/>
    <w:rsid w:val="00A215FC"/>
    <w:rsid w:val="00A21B55"/>
    <w:rsid w:val="00A21F32"/>
    <w:rsid w:val="00A2218B"/>
    <w:rsid w:val="00A227AF"/>
    <w:rsid w:val="00A228D4"/>
    <w:rsid w:val="00A22CF1"/>
    <w:rsid w:val="00A230AF"/>
    <w:rsid w:val="00A2373C"/>
    <w:rsid w:val="00A23AEE"/>
    <w:rsid w:val="00A24419"/>
    <w:rsid w:val="00A24664"/>
    <w:rsid w:val="00A24DA4"/>
    <w:rsid w:val="00A2578D"/>
    <w:rsid w:val="00A25B6E"/>
    <w:rsid w:val="00A25F79"/>
    <w:rsid w:val="00A26161"/>
    <w:rsid w:val="00A26213"/>
    <w:rsid w:val="00A2657F"/>
    <w:rsid w:val="00A265C7"/>
    <w:rsid w:val="00A269D4"/>
    <w:rsid w:val="00A26C02"/>
    <w:rsid w:val="00A277E1"/>
    <w:rsid w:val="00A279E1"/>
    <w:rsid w:val="00A27DE5"/>
    <w:rsid w:val="00A30280"/>
    <w:rsid w:val="00A30426"/>
    <w:rsid w:val="00A305DA"/>
    <w:rsid w:val="00A313D9"/>
    <w:rsid w:val="00A320AD"/>
    <w:rsid w:val="00A3212C"/>
    <w:rsid w:val="00A32347"/>
    <w:rsid w:val="00A32354"/>
    <w:rsid w:val="00A32637"/>
    <w:rsid w:val="00A32691"/>
    <w:rsid w:val="00A326C3"/>
    <w:rsid w:val="00A32772"/>
    <w:rsid w:val="00A32BFC"/>
    <w:rsid w:val="00A32C7D"/>
    <w:rsid w:val="00A32D02"/>
    <w:rsid w:val="00A333CB"/>
    <w:rsid w:val="00A33516"/>
    <w:rsid w:val="00A33E4D"/>
    <w:rsid w:val="00A34106"/>
    <w:rsid w:val="00A348C6"/>
    <w:rsid w:val="00A34C2A"/>
    <w:rsid w:val="00A35202"/>
    <w:rsid w:val="00A353C6"/>
    <w:rsid w:val="00A3563A"/>
    <w:rsid w:val="00A35E04"/>
    <w:rsid w:val="00A35F70"/>
    <w:rsid w:val="00A3657B"/>
    <w:rsid w:val="00A36679"/>
    <w:rsid w:val="00A36863"/>
    <w:rsid w:val="00A36FF3"/>
    <w:rsid w:val="00A3708C"/>
    <w:rsid w:val="00A37376"/>
    <w:rsid w:val="00A373AF"/>
    <w:rsid w:val="00A377A2"/>
    <w:rsid w:val="00A37B35"/>
    <w:rsid w:val="00A37D0F"/>
    <w:rsid w:val="00A37EBD"/>
    <w:rsid w:val="00A4022B"/>
    <w:rsid w:val="00A412D0"/>
    <w:rsid w:val="00A41379"/>
    <w:rsid w:val="00A414A7"/>
    <w:rsid w:val="00A41682"/>
    <w:rsid w:val="00A41CDF"/>
    <w:rsid w:val="00A4212F"/>
    <w:rsid w:val="00A4217D"/>
    <w:rsid w:val="00A4231E"/>
    <w:rsid w:val="00A4236A"/>
    <w:rsid w:val="00A42B50"/>
    <w:rsid w:val="00A42C32"/>
    <w:rsid w:val="00A42E50"/>
    <w:rsid w:val="00A433E9"/>
    <w:rsid w:val="00A43C1A"/>
    <w:rsid w:val="00A44020"/>
    <w:rsid w:val="00A442DD"/>
    <w:rsid w:val="00A445B2"/>
    <w:rsid w:val="00A447A1"/>
    <w:rsid w:val="00A448C3"/>
    <w:rsid w:val="00A44ABA"/>
    <w:rsid w:val="00A44EED"/>
    <w:rsid w:val="00A45B07"/>
    <w:rsid w:val="00A46985"/>
    <w:rsid w:val="00A46A53"/>
    <w:rsid w:val="00A46CE4"/>
    <w:rsid w:val="00A46E5F"/>
    <w:rsid w:val="00A47367"/>
    <w:rsid w:val="00A474EF"/>
    <w:rsid w:val="00A50308"/>
    <w:rsid w:val="00A50FBB"/>
    <w:rsid w:val="00A510B5"/>
    <w:rsid w:val="00A51252"/>
    <w:rsid w:val="00A514FC"/>
    <w:rsid w:val="00A516E0"/>
    <w:rsid w:val="00A516F9"/>
    <w:rsid w:val="00A51ABB"/>
    <w:rsid w:val="00A51BD6"/>
    <w:rsid w:val="00A51F67"/>
    <w:rsid w:val="00A5287F"/>
    <w:rsid w:val="00A536D9"/>
    <w:rsid w:val="00A53DEF"/>
    <w:rsid w:val="00A53F6B"/>
    <w:rsid w:val="00A5435E"/>
    <w:rsid w:val="00A54483"/>
    <w:rsid w:val="00A544CA"/>
    <w:rsid w:val="00A545DE"/>
    <w:rsid w:val="00A545F0"/>
    <w:rsid w:val="00A55727"/>
    <w:rsid w:val="00A55905"/>
    <w:rsid w:val="00A55918"/>
    <w:rsid w:val="00A55AD5"/>
    <w:rsid w:val="00A55BBF"/>
    <w:rsid w:val="00A55C7E"/>
    <w:rsid w:val="00A55D72"/>
    <w:rsid w:val="00A566F9"/>
    <w:rsid w:val="00A56CFF"/>
    <w:rsid w:val="00A57869"/>
    <w:rsid w:val="00A57FAE"/>
    <w:rsid w:val="00A60296"/>
    <w:rsid w:val="00A60350"/>
    <w:rsid w:val="00A60647"/>
    <w:rsid w:val="00A60CD6"/>
    <w:rsid w:val="00A60DA5"/>
    <w:rsid w:val="00A6108E"/>
    <w:rsid w:val="00A61524"/>
    <w:rsid w:val="00A619F4"/>
    <w:rsid w:val="00A619F8"/>
    <w:rsid w:val="00A61FF6"/>
    <w:rsid w:val="00A62230"/>
    <w:rsid w:val="00A6242A"/>
    <w:rsid w:val="00A6247F"/>
    <w:rsid w:val="00A628C1"/>
    <w:rsid w:val="00A62F5D"/>
    <w:rsid w:val="00A64046"/>
    <w:rsid w:val="00A6406A"/>
    <w:rsid w:val="00A64228"/>
    <w:rsid w:val="00A642AA"/>
    <w:rsid w:val="00A64766"/>
    <w:rsid w:val="00A64C62"/>
    <w:rsid w:val="00A651FB"/>
    <w:rsid w:val="00A65726"/>
    <w:rsid w:val="00A663D0"/>
    <w:rsid w:val="00A666CE"/>
    <w:rsid w:val="00A668D8"/>
    <w:rsid w:val="00A66C58"/>
    <w:rsid w:val="00A66DC1"/>
    <w:rsid w:val="00A6737E"/>
    <w:rsid w:val="00A67C29"/>
    <w:rsid w:val="00A7005B"/>
    <w:rsid w:val="00A70135"/>
    <w:rsid w:val="00A70D4F"/>
    <w:rsid w:val="00A71379"/>
    <w:rsid w:val="00A71382"/>
    <w:rsid w:val="00A71533"/>
    <w:rsid w:val="00A71B67"/>
    <w:rsid w:val="00A71ED5"/>
    <w:rsid w:val="00A722F1"/>
    <w:rsid w:val="00A729FC"/>
    <w:rsid w:val="00A736A4"/>
    <w:rsid w:val="00A73781"/>
    <w:rsid w:val="00A73D83"/>
    <w:rsid w:val="00A7465D"/>
    <w:rsid w:val="00A74B63"/>
    <w:rsid w:val="00A7532E"/>
    <w:rsid w:val="00A7617B"/>
    <w:rsid w:val="00A76515"/>
    <w:rsid w:val="00A7655E"/>
    <w:rsid w:val="00A767D7"/>
    <w:rsid w:val="00A76B3F"/>
    <w:rsid w:val="00A76B4E"/>
    <w:rsid w:val="00A778A9"/>
    <w:rsid w:val="00A77BB2"/>
    <w:rsid w:val="00A800ED"/>
    <w:rsid w:val="00A80FC8"/>
    <w:rsid w:val="00A814E5"/>
    <w:rsid w:val="00A82044"/>
    <w:rsid w:val="00A8212A"/>
    <w:rsid w:val="00A82202"/>
    <w:rsid w:val="00A82378"/>
    <w:rsid w:val="00A82AE3"/>
    <w:rsid w:val="00A83750"/>
    <w:rsid w:val="00A837B0"/>
    <w:rsid w:val="00A838A2"/>
    <w:rsid w:val="00A83AD9"/>
    <w:rsid w:val="00A83B0C"/>
    <w:rsid w:val="00A8420F"/>
    <w:rsid w:val="00A8453B"/>
    <w:rsid w:val="00A84842"/>
    <w:rsid w:val="00A84A38"/>
    <w:rsid w:val="00A84D63"/>
    <w:rsid w:val="00A84FD5"/>
    <w:rsid w:val="00A85179"/>
    <w:rsid w:val="00A853CC"/>
    <w:rsid w:val="00A853ED"/>
    <w:rsid w:val="00A85CE0"/>
    <w:rsid w:val="00A85FD9"/>
    <w:rsid w:val="00A8659F"/>
    <w:rsid w:val="00A865B4"/>
    <w:rsid w:val="00A86CA0"/>
    <w:rsid w:val="00A87791"/>
    <w:rsid w:val="00A87CBC"/>
    <w:rsid w:val="00A87DE3"/>
    <w:rsid w:val="00A90599"/>
    <w:rsid w:val="00A908C5"/>
    <w:rsid w:val="00A90977"/>
    <w:rsid w:val="00A916F0"/>
    <w:rsid w:val="00A91F51"/>
    <w:rsid w:val="00A92331"/>
    <w:rsid w:val="00A92D3C"/>
    <w:rsid w:val="00A92E5F"/>
    <w:rsid w:val="00A92F84"/>
    <w:rsid w:val="00A93395"/>
    <w:rsid w:val="00A93398"/>
    <w:rsid w:val="00A9356E"/>
    <w:rsid w:val="00A93D49"/>
    <w:rsid w:val="00A940E6"/>
    <w:rsid w:val="00A941B3"/>
    <w:rsid w:val="00A944AB"/>
    <w:rsid w:val="00A94859"/>
    <w:rsid w:val="00A949A2"/>
    <w:rsid w:val="00A94D03"/>
    <w:rsid w:val="00A94D96"/>
    <w:rsid w:val="00A94DEF"/>
    <w:rsid w:val="00A94E0E"/>
    <w:rsid w:val="00A94F26"/>
    <w:rsid w:val="00A950F3"/>
    <w:rsid w:val="00A955FF"/>
    <w:rsid w:val="00A95715"/>
    <w:rsid w:val="00A9571E"/>
    <w:rsid w:val="00A9574D"/>
    <w:rsid w:val="00A95A9D"/>
    <w:rsid w:val="00A95D34"/>
    <w:rsid w:val="00A95DBB"/>
    <w:rsid w:val="00A961FD"/>
    <w:rsid w:val="00A968B4"/>
    <w:rsid w:val="00A96A46"/>
    <w:rsid w:val="00A96C00"/>
    <w:rsid w:val="00A970E0"/>
    <w:rsid w:val="00A971EC"/>
    <w:rsid w:val="00A97400"/>
    <w:rsid w:val="00A9744C"/>
    <w:rsid w:val="00A97540"/>
    <w:rsid w:val="00A9781F"/>
    <w:rsid w:val="00A979C5"/>
    <w:rsid w:val="00A97BFD"/>
    <w:rsid w:val="00AA0A1D"/>
    <w:rsid w:val="00AA0BD8"/>
    <w:rsid w:val="00AA0E70"/>
    <w:rsid w:val="00AA1E09"/>
    <w:rsid w:val="00AA2601"/>
    <w:rsid w:val="00AA2BDB"/>
    <w:rsid w:val="00AA2F24"/>
    <w:rsid w:val="00AA359D"/>
    <w:rsid w:val="00AA3E51"/>
    <w:rsid w:val="00AA46BE"/>
    <w:rsid w:val="00AA483C"/>
    <w:rsid w:val="00AA49E9"/>
    <w:rsid w:val="00AA4D48"/>
    <w:rsid w:val="00AA59C4"/>
    <w:rsid w:val="00AA5B30"/>
    <w:rsid w:val="00AA5CFC"/>
    <w:rsid w:val="00AA60EE"/>
    <w:rsid w:val="00AA642B"/>
    <w:rsid w:val="00AA6908"/>
    <w:rsid w:val="00AA6ACA"/>
    <w:rsid w:val="00AA7BDC"/>
    <w:rsid w:val="00AA7BE1"/>
    <w:rsid w:val="00AA7D50"/>
    <w:rsid w:val="00AA7F94"/>
    <w:rsid w:val="00AB00AD"/>
    <w:rsid w:val="00AB0499"/>
    <w:rsid w:val="00AB049C"/>
    <w:rsid w:val="00AB04A0"/>
    <w:rsid w:val="00AB07E8"/>
    <w:rsid w:val="00AB0AB8"/>
    <w:rsid w:val="00AB0B01"/>
    <w:rsid w:val="00AB0D29"/>
    <w:rsid w:val="00AB135A"/>
    <w:rsid w:val="00AB1400"/>
    <w:rsid w:val="00AB1B46"/>
    <w:rsid w:val="00AB1DF4"/>
    <w:rsid w:val="00AB1F9C"/>
    <w:rsid w:val="00AB2494"/>
    <w:rsid w:val="00AB2595"/>
    <w:rsid w:val="00AB3014"/>
    <w:rsid w:val="00AB30D5"/>
    <w:rsid w:val="00AB33DF"/>
    <w:rsid w:val="00AB3A4E"/>
    <w:rsid w:val="00AB3E24"/>
    <w:rsid w:val="00AB3F28"/>
    <w:rsid w:val="00AB46AB"/>
    <w:rsid w:val="00AB48C7"/>
    <w:rsid w:val="00AB5105"/>
    <w:rsid w:val="00AB5BF5"/>
    <w:rsid w:val="00AB5BF9"/>
    <w:rsid w:val="00AB5E83"/>
    <w:rsid w:val="00AB624C"/>
    <w:rsid w:val="00AB633D"/>
    <w:rsid w:val="00AB64C7"/>
    <w:rsid w:val="00AB683C"/>
    <w:rsid w:val="00AB6BFF"/>
    <w:rsid w:val="00AB6E31"/>
    <w:rsid w:val="00AB71E9"/>
    <w:rsid w:val="00AB79A0"/>
    <w:rsid w:val="00AB7C3C"/>
    <w:rsid w:val="00AC09EE"/>
    <w:rsid w:val="00AC0C26"/>
    <w:rsid w:val="00AC0E82"/>
    <w:rsid w:val="00AC107C"/>
    <w:rsid w:val="00AC114E"/>
    <w:rsid w:val="00AC132B"/>
    <w:rsid w:val="00AC1AD8"/>
    <w:rsid w:val="00AC1D95"/>
    <w:rsid w:val="00AC1F2A"/>
    <w:rsid w:val="00AC2567"/>
    <w:rsid w:val="00AC27B7"/>
    <w:rsid w:val="00AC2C10"/>
    <w:rsid w:val="00AC2D8F"/>
    <w:rsid w:val="00AC2E4A"/>
    <w:rsid w:val="00AC2F21"/>
    <w:rsid w:val="00AC349D"/>
    <w:rsid w:val="00AC394C"/>
    <w:rsid w:val="00AC3FD0"/>
    <w:rsid w:val="00AC5472"/>
    <w:rsid w:val="00AC58FA"/>
    <w:rsid w:val="00AC5D91"/>
    <w:rsid w:val="00AC5FBE"/>
    <w:rsid w:val="00AC64B5"/>
    <w:rsid w:val="00AC67F2"/>
    <w:rsid w:val="00AC7D6A"/>
    <w:rsid w:val="00AD00E3"/>
    <w:rsid w:val="00AD035F"/>
    <w:rsid w:val="00AD0675"/>
    <w:rsid w:val="00AD0998"/>
    <w:rsid w:val="00AD1761"/>
    <w:rsid w:val="00AD17F4"/>
    <w:rsid w:val="00AD190A"/>
    <w:rsid w:val="00AD198E"/>
    <w:rsid w:val="00AD1B78"/>
    <w:rsid w:val="00AD1DF8"/>
    <w:rsid w:val="00AD2210"/>
    <w:rsid w:val="00AD235F"/>
    <w:rsid w:val="00AD2AE4"/>
    <w:rsid w:val="00AD2D62"/>
    <w:rsid w:val="00AD2F7B"/>
    <w:rsid w:val="00AD38CD"/>
    <w:rsid w:val="00AD390C"/>
    <w:rsid w:val="00AD39A1"/>
    <w:rsid w:val="00AD4057"/>
    <w:rsid w:val="00AD40B3"/>
    <w:rsid w:val="00AD496B"/>
    <w:rsid w:val="00AD4DF7"/>
    <w:rsid w:val="00AD54D7"/>
    <w:rsid w:val="00AD5994"/>
    <w:rsid w:val="00AD5C0E"/>
    <w:rsid w:val="00AD5DDF"/>
    <w:rsid w:val="00AD5E02"/>
    <w:rsid w:val="00AD5EA4"/>
    <w:rsid w:val="00AD5F0C"/>
    <w:rsid w:val="00AD611F"/>
    <w:rsid w:val="00AD66B5"/>
    <w:rsid w:val="00AD6CAE"/>
    <w:rsid w:val="00AD7076"/>
    <w:rsid w:val="00AD718D"/>
    <w:rsid w:val="00AD78A7"/>
    <w:rsid w:val="00AD7996"/>
    <w:rsid w:val="00AE067F"/>
    <w:rsid w:val="00AE07F9"/>
    <w:rsid w:val="00AE092B"/>
    <w:rsid w:val="00AE09D0"/>
    <w:rsid w:val="00AE0D1C"/>
    <w:rsid w:val="00AE144D"/>
    <w:rsid w:val="00AE1FEC"/>
    <w:rsid w:val="00AE2155"/>
    <w:rsid w:val="00AE2923"/>
    <w:rsid w:val="00AE324F"/>
    <w:rsid w:val="00AE32DC"/>
    <w:rsid w:val="00AE35D8"/>
    <w:rsid w:val="00AE3B77"/>
    <w:rsid w:val="00AE3F82"/>
    <w:rsid w:val="00AE421C"/>
    <w:rsid w:val="00AE43FE"/>
    <w:rsid w:val="00AE4660"/>
    <w:rsid w:val="00AE4D91"/>
    <w:rsid w:val="00AE4DE3"/>
    <w:rsid w:val="00AE4EA1"/>
    <w:rsid w:val="00AE50C0"/>
    <w:rsid w:val="00AE511E"/>
    <w:rsid w:val="00AE53F9"/>
    <w:rsid w:val="00AE56BE"/>
    <w:rsid w:val="00AE58E2"/>
    <w:rsid w:val="00AE5F0E"/>
    <w:rsid w:val="00AE6087"/>
    <w:rsid w:val="00AE6390"/>
    <w:rsid w:val="00AE6E27"/>
    <w:rsid w:val="00AE6E2F"/>
    <w:rsid w:val="00AE6EA3"/>
    <w:rsid w:val="00AE74CD"/>
    <w:rsid w:val="00AE7A74"/>
    <w:rsid w:val="00AE7B34"/>
    <w:rsid w:val="00AE7B53"/>
    <w:rsid w:val="00AE7EB8"/>
    <w:rsid w:val="00AF009B"/>
    <w:rsid w:val="00AF06C0"/>
    <w:rsid w:val="00AF082A"/>
    <w:rsid w:val="00AF0AD3"/>
    <w:rsid w:val="00AF0C54"/>
    <w:rsid w:val="00AF1BA7"/>
    <w:rsid w:val="00AF1BAE"/>
    <w:rsid w:val="00AF1CB4"/>
    <w:rsid w:val="00AF1EF0"/>
    <w:rsid w:val="00AF1F25"/>
    <w:rsid w:val="00AF1F9C"/>
    <w:rsid w:val="00AF2229"/>
    <w:rsid w:val="00AF22CB"/>
    <w:rsid w:val="00AF22DB"/>
    <w:rsid w:val="00AF2653"/>
    <w:rsid w:val="00AF2BBE"/>
    <w:rsid w:val="00AF2E7D"/>
    <w:rsid w:val="00AF352B"/>
    <w:rsid w:val="00AF36F0"/>
    <w:rsid w:val="00AF3733"/>
    <w:rsid w:val="00AF3DD5"/>
    <w:rsid w:val="00AF403B"/>
    <w:rsid w:val="00AF4210"/>
    <w:rsid w:val="00AF4305"/>
    <w:rsid w:val="00AF43C8"/>
    <w:rsid w:val="00AF443C"/>
    <w:rsid w:val="00AF4637"/>
    <w:rsid w:val="00AF49C4"/>
    <w:rsid w:val="00AF5232"/>
    <w:rsid w:val="00AF52E8"/>
    <w:rsid w:val="00AF5C35"/>
    <w:rsid w:val="00AF5C7E"/>
    <w:rsid w:val="00AF5F23"/>
    <w:rsid w:val="00AF67B9"/>
    <w:rsid w:val="00AF6AB5"/>
    <w:rsid w:val="00AF6F7F"/>
    <w:rsid w:val="00AF78C7"/>
    <w:rsid w:val="00AF7AD8"/>
    <w:rsid w:val="00AF7F60"/>
    <w:rsid w:val="00B0075E"/>
    <w:rsid w:val="00B009A0"/>
    <w:rsid w:val="00B009E9"/>
    <w:rsid w:val="00B01104"/>
    <w:rsid w:val="00B01C61"/>
    <w:rsid w:val="00B01DE2"/>
    <w:rsid w:val="00B021AA"/>
    <w:rsid w:val="00B0255F"/>
    <w:rsid w:val="00B02FB1"/>
    <w:rsid w:val="00B03E75"/>
    <w:rsid w:val="00B03EE0"/>
    <w:rsid w:val="00B04705"/>
    <w:rsid w:val="00B0499F"/>
    <w:rsid w:val="00B051AA"/>
    <w:rsid w:val="00B052F3"/>
    <w:rsid w:val="00B05333"/>
    <w:rsid w:val="00B05390"/>
    <w:rsid w:val="00B0607A"/>
    <w:rsid w:val="00B06169"/>
    <w:rsid w:val="00B062C4"/>
    <w:rsid w:val="00B06A82"/>
    <w:rsid w:val="00B06C46"/>
    <w:rsid w:val="00B07C54"/>
    <w:rsid w:val="00B07E6B"/>
    <w:rsid w:val="00B07EC4"/>
    <w:rsid w:val="00B100D8"/>
    <w:rsid w:val="00B10344"/>
    <w:rsid w:val="00B103D8"/>
    <w:rsid w:val="00B11412"/>
    <w:rsid w:val="00B11483"/>
    <w:rsid w:val="00B1215B"/>
    <w:rsid w:val="00B122F7"/>
    <w:rsid w:val="00B123C4"/>
    <w:rsid w:val="00B123C6"/>
    <w:rsid w:val="00B12465"/>
    <w:rsid w:val="00B124B2"/>
    <w:rsid w:val="00B125D9"/>
    <w:rsid w:val="00B12622"/>
    <w:rsid w:val="00B12D69"/>
    <w:rsid w:val="00B13816"/>
    <w:rsid w:val="00B1381A"/>
    <w:rsid w:val="00B13B4E"/>
    <w:rsid w:val="00B13D63"/>
    <w:rsid w:val="00B13D7E"/>
    <w:rsid w:val="00B1418B"/>
    <w:rsid w:val="00B14C6F"/>
    <w:rsid w:val="00B14D6C"/>
    <w:rsid w:val="00B14F11"/>
    <w:rsid w:val="00B14FF7"/>
    <w:rsid w:val="00B150D5"/>
    <w:rsid w:val="00B15594"/>
    <w:rsid w:val="00B15B72"/>
    <w:rsid w:val="00B15F1B"/>
    <w:rsid w:val="00B16583"/>
    <w:rsid w:val="00B172E7"/>
    <w:rsid w:val="00B173B3"/>
    <w:rsid w:val="00B17821"/>
    <w:rsid w:val="00B178A8"/>
    <w:rsid w:val="00B17AB6"/>
    <w:rsid w:val="00B17B6E"/>
    <w:rsid w:val="00B17CEC"/>
    <w:rsid w:val="00B17D6D"/>
    <w:rsid w:val="00B2008F"/>
    <w:rsid w:val="00B204F4"/>
    <w:rsid w:val="00B205F7"/>
    <w:rsid w:val="00B207F1"/>
    <w:rsid w:val="00B2108A"/>
    <w:rsid w:val="00B2124C"/>
    <w:rsid w:val="00B214F8"/>
    <w:rsid w:val="00B2157A"/>
    <w:rsid w:val="00B216EC"/>
    <w:rsid w:val="00B218D7"/>
    <w:rsid w:val="00B222B7"/>
    <w:rsid w:val="00B2234F"/>
    <w:rsid w:val="00B2243A"/>
    <w:rsid w:val="00B2263D"/>
    <w:rsid w:val="00B228DA"/>
    <w:rsid w:val="00B229E3"/>
    <w:rsid w:val="00B22E7E"/>
    <w:rsid w:val="00B2317A"/>
    <w:rsid w:val="00B2323E"/>
    <w:rsid w:val="00B23C03"/>
    <w:rsid w:val="00B23C92"/>
    <w:rsid w:val="00B24051"/>
    <w:rsid w:val="00B2557F"/>
    <w:rsid w:val="00B259F3"/>
    <w:rsid w:val="00B25D2C"/>
    <w:rsid w:val="00B25F53"/>
    <w:rsid w:val="00B266DC"/>
    <w:rsid w:val="00B26AFD"/>
    <w:rsid w:val="00B26EA0"/>
    <w:rsid w:val="00B276EB"/>
    <w:rsid w:val="00B279B8"/>
    <w:rsid w:val="00B279DE"/>
    <w:rsid w:val="00B27B66"/>
    <w:rsid w:val="00B27E83"/>
    <w:rsid w:val="00B305BE"/>
    <w:rsid w:val="00B30BE7"/>
    <w:rsid w:val="00B30CCC"/>
    <w:rsid w:val="00B30D36"/>
    <w:rsid w:val="00B310A2"/>
    <w:rsid w:val="00B310B2"/>
    <w:rsid w:val="00B3164E"/>
    <w:rsid w:val="00B316A9"/>
    <w:rsid w:val="00B316BD"/>
    <w:rsid w:val="00B31BB2"/>
    <w:rsid w:val="00B31F0E"/>
    <w:rsid w:val="00B31F4F"/>
    <w:rsid w:val="00B32456"/>
    <w:rsid w:val="00B32EB6"/>
    <w:rsid w:val="00B33282"/>
    <w:rsid w:val="00B3348E"/>
    <w:rsid w:val="00B335E7"/>
    <w:rsid w:val="00B33763"/>
    <w:rsid w:val="00B33DF6"/>
    <w:rsid w:val="00B34180"/>
    <w:rsid w:val="00B3456D"/>
    <w:rsid w:val="00B345B1"/>
    <w:rsid w:val="00B350AC"/>
    <w:rsid w:val="00B35156"/>
    <w:rsid w:val="00B35558"/>
    <w:rsid w:val="00B356AF"/>
    <w:rsid w:val="00B35742"/>
    <w:rsid w:val="00B35800"/>
    <w:rsid w:val="00B35A98"/>
    <w:rsid w:val="00B3630E"/>
    <w:rsid w:val="00B363A7"/>
    <w:rsid w:val="00B36C67"/>
    <w:rsid w:val="00B36F7C"/>
    <w:rsid w:val="00B372B6"/>
    <w:rsid w:val="00B37860"/>
    <w:rsid w:val="00B40434"/>
    <w:rsid w:val="00B40DBD"/>
    <w:rsid w:val="00B4116C"/>
    <w:rsid w:val="00B417A6"/>
    <w:rsid w:val="00B417AB"/>
    <w:rsid w:val="00B417B4"/>
    <w:rsid w:val="00B4196A"/>
    <w:rsid w:val="00B41AD1"/>
    <w:rsid w:val="00B41C7A"/>
    <w:rsid w:val="00B41C97"/>
    <w:rsid w:val="00B41F74"/>
    <w:rsid w:val="00B431D0"/>
    <w:rsid w:val="00B4377B"/>
    <w:rsid w:val="00B43CD0"/>
    <w:rsid w:val="00B44367"/>
    <w:rsid w:val="00B447AB"/>
    <w:rsid w:val="00B447D6"/>
    <w:rsid w:val="00B44827"/>
    <w:rsid w:val="00B44849"/>
    <w:rsid w:val="00B44C34"/>
    <w:rsid w:val="00B451C3"/>
    <w:rsid w:val="00B457B1"/>
    <w:rsid w:val="00B45A22"/>
    <w:rsid w:val="00B45AD5"/>
    <w:rsid w:val="00B46158"/>
    <w:rsid w:val="00B46825"/>
    <w:rsid w:val="00B47072"/>
    <w:rsid w:val="00B4774A"/>
    <w:rsid w:val="00B477CE"/>
    <w:rsid w:val="00B47ABE"/>
    <w:rsid w:val="00B47D2E"/>
    <w:rsid w:val="00B5032B"/>
    <w:rsid w:val="00B50409"/>
    <w:rsid w:val="00B50443"/>
    <w:rsid w:val="00B50C91"/>
    <w:rsid w:val="00B50EE3"/>
    <w:rsid w:val="00B510AD"/>
    <w:rsid w:val="00B514F5"/>
    <w:rsid w:val="00B51903"/>
    <w:rsid w:val="00B522CF"/>
    <w:rsid w:val="00B524F7"/>
    <w:rsid w:val="00B53BC8"/>
    <w:rsid w:val="00B54D46"/>
    <w:rsid w:val="00B54FC7"/>
    <w:rsid w:val="00B55117"/>
    <w:rsid w:val="00B55639"/>
    <w:rsid w:val="00B55A9B"/>
    <w:rsid w:val="00B55A9C"/>
    <w:rsid w:val="00B55F2E"/>
    <w:rsid w:val="00B55F81"/>
    <w:rsid w:val="00B55FC1"/>
    <w:rsid w:val="00B569D2"/>
    <w:rsid w:val="00B5722F"/>
    <w:rsid w:val="00B57331"/>
    <w:rsid w:val="00B575A1"/>
    <w:rsid w:val="00B5792E"/>
    <w:rsid w:val="00B57CBB"/>
    <w:rsid w:val="00B57DF2"/>
    <w:rsid w:val="00B57EA1"/>
    <w:rsid w:val="00B6008E"/>
    <w:rsid w:val="00B60740"/>
    <w:rsid w:val="00B60A40"/>
    <w:rsid w:val="00B60E51"/>
    <w:rsid w:val="00B6138C"/>
    <w:rsid w:val="00B61BDC"/>
    <w:rsid w:val="00B61E34"/>
    <w:rsid w:val="00B6244B"/>
    <w:rsid w:val="00B62899"/>
    <w:rsid w:val="00B62AA5"/>
    <w:rsid w:val="00B630D5"/>
    <w:rsid w:val="00B634C7"/>
    <w:rsid w:val="00B6393B"/>
    <w:rsid w:val="00B63BA7"/>
    <w:rsid w:val="00B6414F"/>
    <w:rsid w:val="00B64513"/>
    <w:rsid w:val="00B64E07"/>
    <w:rsid w:val="00B64FCC"/>
    <w:rsid w:val="00B6564C"/>
    <w:rsid w:val="00B6580C"/>
    <w:rsid w:val="00B659A5"/>
    <w:rsid w:val="00B660B3"/>
    <w:rsid w:val="00B66CBF"/>
    <w:rsid w:val="00B66E2B"/>
    <w:rsid w:val="00B66F98"/>
    <w:rsid w:val="00B6714E"/>
    <w:rsid w:val="00B6728C"/>
    <w:rsid w:val="00B674CF"/>
    <w:rsid w:val="00B677F2"/>
    <w:rsid w:val="00B700DB"/>
    <w:rsid w:val="00B703F0"/>
    <w:rsid w:val="00B7041E"/>
    <w:rsid w:val="00B70514"/>
    <w:rsid w:val="00B70DBF"/>
    <w:rsid w:val="00B71505"/>
    <w:rsid w:val="00B71C46"/>
    <w:rsid w:val="00B71D0C"/>
    <w:rsid w:val="00B71FA3"/>
    <w:rsid w:val="00B71FDC"/>
    <w:rsid w:val="00B72118"/>
    <w:rsid w:val="00B72B70"/>
    <w:rsid w:val="00B73178"/>
    <w:rsid w:val="00B7341E"/>
    <w:rsid w:val="00B7397F"/>
    <w:rsid w:val="00B73B73"/>
    <w:rsid w:val="00B7464E"/>
    <w:rsid w:val="00B746B7"/>
    <w:rsid w:val="00B74FB3"/>
    <w:rsid w:val="00B75B91"/>
    <w:rsid w:val="00B75CDF"/>
    <w:rsid w:val="00B7605F"/>
    <w:rsid w:val="00B76A1B"/>
    <w:rsid w:val="00B76C11"/>
    <w:rsid w:val="00B76C70"/>
    <w:rsid w:val="00B7723E"/>
    <w:rsid w:val="00B7740B"/>
    <w:rsid w:val="00B77B97"/>
    <w:rsid w:val="00B77D29"/>
    <w:rsid w:val="00B80157"/>
    <w:rsid w:val="00B801DF"/>
    <w:rsid w:val="00B802FD"/>
    <w:rsid w:val="00B8054C"/>
    <w:rsid w:val="00B80730"/>
    <w:rsid w:val="00B80C07"/>
    <w:rsid w:val="00B8133F"/>
    <w:rsid w:val="00B819AF"/>
    <w:rsid w:val="00B81FB7"/>
    <w:rsid w:val="00B8275F"/>
    <w:rsid w:val="00B82B4B"/>
    <w:rsid w:val="00B82B7D"/>
    <w:rsid w:val="00B83168"/>
    <w:rsid w:val="00B83215"/>
    <w:rsid w:val="00B83289"/>
    <w:rsid w:val="00B832DD"/>
    <w:rsid w:val="00B832F3"/>
    <w:rsid w:val="00B8399E"/>
    <w:rsid w:val="00B839BF"/>
    <w:rsid w:val="00B83C3D"/>
    <w:rsid w:val="00B83FCD"/>
    <w:rsid w:val="00B842EE"/>
    <w:rsid w:val="00B845B9"/>
    <w:rsid w:val="00B8482A"/>
    <w:rsid w:val="00B84A90"/>
    <w:rsid w:val="00B852AD"/>
    <w:rsid w:val="00B854EB"/>
    <w:rsid w:val="00B85595"/>
    <w:rsid w:val="00B85A4A"/>
    <w:rsid w:val="00B85C9E"/>
    <w:rsid w:val="00B85EE8"/>
    <w:rsid w:val="00B8608D"/>
    <w:rsid w:val="00B860FD"/>
    <w:rsid w:val="00B86B52"/>
    <w:rsid w:val="00B86E55"/>
    <w:rsid w:val="00B86FAF"/>
    <w:rsid w:val="00B8719C"/>
    <w:rsid w:val="00B87269"/>
    <w:rsid w:val="00B8751F"/>
    <w:rsid w:val="00B87C09"/>
    <w:rsid w:val="00B87C6B"/>
    <w:rsid w:val="00B904A5"/>
    <w:rsid w:val="00B91A74"/>
    <w:rsid w:val="00B91DF6"/>
    <w:rsid w:val="00B91E10"/>
    <w:rsid w:val="00B9223C"/>
    <w:rsid w:val="00B92611"/>
    <w:rsid w:val="00B92669"/>
    <w:rsid w:val="00B927B6"/>
    <w:rsid w:val="00B93026"/>
    <w:rsid w:val="00B93081"/>
    <w:rsid w:val="00B93A5E"/>
    <w:rsid w:val="00B93C22"/>
    <w:rsid w:val="00B93CFD"/>
    <w:rsid w:val="00B93DB5"/>
    <w:rsid w:val="00B9442F"/>
    <w:rsid w:val="00B94489"/>
    <w:rsid w:val="00B9507C"/>
    <w:rsid w:val="00B95162"/>
    <w:rsid w:val="00B95588"/>
    <w:rsid w:val="00B9571C"/>
    <w:rsid w:val="00B96049"/>
    <w:rsid w:val="00B961DC"/>
    <w:rsid w:val="00B9620D"/>
    <w:rsid w:val="00B96331"/>
    <w:rsid w:val="00B9651D"/>
    <w:rsid w:val="00B96EF1"/>
    <w:rsid w:val="00B970FF"/>
    <w:rsid w:val="00B9739C"/>
    <w:rsid w:val="00B97ADD"/>
    <w:rsid w:val="00B97CF0"/>
    <w:rsid w:val="00BA0108"/>
    <w:rsid w:val="00BA0280"/>
    <w:rsid w:val="00BA0331"/>
    <w:rsid w:val="00BA03EB"/>
    <w:rsid w:val="00BA0BA2"/>
    <w:rsid w:val="00BA0E0D"/>
    <w:rsid w:val="00BA0F85"/>
    <w:rsid w:val="00BA18AD"/>
    <w:rsid w:val="00BA1AD9"/>
    <w:rsid w:val="00BA1BD7"/>
    <w:rsid w:val="00BA1CBF"/>
    <w:rsid w:val="00BA20D4"/>
    <w:rsid w:val="00BA2343"/>
    <w:rsid w:val="00BA26FC"/>
    <w:rsid w:val="00BA2717"/>
    <w:rsid w:val="00BA27C9"/>
    <w:rsid w:val="00BA31D6"/>
    <w:rsid w:val="00BA3234"/>
    <w:rsid w:val="00BA37CB"/>
    <w:rsid w:val="00BA3F62"/>
    <w:rsid w:val="00BA4094"/>
    <w:rsid w:val="00BA457C"/>
    <w:rsid w:val="00BA4941"/>
    <w:rsid w:val="00BA4A3A"/>
    <w:rsid w:val="00BA4D9F"/>
    <w:rsid w:val="00BA4FC9"/>
    <w:rsid w:val="00BA5038"/>
    <w:rsid w:val="00BA5913"/>
    <w:rsid w:val="00BA5E84"/>
    <w:rsid w:val="00BA5E87"/>
    <w:rsid w:val="00BA5F8F"/>
    <w:rsid w:val="00BA6B67"/>
    <w:rsid w:val="00BA6BE3"/>
    <w:rsid w:val="00BA6DA4"/>
    <w:rsid w:val="00BA7010"/>
    <w:rsid w:val="00BA7687"/>
    <w:rsid w:val="00BA79AB"/>
    <w:rsid w:val="00BA7D85"/>
    <w:rsid w:val="00BA7FFE"/>
    <w:rsid w:val="00BB04E7"/>
    <w:rsid w:val="00BB0E52"/>
    <w:rsid w:val="00BB102F"/>
    <w:rsid w:val="00BB121B"/>
    <w:rsid w:val="00BB1296"/>
    <w:rsid w:val="00BB1887"/>
    <w:rsid w:val="00BB1BE8"/>
    <w:rsid w:val="00BB228A"/>
    <w:rsid w:val="00BB2524"/>
    <w:rsid w:val="00BB2557"/>
    <w:rsid w:val="00BB2C79"/>
    <w:rsid w:val="00BB2D45"/>
    <w:rsid w:val="00BB2E28"/>
    <w:rsid w:val="00BB3296"/>
    <w:rsid w:val="00BB3401"/>
    <w:rsid w:val="00BB349E"/>
    <w:rsid w:val="00BB3610"/>
    <w:rsid w:val="00BB3EBD"/>
    <w:rsid w:val="00BB3F2C"/>
    <w:rsid w:val="00BB42B9"/>
    <w:rsid w:val="00BB452E"/>
    <w:rsid w:val="00BB4B20"/>
    <w:rsid w:val="00BB554D"/>
    <w:rsid w:val="00BB55D8"/>
    <w:rsid w:val="00BB6875"/>
    <w:rsid w:val="00BB6C0B"/>
    <w:rsid w:val="00BB6DEF"/>
    <w:rsid w:val="00BB7552"/>
    <w:rsid w:val="00BB7BC7"/>
    <w:rsid w:val="00BB7D5D"/>
    <w:rsid w:val="00BB7DBD"/>
    <w:rsid w:val="00BC04E7"/>
    <w:rsid w:val="00BC0CF4"/>
    <w:rsid w:val="00BC0F25"/>
    <w:rsid w:val="00BC1B72"/>
    <w:rsid w:val="00BC1C20"/>
    <w:rsid w:val="00BC1DF4"/>
    <w:rsid w:val="00BC22AA"/>
    <w:rsid w:val="00BC25DE"/>
    <w:rsid w:val="00BC266D"/>
    <w:rsid w:val="00BC2BA7"/>
    <w:rsid w:val="00BC2C67"/>
    <w:rsid w:val="00BC3C98"/>
    <w:rsid w:val="00BC48AE"/>
    <w:rsid w:val="00BC48C4"/>
    <w:rsid w:val="00BC497A"/>
    <w:rsid w:val="00BC4CAA"/>
    <w:rsid w:val="00BC513E"/>
    <w:rsid w:val="00BC5D99"/>
    <w:rsid w:val="00BC64B6"/>
    <w:rsid w:val="00BC699D"/>
    <w:rsid w:val="00BC6E37"/>
    <w:rsid w:val="00BC723B"/>
    <w:rsid w:val="00BC75AD"/>
    <w:rsid w:val="00BC7911"/>
    <w:rsid w:val="00BD059C"/>
    <w:rsid w:val="00BD104E"/>
    <w:rsid w:val="00BD1AA2"/>
    <w:rsid w:val="00BD21EA"/>
    <w:rsid w:val="00BD24A6"/>
    <w:rsid w:val="00BD256F"/>
    <w:rsid w:val="00BD2CA5"/>
    <w:rsid w:val="00BD2D3A"/>
    <w:rsid w:val="00BD2E10"/>
    <w:rsid w:val="00BD2FCF"/>
    <w:rsid w:val="00BD31D2"/>
    <w:rsid w:val="00BD351B"/>
    <w:rsid w:val="00BD3568"/>
    <w:rsid w:val="00BD36CF"/>
    <w:rsid w:val="00BD3D3E"/>
    <w:rsid w:val="00BD42D5"/>
    <w:rsid w:val="00BD465C"/>
    <w:rsid w:val="00BD474B"/>
    <w:rsid w:val="00BD4DC5"/>
    <w:rsid w:val="00BD4E7B"/>
    <w:rsid w:val="00BD5034"/>
    <w:rsid w:val="00BD60A9"/>
    <w:rsid w:val="00BD6509"/>
    <w:rsid w:val="00BD6AC0"/>
    <w:rsid w:val="00BD77B3"/>
    <w:rsid w:val="00BE03D7"/>
    <w:rsid w:val="00BE0511"/>
    <w:rsid w:val="00BE0594"/>
    <w:rsid w:val="00BE0B30"/>
    <w:rsid w:val="00BE0F10"/>
    <w:rsid w:val="00BE1117"/>
    <w:rsid w:val="00BE1C64"/>
    <w:rsid w:val="00BE1CDC"/>
    <w:rsid w:val="00BE1D90"/>
    <w:rsid w:val="00BE2CE7"/>
    <w:rsid w:val="00BE2F27"/>
    <w:rsid w:val="00BE2F5E"/>
    <w:rsid w:val="00BE307A"/>
    <w:rsid w:val="00BE3249"/>
    <w:rsid w:val="00BE341C"/>
    <w:rsid w:val="00BE36C0"/>
    <w:rsid w:val="00BE3C35"/>
    <w:rsid w:val="00BE407A"/>
    <w:rsid w:val="00BE4248"/>
    <w:rsid w:val="00BE452B"/>
    <w:rsid w:val="00BE4630"/>
    <w:rsid w:val="00BE4735"/>
    <w:rsid w:val="00BE4ECC"/>
    <w:rsid w:val="00BE5285"/>
    <w:rsid w:val="00BE5B95"/>
    <w:rsid w:val="00BE5CBE"/>
    <w:rsid w:val="00BE621A"/>
    <w:rsid w:val="00BE62FB"/>
    <w:rsid w:val="00BE6622"/>
    <w:rsid w:val="00BE6785"/>
    <w:rsid w:val="00BE6953"/>
    <w:rsid w:val="00BE6DB3"/>
    <w:rsid w:val="00BE6DFA"/>
    <w:rsid w:val="00BE6FF4"/>
    <w:rsid w:val="00BE73DD"/>
    <w:rsid w:val="00BE75B7"/>
    <w:rsid w:val="00BF0762"/>
    <w:rsid w:val="00BF0887"/>
    <w:rsid w:val="00BF091F"/>
    <w:rsid w:val="00BF104E"/>
    <w:rsid w:val="00BF11B7"/>
    <w:rsid w:val="00BF12FA"/>
    <w:rsid w:val="00BF15E1"/>
    <w:rsid w:val="00BF1663"/>
    <w:rsid w:val="00BF1C42"/>
    <w:rsid w:val="00BF2232"/>
    <w:rsid w:val="00BF2752"/>
    <w:rsid w:val="00BF286F"/>
    <w:rsid w:val="00BF309D"/>
    <w:rsid w:val="00BF31F5"/>
    <w:rsid w:val="00BF33AF"/>
    <w:rsid w:val="00BF3DD9"/>
    <w:rsid w:val="00BF43AD"/>
    <w:rsid w:val="00BF4803"/>
    <w:rsid w:val="00BF4A70"/>
    <w:rsid w:val="00BF4A91"/>
    <w:rsid w:val="00BF5021"/>
    <w:rsid w:val="00BF50E5"/>
    <w:rsid w:val="00BF5E2C"/>
    <w:rsid w:val="00BF630B"/>
    <w:rsid w:val="00BF67CA"/>
    <w:rsid w:val="00BF6A72"/>
    <w:rsid w:val="00BF6AB3"/>
    <w:rsid w:val="00BF6E26"/>
    <w:rsid w:val="00BF74E7"/>
    <w:rsid w:val="00BF7553"/>
    <w:rsid w:val="00BF75E8"/>
    <w:rsid w:val="00BF77F2"/>
    <w:rsid w:val="00BF7987"/>
    <w:rsid w:val="00BF7A34"/>
    <w:rsid w:val="00BF7F9F"/>
    <w:rsid w:val="00C00555"/>
    <w:rsid w:val="00C0069A"/>
    <w:rsid w:val="00C00C70"/>
    <w:rsid w:val="00C00E51"/>
    <w:rsid w:val="00C00ED7"/>
    <w:rsid w:val="00C01768"/>
    <w:rsid w:val="00C01A3C"/>
    <w:rsid w:val="00C01FCD"/>
    <w:rsid w:val="00C0216C"/>
    <w:rsid w:val="00C026FF"/>
    <w:rsid w:val="00C02C50"/>
    <w:rsid w:val="00C03067"/>
    <w:rsid w:val="00C0338A"/>
    <w:rsid w:val="00C03501"/>
    <w:rsid w:val="00C03750"/>
    <w:rsid w:val="00C03DEB"/>
    <w:rsid w:val="00C03E59"/>
    <w:rsid w:val="00C04011"/>
    <w:rsid w:val="00C04B31"/>
    <w:rsid w:val="00C04FDE"/>
    <w:rsid w:val="00C053F4"/>
    <w:rsid w:val="00C05896"/>
    <w:rsid w:val="00C05F6E"/>
    <w:rsid w:val="00C06551"/>
    <w:rsid w:val="00C06D5D"/>
    <w:rsid w:val="00C074F1"/>
    <w:rsid w:val="00C07D3D"/>
    <w:rsid w:val="00C10B6D"/>
    <w:rsid w:val="00C10EFF"/>
    <w:rsid w:val="00C11446"/>
    <w:rsid w:val="00C11705"/>
    <w:rsid w:val="00C11E7B"/>
    <w:rsid w:val="00C124A2"/>
    <w:rsid w:val="00C1283A"/>
    <w:rsid w:val="00C12C6D"/>
    <w:rsid w:val="00C12D0F"/>
    <w:rsid w:val="00C12D26"/>
    <w:rsid w:val="00C12E7F"/>
    <w:rsid w:val="00C12EAF"/>
    <w:rsid w:val="00C13124"/>
    <w:rsid w:val="00C13898"/>
    <w:rsid w:val="00C13970"/>
    <w:rsid w:val="00C13B12"/>
    <w:rsid w:val="00C14365"/>
    <w:rsid w:val="00C143AE"/>
    <w:rsid w:val="00C14770"/>
    <w:rsid w:val="00C14A48"/>
    <w:rsid w:val="00C14D15"/>
    <w:rsid w:val="00C150EF"/>
    <w:rsid w:val="00C1555B"/>
    <w:rsid w:val="00C15BC2"/>
    <w:rsid w:val="00C16065"/>
    <w:rsid w:val="00C164B5"/>
    <w:rsid w:val="00C164C7"/>
    <w:rsid w:val="00C168A1"/>
    <w:rsid w:val="00C1775E"/>
    <w:rsid w:val="00C17B0B"/>
    <w:rsid w:val="00C17CB2"/>
    <w:rsid w:val="00C2022F"/>
    <w:rsid w:val="00C2043F"/>
    <w:rsid w:val="00C20967"/>
    <w:rsid w:val="00C211B2"/>
    <w:rsid w:val="00C212EB"/>
    <w:rsid w:val="00C2149F"/>
    <w:rsid w:val="00C21D5D"/>
    <w:rsid w:val="00C21DB6"/>
    <w:rsid w:val="00C2240F"/>
    <w:rsid w:val="00C224BF"/>
    <w:rsid w:val="00C22CB6"/>
    <w:rsid w:val="00C22CD3"/>
    <w:rsid w:val="00C232CF"/>
    <w:rsid w:val="00C2356D"/>
    <w:rsid w:val="00C2367B"/>
    <w:rsid w:val="00C23D40"/>
    <w:rsid w:val="00C240DF"/>
    <w:rsid w:val="00C2475D"/>
    <w:rsid w:val="00C24D97"/>
    <w:rsid w:val="00C254B9"/>
    <w:rsid w:val="00C255F9"/>
    <w:rsid w:val="00C2560E"/>
    <w:rsid w:val="00C25628"/>
    <w:rsid w:val="00C259EE"/>
    <w:rsid w:val="00C25C02"/>
    <w:rsid w:val="00C25DA0"/>
    <w:rsid w:val="00C25DEE"/>
    <w:rsid w:val="00C26040"/>
    <w:rsid w:val="00C265E7"/>
    <w:rsid w:val="00C2662C"/>
    <w:rsid w:val="00C266A6"/>
    <w:rsid w:val="00C26A86"/>
    <w:rsid w:val="00C26B8E"/>
    <w:rsid w:val="00C2742F"/>
    <w:rsid w:val="00C27911"/>
    <w:rsid w:val="00C30036"/>
    <w:rsid w:val="00C303D3"/>
    <w:rsid w:val="00C309C2"/>
    <w:rsid w:val="00C31C18"/>
    <w:rsid w:val="00C31CFA"/>
    <w:rsid w:val="00C31E12"/>
    <w:rsid w:val="00C3249E"/>
    <w:rsid w:val="00C32A99"/>
    <w:rsid w:val="00C32D24"/>
    <w:rsid w:val="00C32D4F"/>
    <w:rsid w:val="00C32F59"/>
    <w:rsid w:val="00C33266"/>
    <w:rsid w:val="00C339A8"/>
    <w:rsid w:val="00C33AFE"/>
    <w:rsid w:val="00C34014"/>
    <w:rsid w:val="00C3455C"/>
    <w:rsid w:val="00C34580"/>
    <w:rsid w:val="00C3483A"/>
    <w:rsid w:val="00C349BA"/>
    <w:rsid w:val="00C351BA"/>
    <w:rsid w:val="00C353D0"/>
    <w:rsid w:val="00C355F5"/>
    <w:rsid w:val="00C3561E"/>
    <w:rsid w:val="00C35730"/>
    <w:rsid w:val="00C357C2"/>
    <w:rsid w:val="00C359A8"/>
    <w:rsid w:val="00C35AE8"/>
    <w:rsid w:val="00C35F85"/>
    <w:rsid w:val="00C36575"/>
    <w:rsid w:val="00C36C91"/>
    <w:rsid w:val="00C36CDA"/>
    <w:rsid w:val="00C36D95"/>
    <w:rsid w:val="00C37009"/>
    <w:rsid w:val="00C372EF"/>
    <w:rsid w:val="00C37330"/>
    <w:rsid w:val="00C37832"/>
    <w:rsid w:val="00C37A3A"/>
    <w:rsid w:val="00C37AA9"/>
    <w:rsid w:val="00C37BA0"/>
    <w:rsid w:val="00C37BC1"/>
    <w:rsid w:val="00C40325"/>
    <w:rsid w:val="00C40615"/>
    <w:rsid w:val="00C40951"/>
    <w:rsid w:val="00C40A31"/>
    <w:rsid w:val="00C40B54"/>
    <w:rsid w:val="00C40D7A"/>
    <w:rsid w:val="00C40DDB"/>
    <w:rsid w:val="00C419A9"/>
    <w:rsid w:val="00C419DB"/>
    <w:rsid w:val="00C427B6"/>
    <w:rsid w:val="00C42974"/>
    <w:rsid w:val="00C42F09"/>
    <w:rsid w:val="00C430E2"/>
    <w:rsid w:val="00C435D6"/>
    <w:rsid w:val="00C43737"/>
    <w:rsid w:val="00C43875"/>
    <w:rsid w:val="00C438E3"/>
    <w:rsid w:val="00C44219"/>
    <w:rsid w:val="00C44399"/>
    <w:rsid w:val="00C447AB"/>
    <w:rsid w:val="00C44AAF"/>
    <w:rsid w:val="00C44CA5"/>
    <w:rsid w:val="00C44DC5"/>
    <w:rsid w:val="00C44EC9"/>
    <w:rsid w:val="00C45299"/>
    <w:rsid w:val="00C45313"/>
    <w:rsid w:val="00C45F04"/>
    <w:rsid w:val="00C460B4"/>
    <w:rsid w:val="00C46215"/>
    <w:rsid w:val="00C464A2"/>
    <w:rsid w:val="00C4698F"/>
    <w:rsid w:val="00C46C67"/>
    <w:rsid w:val="00C475D2"/>
    <w:rsid w:val="00C47811"/>
    <w:rsid w:val="00C47DAD"/>
    <w:rsid w:val="00C50104"/>
    <w:rsid w:val="00C502CA"/>
    <w:rsid w:val="00C5069C"/>
    <w:rsid w:val="00C5079F"/>
    <w:rsid w:val="00C50951"/>
    <w:rsid w:val="00C50CCC"/>
    <w:rsid w:val="00C5167A"/>
    <w:rsid w:val="00C51730"/>
    <w:rsid w:val="00C51951"/>
    <w:rsid w:val="00C51C2F"/>
    <w:rsid w:val="00C51D15"/>
    <w:rsid w:val="00C51E96"/>
    <w:rsid w:val="00C51F05"/>
    <w:rsid w:val="00C51FD1"/>
    <w:rsid w:val="00C525CA"/>
    <w:rsid w:val="00C52731"/>
    <w:rsid w:val="00C52A9F"/>
    <w:rsid w:val="00C52EE3"/>
    <w:rsid w:val="00C53426"/>
    <w:rsid w:val="00C53442"/>
    <w:rsid w:val="00C538B4"/>
    <w:rsid w:val="00C538BB"/>
    <w:rsid w:val="00C53A0C"/>
    <w:rsid w:val="00C540DB"/>
    <w:rsid w:val="00C54120"/>
    <w:rsid w:val="00C54B45"/>
    <w:rsid w:val="00C54B89"/>
    <w:rsid w:val="00C54BEA"/>
    <w:rsid w:val="00C54C6E"/>
    <w:rsid w:val="00C552ED"/>
    <w:rsid w:val="00C552F9"/>
    <w:rsid w:val="00C55592"/>
    <w:rsid w:val="00C55B22"/>
    <w:rsid w:val="00C55C7B"/>
    <w:rsid w:val="00C55D2D"/>
    <w:rsid w:val="00C55E63"/>
    <w:rsid w:val="00C560E8"/>
    <w:rsid w:val="00C56197"/>
    <w:rsid w:val="00C56315"/>
    <w:rsid w:val="00C563AB"/>
    <w:rsid w:val="00C56680"/>
    <w:rsid w:val="00C5699D"/>
    <w:rsid w:val="00C56B92"/>
    <w:rsid w:val="00C56D4F"/>
    <w:rsid w:val="00C56F1A"/>
    <w:rsid w:val="00C573FA"/>
    <w:rsid w:val="00C579B7"/>
    <w:rsid w:val="00C600ED"/>
    <w:rsid w:val="00C6069D"/>
    <w:rsid w:val="00C60867"/>
    <w:rsid w:val="00C6086B"/>
    <w:rsid w:val="00C60B45"/>
    <w:rsid w:val="00C60BBD"/>
    <w:rsid w:val="00C60F3D"/>
    <w:rsid w:val="00C6127F"/>
    <w:rsid w:val="00C6146D"/>
    <w:rsid w:val="00C62395"/>
    <w:rsid w:val="00C6253F"/>
    <w:rsid w:val="00C62616"/>
    <w:rsid w:val="00C62A1E"/>
    <w:rsid w:val="00C62E8F"/>
    <w:rsid w:val="00C634B5"/>
    <w:rsid w:val="00C634FA"/>
    <w:rsid w:val="00C63737"/>
    <w:rsid w:val="00C63FC4"/>
    <w:rsid w:val="00C640EF"/>
    <w:rsid w:val="00C64332"/>
    <w:rsid w:val="00C644C0"/>
    <w:rsid w:val="00C644F5"/>
    <w:rsid w:val="00C645F7"/>
    <w:rsid w:val="00C6464F"/>
    <w:rsid w:val="00C6499E"/>
    <w:rsid w:val="00C64BCA"/>
    <w:rsid w:val="00C64BCB"/>
    <w:rsid w:val="00C64CCE"/>
    <w:rsid w:val="00C651DA"/>
    <w:rsid w:val="00C65575"/>
    <w:rsid w:val="00C655C1"/>
    <w:rsid w:val="00C6578E"/>
    <w:rsid w:val="00C65C02"/>
    <w:rsid w:val="00C663E1"/>
    <w:rsid w:val="00C664E5"/>
    <w:rsid w:val="00C66879"/>
    <w:rsid w:val="00C66F64"/>
    <w:rsid w:val="00C6702C"/>
    <w:rsid w:val="00C6720D"/>
    <w:rsid w:val="00C6766D"/>
    <w:rsid w:val="00C67699"/>
    <w:rsid w:val="00C67769"/>
    <w:rsid w:val="00C679F2"/>
    <w:rsid w:val="00C679F8"/>
    <w:rsid w:val="00C67AF7"/>
    <w:rsid w:val="00C67B31"/>
    <w:rsid w:val="00C67F08"/>
    <w:rsid w:val="00C703F8"/>
    <w:rsid w:val="00C70545"/>
    <w:rsid w:val="00C70C1F"/>
    <w:rsid w:val="00C7130E"/>
    <w:rsid w:val="00C71F50"/>
    <w:rsid w:val="00C7205B"/>
    <w:rsid w:val="00C72528"/>
    <w:rsid w:val="00C728F2"/>
    <w:rsid w:val="00C72E2A"/>
    <w:rsid w:val="00C736F3"/>
    <w:rsid w:val="00C74A5D"/>
    <w:rsid w:val="00C74AE8"/>
    <w:rsid w:val="00C74BF2"/>
    <w:rsid w:val="00C74C7F"/>
    <w:rsid w:val="00C74C91"/>
    <w:rsid w:val="00C74E29"/>
    <w:rsid w:val="00C74FD7"/>
    <w:rsid w:val="00C753A6"/>
    <w:rsid w:val="00C75694"/>
    <w:rsid w:val="00C7596A"/>
    <w:rsid w:val="00C75D8F"/>
    <w:rsid w:val="00C760D6"/>
    <w:rsid w:val="00C76377"/>
    <w:rsid w:val="00C763CA"/>
    <w:rsid w:val="00C76438"/>
    <w:rsid w:val="00C76728"/>
    <w:rsid w:val="00C769D6"/>
    <w:rsid w:val="00C76A2F"/>
    <w:rsid w:val="00C76B1F"/>
    <w:rsid w:val="00C76F79"/>
    <w:rsid w:val="00C7727C"/>
    <w:rsid w:val="00C774A3"/>
    <w:rsid w:val="00C77E79"/>
    <w:rsid w:val="00C80087"/>
    <w:rsid w:val="00C805A0"/>
    <w:rsid w:val="00C80838"/>
    <w:rsid w:val="00C80AA8"/>
    <w:rsid w:val="00C810CD"/>
    <w:rsid w:val="00C8146E"/>
    <w:rsid w:val="00C8208C"/>
    <w:rsid w:val="00C82293"/>
    <w:rsid w:val="00C82A64"/>
    <w:rsid w:val="00C82BE5"/>
    <w:rsid w:val="00C82C45"/>
    <w:rsid w:val="00C82EEF"/>
    <w:rsid w:val="00C82FF5"/>
    <w:rsid w:val="00C83523"/>
    <w:rsid w:val="00C83AA3"/>
    <w:rsid w:val="00C841A3"/>
    <w:rsid w:val="00C84601"/>
    <w:rsid w:val="00C8578F"/>
    <w:rsid w:val="00C858EB"/>
    <w:rsid w:val="00C85F95"/>
    <w:rsid w:val="00C8611D"/>
    <w:rsid w:val="00C862BB"/>
    <w:rsid w:val="00C863B1"/>
    <w:rsid w:val="00C87942"/>
    <w:rsid w:val="00C87FF1"/>
    <w:rsid w:val="00C90894"/>
    <w:rsid w:val="00C90950"/>
    <w:rsid w:val="00C90A5D"/>
    <w:rsid w:val="00C911C7"/>
    <w:rsid w:val="00C91678"/>
    <w:rsid w:val="00C91707"/>
    <w:rsid w:val="00C918C2"/>
    <w:rsid w:val="00C91905"/>
    <w:rsid w:val="00C9245B"/>
    <w:rsid w:val="00C92627"/>
    <w:rsid w:val="00C92BD8"/>
    <w:rsid w:val="00C92C67"/>
    <w:rsid w:val="00C92EF4"/>
    <w:rsid w:val="00C931D8"/>
    <w:rsid w:val="00C93E43"/>
    <w:rsid w:val="00C9404E"/>
    <w:rsid w:val="00C94085"/>
    <w:rsid w:val="00C944AF"/>
    <w:rsid w:val="00C94848"/>
    <w:rsid w:val="00C9513A"/>
    <w:rsid w:val="00C9558F"/>
    <w:rsid w:val="00C95607"/>
    <w:rsid w:val="00C95844"/>
    <w:rsid w:val="00C95A13"/>
    <w:rsid w:val="00C95D96"/>
    <w:rsid w:val="00C96564"/>
    <w:rsid w:val="00C96A6C"/>
    <w:rsid w:val="00C96BBE"/>
    <w:rsid w:val="00C96FD7"/>
    <w:rsid w:val="00C975CF"/>
    <w:rsid w:val="00C97EA3"/>
    <w:rsid w:val="00C97F3F"/>
    <w:rsid w:val="00CA04BB"/>
    <w:rsid w:val="00CA0787"/>
    <w:rsid w:val="00CA079C"/>
    <w:rsid w:val="00CA1018"/>
    <w:rsid w:val="00CA10E9"/>
    <w:rsid w:val="00CA17DB"/>
    <w:rsid w:val="00CA191B"/>
    <w:rsid w:val="00CA1AA3"/>
    <w:rsid w:val="00CA1BFD"/>
    <w:rsid w:val="00CA2202"/>
    <w:rsid w:val="00CA2316"/>
    <w:rsid w:val="00CA26AF"/>
    <w:rsid w:val="00CA2E8D"/>
    <w:rsid w:val="00CA2F4F"/>
    <w:rsid w:val="00CA308D"/>
    <w:rsid w:val="00CA3498"/>
    <w:rsid w:val="00CA3A54"/>
    <w:rsid w:val="00CA454D"/>
    <w:rsid w:val="00CA4BA3"/>
    <w:rsid w:val="00CA4DEB"/>
    <w:rsid w:val="00CA511B"/>
    <w:rsid w:val="00CA5267"/>
    <w:rsid w:val="00CA534B"/>
    <w:rsid w:val="00CA5457"/>
    <w:rsid w:val="00CA5F34"/>
    <w:rsid w:val="00CA5F5A"/>
    <w:rsid w:val="00CA6423"/>
    <w:rsid w:val="00CA6A53"/>
    <w:rsid w:val="00CA6BC0"/>
    <w:rsid w:val="00CA71D2"/>
    <w:rsid w:val="00CA77FC"/>
    <w:rsid w:val="00CA782C"/>
    <w:rsid w:val="00CA7942"/>
    <w:rsid w:val="00CA794E"/>
    <w:rsid w:val="00CA7CE8"/>
    <w:rsid w:val="00CA7F6C"/>
    <w:rsid w:val="00CB0144"/>
    <w:rsid w:val="00CB024A"/>
    <w:rsid w:val="00CB03B1"/>
    <w:rsid w:val="00CB08A4"/>
    <w:rsid w:val="00CB0BEE"/>
    <w:rsid w:val="00CB0D76"/>
    <w:rsid w:val="00CB0E93"/>
    <w:rsid w:val="00CB0EBC"/>
    <w:rsid w:val="00CB13E7"/>
    <w:rsid w:val="00CB198E"/>
    <w:rsid w:val="00CB19FD"/>
    <w:rsid w:val="00CB1E74"/>
    <w:rsid w:val="00CB1E8D"/>
    <w:rsid w:val="00CB1FCF"/>
    <w:rsid w:val="00CB2202"/>
    <w:rsid w:val="00CB27F6"/>
    <w:rsid w:val="00CB2A8A"/>
    <w:rsid w:val="00CB3169"/>
    <w:rsid w:val="00CB3557"/>
    <w:rsid w:val="00CB3670"/>
    <w:rsid w:val="00CB3750"/>
    <w:rsid w:val="00CB39FB"/>
    <w:rsid w:val="00CB3E81"/>
    <w:rsid w:val="00CB3EE0"/>
    <w:rsid w:val="00CB4169"/>
    <w:rsid w:val="00CB4260"/>
    <w:rsid w:val="00CB443B"/>
    <w:rsid w:val="00CB450D"/>
    <w:rsid w:val="00CB463E"/>
    <w:rsid w:val="00CB468D"/>
    <w:rsid w:val="00CB46B4"/>
    <w:rsid w:val="00CB47EA"/>
    <w:rsid w:val="00CB4C42"/>
    <w:rsid w:val="00CB4DFF"/>
    <w:rsid w:val="00CB504E"/>
    <w:rsid w:val="00CB54D8"/>
    <w:rsid w:val="00CB5736"/>
    <w:rsid w:val="00CB5A78"/>
    <w:rsid w:val="00CB5A93"/>
    <w:rsid w:val="00CB5B70"/>
    <w:rsid w:val="00CB5BEF"/>
    <w:rsid w:val="00CB628D"/>
    <w:rsid w:val="00CB651E"/>
    <w:rsid w:val="00CB6644"/>
    <w:rsid w:val="00CB6874"/>
    <w:rsid w:val="00CB6CFC"/>
    <w:rsid w:val="00CB6D7D"/>
    <w:rsid w:val="00CB6E70"/>
    <w:rsid w:val="00CB7665"/>
    <w:rsid w:val="00CC00DB"/>
    <w:rsid w:val="00CC043A"/>
    <w:rsid w:val="00CC0804"/>
    <w:rsid w:val="00CC0BE9"/>
    <w:rsid w:val="00CC0F89"/>
    <w:rsid w:val="00CC0FAB"/>
    <w:rsid w:val="00CC1583"/>
    <w:rsid w:val="00CC24DC"/>
    <w:rsid w:val="00CC269E"/>
    <w:rsid w:val="00CC2918"/>
    <w:rsid w:val="00CC30AC"/>
    <w:rsid w:val="00CC3271"/>
    <w:rsid w:val="00CC35AD"/>
    <w:rsid w:val="00CC3A61"/>
    <w:rsid w:val="00CC3A96"/>
    <w:rsid w:val="00CC3DFE"/>
    <w:rsid w:val="00CC3FB8"/>
    <w:rsid w:val="00CC417E"/>
    <w:rsid w:val="00CC4774"/>
    <w:rsid w:val="00CC485B"/>
    <w:rsid w:val="00CC4869"/>
    <w:rsid w:val="00CC494A"/>
    <w:rsid w:val="00CC4B15"/>
    <w:rsid w:val="00CC4C34"/>
    <w:rsid w:val="00CC4CF9"/>
    <w:rsid w:val="00CC4E18"/>
    <w:rsid w:val="00CC5B86"/>
    <w:rsid w:val="00CC5F38"/>
    <w:rsid w:val="00CC6434"/>
    <w:rsid w:val="00CC6E05"/>
    <w:rsid w:val="00CC7121"/>
    <w:rsid w:val="00CC7958"/>
    <w:rsid w:val="00CC7972"/>
    <w:rsid w:val="00CC7993"/>
    <w:rsid w:val="00CC7ED4"/>
    <w:rsid w:val="00CD0C61"/>
    <w:rsid w:val="00CD0D08"/>
    <w:rsid w:val="00CD0DD9"/>
    <w:rsid w:val="00CD0F68"/>
    <w:rsid w:val="00CD18CE"/>
    <w:rsid w:val="00CD1BA2"/>
    <w:rsid w:val="00CD1DF7"/>
    <w:rsid w:val="00CD1F3F"/>
    <w:rsid w:val="00CD23C6"/>
    <w:rsid w:val="00CD2608"/>
    <w:rsid w:val="00CD2689"/>
    <w:rsid w:val="00CD285B"/>
    <w:rsid w:val="00CD3029"/>
    <w:rsid w:val="00CD3035"/>
    <w:rsid w:val="00CD356F"/>
    <w:rsid w:val="00CD3627"/>
    <w:rsid w:val="00CD3B70"/>
    <w:rsid w:val="00CD3E48"/>
    <w:rsid w:val="00CD3F28"/>
    <w:rsid w:val="00CD4A68"/>
    <w:rsid w:val="00CD4CB6"/>
    <w:rsid w:val="00CD4DC6"/>
    <w:rsid w:val="00CD4EBF"/>
    <w:rsid w:val="00CD4F15"/>
    <w:rsid w:val="00CD5245"/>
    <w:rsid w:val="00CD560E"/>
    <w:rsid w:val="00CD576B"/>
    <w:rsid w:val="00CD58D4"/>
    <w:rsid w:val="00CD5D66"/>
    <w:rsid w:val="00CD608C"/>
    <w:rsid w:val="00CD6472"/>
    <w:rsid w:val="00CD6C96"/>
    <w:rsid w:val="00CD71A7"/>
    <w:rsid w:val="00CD71C3"/>
    <w:rsid w:val="00CD7989"/>
    <w:rsid w:val="00CD7F50"/>
    <w:rsid w:val="00CE0535"/>
    <w:rsid w:val="00CE07E9"/>
    <w:rsid w:val="00CE0AF7"/>
    <w:rsid w:val="00CE0B93"/>
    <w:rsid w:val="00CE110E"/>
    <w:rsid w:val="00CE149F"/>
    <w:rsid w:val="00CE1AFC"/>
    <w:rsid w:val="00CE1BEB"/>
    <w:rsid w:val="00CE1DB7"/>
    <w:rsid w:val="00CE21EB"/>
    <w:rsid w:val="00CE24CB"/>
    <w:rsid w:val="00CE26A2"/>
    <w:rsid w:val="00CE280E"/>
    <w:rsid w:val="00CE351D"/>
    <w:rsid w:val="00CE3F0A"/>
    <w:rsid w:val="00CE4303"/>
    <w:rsid w:val="00CE44D4"/>
    <w:rsid w:val="00CE4CF4"/>
    <w:rsid w:val="00CE5672"/>
    <w:rsid w:val="00CE588A"/>
    <w:rsid w:val="00CE5CA9"/>
    <w:rsid w:val="00CE62A6"/>
    <w:rsid w:val="00CE6AC3"/>
    <w:rsid w:val="00CE6EC5"/>
    <w:rsid w:val="00CE721F"/>
    <w:rsid w:val="00CE76B3"/>
    <w:rsid w:val="00CE778F"/>
    <w:rsid w:val="00CE7B68"/>
    <w:rsid w:val="00CE7BD3"/>
    <w:rsid w:val="00CF011F"/>
    <w:rsid w:val="00CF0696"/>
    <w:rsid w:val="00CF069E"/>
    <w:rsid w:val="00CF0D2A"/>
    <w:rsid w:val="00CF12C9"/>
    <w:rsid w:val="00CF1777"/>
    <w:rsid w:val="00CF1A79"/>
    <w:rsid w:val="00CF1D0B"/>
    <w:rsid w:val="00CF21F1"/>
    <w:rsid w:val="00CF2B2D"/>
    <w:rsid w:val="00CF3A36"/>
    <w:rsid w:val="00CF4341"/>
    <w:rsid w:val="00CF4589"/>
    <w:rsid w:val="00CF4ABD"/>
    <w:rsid w:val="00CF4DC1"/>
    <w:rsid w:val="00CF4E93"/>
    <w:rsid w:val="00CF67E1"/>
    <w:rsid w:val="00CF6B53"/>
    <w:rsid w:val="00CF72B0"/>
    <w:rsid w:val="00CF76CF"/>
    <w:rsid w:val="00CF79CA"/>
    <w:rsid w:val="00CF7B1C"/>
    <w:rsid w:val="00CF7C3B"/>
    <w:rsid w:val="00CF7CB7"/>
    <w:rsid w:val="00CF7CCE"/>
    <w:rsid w:val="00CF7F0B"/>
    <w:rsid w:val="00D00396"/>
    <w:rsid w:val="00D00822"/>
    <w:rsid w:val="00D0139C"/>
    <w:rsid w:val="00D01A42"/>
    <w:rsid w:val="00D01DC6"/>
    <w:rsid w:val="00D0211F"/>
    <w:rsid w:val="00D02535"/>
    <w:rsid w:val="00D0266B"/>
    <w:rsid w:val="00D02767"/>
    <w:rsid w:val="00D0373D"/>
    <w:rsid w:val="00D039C2"/>
    <w:rsid w:val="00D03B43"/>
    <w:rsid w:val="00D03B5E"/>
    <w:rsid w:val="00D03F16"/>
    <w:rsid w:val="00D0404A"/>
    <w:rsid w:val="00D041B7"/>
    <w:rsid w:val="00D04636"/>
    <w:rsid w:val="00D04C89"/>
    <w:rsid w:val="00D04D7C"/>
    <w:rsid w:val="00D04EA9"/>
    <w:rsid w:val="00D056C0"/>
    <w:rsid w:val="00D058A7"/>
    <w:rsid w:val="00D05FE3"/>
    <w:rsid w:val="00D06494"/>
    <w:rsid w:val="00D065AD"/>
    <w:rsid w:val="00D06A80"/>
    <w:rsid w:val="00D06B02"/>
    <w:rsid w:val="00D06CBD"/>
    <w:rsid w:val="00D06DC3"/>
    <w:rsid w:val="00D0768A"/>
    <w:rsid w:val="00D07A2C"/>
    <w:rsid w:val="00D07A7A"/>
    <w:rsid w:val="00D07B03"/>
    <w:rsid w:val="00D1033A"/>
    <w:rsid w:val="00D10BB3"/>
    <w:rsid w:val="00D10D05"/>
    <w:rsid w:val="00D10F56"/>
    <w:rsid w:val="00D1108E"/>
    <w:rsid w:val="00D11314"/>
    <w:rsid w:val="00D1185F"/>
    <w:rsid w:val="00D11B87"/>
    <w:rsid w:val="00D11E23"/>
    <w:rsid w:val="00D11E51"/>
    <w:rsid w:val="00D11E7F"/>
    <w:rsid w:val="00D11ECD"/>
    <w:rsid w:val="00D12410"/>
    <w:rsid w:val="00D1241B"/>
    <w:rsid w:val="00D125AE"/>
    <w:rsid w:val="00D127DB"/>
    <w:rsid w:val="00D12A37"/>
    <w:rsid w:val="00D12BBD"/>
    <w:rsid w:val="00D12BDB"/>
    <w:rsid w:val="00D12D11"/>
    <w:rsid w:val="00D13284"/>
    <w:rsid w:val="00D13300"/>
    <w:rsid w:val="00D134BE"/>
    <w:rsid w:val="00D13889"/>
    <w:rsid w:val="00D139FC"/>
    <w:rsid w:val="00D14196"/>
    <w:rsid w:val="00D1444E"/>
    <w:rsid w:val="00D14500"/>
    <w:rsid w:val="00D14522"/>
    <w:rsid w:val="00D14D39"/>
    <w:rsid w:val="00D1504B"/>
    <w:rsid w:val="00D151B5"/>
    <w:rsid w:val="00D157C4"/>
    <w:rsid w:val="00D15AC2"/>
    <w:rsid w:val="00D15FEE"/>
    <w:rsid w:val="00D16620"/>
    <w:rsid w:val="00D16A07"/>
    <w:rsid w:val="00D16EF9"/>
    <w:rsid w:val="00D1708F"/>
    <w:rsid w:val="00D17303"/>
    <w:rsid w:val="00D17743"/>
    <w:rsid w:val="00D179A8"/>
    <w:rsid w:val="00D20132"/>
    <w:rsid w:val="00D2064C"/>
    <w:rsid w:val="00D207A1"/>
    <w:rsid w:val="00D208E6"/>
    <w:rsid w:val="00D209EB"/>
    <w:rsid w:val="00D20AB5"/>
    <w:rsid w:val="00D20FC5"/>
    <w:rsid w:val="00D213AE"/>
    <w:rsid w:val="00D21529"/>
    <w:rsid w:val="00D2163B"/>
    <w:rsid w:val="00D21E03"/>
    <w:rsid w:val="00D230F1"/>
    <w:rsid w:val="00D23338"/>
    <w:rsid w:val="00D233CE"/>
    <w:rsid w:val="00D2345B"/>
    <w:rsid w:val="00D2350F"/>
    <w:rsid w:val="00D23D25"/>
    <w:rsid w:val="00D24083"/>
    <w:rsid w:val="00D240B0"/>
    <w:rsid w:val="00D2473B"/>
    <w:rsid w:val="00D24815"/>
    <w:rsid w:val="00D248A8"/>
    <w:rsid w:val="00D24B3F"/>
    <w:rsid w:val="00D24EEE"/>
    <w:rsid w:val="00D2569B"/>
    <w:rsid w:val="00D25A1A"/>
    <w:rsid w:val="00D26046"/>
    <w:rsid w:val="00D264FC"/>
    <w:rsid w:val="00D271F0"/>
    <w:rsid w:val="00D278C1"/>
    <w:rsid w:val="00D2793C"/>
    <w:rsid w:val="00D27F65"/>
    <w:rsid w:val="00D30198"/>
    <w:rsid w:val="00D30324"/>
    <w:rsid w:val="00D309CE"/>
    <w:rsid w:val="00D30D84"/>
    <w:rsid w:val="00D31373"/>
    <w:rsid w:val="00D316F1"/>
    <w:rsid w:val="00D31FFD"/>
    <w:rsid w:val="00D321AB"/>
    <w:rsid w:val="00D32B78"/>
    <w:rsid w:val="00D32ED4"/>
    <w:rsid w:val="00D3309B"/>
    <w:rsid w:val="00D330AD"/>
    <w:rsid w:val="00D33A0C"/>
    <w:rsid w:val="00D33ABC"/>
    <w:rsid w:val="00D33E55"/>
    <w:rsid w:val="00D3418F"/>
    <w:rsid w:val="00D344FB"/>
    <w:rsid w:val="00D34783"/>
    <w:rsid w:val="00D34961"/>
    <w:rsid w:val="00D34D6D"/>
    <w:rsid w:val="00D34F30"/>
    <w:rsid w:val="00D350E2"/>
    <w:rsid w:val="00D3522A"/>
    <w:rsid w:val="00D35575"/>
    <w:rsid w:val="00D355DA"/>
    <w:rsid w:val="00D35943"/>
    <w:rsid w:val="00D3597A"/>
    <w:rsid w:val="00D35B2A"/>
    <w:rsid w:val="00D35F47"/>
    <w:rsid w:val="00D366CF"/>
    <w:rsid w:val="00D36E24"/>
    <w:rsid w:val="00D36FC1"/>
    <w:rsid w:val="00D37116"/>
    <w:rsid w:val="00D37184"/>
    <w:rsid w:val="00D378C6"/>
    <w:rsid w:val="00D379AE"/>
    <w:rsid w:val="00D37ACA"/>
    <w:rsid w:val="00D401C0"/>
    <w:rsid w:val="00D404D2"/>
    <w:rsid w:val="00D4099C"/>
    <w:rsid w:val="00D40B9D"/>
    <w:rsid w:val="00D40D9C"/>
    <w:rsid w:val="00D41172"/>
    <w:rsid w:val="00D41364"/>
    <w:rsid w:val="00D41620"/>
    <w:rsid w:val="00D416B7"/>
    <w:rsid w:val="00D41896"/>
    <w:rsid w:val="00D41B65"/>
    <w:rsid w:val="00D42758"/>
    <w:rsid w:val="00D431AF"/>
    <w:rsid w:val="00D433A0"/>
    <w:rsid w:val="00D4366E"/>
    <w:rsid w:val="00D43765"/>
    <w:rsid w:val="00D437C0"/>
    <w:rsid w:val="00D438FB"/>
    <w:rsid w:val="00D43A60"/>
    <w:rsid w:val="00D43AEB"/>
    <w:rsid w:val="00D43BC0"/>
    <w:rsid w:val="00D43C8F"/>
    <w:rsid w:val="00D43CE0"/>
    <w:rsid w:val="00D43D73"/>
    <w:rsid w:val="00D43FE3"/>
    <w:rsid w:val="00D44018"/>
    <w:rsid w:val="00D44468"/>
    <w:rsid w:val="00D4470E"/>
    <w:rsid w:val="00D44857"/>
    <w:rsid w:val="00D44E43"/>
    <w:rsid w:val="00D456BA"/>
    <w:rsid w:val="00D45B39"/>
    <w:rsid w:val="00D45D2D"/>
    <w:rsid w:val="00D46094"/>
    <w:rsid w:val="00D465B7"/>
    <w:rsid w:val="00D47223"/>
    <w:rsid w:val="00D47363"/>
    <w:rsid w:val="00D47795"/>
    <w:rsid w:val="00D478D3"/>
    <w:rsid w:val="00D500AA"/>
    <w:rsid w:val="00D50185"/>
    <w:rsid w:val="00D50BD2"/>
    <w:rsid w:val="00D5107C"/>
    <w:rsid w:val="00D51110"/>
    <w:rsid w:val="00D512F1"/>
    <w:rsid w:val="00D51837"/>
    <w:rsid w:val="00D52491"/>
    <w:rsid w:val="00D529DA"/>
    <w:rsid w:val="00D52A3A"/>
    <w:rsid w:val="00D53397"/>
    <w:rsid w:val="00D5375C"/>
    <w:rsid w:val="00D537BF"/>
    <w:rsid w:val="00D539B8"/>
    <w:rsid w:val="00D5406E"/>
    <w:rsid w:val="00D54126"/>
    <w:rsid w:val="00D55144"/>
    <w:rsid w:val="00D5521C"/>
    <w:rsid w:val="00D55680"/>
    <w:rsid w:val="00D55762"/>
    <w:rsid w:val="00D557D3"/>
    <w:rsid w:val="00D55C23"/>
    <w:rsid w:val="00D55C63"/>
    <w:rsid w:val="00D55FB0"/>
    <w:rsid w:val="00D56111"/>
    <w:rsid w:val="00D5623A"/>
    <w:rsid w:val="00D56592"/>
    <w:rsid w:val="00D56656"/>
    <w:rsid w:val="00D566FE"/>
    <w:rsid w:val="00D5676A"/>
    <w:rsid w:val="00D5680B"/>
    <w:rsid w:val="00D56996"/>
    <w:rsid w:val="00D56D04"/>
    <w:rsid w:val="00D56F0C"/>
    <w:rsid w:val="00D572DD"/>
    <w:rsid w:val="00D5753B"/>
    <w:rsid w:val="00D601F5"/>
    <w:rsid w:val="00D6022D"/>
    <w:rsid w:val="00D60471"/>
    <w:rsid w:val="00D6062F"/>
    <w:rsid w:val="00D60C48"/>
    <w:rsid w:val="00D60FF2"/>
    <w:rsid w:val="00D611E8"/>
    <w:rsid w:val="00D61384"/>
    <w:rsid w:val="00D61AF0"/>
    <w:rsid w:val="00D61ED0"/>
    <w:rsid w:val="00D62350"/>
    <w:rsid w:val="00D628A5"/>
    <w:rsid w:val="00D62959"/>
    <w:rsid w:val="00D62AC2"/>
    <w:rsid w:val="00D62B17"/>
    <w:rsid w:val="00D62FF9"/>
    <w:rsid w:val="00D6331D"/>
    <w:rsid w:val="00D63399"/>
    <w:rsid w:val="00D63785"/>
    <w:rsid w:val="00D63B67"/>
    <w:rsid w:val="00D63E1A"/>
    <w:rsid w:val="00D642B7"/>
    <w:rsid w:val="00D64AA8"/>
    <w:rsid w:val="00D64E86"/>
    <w:rsid w:val="00D6518E"/>
    <w:rsid w:val="00D6520B"/>
    <w:rsid w:val="00D65F17"/>
    <w:rsid w:val="00D66509"/>
    <w:rsid w:val="00D6673B"/>
    <w:rsid w:val="00D66C45"/>
    <w:rsid w:val="00D673A7"/>
    <w:rsid w:val="00D6768E"/>
    <w:rsid w:val="00D67A85"/>
    <w:rsid w:val="00D67DD4"/>
    <w:rsid w:val="00D7009D"/>
    <w:rsid w:val="00D7094D"/>
    <w:rsid w:val="00D70B35"/>
    <w:rsid w:val="00D70E82"/>
    <w:rsid w:val="00D714F2"/>
    <w:rsid w:val="00D7180E"/>
    <w:rsid w:val="00D71842"/>
    <w:rsid w:val="00D718A0"/>
    <w:rsid w:val="00D718C5"/>
    <w:rsid w:val="00D71D67"/>
    <w:rsid w:val="00D71E91"/>
    <w:rsid w:val="00D72329"/>
    <w:rsid w:val="00D72526"/>
    <w:rsid w:val="00D72C28"/>
    <w:rsid w:val="00D72E9E"/>
    <w:rsid w:val="00D730BC"/>
    <w:rsid w:val="00D730EB"/>
    <w:rsid w:val="00D732B0"/>
    <w:rsid w:val="00D7365C"/>
    <w:rsid w:val="00D73A4A"/>
    <w:rsid w:val="00D73D17"/>
    <w:rsid w:val="00D73FEC"/>
    <w:rsid w:val="00D7407D"/>
    <w:rsid w:val="00D74142"/>
    <w:rsid w:val="00D7428A"/>
    <w:rsid w:val="00D74391"/>
    <w:rsid w:val="00D746B5"/>
    <w:rsid w:val="00D749EB"/>
    <w:rsid w:val="00D74DB8"/>
    <w:rsid w:val="00D74E0C"/>
    <w:rsid w:val="00D74FA0"/>
    <w:rsid w:val="00D75434"/>
    <w:rsid w:val="00D755C6"/>
    <w:rsid w:val="00D758E2"/>
    <w:rsid w:val="00D76044"/>
    <w:rsid w:val="00D762D8"/>
    <w:rsid w:val="00D76540"/>
    <w:rsid w:val="00D76554"/>
    <w:rsid w:val="00D76AD7"/>
    <w:rsid w:val="00D77148"/>
    <w:rsid w:val="00D77315"/>
    <w:rsid w:val="00D77473"/>
    <w:rsid w:val="00D7762E"/>
    <w:rsid w:val="00D778E7"/>
    <w:rsid w:val="00D77A8C"/>
    <w:rsid w:val="00D77A98"/>
    <w:rsid w:val="00D77C26"/>
    <w:rsid w:val="00D77E27"/>
    <w:rsid w:val="00D80401"/>
    <w:rsid w:val="00D805DD"/>
    <w:rsid w:val="00D80AA5"/>
    <w:rsid w:val="00D81D7C"/>
    <w:rsid w:val="00D82355"/>
    <w:rsid w:val="00D82F92"/>
    <w:rsid w:val="00D831B3"/>
    <w:rsid w:val="00D838F9"/>
    <w:rsid w:val="00D83A76"/>
    <w:rsid w:val="00D83DA6"/>
    <w:rsid w:val="00D847F6"/>
    <w:rsid w:val="00D84DD0"/>
    <w:rsid w:val="00D85029"/>
    <w:rsid w:val="00D85063"/>
    <w:rsid w:val="00D859D3"/>
    <w:rsid w:val="00D86931"/>
    <w:rsid w:val="00D86C19"/>
    <w:rsid w:val="00D86E99"/>
    <w:rsid w:val="00D87849"/>
    <w:rsid w:val="00D87E5F"/>
    <w:rsid w:val="00D87F87"/>
    <w:rsid w:val="00D90038"/>
    <w:rsid w:val="00D900AE"/>
    <w:rsid w:val="00D90374"/>
    <w:rsid w:val="00D90A12"/>
    <w:rsid w:val="00D90FCC"/>
    <w:rsid w:val="00D911E1"/>
    <w:rsid w:val="00D91263"/>
    <w:rsid w:val="00D916E4"/>
    <w:rsid w:val="00D91781"/>
    <w:rsid w:val="00D91EDF"/>
    <w:rsid w:val="00D92291"/>
    <w:rsid w:val="00D92420"/>
    <w:rsid w:val="00D9245B"/>
    <w:rsid w:val="00D925CB"/>
    <w:rsid w:val="00D9328D"/>
    <w:rsid w:val="00D9375F"/>
    <w:rsid w:val="00D9379E"/>
    <w:rsid w:val="00D93826"/>
    <w:rsid w:val="00D93B9D"/>
    <w:rsid w:val="00D94712"/>
    <w:rsid w:val="00D94810"/>
    <w:rsid w:val="00D94BA1"/>
    <w:rsid w:val="00D9514B"/>
    <w:rsid w:val="00D9631B"/>
    <w:rsid w:val="00D96754"/>
    <w:rsid w:val="00D96E4F"/>
    <w:rsid w:val="00D96E9A"/>
    <w:rsid w:val="00D96FED"/>
    <w:rsid w:val="00D97318"/>
    <w:rsid w:val="00D9734F"/>
    <w:rsid w:val="00D97860"/>
    <w:rsid w:val="00D97D58"/>
    <w:rsid w:val="00D97FD9"/>
    <w:rsid w:val="00DA04CF"/>
    <w:rsid w:val="00DA08F6"/>
    <w:rsid w:val="00DA18CB"/>
    <w:rsid w:val="00DA1988"/>
    <w:rsid w:val="00DA1E8B"/>
    <w:rsid w:val="00DA237D"/>
    <w:rsid w:val="00DA23F0"/>
    <w:rsid w:val="00DA265A"/>
    <w:rsid w:val="00DA2964"/>
    <w:rsid w:val="00DA29A1"/>
    <w:rsid w:val="00DA2AF5"/>
    <w:rsid w:val="00DA2D31"/>
    <w:rsid w:val="00DA2D3B"/>
    <w:rsid w:val="00DA2D93"/>
    <w:rsid w:val="00DA30FD"/>
    <w:rsid w:val="00DA4075"/>
    <w:rsid w:val="00DA4608"/>
    <w:rsid w:val="00DA4761"/>
    <w:rsid w:val="00DA4901"/>
    <w:rsid w:val="00DA4F19"/>
    <w:rsid w:val="00DA5206"/>
    <w:rsid w:val="00DA53F1"/>
    <w:rsid w:val="00DA561D"/>
    <w:rsid w:val="00DA57C2"/>
    <w:rsid w:val="00DA593E"/>
    <w:rsid w:val="00DA5C63"/>
    <w:rsid w:val="00DA5C74"/>
    <w:rsid w:val="00DA5EAD"/>
    <w:rsid w:val="00DA5F90"/>
    <w:rsid w:val="00DA6115"/>
    <w:rsid w:val="00DA6DB1"/>
    <w:rsid w:val="00DA71A1"/>
    <w:rsid w:val="00DA75AF"/>
    <w:rsid w:val="00DA7819"/>
    <w:rsid w:val="00DA7D7E"/>
    <w:rsid w:val="00DB0122"/>
    <w:rsid w:val="00DB0948"/>
    <w:rsid w:val="00DB0D9C"/>
    <w:rsid w:val="00DB0F3D"/>
    <w:rsid w:val="00DB1257"/>
    <w:rsid w:val="00DB1859"/>
    <w:rsid w:val="00DB2028"/>
    <w:rsid w:val="00DB29D2"/>
    <w:rsid w:val="00DB3163"/>
    <w:rsid w:val="00DB451B"/>
    <w:rsid w:val="00DB4CF4"/>
    <w:rsid w:val="00DB4EBF"/>
    <w:rsid w:val="00DB4F1C"/>
    <w:rsid w:val="00DB50D4"/>
    <w:rsid w:val="00DB56A5"/>
    <w:rsid w:val="00DB59AE"/>
    <w:rsid w:val="00DB5F41"/>
    <w:rsid w:val="00DB632C"/>
    <w:rsid w:val="00DB6353"/>
    <w:rsid w:val="00DB7709"/>
    <w:rsid w:val="00DB7A26"/>
    <w:rsid w:val="00DB7B5A"/>
    <w:rsid w:val="00DB7B72"/>
    <w:rsid w:val="00DB7E45"/>
    <w:rsid w:val="00DC0606"/>
    <w:rsid w:val="00DC06D0"/>
    <w:rsid w:val="00DC0A4C"/>
    <w:rsid w:val="00DC11A7"/>
    <w:rsid w:val="00DC1294"/>
    <w:rsid w:val="00DC132E"/>
    <w:rsid w:val="00DC1749"/>
    <w:rsid w:val="00DC2071"/>
    <w:rsid w:val="00DC210E"/>
    <w:rsid w:val="00DC2F29"/>
    <w:rsid w:val="00DC3301"/>
    <w:rsid w:val="00DC34EA"/>
    <w:rsid w:val="00DC4260"/>
    <w:rsid w:val="00DC4A0A"/>
    <w:rsid w:val="00DC4C85"/>
    <w:rsid w:val="00DC4D47"/>
    <w:rsid w:val="00DC51AA"/>
    <w:rsid w:val="00DC52C8"/>
    <w:rsid w:val="00DC5425"/>
    <w:rsid w:val="00DC5470"/>
    <w:rsid w:val="00DC599A"/>
    <w:rsid w:val="00DC5BC0"/>
    <w:rsid w:val="00DC5BEF"/>
    <w:rsid w:val="00DC67DB"/>
    <w:rsid w:val="00DC682B"/>
    <w:rsid w:val="00DC686D"/>
    <w:rsid w:val="00DC69B5"/>
    <w:rsid w:val="00DC6B76"/>
    <w:rsid w:val="00DC6D7C"/>
    <w:rsid w:val="00DD14A6"/>
    <w:rsid w:val="00DD1835"/>
    <w:rsid w:val="00DD1A98"/>
    <w:rsid w:val="00DD1C45"/>
    <w:rsid w:val="00DD1E11"/>
    <w:rsid w:val="00DD22E5"/>
    <w:rsid w:val="00DD244C"/>
    <w:rsid w:val="00DD2504"/>
    <w:rsid w:val="00DD27B2"/>
    <w:rsid w:val="00DD2928"/>
    <w:rsid w:val="00DD2C60"/>
    <w:rsid w:val="00DD2EB3"/>
    <w:rsid w:val="00DD3306"/>
    <w:rsid w:val="00DD4503"/>
    <w:rsid w:val="00DD476D"/>
    <w:rsid w:val="00DD494B"/>
    <w:rsid w:val="00DD4C23"/>
    <w:rsid w:val="00DD4C87"/>
    <w:rsid w:val="00DD4E6B"/>
    <w:rsid w:val="00DD5A2C"/>
    <w:rsid w:val="00DD5DC9"/>
    <w:rsid w:val="00DD5E28"/>
    <w:rsid w:val="00DD64B6"/>
    <w:rsid w:val="00DD6595"/>
    <w:rsid w:val="00DD75D5"/>
    <w:rsid w:val="00DD79B5"/>
    <w:rsid w:val="00DD7C04"/>
    <w:rsid w:val="00DD7DDB"/>
    <w:rsid w:val="00DE034E"/>
    <w:rsid w:val="00DE03B3"/>
    <w:rsid w:val="00DE0665"/>
    <w:rsid w:val="00DE07B6"/>
    <w:rsid w:val="00DE0BF5"/>
    <w:rsid w:val="00DE112D"/>
    <w:rsid w:val="00DE13D1"/>
    <w:rsid w:val="00DE1669"/>
    <w:rsid w:val="00DE1833"/>
    <w:rsid w:val="00DE1920"/>
    <w:rsid w:val="00DE195B"/>
    <w:rsid w:val="00DE257E"/>
    <w:rsid w:val="00DE278A"/>
    <w:rsid w:val="00DE2B72"/>
    <w:rsid w:val="00DE2D8E"/>
    <w:rsid w:val="00DE2FB2"/>
    <w:rsid w:val="00DE353D"/>
    <w:rsid w:val="00DE3DF6"/>
    <w:rsid w:val="00DE425A"/>
    <w:rsid w:val="00DE4341"/>
    <w:rsid w:val="00DE49BF"/>
    <w:rsid w:val="00DE4E47"/>
    <w:rsid w:val="00DE508E"/>
    <w:rsid w:val="00DE51C3"/>
    <w:rsid w:val="00DE5241"/>
    <w:rsid w:val="00DE5489"/>
    <w:rsid w:val="00DE583E"/>
    <w:rsid w:val="00DE5A3E"/>
    <w:rsid w:val="00DE5BF1"/>
    <w:rsid w:val="00DE62C6"/>
    <w:rsid w:val="00DE64B0"/>
    <w:rsid w:val="00DE67CF"/>
    <w:rsid w:val="00DE6AD3"/>
    <w:rsid w:val="00DE71CC"/>
    <w:rsid w:val="00DE725B"/>
    <w:rsid w:val="00DE7991"/>
    <w:rsid w:val="00DE7AA6"/>
    <w:rsid w:val="00DE7C8A"/>
    <w:rsid w:val="00DE7DE6"/>
    <w:rsid w:val="00DE7E0A"/>
    <w:rsid w:val="00DF01F3"/>
    <w:rsid w:val="00DF064A"/>
    <w:rsid w:val="00DF0972"/>
    <w:rsid w:val="00DF0A1B"/>
    <w:rsid w:val="00DF0AEA"/>
    <w:rsid w:val="00DF0EE4"/>
    <w:rsid w:val="00DF10CB"/>
    <w:rsid w:val="00DF133B"/>
    <w:rsid w:val="00DF1FC3"/>
    <w:rsid w:val="00DF21B3"/>
    <w:rsid w:val="00DF2549"/>
    <w:rsid w:val="00DF288C"/>
    <w:rsid w:val="00DF28DC"/>
    <w:rsid w:val="00DF2BBC"/>
    <w:rsid w:val="00DF3035"/>
    <w:rsid w:val="00DF36A5"/>
    <w:rsid w:val="00DF394E"/>
    <w:rsid w:val="00DF3AC5"/>
    <w:rsid w:val="00DF3D19"/>
    <w:rsid w:val="00DF3E60"/>
    <w:rsid w:val="00DF4040"/>
    <w:rsid w:val="00DF41F3"/>
    <w:rsid w:val="00DF4247"/>
    <w:rsid w:val="00DF43B0"/>
    <w:rsid w:val="00DF491C"/>
    <w:rsid w:val="00DF4D99"/>
    <w:rsid w:val="00DF5608"/>
    <w:rsid w:val="00DF5891"/>
    <w:rsid w:val="00DF6315"/>
    <w:rsid w:val="00DF66AD"/>
    <w:rsid w:val="00DF6792"/>
    <w:rsid w:val="00DF685B"/>
    <w:rsid w:val="00DF6EB1"/>
    <w:rsid w:val="00DF7213"/>
    <w:rsid w:val="00DF727C"/>
    <w:rsid w:val="00DF77B7"/>
    <w:rsid w:val="00DF7967"/>
    <w:rsid w:val="00E0012C"/>
    <w:rsid w:val="00E00A07"/>
    <w:rsid w:val="00E00CF3"/>
    <w:rsid w:val="00E00DA6"/>
    <w:rsid w:val="00E00EB9"/>
    <w:rsid w:val="00E010CD"/>
    <w:rsid w:val="00E01375"/>
    <w:rsid w:val="00E017F7"/>
    <w:rsid w:val="00E01BD3"/>
    <w:rsid w:val="00E01C02"/>
    <w:rsid w:val="00E01EF4"/>
    <w:rsid w:val="00E0228F"/>
    <w:rsid w:val="00E02A73"/>
    <w:rsid w:val="00E02B19"/>
    <w:rsid w:val="00E02C8F"/>
    <w:rsid w:val="00E02CC6"/>
    <w:rsid w:val="00E02CFA"/>
    <w:rsid w:val="00E030B8"/>
    <w:rsid w:val="00E03245"/>
    <w:rsid w:val="00E03696"/>
    <w:rsid w:val="00E036FC"/>
    <w:rsid w:val="00E0377F"/>
    <w:rsid w:val="00E03F9C"/>
    <w:rsid w:val="00E04E85"/>
    <w:rsid w:val="00E04F7F"/>
    <w:rsid w:val="00E051D2"/>
    <w:rsid w:val="00E061D8"/>
    <w:rsid w:val="00E0669A"/>
    <w:rsid w:val="00E06A1C"/>
    <w:rsid w:val="00E07637"/>
    <w:rsid w:val="00E07B63"/>
    <w:rsid w:val="00E07E04"/>
    <w:rsid w:val="00E07EC7"/>
    <w:rsid w:val="00E10394"/>
    <w:rsid w:val="00E103E2"/>
    <w:rsid w:val="00E104D7"/>
    <w:rsid w:val="00E1057E"/>
    <w:rsid w:val="00E1062A"/>
    <w:rsid w:val="00E10F7C"/>
    <w:rsid w:val="00E1102F"/>
    <w:rsid w:val="00E111BB"/>
    <w:rsid w:val="00E112B9"/>
    <w:rsid w:val="00E11876"/>
    <w:rsid w:val="00E119CC"/>
    <w:rsid w:val="00E11AAC"/>
    <w:rsid w:val="00E11BFA"/>
    <w:rsid w:val="00E11C43"/>
    <w:rsid w:val="00E11EEA"/>
    <w:rsid w:val="00E12148"/>
    <w:rsid w:val="00E123B3"/>
    <w:rsid w:val="00E1250B"/>
    <w:rsid w:val="00E127CE"/>
    <w:rsid w:val="00E128ED"/>
    <w:rsid w:val="00E12B64"/>
    <w:rsid w:val="00E12DA0"/>
    <w:rsid w:val="00E137B3"/>
    <w:rsid w:val="00E1382D"/>
    <w:rsid w:val="00E14203"/>
    <w:rsid w:val="00E14787"/>
    <w:rsid w:val="00E14831"/>
    <w:rsid w:val="00E1483B"/>
    <w:rsid w:val="00E14890"/>
    <w:rsid w:val="00E14A23"/>
    <w:rsid w:val="00E14A2D"/>
    <w:rsid w:val="00E14A94"/>
    <w:rsid w:val="00E15450"/>
    <w:rsid w:val="00E154B2"/>
    <w:rsid w:val="00E154E2"/>
    <w:rsid w:val="00E15FDD"/>
    <w:rsid w:val="00E1617F"/>
    <w:rsid w:val="00E1632F"/>
    <w:rsid w:val="00E167FE"/>
    <w:rsid w:val="00E16D8B"/>
    <w:rsid w:val="00E17319"/>
    <w:rsid w:val="00E17487"/>
    <w:rsid w:val="00E17921"/>
    <w:rsid w:val="00E17B35"/>
    <w:rsid w:val="00E17C7C"/>
    <w:rsid w:val="00E202B0"/>
    <w:rsid w:val="00E20A28"/>
    <w:rsid w:val="00E20CB1"/>
    <w:rsid w:val="00E20CCF"/>
    <w:rsid w:val="00E20F1A"/>
    <w:rsid w:val="00E211AA"/>
    <w:rsid w:val="00E21501"/>
    <w:rsid w:val="00E215F8"/>
    <w:rsid w:val="00E2167D"/>
    <w:rsid w:val="00E21799"/>
    <w:rsid w:val="00E21802"/>
    <w:rsid w:val="00E21907"/>
    <w:rsid w:val="00E21D1E"/>
    <w:rsid w:val="00E2207A"/>
    <w:rsid w:val="00E22E8D"/>
    <w:rsid w:val="00E23983"/>
    <w:rsid w:val="00E239C7"/>
    <w:rsid w:val="00E23A0A"/>
    <w:rsid w:val="00E23AF2"/>
    <w:rsid w:val="00E23B10"/>
    <w:rsid w:val="00E24248"/>
    <w:rsid w:val="00E242AB"/>
    <w:rsid w:val="00E24F99"/>
    <w:rsid w:val="00E25105"/>
    <w:rsid w:val="00E25983"/>
    <w:rsid w:val="00E25BB7"/>
    <w:rsid w:val="00E25BBF"/>
    <w:rsid w:val="00E25E90"/>
    <w:rsid w:val="00E264B0"/>
    <w:rsid w:val="00E26961"/>
    <w:rsid w:val="00E2749C"/>
    <w:rsid w:val="00E27863"/>
    <w:rsid w:val="00E27E79"/>
    <w:rsid w:val="00E30965"/>
    <w:rsid w:val="00E30C9F"/>
    <w:rsid w:val="00E30DFD"/>
    <w:rsid w:val="00E3104F"/>
    <w:rsid w:val="00E31224"/>
    <w:rsid w:val="00E3184B"/>
    <w:rsid w:val="00E3282F"/>
    <w:rsid w:val="00E32A2B"/>
    <w:rsid w:val="00E32C0C"/>
    <w:rsid w:val="00E32D45"/>
    <w:rsid w:val="00E33034"/>
    <w:rsid w:val="00E334BD"/>
    <w:rsid w:val="00E33960"/>
    <w:rsid w:val="00E343D6"/>
    <w:rsid w:val="00E349FA"/>
    <w:rsid w:val="00E34B7E"/>
    <w:rsid w:val="00E34F6E"/>
    <w:rsid w:val="00E357DD"/>
    <w:rsid w:val="00E35B40"/>
    <w:rsid w:val="00E35CEA"/>
    <w:rsid w:val="00E363FA"/>
    <w:rsid w:val="00E36820"/>
    <w:rsid w:val="00E36A44"/>
    <w:rsid w:val="00E36F04"/>
    <w:rsid w:val="00E370B6"/>
    <w:rsid w:val="00E371D7"/>
    <w:rsid w:val="00E37AAA"/>
    <w:rsid w:val="00E4016F"/>
    <w:rsid w:val="00E4018D"/>
    <w:rsid w:val="00E40378"/>
    <w:rsid w:val="00E40865"/>
    <w:rsid w:val="00E40AE3"/>
    <w:rsid w:val="00E40B51"/>
    <w:rsid w:val="00E40B66"/>
    <w:rsid w:val="00E40ECA"/>
    <w:rsid w:val="00E4107A"/>
    <w:rsid w:val="00E4180A"/>
    <w:rsid w:val="00E41A6C"/>
    <w:rsid w:val="00E42709"/>
    <w:rsid w:val="00E42E91"/>
    <w:rsid w:val="00E4301B"/>
    <w:rsid w:val="00E4307E"/>
    <w:rsid w:val="00E43325"/>
    <w:rsid w:val="00E434C5"/>
    <w:rsid w:val="00E43CB8"/>
    <w:rsid w:val="00E43F3F"/>
    <w:rsid w:val="00E44011"/>
    <w:rsid w:val="00E4415D"/>
    <w:rsid w:val="00E44C5F"/>
    <w:rsid w:val="00E44D3B"/>
    <w:rsid w:val="00E451E3"/>
    <w:rsid w:val="00E4528B"/>
    <w:rsid w:val="00E454A2"/>
    <w:rsid w:val="00E45508"/>
    <w:rsid w:val="00E45990"/>
    <w:rsid w:val="00E459C9"/>
    <w:rsid w:val="00E45A34"/>
    <w:rsid w:val="00E45C85"/>
    <w:rsid w:val="00E45E6C"/>
    <w:rsid w:val="00E46363"/>
    <w:rsid w:val="00E46826"/>
    <w:rsid w:val="00E468F8"/>
    <w:rsid w:val="00E46D83"/>
    <w:rsid w:val="00E4710F"/>
    <w:rsid w:val="00E475C7"/>
    <w:rsid w:val="00E47622"/>
    <w:rsid w:val="00E47626"/>
    <w:rsid w:val="00E47C0C"/>
    <w:rsid w:val="00E47EB0"/>
    <w:rsid w:val="00E47FAC"/>
    <w:rsid w:val="00E50048"/>
    <w:rsid w:val="00E50157"/>
    <w:rsid w:val="00E50AAF"/>
    <w:rsid w:val="00E50DE6"/>
    <w:rsid w:val="00E5134F"/>
    <w:rsid w:val="00E51A90"/>
    <w:rsid w:val="00E51D66"/>
    <w:rsid w:val="00E51E68"/>
    <w:rsid w:val="00E52163"/>
    <w:rsid w:val="00E52344"/>
    <w:rsid w:val="00E52C44"/>
    <w:rsid w:val="00E52E24"/>
    <w:rsid w:val="00E52FD1"/>
    <w:rsid w:val="00E53230"/>
    <w:rsid w:val="00E534EF"/>
    <w:rsid w:val="00E537C1"/>
    <w:rsid w:val="00E53F95"/>
    <w:rsid w:val="00E53FED"/>
    <w:rsid w:val="00E5455A"/>
    <w:rsid w:val="00E5457F"/>
    <w:rsid w:val="00E54C83"/>
    <w:rsid w:val="00E54DC3"/>
    <w:rsid w:val="00E54E09"/>
    <w:rsid w:val="00E56A99"/>
    <w:rsid w:val="00E56D70"/>
    <w:rsid w:val="00E56E48"/>
    <w:rsid w:val="00E60427"/>
    <w:rsid w:val="00E60B9C"/>
    <w:rsid w:val="00E60DD7"/>
    <w:rsid w:val="00E610D6"/>
    <w:rsid w:val="00E61156"/>
    <w:rsid w:val="00E611AE"/>
    <w:rsid w:val="00E61ADB"/>
    <w:rsid w:val="00E61E38"/>
    <w:rsid w:val="00E61F49"/>
    <w:rsid w:val="00E62472"/>
    <w:rsid w:val="00E625D3"/>
    <w:rsid w:val="00E6266B"/>
    <w:rsid w:val="00E62BBB"/>
    <w:rsid w:val="00E62EDB"/>
    <w:rsid w:val="00E6355C"/>
    <w:rsid w:val="00E63610"/>
    <w:rsid w:val="00E63E0E"/>
    <w:rsid w:val="00E63FB0"/>
    <w:rsid w:val="00E644ED"/>
    <w:rsid w:val="00E64A45"/>
    <w:rsid w:val="00E64A46"/>
    <w:rsid w:val="00E64B14"/>
    <w:rsid w:val="00E64D00"/>
    <w:rsid w:val="00E65D8E"/>
    <w:rsid w:val="00E65DD4"/>
    <w:rsid w:val="00E660BC"/>
    <w:rsid w:val="00E663E2"/>
    <w:rsid w:val="00E667F0"/>
    <w:rsid w:val="00E66A4F"/>
    <w:rsid w:val="00E66A65"/>
    <w:rsid w:val="00E6756E"/>
    <w:rsid w:val="00E676A8"/>
    <w:rsid w:val="00E706E6"/>
    <w:rsid w:val="00E70A28"/>
    <w:rsid w:val="00E70BD6"/>
    <w:rsid w:val="00E717F3"/>
    <w:rsid w:val="00E719C5"/>
    <w:rsid w:val="00E71C40"/>
    <w:rsid w:val="00E71C46"/>
    <w:rsid w:val="00E72961"/>
    <w:rsid w:val="00E72AE0"/>
    <w:rsid w:val="00E72F56"/>
    <w:rsid w:val="00E735D0"/>
    <w:rsid w:val="00E735F7"/>
    <w:rsid w:val="00E73AF3"/>
    <w:rsid w:val="00E73EAB"/>
    <w:rsid w:val="00E74665"/>
    <w:rsid w:val="00E7482E"/>
    <w:rsid w:val="00E74951"/>
    <w:rsid w:val="00E74CD5"/>
    <w:rsid w:val="00E74F66"/>
    <w:rsid w:val="00E7569A"/>
    <w:rsid w:val="00E756FE"/>
    <w:rsid w:val="00E75B58"/>
    <w:rsid w:val="00E763A1"/>
    <w:rsid w:val="00E76444"/>
    <w:rsid w:val="00E7645E"/>
    <w:rsid w:val="00E769F8"/>
    <w:rsid w:val="00E76A41"/>
    <w:rsid w:val="00E76C94"/>
    <w:rsid w:val="00E77116"/>
    <w:rsid w:val="00E772C2"/>
    <w:rsid w:val="00E77BC8"/>
    <w:rsid w:val="00E802F2"/>
    <w:rsid w:val="00E8057C"/>
    <w:rsid w:val="00E80964"/>
    <w:rsid w:val="00E80F8D"/>
    <w:rsid w:val="00E81AF7"/>
    <w:rsid w:val="00E82554"/>
    <w:rsid w:val="00E826DB"/>
    <w:rsid w:val="00E82909"/>
    <w:rsid w:val="00E83261"/>
    <w:rsid w:val="00E8341C"/>
    <w:rsid w:val="00E83AF6"/>
    <w:rsid w:val="00E84053"/>
    <w:rsid w:val="00E846D6"/>
    <w:rsid w:val="00E84D54"/>
    <w:rsid w:val="00E84F74"/>
    <w:rsid w:val="00E853A4"/>
    <w:rsid w:val="00E85411"/>
    <w:rsid w:val="00E856BD"/>
    <w:rsid w:val="00E85792"/>
    <w:rsid w:val="00E85B0D"/>
    <w:rsid w:val="00E85F26"/>
    <w:rsid w:val="00E86124"/>
    <w:rsid w:val="00E86C04"/>
    <w:rsid w:val="00E8770C"/>
    <w:rsid w:val="00E8783E"/>
    <w:rsid w:val="00E878BC"/>
    <w:rsid w:val="00E878D4"/>
    <w:rsid w:val="00E87E16"/>
    <w:rsid w:val="00E90127"/>
    <w:rsid w:val="00E9025D"/>
    <w:rsid w:val="00E902D4"/>
    <w:rsid w:val="00E90455"/>
    <w:rsid w:val="00E9063C"/>
    <w:rsid w:val="00E90771"/>
    <w:rsid w:val="00E90C8F"/>
    <w:rsid w:val="00E90FC4"/>
    <w:rsid w:val="00E91445"/>
    <w:rsid w:val="00E9191D"/>
    <w:rsid w:val="00E91C72"/>
    <w:rsid w:val="00E9227F"/>
    <w:rsid w:val="00E922F2"/>
    <w:rsid w:val="00E92370"/>
    <w:rsid w:val="00E92D9D"/>
    <w:rsid w:val="00E93530"/>
    <w:rsid w:val="00E9393C"/>
    <w:rsid w:val="00E939D1"/>
    <w:rsid w:val="00E94B41"/>
    <w:rsid w:val="00E94CB8"/>
    <w:rsid w:val="00E94D4A"/>
    <w:rsid w:val="00E94EC8"/>
    <w:rsid w:val="00E94F3E"/>
    <w:rsid w:val="00E95276"/>
    <w:rsid w:val="00E9538D"/>
    <w:rsid w:val="00E95784"/>
    <w:rsid w:val="00E9587F"/>
    <w:rsid w:val="00E96678"/>
    <w:rsid w:val="00E968DF"/>
    <w:rsid w:val="00E96CB2"/>
    <w:rsid w:val="00E97445"/>
    <w:rsid w:val="00E975BC"/>
    <w:rsid w:val="00EA0A86"/>
    <w:rsid w:val="00EA0EF6"/>
    <w:rsid w:val="00EA14ED"/>
    <w:rsid w:val="00EA158A"/>
    <w:rsid w:val="00EA1615"/>
    <w:rsid w:val="00EA19D1"/>
    <w:rsid w:val="00EA1A16"/>
    <w:rsid w:val="00EA1DD6"/>
    <w:rsid w:val="00EA2206"/>
    <w:rsid w:val="00EA23FA"/>
    <w:rsid w:val="00EA2D7E"/>
    <w:rsid w:val="00EA2EA3"/>
    <w:rsid w:val="00EA329C"/>
    <w:rsid w:val="00EA3673"/>
    <w:rsid w:val="00EA389D"/>
    <w:rsid w:val="00EA39E3"/>
    <w:rsid w:val="00EA3C28"/>
    <w:rsid w:val="00EA3F6F"/>
    <w:rsid w:val="00EA41D7"/>
    <w:rsid w:val="00EA42B3"/>
    <w:rsid w:val="00EA45D7"/>
    <w:rsid w:val="00EA4B99"/>
    <w:rsid w:val="00EA549D"/>
    <w:rsid w:val="00EA5653"/>
    <w:rsid w:val="00EA5B66"/>
    <w:rsid w:val="00EA5C2B"/>
    <w:rsid w:val="00EA6047"/>
    <w:rsid w:val="00EA60DF"/>
    <w:rsid w:val="00EA669C"/>
    <w:rsid w:val="00EA6A77"/>
    <w:rsid w:val="00EA6DF8"/>
    <w:rsid w:val="00EA71B2"/>
    <w:rsid w:val="00EA7476"/>
    <w:rsid w:val="00EA74E4"/>
    <w:rsid w:val="00EA7A57"/>
    <w:rsid w:val="00EA7C7F"/>
    <w:rsid w:val="00EA7E0D"/>
    <w:rsid w:val="00EA7F72"/>
    <w:rsid w:val="00EB02FF"/>
    <w:rsid w:val="00EB046E"/>
    <w:rsid w:val="00EB0514"/>
    <w:rsid w:val="00EB0543"/>
    <w:rsid w:val="00EB16F1"/>
    <w:rsid w:val="00EB180C"/>
    <w:rsid w:val="00EB1DC7"/>
    <w:rsid w:val="00EB244A"/>
    <w:rsid w:val="00EB2958"/>
    <w:rsid w:val="00EB347C"/>
    <w:rsid w:val="00EB36F7"/>
    <w:rsid w:val="00EB3914"/>
    <w:rsid w:val="00EB3C34"/>
    <w:rsid w:val="00EB447F"/>
    <w:rsid w:val="00EB479A"/>
    <w:rsid w:val="00EB49A5"/>
    <w:rsid w:val="00EB4F62"/>
    <w:rsid w:val="00EB5510"/>
    <w:rsid w:val="00EB5553"/>
    <w:rsid w:val="00EB57CC"/>
    <w:rsid w:val="00EB580C"/>
    <w:rsid w:val="00EB588F"/>
    <w:rsid w:val="00EB58B8"/>
    <w:rsid w:val="00EB5C3D"/>
    <w:rsid w:val="00EB6117"/>
    <w:rsid w:val="00EB615F"/>
    <w:rsid w:val="00EB6178"/>
    <w:rsid w:val="00EB6727"/>
    <w:rsid w:val="00EB6E14"/>
    <w:rsid w:val="00EB6EEF"/>
    <w:rsid w:val="00EB7301"/>
    <w:rsid w:val="00EB7602"/>
    <w:rsid w:val="00EB76EA"/>
    <w:rsid w:val="00EB78FC"/>
    <w:rsid w:val="00EB795E"/>
    <w:rsid w:val="00EC0085"/>
    <w:rsid w:val="00EC0287"/>
    <w:rsid w:val="00EC0857"/>
    <w:rsid w:val="00EC0B3A"/>
    <w:rsid w:val="00EC0DA8"/>
    <w:rsid w:val="00EC0F63"/>
    <w:rsid w:val="00EC18EC"/>
    <w:rsid w:val="00EC1A26"/>
    <w:rsid w:val="00EC1A6F"/>
    <w:rsid w:val="00EC21E6"/>
    <w:rsid w:val="00EC2CA5"/>
    <w:rsid w:val="00EC354C"/>
    <w:rsid w:val="00EC36F1"/>
    <w:rsid w:val="00EC3793"/>
    <w:rsid w:val="00EC3954"/>
    <w:rsid w:val="00EC3964"/>
    <w:rsid w:val="00EC3B11"/>
    <w:rsid w:val="00EC3C82"/>
    <w:rsid w:val="00EC448E"/>
    <w:rsid w:val="00EC471C"/>
    <w:rsid w:val="00EC48BB"/>
    <w:rsid w:val="00EC5319"/>
    <w:rsid w:val="00EC540D"/>
    <w:rsid w:val="00EC5B0C"/>
    <w:rsid w:val="00EC5CA4"/>
    <w:rsid w:val="00EC5F54"/>
    <w:rsid w:val="00EC620E"/>
    <w:rsid w:val="00EC634A"/>
    <w:rsid w:val="00EC6354"/>
    <w:rsid w:val="00EC63FC"/>
    <w:rsid w:val="00EC66DE"/>
    <w:rsid w:val="00EC6CC7"/>
    <w:rsid w:val="00EC6E75"/>
    <w:rsid w:val="00EC6F24"/>
    <w:rsid w:val="00EC7205"/>
    <w:rsid w:val="00EC7567"/>
    <w:rsid w:val="00ED0075"/>
    <w:rsid w:val="00ED02EC"/>
    <w:rsid w:val="00ED0DCE"/>
    <w:rsid w:val="00ED11CD"/>
    <w:rsid w:val="00ED14A0"/>
    <w:rsid w:val="00ED14C6"/>
    <w:rsid w:val="00ED1745"/>
    <w:rsid w:val="00ED21CB"/>
    <w:rsid w:val="00ED22BA"/>
    <w:rsid w:val="00ED264C"/>
    <w:rsid w:val="00ED285D"/>
    <w:rsid w:val="00ED2AD5"/>
    <w:rsid w:val="00ED2AFA"/>
    <w:rsid w:val="00ED2B93"/>
    <w:rsid w:val="00ED2BBD"/>
    <w:rsid w:val="00ED2C7F"/>
    <w:rsid w:val="00ED30D8"/>
    <w:rsid w:val="00ED341E"/>
    <w:rsid w:val="00ED3B21"/>
    <w:rsid w:val="00ED3B98"/>
    <w:rsid w:val="00ED3DB1"/>
    <w:rsid w:val="00ED3FCA"/>
    <w:rsid w:val="00ED43D8"/>
    <w:rsid w:val="00ED4953"/>
    <w:rsid w:val="00ED5B41"/>
    <w:rsid w:val="00ED6296"/>
    <w:rsid w:val="00ED6F28"/>
    <w:rsid w:val="00ED7103"/>
    <w:rsid w:val="00ED71A5"/>
    <w:rsid w:val="00ED71C2"/>
    <w:rsid w:val="00ED7582"/>
    <w:rsid w:val="00ED7729"/>
    <w:rsid w:val="00ED772F"/>
    <w:rsid w:val="00ED78B7"/>
    <w:rsid w:val="00ED7D88"/>
    <w:rsid w:val="00ED7DBE"/>
    <w:rsid w:val="00EE0056"/>
    <w:rsid w:val="00EE0363"/>
    <w:rsid w:val="00EE06C0"/>
    <w:rsid w:val="00EE07BD"/>
    <w:rsid w:val="00EE08E3"/>
    <w:rsid w:val="00EE0A1E"/>
    <w:rsid w:val="00EE11F9"/>
    <w:rsid w:val="00EE11FD"/>
    <w:rsid w:val="00EE1236"/>
    <w:rsid w:val="00EE123E"/>
    <w:rsid w:val="00EE12B9"/>
    <w:rsid w:val="00EE13B8"/>
    <w:rsid w:val="00EE147B"/>
    <w:rsid w:val="00EE1513"/>
    <w:rsid w:val="00EE164C"/>
    <w:rsid w:val="00EE1D4F"/>
    <w:rsid w:val="00EE28A2"/>
    <w:rsid w:val="00EE2B5A"/>
    <w:rsid w:val="00EE2FB3"/>
    <w:rsid w:val="00EE318A"/>
    <w:rsid w:val="00EE4007"/>
    <w:rsid w:val="00EE43EE"/>
    <w:rsid w:val="00EE475E"/>
    <w:rsid w:val="00EE4BB3"/>
    <w:rsid w:val="00EE4EBD"/>
    <w:rsid w:val="00EE4F4D"/>
    <w:rsid w:val="00EE5657"/>
    <w:rsid w:val="00EE5749"/>
    <w:rsid w:val="00EE6202"/>
    <w:rsid w:val="00EE660F"/>
    <w:rsid w:val="00EE6639"/>
    <w:rsid w:val="00EE674D"/>
    <w:rsid w:val="00EE6904"/>
    <w:rsid w:val="00EE6CD2"/>
    <w:rsid w:val="00EE6F87"/>
    <w:rsid w:val="00EE700A"/>
    <w:rsid w:val="00EE7CE8"/>
    <w:rsid w:val="00EF0162"/>
    <w:rsid w:val="00EF0B74"/>
    <w:rsid w:val="00EF141F"/>
    <w:rsid w:val="00EF15A6"/>
    <w:rsid w:val="00EF1740"/>
    <w:rsid w:val="00EF1D54"/>
    <w:rsid w:val="00EF20F4"/>
    <w:rsid w:val="00EF24F3"/>
    <w:rsid w:val="00EF24F9"/>
    <w:rsid w:val="00EF251B"/>
    <w:rsid w:val="00EF285A"/>
    <w:rsid w:val="00EF2B34"/>
    <w:rsid w:val="00EF2C70"/>
    <w:rsid w:val="00EF3021"/>
    <w:rsid w:val="00EF3512"/>
    <w:rsid w:val="00EF3E0C"/>
    <w:rsid w:val="00EF468A"/>
    <w:rsid w:val="00EF4B4A"/>
    <w:rsid w:val="00EF4C5B"/>
    <w:rsid w:val="00EF4FA2"/>
    <w:rsid w:val="00EF505F"/>
    <w:rsid w:val="00EF518F"/>
    <w:rsid w:val="00EF57FA"/>
    <w:rsid w:val="00EF5884"/>
    <w:rsid w:val="00EF5955"/>
    <w:rsid w:val="00EF5C5C"/>
    <w:rsid w:val="00EF5DCE"/>
    <w:rsid w:val="00EF6367"/>
    <w:rsid w:val="00EF65B5"/>
    <w:rsid w:val="00EF6FE3"/>
    <w:rsid w:val="00EF71D6"/>
    <w:rsid w:val="00EF7B8A"/>
    <w:rsid w:val="00EF7EF0"/>
    <w:rsid w:val="00F00756"/>
    <w:rsid w:val="00F00C0C"/>
    <w:rsid w:val="00F011FF"/>
    <w:rsid w:val="00F015E5"/>
    <w:rsid w:val="00F01721"/>
    <w:rsid w:val="00F01A41"/>
    <w:rsid w:val="00F01E64"/>
    <w:rsid w:val="00F02048"/>
    <w:rsid w:val="00F0225E"/>
    <w:rsid w:val="00F02331"/>
    <w:rsid w:val="00F02447"/>
    <w:rsid w:val="00F02698"/>
    <w:rsid w:val="00F02991"/>
    <w:rsid w:val="00F02C1E"/>
    <w:rsid w:val="00F03152"/>
    <w:rsid w:val="00F031DA"/>
    <w:rsid w:val="00F03620"/>
    <w:rsid w:val="00F03A36"/>
    <w:rsid w:val="00F03AA1"/>
    <w:rsid w:val="00F03CB5"/>
    <w:rsid w:val="00F03D6E"/>
    <w:rsid w:val="00F03F00"/>
    <w:rsid w:val="00F041F3"/>
    <w:rsid w:val="00F04277"/>
    <w:rsid w:val="00F0467C"/>
    <w:rsid w:val="00F04A6E"/>
    <w:rsid w:val="00F05CA1"/>
    <w:rsid w:val="00F05FB2"/>
    <w:rsid w:val="00F0618C"/>
    <w:rsid w:val="00F0655A"/>
    <w:rsid w:val="00F06D55"/>
    <w:rsid w:val="00F07F6A"/>
    <w:rsid w:val="00F10723"/>
    <w:rsid w:val="00F10C09"/>
    <w:rsid w:val="00F10EF7"/>
    <w:rsid w:val="00F117BA"/>
    <w:rsid w:val="00F117EB"/>
    <w:rsid w:val="00F11B9A"/>
    <w:rsid w:val="00F11DAF"/>
    <w:rsid w:val="00F11F4C"/>
    <w:rsid w:val="00F120DB"/>
    <w:rsid w:val="00F12875"/>
    <w:rsid w:val="00F12BFB"/>
    <w:rsid w:val="00F12D97"/>
    <w:rsid w:val="00F136A1"/>
    <w:rsid w:val="00F1378D"/>
    <w:rsid w:val="00F13BB5"/>
    <w:rsid w:val="00F13F79"/>
    <w:rsid w:val="00F13FF4"/>
    <w:rsid w:val="00F148E2"/>
    <w:rsid w:val="00F148EA"/>
    <w:rsid w:val="00F14A25"/>
    <w:rsid w:val="00F14CB7"/>
    <w:rsid w:val="00F14EE7"/>
    <w:rsid w:val="00F15175"/>
    <w:rsid w:val="00F155F6"/>
    <w:rsid w:val="00F157DE"/>
    <w:rsid w:val="00F15800"/>
    <w:rsid w:val="00F15C03"/>
    <w:rsid w:val="00F15F42"/>
    <w:rsid w:val="00F16605"/>
    <w:rsid w:val="00F1672E"/>
    <w:rsid w:val="00F16858"/>
    <w:rsid w:val="00F16E52"/>
    <w:rsid w:val="00F16FBB"/>
    <w:rsid w:val="00F170A5"/>
    <w:rsid w:val="00F1735C"/>
    <w:rsid w:val="00F17538"/>
    <w:rsid w:val="00F17A50"/>
    <w:rsid w:val="00F20B29"/>
    <w:rsid w:val="00F20FD7"/>
    <w:rsid w:val="00F2133A"/>
    <w:rsid w:val="00F213AA"/>
    <w:rsid w:val="00F21AE0"/>
    <w:rsid w:val="00F21D09"/>
    <w:rsid w:val="00F21F0B"/>
    <w:rsid w:val="00F21F7E"/>
    <w:rsid w:val="00F221F1"/>
    <w:rsid w:val="00F224F0"/>
    <w:rsid w:val="00F22688"/>
    <w:rsid w:val="00F22998"/>
    <w:rsid w:val="00F22ACA"/>
    <w:rsid w:val="00F22C20"/>
    <w:rsid w:val="00F22D26"/>
    <w:rsid w:val="00F237F1"/>
    <w:rsid w:val="00F23C6E"/>
    <w:rsid w:val="00F23E63"/>
    <w:rsid w:val="00F24088"/>
    <w:rsid w:val="00F243D7"/>
    <w:rsid w:val="00F24748"/>
    <w:rsid w:val="00F248F9"/>
    <w:rsid w:val="00F24A22"/>
    <w:rsid w:val="00F24A25"/>
    <w:rsid w:val="00F24CB8"/>
    <w:rsid w:val="00F24F42"/>
    <w:rsid w:val="00F257F5"/>
    <w:rsid w:val="00F265F6"/>
    <w:rsid w:val="00F26890"/>
    <w:rsid w:val="00F26C61"/>
    <w:rsid w:val="00F27298"/>
    <w:rsid w:val="00F2745F"/>
    <w:rsid w:val="00F27633"/>
    <w:rsid w:val="00F27951"/>
    <w:rsid w:val="00F27A0C"/>
    <w:rsid w:val="00F27D8E"/>
    <w:rsid w:val="00F27FE9"/>
    <w:rsid w:val="00F303EE"/>
    <w:rsid w:val="00F30798"/>
    <w:rsid w:val="00F30E14"/>
    <w:rsid w:val="00F30F29"/>
    <w:rsid w:val="00F31037"/>
    <w:rsid w:val="00F31B23"/>
    <w:rsid w:val="00F323F3"/>
    <w:rsid w:val="00F323FE"/>
    <w:rsid w:val="00F3294E"/>
    <w:rsid w:val="00F329EA"/>
    <w:rsid w:val="00F32A83"/>
    <w:rsid w:val="00F32D58"/>
    <w:rsid w:val="00F32FD3"/>
    <w:rsid w:val="00F330BA"/>
    <w:rsid w:val="00F3312F"/>
    <w:rsid w:val="00F33211"/>
    <w:rsid w:val="00F33584"/>
    <w:rsid w:val="00F33BE6"/>
    <w:rsid w:val="00F34371"/>
    <w:rsid w:val="00F344AF"/>
    <w:rsid w:val="00F344D7"/>
    <w:rsid w:val="00F34612"/>
    <w:rsid w:val="00F347FA"/>
    <w:rsid w:val="00F34931"/>
    <w:rsid w:val="00F34C63"/>
    <w:rsid w:val="00F352D6"/>
    <w:rsid w:val="00F35385"/>
    <w:rsid w:val="00F35C8B"/>
    <w:rsid w:val="00F35D93"/>
    <w:rsid w:val="00F35DC0"/>
    <w:rsid w:val="00F35F64"/>
    <w:rsid w:val="00F35FF5"/>
    <w:rsid w:val="00F36620"/>
    <w:rsid w:val="00F36A27"/>
    <w:rsid w:val="00F37083"/>
    <w:rsid w:val="00F37281"/>
    <w:rsid w:val="00F375FE"/>
    <w:rsid w:val="00F3774D"/>
    <w:rsid w:val="00F4020F"/>
    <w:rsid w:val="00F409DF"/>
    <w:rsid w:val="00F40A16"/>
    <w:rsid w:val="00F4105B"/>
    <w:rsid w:val="00F412AC"/>
    <w:rsid w:val="00F4151F"/>
    <w:rsid w:val="00F41707"/>
    <w:rsid w:val="00F4187F"/>
    <w:rsid w:val="00F41DEE"/>
    <w:rsid w:val="00F42D37"/>
    <w:rsid w:val="00F42E5C"/>
    <w:rsid w:val="00F42F4B"/>
    <w:rsid w:val="00F43166"/>
    <w:rsid w:val="00F4327F"/>
    <w:rsid w:val="00F433D0"/>
    <w:rsid w:val="00F43453"/>
    <w:rsid w:val="00F436FD"/>
    <w:rsid w:val="00F4381C"/>
    <w:rsid w:val="00F439FA"/>
    <w:rsid w:val="00F43AF4"/>
    <w:rsid w:val="00F43B54"/>
    <w:rsid w:val="00F43C9E"/>
    <w:rsid w:val="00F43CC2"/>
    <w:rsid w:val="00F4439B"/>
    <w:rsid w:val="00F445BD"/>
    <w:rsid w:val="00F44949"/>
    <w:rsid w:val="00F44B2E"/>
    <w:rsid w:val="00F44CFB"/>
    <w:rsid w:val="00F44D30"/>
    <w:rsid w:val="00F44E74"/>
    <w:rsid w:val="00F44EEF"/>
    <w:rsid w:val="00F44FC7"/>
    <w:rsid w:val="00F4512B"/>
    <w:rsid w:val="00F451E2"/>
    <w:rsid w:val="00F452C6"/>
    <w:rsid w:val="00F45A25"/>
    <w:rsid w:val="00F45B5C"/>
    <w:rsid w:val="00F45F4A"/>
    <w:rsid w:val="00F462F1"/>
    <w:rsid w:val="00F4640E"/>
    <w:rsid w:val="00F4642B"/>
    <w:rsid w:val="00F46B62"/>
    <w:rsid w:val="00F46B6F"/>
    <w:rsid w:val="00F4713D"/>
    <w:rsid w:val="00F47813"/>
    <w:rsid w:val="00F479E7"/>
    <w:rsid w:val="00F47A90"/>
    <w:rsid w:val="00F47C83"/>
    <w:rsid w:val="00F47F62"/>
    <w:rsid w:val="00F47FFA"/>
    <w:rsid w:val="00F500BD"/>
    <w:rsid w:val="00F50B29"/>
    <w:rsid w:val="00F50CB2"/>
    <w:rsid w:val="00F518E2"/>
    <w:rsid w:val="00F52370"/>
    <w:rsid w:val="00F523DE"/>
    <w:rsid w:val="00F52F5A"/>
    <w:rsid w:val="00F531DF"/>
    <w:rsid w:val="00F53432"/>
    <w:rsid w:val="00F5344C"/>
    <w:rsid w:val="00F53895"/>
    <w:rsid w:val="00F53BE3"/>
    <w:rsid w:val="00F53C13"/>
    <w:rsid w:val="00F54227"/>
    <w:rsid w:val="00F543EC"/>
    <w:rsid w:val="00F5479E"/>
    <w:rsid w:val="00F54838"/>
    <w:rsid w:val="00F5558A"/>
    <w:rsid w:val="00F5563B"/>
    <w:rsid w:val="00F560A5"/>
    <w:rsid w:val="00F562F4"/>
    <w:rsid w:val="00F564E7"/>
    <w:rsid w:val="00F56A62"/>
    <w:rsid w:val="00F56E9F"/>
    <w:rsid w:val="00F57296"/>
    <w:rsid w:val="00F57C19"/>
    <w:rsid w:val="00F60940"/>
    <w:rsid w:val="00F609AB"/>
    <w:rsid w:val="00F60BF8"/>
    <w:rsid w:val="00F60ED1"/>
    <w:rsid w:val="00F60F89"/>
    <w:rsid w:val="00F60FD7"/>
    <w:rsid w:val="00F6112A"/>
    <w:rsid w:val="00F61267"/>
    <w:rsid w:val="00F61565"/>
    <w:rsid w:val="00F6160B"/>
    <w:rsid w:val="00F616F5"/>
    <w:rsid w:val="00F61976"/>
    <w:rsid w:val="00F622CE"/>
    <w:rsid w:val="00F63B98"/>
    <w:rsid w:val="00F6424E"/>
    <w:rsid w:val="00F64302"/>
    <w:rsid w:val="00F64372"/>
    <w:rsid w:val="00F643A6"/>
    <w:rsid w:val="00F64528"/>
    <w:rsid w:val="00F64538"/>
    <w:rsid w:val="00F649AA"/>
    <w:rsid w:val="00F64C5C"/>
    <w:rsid w:val="00F64E8A"/>
    <w:rsid w:val="00F650F1"/>
    <w:rsid w:val="00F6520B"/>
    <w:rsid w:val="00F6570B"/>
    <w:rsid w:val="00F65815"/>
    <w:rsid w:val="00F65B95"/>
    <w:rsid w:val="00F65E64"/>
    <w:rsid w:val="00F6602B"/>
    <w:rsid w:val="00F66144"/>
    <w:rsid w:val="00F664B9"/>
    <w:rsid w:val="00F66536"/>
    <w:rsid w:val="00F6699E"/>
    <w:rsid w:val="00F66A97"/>
    <w:rsid w:val="00F66B0F"/>
    <w:rsid w:val="00F6769A"/>
    <w:rsid w:val="00F67A54"/>
    <w:rsid w:val="00F67CBD"/>
    <w:rsid w:val="00F67FA6"/>
    <w:rsid w:val="00F70F30"/>
    <w:rsid w:val="00F71418"/>
    <w:rsid w:val="00F71697"/>
    <w:rsid w:val="00F7191E"/>
    <w:rsid w:val="00F71A80"/>
    <w:rsid w:val="00F71A84"/>
    <w:rsid w:val="00F71E85"/>
    <w:rsid w:val="00F72103"/>
    <w:rsid w:val="00F72189"/>
    <w:rsid w:val="00F72278"/>
    <w:rsid w:val="00F72C70"/>
    <w:rsid w:val="00F72F4C"/>
    <w:rsid w:val="00F732EC"/>
    <w:rsid w:val="00F7340A"/>
    <w:rsid w:val="00F735C3"/>
    <w:rsid w:val="00F73900"/>
    <w:rsid w:val="00F73E6B"/>
    <w:rsid w:val="00F73FC1"/>
    <w:rsid w:val="00F740C6"/>
    <w:rsid w:val="00F740F4"/>
    <w:rsid w:val="00F745D1"/>
    <w:rsid w:val="00F74677"/>
    <w:rsid w:val="00F74A9E"/>
    <w:rsid w:val="00F74DA7"/>
    <w:rsid w:val="00F75668"/>
    <w:rsid w:val="00F75985"/>
    <w:rsid w:val="00F75C50"/>
    <w:rsid w:val="00F75F2B"/>
    <w:rsid w:val="00F75FF9"/>
    <w:rsid w:val="00F7611B"/>
    <w:rsid w:val="00F76609"/>
    <w:rsid w:val="00F76787"/>
    <w:rsid w:val="00F76A28"/>
    <w:rsid w:val="00F76CD9"/>
    <w:rsid w:val="00F76EB4"/>
    <w:rsid w:val="00F76F5B"/>
    <w:rsid w:val="00F76FD4"/>
    <w:rsid w:val="00F8021F"/>
    <w:rsid w:val="00F809F9"/>
    <w:rsid w:val="00F80A5B"/>
    <w:rsid w:val="00F80EA5"/>
    <w:rsid w:val="00F80FE2"/>
    <w:rsid w:val="00F81506"/>
    <w:rsid w:val="00F81676"/>
    <w:rsid w:val="00F81D49"/>
    <w:rsid w:val="00F81FF2"/>
    <w:rsid w:val="00F82854"/>
    <w:rsid w:val="00F8296A"/>
    <w:rsid w:val="00F829E4"/>
    <w:rsid w:val="00F82AF2"/>
    <w:rsid w:val="00F82BF4"/>
    <w:rsid w:val="00F832E8"/>
    <w:rsid w:val="00F83B45"/>
    <w:rsid w:val="00F83CA4"/>
    <w:rsid w:val="00F8411B"/>
    <w:rsid w:val="00F84343"/>
    <w:rsid w:val="00F84D95"/>
    <w:rsid w:val="00F84F5D"/>
    <w:rsid w:val="00F85CEB"/>
    <w:rsid w:val="00F85EB6"/>
    <w:rsid w:val="00F85F5C"/>
    <w:rsid w:val="00F8613B"/>
    <w:rsid w:val="00F86396"/>
    <w:rsid w:val="00F867A2"/>
    <w:rsid w:val="00F86BC2"/>
    <w:rsid w:val="00F87002"/>
    <w:rsid w:val="00F873CC"/>
    <w:rsid w:val="00F875F4"/>
    <w:rsid w:val="00F87EB3"/>
    <w:rsid w:val="00F87EB4"/>
    <w:rsid w:val="00F90282"/>
    <w:rsid w:val="00F90584"/>
    <w:rsid w:val="00F905FF"/>
    <w:rsid w:val="00F90B96"/>
    <w:rsid w:val="00F91988"/>
    <w:rsid w:val="00F91DD8"/>
    <w:rsid w:val="00F92137"/>
    <w:rsid w:val="00F9219C"/>
    <w:rsid w:val="00F92259"/>
    <w:rsid w:val="00F92407"/>
    <w:rsid w:val="00F9242F"/>
    <w:rsid w:val="00F92466"/>
    <w:rsid w:val="00F931CB"/>
    <w:rsid w:val="00F9375C"/>
    <w:rsid w:val="00F938BA"/>
    <w:rsid w:val="00F939DC"/>
    <w:rsid w:val="00F941FA"/>
    <w:rsid w:val="00F94F6F"/>
    <w:rsid w:val="00F9515E"/>
    <w:rsid w:val="00F95931"/>
    <w:rsid w:val="00F95B28"/>
    <w:rsid w:val="00F95B9B"/>
    <w:rsid w:val="00F96586"/>
    <w:rsid w:val="00F9662F"/>
    <w:rsid w:val="00F968D8"/>
    <w:rsid w:val="00F96F00"/>
    <w:rsid w:val="00F9714D"/>
    <w:rsid w:val="00F978C6"/>
    <w:rsid w:val="00F97A7B"/>
    <w:rsid w:val="00F97A96"/>
    <w:rsid w:val="00F97CFB"/>
    <w:rsid w:val="00FA0AF1"/>
    <w:rsid w:val="00FA0B6B"/>
    <w:rsid w:val="00FA0B7B"/>
    <w:rsid w:val="00FA0E3C"/>
    <w:rsid w:val="00FA10CD"/>
    <w:rsid w:val="00FA1652"/>
    <w:rsid w:val="00FA1932"/>
    <w:rsid w:val="00FA1944"/>
    <w:rsid w:val="00FA197F"/>
    <w:rsid w:val="00FA1C0D"/>
    <w:rsid w:val="00FA3134"/>
    <w:rsid w:val="00FA3258"/>
    <w:rsid w:val="00FA33B7"/>
    <w:rsid w:val="00FA3E49"/>
    <w:rsid w:val="00FA3EEA"/>
    <w:rsid w:val="00FA4428"/>
    <w:rsid w:val="00FA47E3"/>
    <w:rsid w:val="00FA48F3"/>
    <w:rsid w:val="00FA4D08"/>
    <w:rsid w:val="00FA55B4"/>
    <w:rsid w:val="00FA571A"/>
    <w:rsid w:val="00FA5BBF"/>
    <w:rsid w:val="00FA6001"/>
    <w:rsid w:val="00FA6376"/>
    <w:rsid w:val="00FA6EF9"/>
    <w:rsid w:val="00FA732A"/>
    <w:rsid w:val="00FA7926"/>
    <w:rsid w:val="00FB0138"/>
    <w:rsid w:val="00FB10FC"/>
    <w:rsid w:val="00FB1179"/>
    <w:rsid w:val="00FB129C"/>
    <w:rsid w:val="00FB12BA"/>
    <w:rsid w:val="00FB171B"/>
    <w:rsid w:val="00FB1745"/>
    <w:rsid w:val="00FB1ECB"/>
    <w:rsid w:val="00FB21E8"/>
    <w:rsid w:val="00FB247C"/>
    <w:rsid w:val="00FB266E"/>
    <w:rsid w:val="00FB29FB"/>
    <w:rsid w:val="00FB2CDB"/>
    <w:rsid w:val="00FB2D1C"/>
    <w:rsid w:val="00FB3399"/>
    <w:rsid w:val="00FB34C9"/>
    <w:rsid w:val="00FB378C"/>
    <w:rsid w:val="00FB38F2"/>
    <w:rsid w:val="00FB38FA"/>
    <w:rsid w:val="00FB40E5"/>
    <w:rsid w:val="00FB419B"/>
    <w:rsid w:val="00FB4406"/>
    <w:rsid w:val="00FB4BBA"/>
    <w:rsid w:val="00FB4D75"/>
    <w:rsid w:val="00FB53C3"/>
    <w:rsid w:val="00FB5668"/>
    <w:rsid w:val="00FB5681"/>
    <w:rsid w:val="00FB5AF8"/>
    <w:rsid w:val="00FB5DBE"/>
    <w:rsid w:val="00FB61BF"/>
    <w:rsid w:val="00FB649F"/>
    <w:rsid w:val="00FB674B"/>
    <w:rsid w:val="00FB6CC4"/>
    <w:rsid w:val="00FB6FFD"/>
    <w:rsid w:val="00FB72F3"/>
    <w:rsid w:val="00FB766E"/>
    <w:rsid w:val="00FB7854"/>
    <w:rsid w:val="00FB7A53"/>
    <w:rsid w:val="00FB7AC3"/>
    <w:rsid w:val="00FB7CD8"/>
    <w:rsid w:val="00FC0361"/>
    <w:rsid w:val="00FC0548"/>
    <w:rsid w:val="00FC15A0"/>
    <w:rsid w:val="00FC167F"/>
    <w:rsid w:val="00FC2178"/>
    <w:rsid w:val="00FC2219"/>
    <w:rsid w:val="00FC234B"/>
    <w:rsid w:val="00FC24DB"/>
    <w:rsid w:val="00FC256C"/>
    <w:rsid w:val="00FC2578"/>
    <w:rsid w:val="00FC267F"/>
    <w:rsid w:val="00FC378F"/>
    <w:rsid w:val="00FC3904"/>
    <w:rsid w:val="00FC3C45"/>
    <w:rsid w:val="00FC3D0F"/>
    <w:rsid w:val="00FC3DDC"/>
    <w:rsid w:val="00FC3F6A"/>
    <w:rsid w:val="00FC40FB"/>
    <w:rsid w:val="00FC4543"/>
    <w:rsid w:val="00FC4D4B"/>
    <w:rsid w:val="00FC4DB0"/>
    <w:rsid w:val="00FC52AB"/>
    <w:rsid w:val="00FC5323"/>
    <w:rsid w:val="00FC567B"/>
    <w:rsid w:val="00FC56D7"/>
    <w:rsid w:val="00FC661E"/>
    <w:rsid w:val="00FC6ABB"/>
    <w:rsid w:val="00FC6AC0"/>
    <w:rsid w:val="00FC6B2E"/>
    <w:rsid w:val="00FC7448"/>
    <w:rsid w:val="00FC7812"/>
    <w:rsid w:val="00FC7927"/>
    <w:rsid w:val="00FD060C"/>
    <w:rsid w:val="00FD0FA2"/>
    <w:rsid w:val="00FD17CB"/>
    <w:rsid w:val="00FD187F"/>
    <w:rsid w:val="00FD1891"/>
    <w:rsid w:val="00FD1BE3"/>
    <w:rsid w:val="00FD1CEC"/>
    <w:rsid w:val="00FD1E46"/>
    <w:rsid w:val="00FD1FCD"/>
    <w:rsid w:val="00FD2159"/>
    <w:rsid w:val="00FD226E"/>
    <w:rsid w:val="00FD2370"/>
    <w:rsid w:val="00FD2389"/>
    <w:rsid w:val="00FD43AF"/>
    <w:rsid w:val="00FD462A"/>
    <w:rsid w:val="00FD4A00"/>
    <w:rsid w:val="00FD4A16"/>
    <w:rsid w:val="00FD4C9D"/>
    <w:rsid w:val="00FD4F3F"/>
    <w:rsid w:val="00FD4F61"/>
    <w:rsid w:val="00FD58F6"/>
    <w:rsid w:val="00FD6305"/>
    <w:rsid w:val="00FD67E3"/>
    <w:rsid w:val="00FD6974"/>
    <w:rsid w:val="00FD6DF5"/>
    <w:rsid w:val="00FD7214"/>
    <w:rsid w:val="00FD73C2"/>
    <w:rsid w:val="00FD7771"/>
    <w:rsid w:val="00FD79C5"/>
    <w:rsid w:val="00FE017E"/>
    <w:rsid w:val="00FE02BC"/>
    <w:rsid w:val="00FE0A24"/>
    <w:rsid w:val="00FE0B26"/>
    <w:rsid w:val="00FE1932"/>
    <w:rsid w:val="00FE1B0C"/>
    <w:rsid w:val="00FE1D23"/>
    <w:rsid w:val="00FE23CB"/>
    <w:rsid w:val="00FE2576"/>
    <w:rsid w:val="00FE2F18"/>
    <w:rsid w:val="00FE30DA"/>
    <w:rsid w:val="00FE35C9"/>
    <w:rsid w:val="00FE36BE"/>
    <w:rsid w:val="00FE3E40"/>
    <w:rsid w:val="00FE4436"/>
    <w:rsid w:val="00FE448E"/>
    <w:rsid w:val="00FE47DF"/>
    <w:rsid w:val="00FE4AC2"/>
    <w:rsid w:val="00FE4C1D"/>
    <w:rsid w:val="00FE4D84"/>
    <w:rsid w:val="00FE52FE"/>
    <w:rsid w:val="00FE53CA"/>
    <w:rsid w:val="00FE5530"/>
    <w:rsid w:val="00FE5741"/>
    <w:rsid w:val="00FE58A7"/>
    <w:rsid w:val="00FE5990"/>
    <w:rsid w:val="00FE5BBC"/>
    <w:rsid w:val="00FE5FDE"/>
    <w:rsid w:val="00FE6034"/>
    <w:rsid w:val="00FE6055"/>
    <w:rsid w:val="00FE6491"/>
    <w:rsid w:val="00FE6669"/>
    <w:rsid w:val="00FE68CB"/>
    <w:rsid w:val="00FE6C17"/>
    <w:rsid w:val="00FE74CE"/>
    <w:rsid w:val="00FE7A72"/>
    <w:rsid w:val="00FE7BFE"/>
    <w:rsid w:val="00FE7E79"/>
    <w:rsid w:val="00FF0159"/>
    <w:rsid w:val="00FF0258"/>
    <w:rsid w:val="00FF03F7"/>
    <w:rsid w:val="00FF06A0"/>
    <w:rsid w:val="00FF0717"/>
    <w:rsid w:val="00FF0BA7"/>
    <w:rsid w:val="00FF0CBA"/>
    <w:rsid w:val="00FF14C5"/>
    <w:rsid w:val="00FF1915"/>
    <w:rsid w:val="00FF1A60"/>
    <w:rsid w:val="00FF1AF1"/>
    <w:rsid w:val="00FF1BA2"/>
    <w:rsid w:val="00FF1D0B"/>
    <w:rsid w:val="00FF1DE0"/>
    <w:rsid w:val="00FF1E84"/>
    <w:rsid w:val="00FF2689"/>
    <w:rsid w:val="00FF3635"/>
    <w:rsid w:val="00FF3A11"/>
    <w:rsid w:val="00FF48AC"/>
    <w:rsid w:val="00FF4B95"/>
    <w:rsid w:val="00FF4CB3"/>
    <w:rsid w:val="00FF5792"/>
    <w:rsid w:val="00FF584D"/>
    <w:rsid w:val="00FF588E"/>
    <w:rsid w:val="00FF5F59"/>
    <w:rsid w:val="00FF6466"/>
    <w:rsid w:val="00FF6768"/>
    <w:rsid w:val="00FF68F5"/>
    <w:rsid w:val="00FF6EF3"/>
    <w:rsid w:val="00FF762E"/>
    <w:rsid w:val="00FF7ACE"/>
    <w:rsid w:val="00FF7C49"/>
    <w:rsid w:val="00FF7D56"/>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postdate">
    <w:name w:val="post_date"/>
    <w:basedOn w:val="DefaultParagraphFont"/>
    <w:rsid w:val="00D2163B"/>
  </w:style>
  <w:style w:type="character" w:styleId="Emphasis">
    <w:name w:val="Emphasis"/>
    <w:basedOn w:val="DefaultParagraphFont"/>
    <w:uiPriority w:val="20"/>
    <w:qFormat/>
    <w:rsid w:val="00D2163B"/>
    <w:rPr>
      <w:i/>
      <w:iCs/>
    </w:rPr>
  </w:style>
  <w:style w:type="paragraph" w:styleId="BodyText">
    <w:name w:val="Body Text"/>
    <w:basedOn w:val="Normal"/>
    <w:link w:val="BodyTextChar"/>
    <w:uiPriority w:val="1"/>
    <w:qFormat/>
    <w:rsid w:val="00B2108A"/>
    <w:pPr>
      <w:widowControl w:val="0"/>
      <w:autoSpaceDE w:val="0"/>
      <w:autoSpaceDN w:val="0"/>
      <w:spacing w:after="0" w:line="240" w:lineRule="auto"/>
    </w:pPr>
    <w:rPr>
      <w:rFonts w:ascii="Lucida Sans" w:eastAsia="Lucida Sans" w:hAnsi="Lucida Sans" w:cs="Lucida Sans"/>
      <w:sz w:val="16"/>
      <w:szCs w:val="16"/>
      <w:lang w:bidi="en-US"/>
    </w:rPr>
  </w:style>
  <w:style w:type="character" w:customStyle="1" w:styleId="BodyTextChar">
    <w:name w:val="Body Text Char"/>
    <w:basedOn w:val="DefaultParagraphFont"/>
    <w:link w:val="BodyText"/>
    <w:uiPriority w:val="1"/>
    <w:rsid w:val="00B2108A"/>
    <w:rPr>
      <w:rFonts w:ascii="Lucida Sans" w:eastAsia="Lucida Sans" w:hAnsi="Lucida Sans" w:cs="Lucida Sans"/>
      <w:sz w:val="16"/>
      <w:szCs w:val="16"/>
      <w:lang w:bidi="en-US"/>
    </w:rPr>
  </w:style>
  <w:style w:type="character" w:customStyle="1" w:styleId="normaltextrun1">
    <w:name w:val="normaltextrun1"/>
    <w:basedOn w:val="DefaultParagraphFont"/>
    <w:rsid w:val="00FF6768"/>
  </w:style>
  <w:style w:type="character" w:customStyle="1" w:styleId="scxw224046097">
    <w:name w:val="scxw224046097"/>
    <w:basedOn w:val="DefaultParagraphFont"/>
    <w:rsid w:val="00FF6768"/>
  </w:style>
  <w:style w:type="paragraph" w:styleId="NoSpacing">
    <w:name w:val="No Spacing"/>
    <w:basedOn w:val="Normal"/>
    <w:uiPriority w:val="1"/>
    <w:qFormat/>
    <w:rsid w:val="00F32A83"/>
    <w:pPr>
      <w:spacing w:after="0" w:line="240" w:lineRule="auto"/>
    </w:pPr>
    <w:rPr>
      <w:rFonts w:ascii="Calibri" w:hAnsi="Calibri" w:cs="Calibri"/>
    </w:rPr>
  </w:style>
  <w:style w:type="character" w:customStyle="1" w:styleId="pagebreaktextspan2">
    <w:name w:val="pagebreaktextspan2"/>
    <w:basedOn w:val="DefaultParagraphFont"/>
    <w:rsid w:val="00DF491C"/>
    <w:rPr>
      <w:shd w:val="clear" w:color="auto" w:fill="FFFFFF"/>
    </w:rPr>
  </w:style>
  <w:style w:type="paragraph" w:customStyle="1" w:styleId="Pa11">
    <w:name w:val="Pa11"/>
    <w:basedOn w:val="Normal"/>
    <w:uiPriority w:val="99"/>
    <w:rsid w:val="002F4ED9"/>
    <w:pPr>
      <w:autoSpaceDE w:val="0"/>
      <w:autoSpaceDN w:val="0"/>
      <w:spacing w:after="0" w:line="171" w:lineRule="atLeast"/>
    </w:pPr>
    <w:rPr>
      <w:rFonts w:ascii="OHREQ U+ Interstate" w:hAnsi="OHREQ U+ Interstate" w:cs="Calibri"/>
      <w:sz w:val="24"/>
      <w:szCs w:val="24"/>
    </w:rPr>
  </w:style>
  <w:style w:type="character" w:customStyle="1" w:styleId="A14">
    <w:name w:val="A14"/>
    <w:basedOn w:val="DefaultParagraphFont"/>
    <w:uiPriority w:val="99"/>
    <w:rsid w:val="002F4ED9"/>
    <w:rPr>
      <w:rFonts w:ascii="OHREQ U+ Interstate" w:hAnsi="OHREQ U+ Interstate" w:hint="default"/>
      <w:color w:val="221E1F"/>
    </w:rPr>
  </w:style>
  <w:style w:type="character" w:customStyle="1" w:styleId="A1">
    <w:name w:val="A1"/>
    <w:uiPriority w:val="99"/>
    <w:rsid w:val="00AA6908"/>
    <w:rPr>
      <w:rFonts w:cs="CROUF N+ Interstate"/>
      <w:b/>
      <w:bCs/>
      <w:color w:val="221E1F"/>
      <w:sz w:val="38"/>
      <w:szCs w:val="38"/>
    </w:rPr>
  </w:style>
  <w:style w:type="paragraph" w:customStyle="1" w:styleId="Pa2">
    <w:name w:val="Pa2"/>
    <w:basedOn w:val="Default"/>
    <w:next w:val="Default"/>
    <w:uiPriority w:val="99"/>
    <w:rsid w:val="00A142BE"/>
    <w:pPr>
      <w:adjustRightInd w:val="0"/>
      <w:spacing w:line="171" w:lineRule="atLeast"/>
    </w:pPr>
    <w:rPr>
      <w:rFonts w:ascii="CROUF N+ Interstate" w:hAnsi="CROUF N+ Interstate" w:cstheme="minorBidi"/>
      <w:color w:val="auto"/>
    </w:rPr>
  </w:style>
  <w:style w:type="paragraph" w:customStyle="1" w:styleId="Pa5">
    <w:name w:val="Pa5"/>
    <w:basedOn w:val="Default"/>
    <w:next w:val="Default"/>
    <w:uiPriority w:val="99"/>
    <w:rsid w:val="00A142BE"/>
    <w:pPr>
      <w:adjustRightInd w:val="0"/>
      <w:spacing w:line="171" w:lineRule="atLeast"/>
    </w:pPr>
    <w:rPr>
      <w:rFonts w:ascii="CROUF N+ Interstate" w:hAnsi="CROUF N+ Interstate" w:cstheme="minorBidi"/>
      <w:color w:val="auto"/>
    </w:rPr>
  </w:style>
  <w:style w:type="character" w:customStyle="1" w:styleId="A2">
    <w:name w:val="A2"/>
    <w:uiPriority w:val="99"/>
    <w:rsid w:val="004757FC"/>
    <w:rPr>
      <w:rFonts w:cs="VLBUM B+ Interstate"/>
      <w:color w:val="221E1F"/>
      <w:sz w:val="18"/>
      <w:szCs w:val="18"/>
    </w:rPr>
  </w:style>
  <w:style w:type="paragraph" w:customStyle="1" w:styleId="Pa3">
    <w:name w:val="Pa3"/>
    <w:basedOn w:val="Default"/>
    <w:next w:val="Default"/>
    <w:uiPriority w:val="99"/>
    <w:rsid w:val="004757FC"/>
    <w:pPr>
      <w:adjustRightInd w:val="0"/>
      <w:spacing w:line="191" w:lineRule="atLeast"/>
    </w:pPr>
    <w:rPr>
      <w:rFonts w:ascii="VLBUM B+ Interstate" w:hAnsi="VLBUM B+ Interstate" w:cstheme="minorBidi"/>
      <w:color w:val="auto"/>
    </w:rPr>
  </w:style>
  <w:style w:type="character" w:customStyle="1" w:styleId="A3">
    <w:name w:val="A3"/>
    <w:uiPriority w:val="99"/>
    <w:rsid w:val="004757FC"/>
    <w:rPr>
      <w:rFonts w:cs="VLBUM B+ Interstate"/>
      <w:color w:val="221E1F"/>
      <w:sz w:val="20"/>
      <w:szCs w:val="20"/>
    </w:rPr>
  </w:style>
  <w:style w:type="paragraph" w:customStyle="1" w:styleId="Pa7">
    <w:name w:val="Pa7"/>
    <w:basedOn w:val="Default"/>
    <w:next w:val="Default"/>
    <w:uiPriority w:val="99"/>
    <w:rsid w:val="007E79A6"/>
    <w:pPr>
      <w:adjustRightInd w:val="0"/>
      <w:spacing w:line="171" w:lineRule="atLeast"/>
    </w:pPr>
    <w:rPr>
      <w:rFonts w:ascii="VLBUM B+ Interstate" w:hAnsi="VLBUM B+ Interstate" w:cstheme="minorBidi"/>
      <w:color w:val="auto"/>
    </w:rPr>
  </w:style>
  <w:style w:type="table" w:styleId="TableGrid">
    <w:name w:val="Table Grid"/>
    <w:basedOn w:val="TableNormal"/>
    <w:uiPriority w:val="59"/>
    <w:rsid w:val="00F44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F6367"/>
    <w:pPr>
      <w:widowControl w:val="0"/>
      <w:autoSpaceDE w:val="0"/>
      <w:autoSpaceDN w:val="0"/>
      <w:spacing w:after="0" w:line="240" w:lineRule="auto"/>
    </w:pPr>
    <w:rPr>
      <w:rFonts w:ascii="Lucida Sans" w:eastAsia="Lucida Sans" w:hAnsi="Lucida Sans" w:cs="Lucida Sans"/>
    </w:rPr>
  </w:style>
  <w:style w:type="character" w:customStyle="1" w:styleId="ts-alignment-element">
    <w:name w:val="ts-alignment-element"/>
    <w:basedOn w:val="DefaultParagraphFont"/>
    <w:rsid w:val="00CF1A79"/>
  </w:style>
  <w:style w:type="paragraph" w:styleId="HTMLPreformatted">
    <w:name w:val="HTML Preformatted"/>
    <w:basedOn w:val="Normal"/>
    <w:link w:val="HTMLPreformattedChar"/>
    <w:uiPriority w:val="99"/>
    <w:semiHidden/>
    <w:unhideWhenUsed/>
    <w:rsid w:val="00345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45960"/>
    <w:rPr>
      <w:rFonts w:ascii="Courier New" w:eastAsia="Times New Roman" w:hAnsi="Courier New" w:cs="Courier New"/>
      <w:sz w:val="20"/>
      <w:szCs w:val="20"/>
    </w:rPr>
  </w:style>
  <w:style w:type="character" w:customStyle="1" w:styleId="y2iqfc">
    <w:name w:val="y2iqfc"/>
    <w:basedOn w:val="DefaultParagraphFont"/>
    <w:rsid w:val="00345960"/>
  </w:style>
  <w:style w:type="paragraph" w:styleId="Revision">
    <w:name w:val="Revision"/>
    <w:hidden/>
    <w:uiPriority w:val="99"/>
    <w:semiHidden/>
    <w:rsid w:val="000C0693"/>
    <w:pPr>
      <w:spacing w:after="0" w:line="240" w:lineRule="auto"/>
    </w:pPr>
  </w:style>
  <w:style w:type="paragraph" w:customStyle="1" w:styleId="xmsonormal">
    <w:name w:val="x_msonormal"/>
    <w:basedOn w:val="Normal"/>
    <w:rsid w:val="00296A99"/>
    <w:pPr>
      <w:spacing w:after="0" w:line="240" w:lineRule="auto"/>
    </w:pPr>
    <w:rPr>
      <w:rFonts w:ascii="Calibri" w:hAnsi="Calibri" w:cs="Calibri"/>
    </w:rPr>
  </w:style>
  <w:style w:type="character" w:customStyle="1" w:styleId="pagebreaktextspan">
    <w:name w:val="pagebreaktextspan"/>
    <w:basedOn w:val="DefaultParagraphFont"/>
    <w:rsid w:val="00240BB3"/>
  </w:style>
  <w:style w:type="character" w:customStyle="1" w:styleId="wacimagecontainer">
    <w:name w:val="wacimagecontainer"/>
    <w:basedOn w:val="DefaultParagraphFont"/>
    <w:rsid w:val="00240B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23097931">
      <w:bodyDiv w:val="1"/>
      <w:marLeft w:val="0"/>
      <w:marRight w:val="0"/>
      <w:marTop w:val="0"/>
      <w:marBottom w:val="0"/>
      <w:divBdr>
        <w:top w:val="none" w:sz="0" w:space="0" w:color="auto"/>
        <w:left w:val="none" w:sz="0" w:space="0" w:color="auto"/>
        <w:bottom w:val="none" w:sz="0" w:space="0" w:color="auto"/>
        <w:right w:val="none" w:sz="0" w:space="0" w:color="auto"/>
      </w:divBdr>
      <w:divsChild>
        <w:div w:id="333148462">
          <w:marLeft w:val="0"/>
          <w:marRight w:val="0"/>
          <w:marTop w:val="0"/>
          <w:marBottom w:val="0"/>
          <w:divBdr>
            <w:top w:val="none" w:sz="0" w:space="0" w:color="auto"/>
            <w:left w:val="none" w:sz="0" w:space="0" w:color="auto"/>
            <w:bottom w:val="none" w:sz="0" w:space="0" w:color="auto"/>
            <w:right w:val="none" w:sz="0" w:space="0" w:color="auto"/>
          </w:divBdr>
        </w:div>
        <w:div w:id="395933782">
          <w:marLeft w:val="0"/>
          <w:marRight w:val="0"/>
          <w:marTop w:val="0"/>
          <w:marBottom w:val="0"/>
          <w:divBdr>
            <w:top w:val="none" w:sz="0" w:space="0" w:color="auto"/>
            <w:left w:val="none" w:sz="0" w:space="0" w:color="auto"/>
            <w:bottom w:val="none" w:sz="0" w:space="0" w:color="auto"/>
            <w:right w:val="none" w:sz="0" w:space="0" w:color="auto"/>
          </w:divBdr>
          <w:divsChild>
            <w:div w:id="174922160">
              <w:marLeft w:val="0"/>
              <w:marRight w:val="0"/>
              <w:marTop w:val="0"/>
              <w:marBottom w:val="0"/>
              <w:divBdr>
                <w:top w:val="none" w:sz="0" w:space="0" w:color="auto"/>
                <w:left w:val="none" w:sz="0" w:space="0" w:color="auto"/>
                <w:bottom w:val="none" w:sz="0" w:space="0" w:color="auto"/>
                <w:right w:val="none" w:sz="0" w:space="0" w:color="auto"/>
              </w:divBdr>
            </w:div>
            <w:div w:id="1998683108">
              <w:marLeft w:val="0"/>
              <w:marRight w:val="0"/>
              <w:marTop w:val="0"/>
              <w:marBottom w:val="0"/>
              <w:divBdr>
                <w:top w:val="none" w:sz="0" w:space="0" w:color="auto"/>
                <w:left w:val="none" w:sz="0" w:space="0" w:color="auto"/>
                <w:bottom w:val="none" w:sz="0" w:space="0" w:color="auto"/>
                <w:right w:val="none" w:sz="0" w:space="0" w:color="auto"/>
              </w:divBdr>
            </w:div>
            <w:div w:id="267859195">
              <w:marLeft w:val="0"/>
              <w:marRight w:val="0"/>
              <w:marTop w:val="0"/>
              <w:marBottom w:val="0"/>
              <w:divBdr>
                <w:top w:val="none" w:sz="0" w:space="0" w:color="auto"/>
                <w:left w:val="none" w:sz="0" w:space="0" w:color="auto"/>
                <w:bottom w:val="none" w:sz="0" w:space="0" w:color="auto"/>
                <w:right w:val="none" w:sz="0" w:space="0" w:color="auto"/>
              </w:divBdr>
            </w:div>
            <w:div w:id="1941906479">
              <w:marLeft w:val="0"/>
              <w:marRight w:val="0"/>
              <w:marTop w:val="0"/>
              <w:marBottom w:val="0"/>
              <w:divBdr>
                <w:top w:val="none" w:sz="0" w:space="0" w:color="auto"/>
                <w:left w:val="none" w:sz="0" w:space="0" w:color="auto"/>
                <w:bottom w:val="none" w:sz="0" w:space="0" w:color="auto"/>
                <w:right w:val="none" w:sz="0" w:space="0" w:color="auto"/>
              </w:divBdr>
            </w:div>
            <w:div w:id="2047020604">
              <w:marLeft w:val="0"/>
              <w:marRight w:val="0"/>
              <w:marTop w:val="0"/>
              <w:marBottom w:val="0"/>
              <w:divBdr>
                <w:top w:val="none" w:sz="0" w:space="0" w:color="auto"/>
                <w:left w:val="none" w:sz="0" w:space="0" w:color="auto"/>
                <w:bottom w:val="none" w:sz="0" w:space="0" w:color="auto"/>
                <w:right w:val="none" w:sz="0" w:space="0" w:color="auto"/>
              </w:divBdr>
            </w:div>
          </w:divsChild>
        </w:div>
        <w:div w:id="2089158507">
          <w:marLeft w:val="0"/>
          <w:marRight w:val="0"/>
          <w:marTop w:val="0"/>
          <w:marBottom w:val="0"/>
          <w:divBdr>
            <w:top w:val="none" w:sz="0" w:space="0" w:color="auto"/>
            <w:left w:val="none" w:sz="0" w:space="0" w:color="auto"/>
            <w:bottom w:val="none" w:sz="0" w:space="0" w:color="auto"/>
            <w:right w:val="none" w:sz="0" w:space="0" w:color="auto"/>
          </w:divBdr>
          <w:divsChild>
            <w:div w:id="162278538">
              <w:marLeft w:val="0"/>
              <w:marRight w:val="0"/>
              <w:marTop w:val="0"/>
              <w:marBottom w:val="0"/>
              <w:divBdr>
                <w:top w:val="none" w:sz="0" w:space="0" w:color="auto"/>
                <w:left w:val="none" w:sz="0" w:space="0" w:color="auto"/>
                <w:bottom w:val="none" w:sz="0" w:space="0" w:color="auto"/>
                <w:right w:val="none" w:sz="0" w:space="0" w:color="auto"/>
              </w:divBdr>
            </w:div>
            <w:div w:id="1394505366">
              <w:marLeft w:val="0"/>
              <w:marRight w:val="0"/>
              <w:marTop w:val="0"/>
              <w:marBottom w:val="0"/>
              <w:divBdr>
                <w:top w:val="none" w:sz="0" w:space="0" w:color="auto"/>
                <w:left w:val="none" w:sz="0" w:space="0" w:color="auto"/>
                <w:bottom w:val="none" w:sz="0" w:space="0" w:color="auto"/>
                <w:right w:val="none" w:sz="0" w:space="0" w:color="auto"/>
              </w:divBdr>
            </w:div>
            <w:div w:id="2036730392">
              <w:marLeft w:val="0"/>
              <w:marRight w:val="0"/>
              <w:marTop w:val="0"/>
              <w:marBottom w:val="0"/>
              <w:divBdr>
                <w:top w:val="none" w:sz="0" w:space="0" w:color="auto"/>
                <w:left w:val="none" w:sz="0" w:space="0" w:color="auto"/>
                <w:bottom w:val="none" w:sz="0" w:space="0" w:color="auto"/>
                <w:right w:val="none" w:sz="0" w:space="0" w:color="auto"/>
              </w:divBdr>
            </w:div>
            <w:div w:id="1200052454">
              <w:marLeft w:val="0"/>
              <w:marRight w:val="0"/>
              <w:marTop w:val="0"/>
              <w:marBottom w:val="0"/>
              <w:divBdr>
                <w:top w:val="none" w:sz="0" w:space="0" w:color="auto"/>
                <w:left w:val="none" w:sz="0" w:space="0" w:color="auto"/>
                <w:bottom w:val="none" w:sz="0" w:space="0" w:color="auto"/>
                <w:right w:val="none" w:sz="0" w:space="0" w:color="auto"/>
              </w:divBdr>
            </w:div>
            <w:div w:id="1611163054">
              <w:marLeft w:val="0"/>
              <w:marRight w:val="0"/>
              <w:marTop w:val="0"/>
              <w:marBottom w:val="0"/>
              <w:divBdr>
                <w:top w:val="none" w:sz="0" w:space="0" w:color="auto"/>
                <w:left w:val="none" w:sz="0" w:space="0" w:color="auto"/>
                <w:bottom w:val="none" w:sz="0" w:space="0" w:color="auto"/>
                <w:right w:val="none" w:sz="0" w:space="0" w:color="auto"/>
              </w:divBdr>
            </w:div>
          </w:divsChild>
        </w:div>
        <w:div w:id="1931153894">
          <w:marLeft w:val="0"/>
          <w:marRight w:val="0"/>
          <w:marTop w:val="0"/>
          <w:marBottom w:val="0"/>
          <w:divBdr>
            <w:top w:val="none" w:sz="0" w:space="0" w:color="auto"/>
            <w:left w:val="none" w:sz="0" w:space="0" w:color="auto"/>
            <w:bottom w:val="none" w:sz="0" w:space="0" w:color="auto"/>
            <w:right w:val="none" w:sz="0" w:space="0" w:color="auto"/>
          </w:divBdr>
          <w:divsChild>
            <w:div w:id="393554438">
              <w:marLeft w:val="0"/>
              <w:marRight w:val="0"/>
              <w:marTop w:val="0"/>
              <w:marBottom w:val="0"/>
              <w:divBdr>
                <w:top w:val="none" w:sz="0" w:space="0" w:color="auto"/>
                <w:left w:val="none" w:sz="0" w:space="0" w:color="auto"/>
                <w:bottom w:val="none" w:sz="0" w:space="0" w:color="auto"/>
                <w:right w:val="none" w:sz="0" w:space="0" w:color="auto"/>
              </w:divBdr>
            </w:div>
            <w:div w:id="1259144883">
              <w:marLeft w:val="0"/>
              <w:marRight w:val="0"/>
              <w:marTop w:val="0"/>
              <w:marBottom w:val="0"/>
              <w:divBdr>
                <w:top w:val="none" w:sz="0" w:space="0" w:color="auto"/>
                <w:left w:val="none" w:sz="0" w:space="0" w:color="auto"/>
                <w:bottom w:val="none" w:sz="0" w:space="0" w:color="auto"/>
                <w:right w:val="none" w:sz="0" w:space="0" w:color="auto"/>
              </w:divBdr>
            </w:div>
            <w:div w:id="351423040">
              <w:marLeft w:val="0"/>
              <w:marRight w:val="0"/>
              <w:marTop w:val="0"/>
              <w:marBottom w:val="0"/>
              <w:divBdr>
                <w:top w:val="none" w:sz="0" w:space="0" w:color="auto"/>
                <w:left w:val="none" w:sz="0" w:space="0" w:color="auto"/>
                <w:bottom w:val="none" w:sz="0" w:space="0" w:color="auto"/>
                <w:right w:val="none" w:sz="0" w:space="0" w:color="auto"/>
              </w:divBdr>
            </w:div>
            <w:div w:id="670570291">
              <w:marLeft w:val="0"/>
              <w:marRight w:val="0"/>
              <w:marTop w:val="0"/>
              <w:marBottom w:val="0"/>
              <w:divBdr>
                <w:top w:val="none" w:sz="0" w:space="0" w:color="auto"/>
                <w:left w:val="none" w:sz="0" w:space="0" w:color="auto"/>
                <w:bottom w:val="none" w:sz="0" w:space="0" w:color="auto"/>
                <w:right w:val="none" w:sz="0" w:space="0" w:color="auto"/>
              </w:divBdr>
            </w:div>
            <w:div w:id="889653962">
              <w:marLeft w:val="0"/>
              <w:marRight w:val="0"/>
              <w:marTop w:val="0"/>
              <w:marBottom w:val="0"/>
              <w:divBdr>
                <w:top w:val="none" w:sz="0" w:space="0" w:color="auto"/>
                <w:left w:val="none" w:sz="0" w:space="0" w:color="auto"/>
                <w:bottom w:val="none" w:sz="0" w:space="0" w:color="auto"/>
                <w:right w:val="none" w:sz="0" w:space="0" w:color="auto"/>
              </w:divBdr>
            </w:div>
          </w:divsChild>
        </w:div>
        <w:div w:id="2115443628">
          <w:marLeft w:val="0"/>
          <w:marRight w:val="0"/>
          <w:marTop w:val="0"/>
          <w:marBottom w:val="0"/>
          <w:divBdr>
            <w:top w:val="none" w:sz="0" w:space="0" w:color="auto"/>
            <w:left w:val="none" w:sz="0" w:space="0" w:color="auto"/>
            <w:bottom w:val="none" w:sz="0" w:space="0" w:color="auto"/>
            <w:right w:val="none" w:sz="0" w:space="0" w:color="auto"/>
          </w:divBdr>
          <w:divsChild>
            <w:div w:id="702442613">
              <w:marLeft w:val="0"/>
              <w:marRight w:val="0"/>
              <w:marTop w:val="0"/>
              <w:marBottom w:val="0"/>
              <w:divBdr>
                <w:top w:val="none" w:sz="0" w:space="0" w:color="auto"/>
                <w:left w:val="none" w:sz="0" w:space="0" w:color="auto"/>
                <w:bottom w:val="none" w:sz="0" w:space="0" w:color="auto"/>
                <w:right w:val="none" w:sz="0" w:space="0" w:color="auto"/>
              </w:divBdr>
            </w:div>
            <w:div w:id="676425728">
              <w:marLeft w:val="0"/>
              <w:marRight w:val="0"/>
              <w:marTop w:val="0"/>
              <w:marBottom w:val="0"/>
              <w:divBdr>
                <w:top w:val="none" w:sz="0" w:space="0" w:color="auto"/>
                <w:left w:val="none" w:sz="0" w:space="0" w:color="auto"/>
                <w:bottom w:val="none" w:sz="0" w:space="0" w:color="auto"/>
                <w:right w:val="none" w:sz="0" w:space="0" w:color="auto"/>
              </w:divBdr>
            </w:div>
            <w:div w:id="1437943180">
              <w:marLeft w:val="0"/>
              <w:marRight w:val="0"/>
              <w:marTop w:val="0"/>
              <w:marBottom w:val="0"/>
              <w:divBdr>
                <w:top w:val="none" w:sz="0" w:space="0" w:color="auto"/>
                <w:left w:val="none" w:sz="0" w:space="0" w:color="auto"/>
                <w:bottom w:val="none" w:sz="0" w:space="0" w:color="auto"/>
                <w:right w:val="none" w:sz="0" w:space="0" w:color="auto"/>
              </w:divBdr>
            </w:div>
            <w:div w:id="711539615">
              <w:marLeft w:val="0"/>
              <w:marRight w:val="0"/>
              <w:marTop w:val="0"/>
              <w:marBottom w:val="0"/>
              <w:divBdr>
                <w:top w:val="none" w:sz="0" w:space="0" w:color="auto"/>
                <w:left w:val="none" w:sz="0" w:space="0" w:color="auto"/>
                <w:bottom w:val="none" w:sz="0" w:space="0" w:color="auto"/>
                <w:right w:val="none" w:sz="0" w:space="0" w:color="auto"/>
              </w:divBdr>
            </w:div>
            <w:div w:id="427583675">
              <w:marLeft w:val="0"/>
              <w:marRight w:val="0"/>
              <w:marTop w:val="0"/>
              <w:marBottom w:val="0"/>
              <w:divBdr>
                <w:top w:val="none" w:sz="0" w:space="0" w:color="auto"/>
                <w:left w:val="none" w:sz="0" w:space="0" w:color="auto"/>
                <w:bottom w:val="none" w:sz="0" w:space="0" w:color="auto"/>
                <w:right w:val="none" w:sz="0" w:space="0" w:color="auto"/>
              </w:divBdr>
            </w:div>
          </w:divsChild>
        </w:div>
        <w:div w:id="932590182">
          <w:marLeft w:val="0"/>
          <w:marRight w:val="0"/>
          <w:marTop w:val="0"/>
          <w:marBottom w:val="0"/>
          <w:divBdr>
            <w:top w:val="none" w:sz="0" w:space="0" w:color="auto"/>
            <w:left w:val="none" w:sz="0" w:space="0" w:color="auto"/>
            <w:bottom w:val="none" w:sz="0" w:space="0" w:color="auto"/>
            <w:right w:val="none" w:sz="0" w:space="0" w:color="auto"/>
          </w:divBdr>
        </w:div>
      </w:divsChild>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78643902">
      <w:bodyDiv w:val="1"/>
      <w:marLeft w:val="0"/>
      <w:marRight w:val="0"/>
      <w:marTop w:val="0"/>
      <w:marBottom w:val="0"/>
      <w:divBdr>
        <w:top w:val="none" w:sz="0" w:space="0" w:color="auto"/>
        <w:left w:val="none" w:sz="0" w:space="0" w:color="auto"/>
        <w:bottom w:val="none" w:sz="0" w:space="0" w:color="auto"/>
        <w:right w:val="none" w:sz="0" w:space="0" w:color="auto"/>
      </w:divBdr>
    </w:div>
    <w:div w:id="83041253">
      <w:bodyDiv w:val="1"/>
      <w:marLeft w:val="0"/>
      <w:marRight w:val="0"/>
      <w:marTop w:val="0"/>
      <w:marBottom w:val="0"/>
      <w:divBdr>
        <w:top w:val="none" w:sz="0" w:space="0" w:color="auto"/>
        <w:left w:val="none" w:sz="0" w:space="0" w:color="auto"/>
        <w:bottom w:val="none" w:sz="0" w:space="0" w:color="auto"/>
        <w:right w:val="none" w:sz="0" w:space="0" w:color="auto"/>
      </w:divBdr>
      <w:divsChild>
        <w:div w:id="2128963458">
          <w:marLeft w:val="0"/>
          <w:marRight w:val="0"/>
          <w:marTop w:val="0"/>
          <w:marBottom w:val="0"/>
          <w:divBdr>
            <w:top w:val="none" w:sz="0" w:space="0" w:color="auto"/>
            <w:left w:val="none" w:sz="0" w:space="0" w:color="auto"/>
            <w:bottom w:val="none" w:sz="0" w:space="0" w:color="auto"/>
            <w:right w:val="none" w:sz="0" w:space="0" w:color="auto"/>
          </w:divBdr>
          <w:divsChild>
            <w:div w:id="1430663425">
              <w:marLeft w:val="0"/>
              <w:marRight w:val="0"/>
              <w:marTop w:val="0"/>
              <w:marBottom w:val="0"/>
              <w:divBdr>
                <w:top w:val="none" w:sz="0" w:space="0" w:color="auto"/>
                <w:left w:val="none" w:sz="0" w:space="0" w:color="auto"/>
                <w:bottom w:val="none" w:sz="0" w:space="0" w:color="auto"/>
                <w:right w:val="none" w:sz="0" w:space="0" w:color="auto"/>
              </w:divBdr>
              <w:divsChild>
                <w:div w:id="494152359">
                  <w:marLeft w:val="0"/>
                  <w:marRight w:val="0"/>
                  <w:marTop w:val="0"/>
                  <w:marBottom w:val="0"/>
                  <w:divBdr>
                    <w:top w:val="none" w:sz="0" w:space="0" w:color="auto"/>
                    <w:left w:val="none" w:sz="0" w:space="0" w:color="auto"/>
                    <w:bottom w:val="none" w:sz="0" w:space="0" w:color="auto"/>
                    <w:right w:val="none" w:sz="0" w:space="0" w:color="auto"/>
                  </w:divBdr>
                  <w:divsChild>
                    <w:div w:id="1839419331">
                      <w:marLeft w:val="0"/>
                      <w:marRight w:val="0"/>
                      <w:marTop w:val="0"/>
                      <w:marBottom w:val="0"/>
                      <w:divBdr>
                        <w:top w:val="none" w:sz="0" w:space="0" w:color="auto"/>
                        <w:left w:val="none" w:sz="0" w:space="0" w:color="auto"/>
                        <w:bottom w:val="none" w:sz="0" w:space="0" w:color="auto"/>
                        <w:right w:val="none" w:sz="0" w:space="0" w:color="auto"/>
                      </w:divBdr>
                      <w:divsChild>
                        <w:div w:id="1846093005">
                          <w:marLeft w:val="0"/>
                          <w:marRight w:val="0"/>
                          <w:marTop w:val="0"/>
                          <w:marBottom w:val="0"/>
                          <w:divBdr>
                            <w:top w:val="none" w:sz="0" w:space="0" w:color="auto"/>
                            <w:left w:val="none" w:sz="0" w:space="0" w:color="auto"/>
                            <w:bottom w:val="none" w:sz="0" w:space="0" w:color="auto"/>
                            <w:right w:val="none" w:sz="0" w:space="0" w:color="auto"/>
                          </w:divBdr>
                          <w:divsChild>
                            <w:div w:id="1308316173">
                              <w:marLeft w:val="0"/>
                              <w:marRight w:val="0"/>
                              <w:marTop w:val="0"/>
                              <w:marBottom w:val="0"/>
                              <w:divBdr>
                                <w:top w:val="none" w:sz="0" w:space="0" w:color="auto"/>
                                <w:left w:val="none" w:sz="0" w:space="0" w:color="auto"/>
                                <w:bottom w:val="none" w:sz="0" w:space="0" w:color="auto"/>
                                <w:right w:val="none" w:sz="0" w:space="0" w:color="auto"/>
                              </w:divBdr>
                              <w:divsChild>
                                <w:div w:id="618033188">
                                  <w:marLeft w:val="0"/>
                                  <w:marRight w:val="0"/>
                                  <w:marTop w:val="0"/>
                                  <w:marBottom w:val="0"/>
                                  <w:divBdr>
                                    <w:top w:val="none" w:sz="0" w:space="0" w:color="auto"/>
                                    <w:left w:val="none" w:sz="0" w:space="0" w:color="auto"/>
                                    <w:bottom w:val="none" w:sz="0" w:space="0" w:color="auto"/>
                                    <w:right w:val="none" w:sz="0" w:space="0" w:color="auto"/>
                                  </w:divBdr>
                                  <w:divsChild>
                                    <w:div w:id="870385555">
                                      <w:marLeft w:val="0"/>
                                      <w:marRight w:val="0"/>
                                      <w:marTop w:val="0"/>
                                      <w:marBottom w:val="0"/>
                                      <w:divBdr>
                                        <w:top w:val="none" w:sz="0" w:space="0" w:color="auto"/>
                                        <w:left w:val="none" w:sz="0" w:space="0" w:color="auto"/>
                                        <w:bottom w:val="none" w:sz="0" w:space="0" w:color="auto"/>
                                        <w:right w:val="none" w:sz="0" w:space="0" w:color="auto"/>
                                      </w:divBdr>
                                      <w:divsChild>
                                        <w:div w:id="1834838175">
                                          <w:marLeft w:val="0"/>
                                          <w:marRight w:val="0"/>
                                          <w:marTop w:val="0"/>
                                          <w:marBottom w:val="0"/>
                                          <w:divBdr>
                                            <w:top w:val="none" w:sz="0" w:space="0" w:color="auto"/>
                                            <w:left w:val="none" w:sz="0" w:space="0" w:color="auto"/>
                                            <w:bottom w:val="none" w:sz="0" w:space="0" w:color="auto"/>
                                            <w:right w:val="none" w:sz="0" w:space="0" w:color="auto"/>
                                          </w:divBdr>
                                          <w:divsChild>
                                            <w:div w:id="1461651800">
                                              <w:marLeft w:val="0"/>
                                              <w:marRight w:val="0"/>
                                              <w:marTop w:val="0"/>
                                              <w:marBottom w:val="0"/>
                                              <w:divBdr>
                                                <w:top w:val="none" w:sz="0" w:space="0" w:color="auto"/>
                                                <w:left w:val="none" w:sz="0" w:space="0" w:color="auto"/>
                                                <w:bottom w:val="none" w:sz="0" w:space="0" w:color="auto"/>
                                                <w:right w:val="none" w:sz="0" w:space="0" w:color="auto"/>
                                              </w:divBdr>
                                              <w:divsChild>
                                                <w:div w:id="995035736">
                                                  <w:marLeft w:val="0"/>
                                                  <w:marRight w:val="0"/>
                                                  <w:marTop w:val="0"/>
                                                  <w:marBottom w:val="600"/>
                                                  <w:divBdr>
                                                    <w:top w:val="none" w:sz="0" w:space="0" w:color="auto"/>
                                                    <w:left w:val="none" w:sz="0" w:space="0" w:color="auto"/>
                                                    <w:bottom w:val="none" w:sz="0" w:space="0" w:color="auto"/>
                                                    <w:right w:val="none" w:sz="0" w:space="0" w:color="auto"/>
                                                  </w:divBdr>
                                                  <w:divsChild>
                                                    <w:div w:id="1252934602">
                                                      <w:marLeft w:val="0"/>
                                                      <w:marRight w:val="0"/>
                                                      <w:marTop w:val="0"/>
                                                      <w:marBottom w:val="0"/>
                                                      <w:divBdr>
                                                        <w:top w:val="none" w:sz="0" w:space="0" w:color="auto"/>
                                                        <w:left w:val="none" w:sz="0" w:space="0" w:color="auto"/>
                                                        <w:bottom w:val="none" w:sz="0" w:space="0" w:color="auto"/>
                                                        <w:right w:val="none" w:sz="0" w:space="0" w:color="auto"/>
                                                      </w:divBdr>
                                                      <w:divsChild>
                                                        <w:div w:id="1448037467">
                                                          <w:marLeft w:val="0"/>
                                                          <w:marRight w:val="0"/>
                                                          <w:marTop w:val="0"/>
                                                          <w:marBottom w:val="0"/>
                                                          <w:divBdr>
                                                            <w:top w:val="single" w:sz="6" w:space="0" w:color="ABABAB"/>
                                                            <w:left w:val="single" w:sz="6" w:space="0" w:color="ABABAB"/>
                                                            <w:bottom w:val="single" w:sz="6" w:space="0" w:color="ABABAB"/>
                                                            <w:right w:val="single" w:sz="6" w:space="0" w:color="ABABAB"/>
                                                          </w:divBdr>
                                                          <w:divsChild>
                                                            <w:div w:id="1400519339">
                                                              <w:marLeft w:val="0"/>
                                                              <w:marRight w:val="0"/>
                                                              <w:marTop w:val="0"/>
                                                              <w:marBottom w:val="0"/>
                                                              <w:divBdr>
                                                                <w:top w:val="none" w:sz="0" w:space="0" w:color="auto"/>
                                                                <w:left w:val="none" w:sz="0" w:space="0" w:color="auto"/>
                                                                <w:bottom w:val="none" w:sz="0" w:space="0" w:color="auto"/>
                                                                <w:right w:val="none" w:sz="0" w:space="0" w:color="auto"/>
                                                              </w:divBdr>
                                                              <w:divsChild>
                                                                <w:div w:id="1158689447">
                                                                  <w:marLeft w:val="0"/>
                                                                  <w:marRight w:val="0"/>
                                                                  <w:marTop w:val="0"/>
                                                                  <w:marBottom w:val="0"/>
                                                                  <w:divBdr>
                                                                    <w:top w:val="none" w:sz="0" w:space="0" w:color="auto"/>
                                                                    <w:left w:val="none" w:sz="0" w:space="0" w:color="auto"/>
                                                                    <w:bottom w:val="none" w:sz="0" w:space="0" w:color="auto"/>
                                                                    <w:right w:val="none" w:sz="0" w:space="0" w:color="auto"/>
                                                                  </w:divBdr>
                                                                  <w:divsChild>
                                                                    <w:div w:id="1056079449">
                                                                      <w:marLeft w:val="0"/>
                                                                      <w:marRight w:val="0"/>
                                                                      <w:marTop w:val="0"/>
                                                                      <w:marBottom w:val="0"/>
                                                                      <w:divBdr>
                                                                        <w:top w:val="none" w:sz="0" w:space="0" w:color="auto"/>
                                                                        <w:left w:val="none" w:sz="0" w:space="0" w:color="auto"/>
                                                                        <w:bottom w:val="none" w:sz="0" w:space="0" w:color="auto"/>
                                                                        <w:right w:val="none" w:sz="0" w:space="0" w:color="auto"/>
                                                                      </w:divBdr>
                                                                      <w:divsChild>
                                                                        <w:div w:id="369575726">
                                                                          <w:marLeft w:val="0"/>
                                                                          <w:marRight w:val="0"/>
                                                                          <w:marTop w:val="0"/>
                                                                          <w:marBottom w:val="0"/>
                                                                          <w:divBdr>
                                                                            <w:top w:val="none" w:sz="0" w:space="0" w:color="auto"/>
                                                                            <w:left w:val="none" w:sz="0" w:space="0" w:color="auto"/>
                                                                            <w:bottom w:val="none" w:sz="0" w:space="0" w:color="auto"/>
                                                                            <w:right w:val="none" w:sz="0" w:space="0" w:color="auto"/>
                                                                          </w:divBdr>
                                                                          <w:divsChild>
                                                                            <w:div w:id="1951009119">
                                                                              <w:marLeft w:val="0"/>
                                                                              <w:marRight w:val="0"/>
                                                                              <w:marTop w:val="0"/>
                                                                              <w:marBottom w:val="0"/>
                                                                              <w:divBdr>
                                                                                <w:top w:val="none" w:sz="0" w:space="0" w:color="auto"/>
                                                                                <w:left w:val="none" w:sz="0" w:space="0" w:color="auto"/>
                                                                                <w:bottom w:val="none" w:sz="0" w:space="0" w:color="auto"/>
                                                                                <w:right w:val="none" w:sz="0" w:space="0" w:color="auto"/>
                                                                              </w:divBdr>
                                                                              <w:divsChild>
                                                                                <w:div w:id="298649980">
                                                                                  <w:marLeft w:val="0"/>
                                                                                  <w:marRight w:val="0"/>
                                                                                  <w:marTop w:val="0"/>
                                                                                  <w:marBottom w:val="0"/>
                                                                                  <w:divBdr>
                                                                                    <w:top w:val="none" w:sz="0" w:space="0" w:color="auto"/>
                                                                                    <w:left w:val="none" w:sz="0" w:space="0" w:color="auto"/>
                                                                                    <w:bottom w:val="none" w:sz="0" w:space="0" w:color="auto"/>
                                                                                    <w:right w:val="none" w:sz="0" w:space="0" w:color="auto"/>
                                                                                  </w:divBdr>
                                                                                  <w:divsChild>
                                                                                    <w:div w:id="1458259986">
                                                                                      <w:marLeft w:val="0"/>
                                                                                      <w:marRight w:val="0"/>
                                                                                      <w:marTop w:val="0"/>
                                                                                      <w:marBottom w:val="0"/>
                                                                                      <w:divBdr>
                                                                                        <w:top w:val="none" w:sz="0" w:space="0" w:color="auto"/>
                                                                                        <w:left w:val="none" w:sz="0" w:space="0" w:color="auto"/>
                                                                                        <w:bottom w:val="none" w:sz="0" w:space="0" w:color="auto"/>
                                                                                        <w:right w:val="none" w:sz="0" w:space="0" w:color="auto"/>
                                                                                      </w:divBdr>
                                                                                      <w:divsChild>
                                                                                        <w:div w:id="1547571212">
                                                                                          <w:marLeft w:val="0"/>
                                                                                          <w:marRight w:val="0"/>
                                                                                          <w:marTop w:val="0"/>
                                                                                          <w:marBottom w:val="0"/>
                                                                                          <w:divBdr>
                                                                                            <w:top w:val="none" w:sz="0" w:space="0" w:color="auto"/>
                                                                                            <w:left w:val="none" w:sz="0" w:space="0" w:color="auto"/>
                                                                                            <w:bottom w:val="none" w:sz="0" w:space="0" w:color="auto"/>
                                                                                            <w:right w:val="none" w:sz="0" w:space="0" w:color="auto"/>
                                                                                          </w:divBdr>
                                                                                        </w:div>
                                                                                        <w:div w:id="788357690">
                                                                                          <w:marLeft w:val="0"/>
                                                                                          <w:marRight w:val="0"/>
                                                                                          <w:marTop w:val="0"/>
                                                                                          <w:marBottom w:val="0"/>
                                                                                          <w:divBdr>
                                                                                            <w:top w:val="none" w:sz="0" w:space="0" w:color="auto"/>
                                                                                            <w:left w:val="none" w:sz="0" w:space="0" w:color="auto"/>
                                                                                            <w:bottom w:val="none" w:sz="0" w:space="0" w:color="auto"/>
                                                                                            <w:right w:val="none" w:sz="0" w:space="0" w:color="auto"/>
                                                                                          </w:divBdr>
                                                                                        </w:div>
                                                                                        <w:div w:id="1772583788">
                                                                                          <w:marLeft w:val="0"/>
                                                                                          <w:marRight w:val="0"/>
                                                                                          <w:marTop w:val="0"/>
                                                                                          <w:marBottom w:val="0"/>
                                                                                          <w:divBdr>
                                                                                            <w:top w:val="none" w:sz="0" w:space="0" w:color="auto"/>
                                                                                            <w:left w:val="none" w:sz="0" w:space="0" w:color="auto"/>
                                                                                            <w:bottom w:val="none" w:sz="0" w:space="0" w:color="auto"/>
                                                                                            <w:right w:val="none" w:sz="0" w:space="0" w:color="auto"/>
                                                                                          </w:divBdr>
                                                                                        </w:div>
                                                                                        <w:div w:id="332610103">
                                                                                          <w:marLeft w:val="0"/>
                                                                                          <w:marRight w:val="0"/>
                                                                                          <w:marTop w:val="0"/>
                                                                                          <w:marBottom w:val="0"/>
                                                                                          <w:divBdr>
                                                                                            <w:top w:val="none" w:sz="0" w:space="0" w:color="auto"/>
                                                                                            <w:left w:val="none" w:sz="0" w:space="0" w:color="auto"/>
                                                                                            <w:bottom w:val="none" w:sz="0" w:space="0" w:color="auto"/>
                                                                                            <w:right w:val="none" w:sz="0" w:space="0" w:color="auto"/>
                                                                                          </w:divBdr>
                                                                                        </w:div>
                                                                                        <w:div w:id="1508130235">
                                                                                          <w:marLeft w:val="0"/>
                                                                                          <w:marRight w:val="0"/>
                                                                                          <w:marTop w:val="0"/>
                                                                                          <w:marBottom w:val="0"/>
                                                                                          <w:divBdr>
                                                                                            <w:top w:val="none" w:sz="0" w:space="0" w:color="auto"/>
                                                                                            <w:left w:val="none" w:sz="0" w:space="0" w:color="auto"/>
                                                                                            <w:bottom w:val="none" w:sz="0" w:space="0" w:color="auto"/>
                                                                                            <w:right w:val="none" w:sz="0" w:space="0" w:color="auto"/>
                                                                                          </w:divBdr>
                                                                                        </w:div>
                                                                                      </w:divsChild>
                                                                                    </w:div>
                                                                                    <w:div w:id="1653101868">
                                                                                      <w:marLeft w:val="0"/>
                                                                                      <w:marRight w:val="0"/>
                                                                                      <w:marTop w:val="0"/>
                                                                                      <w:marBottom w:val="0"/>
                                                                                      <w:divBdr>
                                                                                        <w:top w:val="none" w:sz="0" w:space="0" w:color="auto"/>
                                                                                        <w:left w:val="none" w:sz="0" w:space="0" w:color="auto"/>
                                                                                        <w:bottom w:val="none" w:sz="0" w:space="0" w:color="auto"/>
                                                                                        <w:right w:val="none" w:sz="0" w:space="0" w:color="auto"/>
                                                                                      </w:divBdr>
                                                                                      <w:divsChild>
                                                                                        <w:div w:id="1788543156">
                                                                                          <w:marLeft w:val="0"/>
                                                                                          <w:marRight w:val="0"/>
                                                                                          <w:marTop w:val="0"/>
                                                                                          <w:marBottom w:val="0"/>
                                                                                          <w:divBdr>
                                                                                            <w:top w:val="none" w:sz="0" w:space="0" w:color="auto"/>
                                                                                            <w:left w:val="none" w:sz="0" w:space="0" w:color="auto"/>
                                                                                            <w:bottom w:val="none" w:sz="0" w:space="0" w:color="auto"/>
                                                                                            <w:right w:val="none" w:sz="0" w:space="0" w:color="auto"/>
                                                                                          </w:divBdr>
                                                                                        </w:div>
                                                                                        <w:div w:id="2089224351">
                                                                                          <w:marLeft w:val="0"/>
                                                                                          <w:marRight w:val="0"/>
                                                                                          <w:marTop w:val="0"/>
                                                                                          <w:marBottom w:val="0"/>
                                                                                          <w:divBdr>
                                                                                            <w:top w:val="none" w:sz="0" w:space="0" w:color="auto"/>
                                                                                            <w:left w:val="none" w:sz="0" w:space="0" w:color="auto"/>
                                                                                            <w:bottom w:val="none" w:sz="0" w:space="0" w:color="auto"/>
                                                                                            <w:right w:val="none" w:sz="0" w:space="0" w:color="auto"/>
                                                                                          </w:divBdr>
                                                                                        </w:div>
                                                                                        <w:div w:id="1004556364">
                                                                                          <w:marLeft w:val="0"/>
                                                                                          <w:marRight w:val="0"/>
                                                                                          <w:marTop w:val="0"/>
                                                                                          <w:marBottom w:val="0"/>
                                                                                          <w:divBdr>
                                                                                            <w:top w:val="none" w:sz="0" w:space="0" w:color="auto"/>
                                                                                            <w:left w:val="none" w:sz="0" w:space="0" w:color="auto"/>
                                                                                            <w:bottom w:val="none" w:sz="0" w:space="0" w:color="auto"/>
                                                                                            <w:right w:val="none" w:sz="0" w:space="0" w:color="auto"/>
                                                                                          </w:divBdr>
                                                                                        </w:div>
                                                                                        <w:div w:id="21242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893742">
      <w:bodyDiv w:val="1"/>
      <w:marLeft w:val="0"/>
      <w:marRight w:val="0"/>
      <w:marTop w:val="0"/>
      <w:marBottom w:val="0"/>
      <w:divBdr>
        <w:top w:val="none" w:sz="0" w:space="0" w:color="auto"/>
        <w:left w:val="none" w:sz="0" w:space="0" w:color="auto"/>
        <w:bottom w:val="none" w:sz="0" w:space="0" w:color="auto"/>
        <w:right w:val="none" w:sz="0" w:space="0" w:color="auto"/>
      </w:divBdr>
    </w:div>
    <w:div w:id="90399475">
      <w:bodyDiv w:val="1"/>
      <w:marLeft w:val="0"/>
      <w:marRight w:val="0"/>
      <w:marTop w:val="0"/>
      <w:marBottom w:val="0"/>
      <w:divBdr>
        <w:top w:val="none" w:sz="0" w:space="0" w:color="auto"/>
        <w:left w:val="none" w:sz="0" w:space="0" w:color="auto"/>
        <w:bottom w:val="none" w:sz="0" w:space="0" w:color="auto"/>
        <w:right w:val="none" w:sz="0" w:space="0" w:color="auto"/>
      </w:divBdr>
    </w:div>
    <w:div w:id="134301239">
      <w:bodyDiv w:val="1"/>
      <w:marLeft w:val="0"/>
      <w:marRight w:val="0"/>
      <w:marTop w:val="0"/>
      <w:marBottom w:val="0"/>
      <w:divBdr>
        <w:top w:val="none" w:sz="0" w:space="0" w:color="auto"/>
        <w:left w:val="none" w:sz="0" w:space="0" w:color="auto"/>
        <w:bottom w:val="none" w:sz="0" w:space="0" w:color="auto"/>
        <w:right w:val="none" w:sz="0" w:space="0" w:color="auto"/>
      </w:divBdr>
      <w:divsChild>
        <w:div w:id="2047559178">
          <w:marLeft w:val="0"/>
          <w:marRight w:val="0"/>
          <w:marTop w:val="0"/>
          <w:marBottom w:val="0"/>
          <w:divBdr>
            <w:top w:val="none" w:sz="0" w:space="0" w:color="auto"/>
            <w:left w:val="none" w:sz="0" w:space="0" w:color="auto"/>
            <w:bottom w:val="none" w:sz="0" w:space="0" w:color="auto"/>
            <w:right w:val="none" w:sz="0" w:space="0" w:color="auto"/>
          </w:divBdr>
          <w:divsChild>
            <w:div w:id="933590501">
              <w:marLeft w:val="0"/>
              <w:marRight w:val="0"/>
              <w:marTop w:val="0"/>
              <w:marBottom w:val="0"/>
              <w:divBdr>
                <w:top w:val="none" w:sz="0" w:space="0" w:color="auto"/>
                <w:left w:val="none" w:sz="0" w:space="0" w:color="auto"/>
                <w:bottom w:val="none" w:sz="0" w:space="0" w:color="auto"/>
                <w:right w:val="none" w:sz="0" w:space="0" w:color="auto"/>
              </w:divBdr>
              <w:divsChild>
                <w:div w:id="2140610340">
                  <w:marLeft w:val="0"/>
                  <w:marRight w:val="0"/>
                  <w:marTop w:val="0"/>
                  <w:marBottom w:val="0"/>
                  <w:divBdr>
                    <w:top w:val="none" w:sz="0" w:space="0" w:color="auto"/>
                    <w:left w:val="none" w:sz="0" w:space="0" w:color="auto"/>
                    <w:bottom w:val="none" w:sz="0" w:space="0" w:color="auto"/>
                    <w:right w:val="none" w:sz="0" w:space="0" w:color="auto"/>
                  </w:divBdr>
                  <w:divsChild>
                    <w:div w:id="885529525">
                      <w:marLeft w:val="0"/>
                      <w:marRight w:val="0"/>
                      <w:marTop w:val="0"/>
                      <w:marBottom w:val="0"/>
                      <w:divBdr>
                        <w:top w:val="none" w:sz="0" w:space="0" w:color="auto"/>
                        <w:left w:val="none" w:sz="0" w:space="0" w:color="auto"/>
                        <w:bottom w:val="none" w:sz="0" w:space="0" w:color="auto"/>
                        <w:right w:val="none" w:sz="0" w:space="0" w:color="auto"/>
                      </w:divBdr>
                      <w:divsChild>
                        <w:div w:id="999426133">
                          <w:marLeft w:val="0"/>
                          <w:marRight w:val="0"/>
                          <w:marTop w:val="0"/>
                          <w:marBottom w:val="0"/>
                          <w:divBdr>
                            <w:top w:val="none" w:sz="0" w:space="0" w:color="auto"/>
                            <w:left w:val="none" w:sz="0" w:space="0" w:color="auto"/>
                            <w:bottom w:val="none" w:sz="0" w:space="0" w:color="auto"/>
                            <w:right w:val="none" w:sz="0" w:space="0" w:color="auto"/>
                          </w:divBdr>
                          <w:divsChild>
                            <w:div w:id="677852562">
                              <w:marLeft w:val="0"/>
                              <w:marRight w:val="0"/>
                              <w:marTop w:val="0"/>
                              <w:marBottom w:val="0"/>
                              <w:divBdr>
                                <w:top w:val="none" w:sz="0" w:space="0" w:color="auto"/>
                                <w:left w:val="none" w:sz="0" w:space="0" w:color="auto"/>
                                <w:bottom w:val="none" w:sz="0" w:space="0" w:color="auto"/>
                                <w:right w:val="none" w:sz="0" w:space="0" w:color="auto"/>
                              </w:divBdr>
                              <w:divsChild>
                                <w:div w:id="1825001138">
                                  <w:marLeft w:val="0"/>
                                  <w:marRight w:val="0"/>
                                  <w:marTop w:val="0"/>
                                  <w:marBottom w:val="0"/>
                                  <w:divBdr>
                                    <w:top w:val="none" w:sz="0" w:space="0" w:color="auto"/>
                                    <w:left w:val="none" w:sz="0" w:space="0" w:color="auto"/>
                                    <w:bottom w:val="none" w:sz="0" w:space="0" w:color="auto"/>
                                    <w:right w:val="none" w:sz="0" w:space="0" w:color="auto"/>
                                  </w:divBdr>
                                  <w:divsChild>
                                    <w:div w:id="1337994239">
                                      <w:marLeft w:val="0"/>
                                      <w:marRight w:val="0"/>
                                      <w:marTop w:val="0"/>
                                      <w:marBottom w:val="0"/>
                                      <w:divBdr>
                                        <w:top w:val="none" w:sz="0" w:space="0" w:color="auto"/>
                                        <w:left w:val="none" w:sz="0" w:space="0" w:color="auto"/>
                                        <w:bottom w:val="none" w:sz="0" w:space="0" w:color="auto"/>
                                        <w:right w:val="none" w:sz="0" w:space="0" w:color="auto"/>
                                      </w:divBdr>
                                      <w:divsChild>
                                        <w:div w:id="1412390534">
                                          <w:marLeft w:val="0"/>
                                          <w:marRight w:val="0"/>
                                          <w:marTop w:val="0"/>
                                          <w:marBottom w:val="0"/>
                                          <w:divBdr>
                                            <w:top w:val="none" w:sz="0" w:space="0" w:color="auto"/>
                                            <w:left w:val="none" w:sz="0" w:space="0" w:color="auto"/>
                                            <w:bottom w:val="none" w:sz="0" w:space="0" w:color="auto"/>
                                            <w:right w:val="none" w:sz="0" w:space="0" w:color="auto"/>
                                          </w:divBdr>
                                          <w:divsChild>
                                            <w:div w:id="1228540507">
                                              <w:marLeft w:val="0"/>
                                              <w:marRight w:val="0"/>
                                              <w:marTop w:val="0"/>
                                              <w:marBottom w:val="0"/>
                                              <w:divBdr>
                                                <w:top w:val="none" w:sz="0" w:space="0" w:color="auto"/>
                                                <w:left w:val="none" w:sz="0" w:space="0" w:color="auto"/>
                                                <w:bottom w:val="none" w:sz="0" w:space="0" w:color="auto"/>
                                                <w:right w:val="none" w:sz="0" w:space="0" w:color="auto"/>
                                              </w:divBdr>
                                              <w:divsChild>
                                                <w:div w:id="527069227">
                                                  <w:marLeft w:val="0"/>
                                                  <w:marRight w:val="0"/>
                                                  <w:marTop w:val="0"/>
                                                  <w:marBottom w:val="0"/>
                                                  <w:divBdr>
                                                    <w:top w:val="none" w:sz="0" w:space="0" w:color="auto"/>
                                                    <w:left w:val="none" w:sz="0" w:space="0" w:color="auto"/>
                                                    <w:bottom w:val="none" w:sz="0" w:space="0" w:color="auto"/>
                                                    <w:right w:val="none" w:sz="0" w:space="0" w:color="auto"/>
                                                  </w:divBdr>
                                                  <w:divsChild>
                                                    <w:div w:id="396632617">
                                                      <w:marLeft w:val="0"/>
                                                      <w:marRight w:val="0"/>
                                                      <w:marTop w:val="0"/>
                                                      <w:marBottom w:val="0"/>
                                                      <w:divBdr>
                                                        <w:top w:val="none" w:sz="0" w:space="0" w:color="auto"/>
                                                        <w:left w:val="none" w:sz="0" w:space="0" w:color="auto"/>
                                                        <w:bottom w:val="none" w:sz="0" w:space="0" w:color="auto"/>
                                                        <w:right w:val="none" w:sz="0" w:space="0" w:color="auto"/>
                                                      </w:divBdr>
                                                      <w:divsChild>
                                                        <w:div w:id="55663830">
                                                          <w:marLeft w:val="0"/>
                                                          <w:marRight w:val="0"/>
                                                          <w:marTop w:val="0"/>
                                                          <w:marBottom w:val="0"/>
                                                          <w:divBdr>
                                                            <w:top w:val="none" w:sz="0" w:space="0" w:color="auto"/>
                                                            <w:left w:val="none" w:sz="0" w:space="0" w:color="auto"/>
                                                            <w:bottom w:val="none" w:sz="0" w:space="0" w:color="auto"/>
                                                            <w:right w:val="none" w:sz="0" w:space="0" w:color="auto"/>
                                                          </w:divBdr>
                                                          <w:divsChild>
                                                            <w:div w:id="134605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993666">
      <w:bodyDiv w:val="1"/>
      <w:marLeft w:val="0"/>
      <w:marRight w:val="0"/>
      <w:marTop w:val="0"/>
      <w:marBottom w:val="0"/>
      <w:divBdr>
        <w:top w:val="none" w:sz="0" w:space="0" w:color="auto"/>
        <w:left w:val="none" w:sz="0" w:space="0" w:color="auto"/>
        <w:bottom w:val="none" w:sz="0" w:space="0" w:color="auto"/>
        <w:right w:val="none" w:sz="0" w:space="0" w:color="auto"/>
      </w:divBdr>
      <w:divsChild>
        <w:div w:id="747849402">
          <w:marLeft w:val="0"/>
          <w:marRight w:val="0"/>
          <w:marTop w:val="0"/>
          <w:marBottom w:val="0"/>
          <w:divBdr>
            <w:top w:val="none" w:sz="0" w:space="0" w:color="auto"/>
            <w:left w:val="none" w:sz="0" w:space="0" w:color="auto"/>
            <w:bottom w:val="none" w:sz="0" w:space="0" w:color="auto"/>
            <w:right w:val="none" w:sz="0" w:space="0" w:color="auto"/>
          </w:divBdr>
        </w:div>
        <w:div w:id="1512790910">
          <w:marLeft w:val="0"/>
          <w:marRight w:val="0"/>
          <w:marTop w:val="0"/>
          <w:marBottom w:val="0"/>
          <w:divBdr>
            <w:top w:val="none" w:sz="0" w:space="0" w:color="auto"/>
            <w:left w:val="none" w:sz="0" w:space="0" w:color="auto"/>
            <w:bottom w:val="none" w:sz="0" w:space="0" w:color="auto"/>
            <w:right w:val="none" w:sz="0" w:space="0" w:color="auto"/>
          </w:divBdr>
        </w:div>
        <w:div w:id="599870779">
          <w:marLeft w:val="0"/>
          <w:marRight w:val="0"/>
          <w:marTop w:val="0"/>
          <w:marBottom w:val="0"/>
          <w:divBdr>
            <w:top w:val="none" w:sz="0" w:space="0" w:color="auto"/>
            <w:left w:val="none" w:sz="0" w:space="0" w:color="auto"/>
            <w:bottom w:val="none" w:sz="0" w:space="0" w:color="auto"/>
            <w:right w:val="none" w:sz="0" w:space="0" w:color="auto"/>
          </w:divBdr>
        </w:div>
        <w:div w:id="253248200">
          <w:marLeft w:val="0"/>
          <w:marRight w:val="0"/>
          <w:marTop w:val="0"/>
          <w:marBottom w:val="0"/>
          <w:divBdr>
            <w:top w:val="none" w:sz="0" w:space="0" w:color="auto"/>
            <w:left w:val="none" w:sz="0" w:space="0" w:color="auto"/>
            <w:bottom w:val="none" w:sz="0" w:space="0" w:color="auto"/>
            <w:right w:val="none" w:sz="0" w:space="0" w:color="auto"/>
          </w:divBdr>
        </w:div>
        <w:div w:id="1125853084">
          <w:marLeft w:val="0"/>
          <w:marRight w:val="0"/>
          <w:marTop w:val="0"/>
          <w:marBottom w:val="0"/>
          <w:divBdr>
            <w:top w:val="none" w:sz="0" w:space="0" w:color="auto"/>
            <w:left w:val="none" w:sz="0" w:space="0" w:color="auto"/>
            <w:bottom w:val="none" w:sz="0" w:space="0" w:color="auto"/>
            <w:right w:val="none" w:sz="0" w:space="0" w:color="auto"/>
          </w:divBdr>
        </w:div>
        <w:div w:id="1692871510">
          <w:marLeft w:val="0"/>
          <w:marRight w:val="0"/>
          <w:marTop w:val="0"/>
          <w:marBottom w:val="0"/>
          <w:divBdr>
            <w:top w:val="none" w:sz="0" w:space="0" w:color="auto"/>
            <w:left w:val="none" w:sz="0" w:space="0" w:color="auto"/>
            <w:bottom w:val="none" w:sz="0" w:space="0" w:color="auto"/>
            <w:right w:val="none" w:sz="0" w:space="0" w:color="auto"/>
          </w:divBdr>
        </w:div>
        <w:div w:id="561256519">
          <w:marLeft w:val="0"/>
          <w:marRight w:val="0"/>
          <w:marTop w:val="0"/>
          <w:marBottom w:val="0"/>
          <w:divBdr>
            <w:top w:val="none" w:sz="0" w:space="0" w:color="auto"/>
            <w:left w:val="none" w:sz="0" w:space="0" w:color="auto"/>
            <w:bottom w:val="none" w:sz="0" w:space="0" w:color="auto"/>
            <w:right w:val="none" w:sz="0" w:space="0" w:color="auto"/>
          </w:divBdr>
        </w:div>
        <w:div w:id="1873300663">
          <w:marLeft w:val="0"/>
          <w:marRight w:val="0"/>
          <w:marTop w:val="0"/>
          <w:marBottom w:val="0"/>
          <w:divBdr>
            <w:top w:val="none" w:sz="0" w:space="0" w:color="auto"/>
            <w:left w:val="none" w:sz="0" w:space="0" w:color="auto"/>
            <w:bottom w:val="none" w:sz="0" w:space="0" w:color="auto"/>
            <w:right w:val="none" w:sz="0" w:space="0" w:color="auto"/>
          </w:divBdr>
        </w:div>
        <w:div w:id="546264104">
          <w:marLeft w:val="0"/>
          <w:marRight w:val="0"/>
          <w:marTop w:val="0"/>
          <w:marBottom w:val="0"/>
          <w:divBdr>
            <w:top w:val="none" w:sz="0" w:space="0" w:color="auto"/>
            <w:left w:val="none" w:sz="0" w:space="0" w:color="auto"/>
            <w:bottom w:val="none" w:sz="0" w:space="0" w:color="auto"/>
            <w:right w:val="none" w:sz="0" w:space="0" w:color="auto"/>
          </w:divBdr>
        </w:div>
        <w:div w:id="595140900">
          <w:marLeft w:val="0"/>
          <w:marRight w:val="0"/>
          <w:marTop w:val="0"/>
          <w:marBottom w:val="0"/>
          <w:divBdr>
            <w:top w:val="none" w:sz="0" w:space="0" w:color="auto"/>
            <w:left w:val="none" w:sz="0" w:space="0" w:color="auto"/>
            <w:bottom w:val="none" w:sz="0" w:space="0" w:color="auto"/>
            <w:right w:val="none" w:sz="0" w:space="0" w:color="auto"/>
          </w:divBdr>
        </w:div>
        <w:div w:id="1797679879">
          <w:marLeft w:val="0"/>
          <w:marRight w:val="0"/>
          <w:marTop w:val="0"/>
          <w:marBottom w:val="0"/>
          <w:divBdr>
            <w:top w:val="none" w:sz="0" w:space="0" w:color="auto"/>
            <w:left w:val="none" w:sz="0" w:space="0" w:color="auto"/>
            <w:bottom w:val="none" w:sz="0" w:space="0" w:color="auto"/>
            <w:right w:val="none" w:sz="0" w:space="0" w:color="auto"/>
          </w:divBdr>
        </w:div>
        <w:div w:id="1575309725">
          <w:marLeft w:val="0"/>
          <w:marRight w:val="0"/>
          <w:marTop w:val="0"/>
          <w:marBottom w:val="0"/>
          <w:divBdr>
            <w:top w:val="none" w:sz="0" w:space="0" w:color="auto"/>
            <w:left w:val="none" w:sz="0" w:space="0" w:color="auto"/>
            <w:bottom w:val="none" w:sz="0" w:space="0" w:color="auto"/>
            <w:right w:val="none" w:sz="0" w:space="0" w:color="auto"/>
          </w:divBdr>
        </w:div>
        <w:div w:id="1247036462">
          <w:marLeft w:val="0"/>
          <w:marRight w:val="0"/>
          <w:marTop w:val="0"/>
          <w:marBottom w:val="0"/>
          <w:divBdr>
            <w:top w:val="none" w:sz="0" w:space="0" w:color="auto"/>
            <w:left w:val="none" w:sz="0" w:space="0" w:color="auto"/>
            <w:bottom w:val="none" w:sz="0" w:space="0" w:color="auto"/>
            <w:right w:val="none" w:sz="0" w:space="0" w:color="auto"/>
          </w:divBdr>
        </w:div>
        <w:div w:id="1619992448">
          <w:marLeft w:val="0"/>
          <w:marRight w:val="0"/>
          <w:marTop w:val="0"/>
          <w:marBottom w:val="0"/>
          <w:divBdr>
            <w:top w:val="none" w:sz="0" w:space="0" w:color="auto"/>
            <w:left w:val="none" w:sz="0" w:space="0" w:color="auto"/>
            <w:bottom w:val="none" w:sz="0" w:space="0" w:color="auto"/>
            <w:right w:val="none" w:sz="0" w:space="0" w:color="auto"/>
          </w:divBdr>
        </w:div>
        <w:div w:id="1578324200">
          <w:marLeft w:val="0"/>
          <w:marRight w:val="0"/>
          <w:marTop w:val="0"/>
          <w:marBottom w:val="0"/>
          <w:divBdr>
            <w:top w:val="none" w:sz="0" w:space="0" w:color="auto"/>
            <w:left w:val="none" w:sz="0" w:space="0" w:color="auto"/>
            <w:bottom w:val="none" w:sz="0" w:space="0" w:color="auto"/>
            <w:right w:val="none" w:sz="0" w:space="0" w:color="auto"/>
          </w:divBdr>
        </w:div>
        <w:div w:id="1039402268">
          <w:marLeft w:val="0"/>
          <w:marRight w:val="0"/>
          <w:marTop w:val="0"/>
          <w:marBottom w:val="0"/>
          <w:divBdr>
            <w:top w:val="none" w:sz="0" w:space="0" w:color="auto"/>
            <w:left w:val="none" w:sz="0" w:space="0" w:color="auto"/>
            <w:bottom w:val="none" w:sz="0" w:space="0" w:color="auto"/>
            <w:right w:val="none" w:sz="0" w:space="0" w:color="auto"/>
          </w:divBdr>
        </w:div>
      </w:divsChild>
    </w:div>
    <w:div w:id="140271211">
      <w:bodyDiv w:val="1"/>
      <w:marLeft w:val="0"/>
      <w:marRight w:val="0"/>
      <w:marTop w:val="0"/>
      <w:marBottom w:val="0"/>
      <w:divBdr>
        <w:top w:val="none" w:sz="0" w:space="0" w:color="auto"/>
        <w:left w:val="none" w:sz="0" w:space="0" w:color="auto"/>
        <w:bottom w:val="none" w:sz="0" w:space="0" w:color="auto"/>
        <w:right w:val="none" w:sz="0" w:space="0" w:color="auto"/>
      </w:divBdr>
    </w:div>
    <w:div w:id="174342452">
      <w:bodyDiv w:val="1"/>
      <w:marLeft w:val="0"/>
      <w:marRight w:val="0"/>
      <w:marTop w:val="0"/>
      <w:marBottom w:val="0"/>
      <w:divBdr>
        <w:top w:val="none" w:sz="0" w:space="0" w:color="auto"/>
        <w:left w:val="none" w:sz="0" w:space="0" w:color="auto"/>
        <w:bottom w:val="none" w:sz="0" w:space="0" w:color="auto"/>
        <w:right w:val="none" w:sz="0" w:space="0" w:color="auto"/>
      </w:divBdr>
    </w:div>
    <w:div w:id="174735040">
      <w:bodyDiv w:val="1"/>
      <w:marLeft w:val="0"/>
      <w:marRight w:val="0"/>
      <w:marTop w:val="0"/>
      <w:marBottom w:val="0"/>
      <w:divBdr>
        <w:top w:val="none" w:sz="0" w:space="0" w:color="auto"/>
        <w:left w:val="none" w:sz="0" w:space="0" w:color="auto"/>
        <w:bottom w:val="none" w:sz="0" w:space="0" w:color="auto"/>
        <w:right w:val="none" w:sz="0" w:space="0" w:color="auto"/>
      </w:divBdr>
      <w:divsChild>
        <w:div w:id="503130442">
          <w:marLeft w:val="0"/>
          <w:marRight w:val="0"/>
          <w:marTop w:val="0"/>
          <w:marBottom w:val="0"/>
          <w:divBdr>
            <w:top w:val="none" w:sz="0" w:space="0" w:color="auto"/>
            <w:left w:val="none" w:sz="0" w:space="0" w:color="auto"/>
            <w:bottom w:val="none" w:sz="0" w:space="0" w:color="auto"/>
            <w:right w:val="none" w:sz="0" w:space="0" w:color="auto"/>
          </w:divBdr>
        </w:div>
        <w:div w:id="188184511">
          <w:marLeft w:val="0"/>
          <w:marRight w:val="0"/>
          <w:marTop w:val="0"/>
          <w:marBottom w:val="0"/>
          <w:divBdr>
            <w:top w:val="none" w:sz="0" w:space="0" w:color="auto"/>
            <w:left w:val="none" w:sz="0" w:space="0" w:color="auto"/>
            <w:bottom w:val="none" w:sz="0" w:space="0" w:color="auto"/>
            <w:right w:val="none" w:sz="0" w:space="0" w:color="auto"/>
          </w:divBdr>
        </w:div>
      </w:divsChild>
    </w:div>
    <w:div w:id="180903381">
      <w:bodyDiv w:val="1"/>
      <w:marLeft w:val="0"/>
      <w:marRight w:val="0"/>
      <w:marTop w:val="0"/>
      <w:marBottom w:val="0"/>
      <w:divBdr>
        <w:top w:val="none" w:sz="0" w:space="0" w:color="auto"/>
        <w:left w:val="none" w:sz="0" w:space="0" w:color="auto"/>
        <w:bottom w:val="none" w:sz="0" w:space="0" w:color="auto"/>
        <w:right w:val="none" w:sz="0" w:space="0" w:color="auto"/>
      </w:divBdr>
    </w:div>
    <w:div w:id="180945678">
      <w:bodyDiv w:val="1"/>
      <w:marLeft w:val="0"/>
      <w:marRight w:val="0"/>
      <w:marTop w:val="0"/>
      <w:marBottom w:val="0"/>
      <w:divBdr>
        <w:top w:val="none" w:sz="0" w:space="0" w:color="auto"/>
        <w:left w:val="none" w:sz="0" w:space="0" w:color="auto"/>
        <w:bottom w:val="none" w:sz="0" w:space="0" w:color="auto"/>
        <w:right w:val="none" w:sz="0" w:space="0" w:color="auto"/>
      </w:divBdr>
      <w:divsChild>
        <w:div w:id="1003433950">
          <w:marLeft w:val="0"/>
          <w:marRight w:val="0"/>
          <w:marTop w:val="0"/>
          <w:marBottom w:val="0"/>
          <w:divBdr>
            <w:top w:val="none" w:sz="0" w:space="0" w:color="auto"/>
            <w:left w:val="none" w:sz="0" w:space="0" w:color="auto"/>
            <w:bottom w:val="none" w:sz="0" w:space="0" w:color="auto"/>
            <w:right w:val="none" w:sz="0" w:space="0" w:color="auto"/>
          </w:divBdr>
        </w:div>
        <w:div w:id="1905338829">
          <w:marLeft w:val="0"/>
          <w:marRight w:val="0"/>
          <w:marTop w:val="0"/>
          <w:marBottom w:val="0"/>
          <w:divBdr>
            <w:top w:val="none" w:sz="0" w:space="0" w:color="auto"/>
            <w:left w:val="none" w:sz="0" w:space="0" w:color="auto"/>
            <w:bottom w:val="none" w:sz="0" w:space="0" w:color="auto"/>
            <w:right w:val="none" w:sz="0" w:space="0" w:color="auto"/>
          </w:divBdr>
        </w:div>
        <w:div w:id="838152016">
          <w:marLeft w:val="0"/>
          <w:marRight w:val="0"/>
          <w:marTop w:val="0"/>
          <w:marBottom w:val="0"/>
          <w:divBdr>
            <w:top w:val="none" w:sz="0" w:space="0" w:color="auto"/>
            <w:left w:val="none" w:sz="0" w:space="0" w:color="auto"/>
            <w:bottom w:val="none" w:sz="0" w:space="0" w:color="auto"/>
            <w:right w:val="none" w:sz="0" w:space="0" w:color="auto"/>
          </w:divBdr>
        </w:div>
        <w:div w:id="581449281">
          <w:marLeft w:val="0"/>
          <w:marRight w:val="0"/>
          <w:marTop w:val="0"/>
          <w:marBottom w:val="0"/>
          <w:divBdr>
            <w:top w:val="none" w:sz="0" w:space="0" w:color="auto"/>
            <w:left w:val="none" w:sz="0" w:space="0" w:color="auto"/>
            <w:bottom w:val="none" w:sz="0" w:space="0" w:color="auto"/>
            <w:right w:val="none" w:sz="0" w:space="0" w:color="auto"/>
          </w:divBdr>
        </w:div>
        <w:div w:id="1820413602">
          <w:marLeft w:val="0"/>
          <w:marRight w:val="0"/>
          <w:marTop w:val="0"/>
          <w:marBottom w:val="0"/>
          <w:divBdr>
            <w:top w:val="none" w:sz="0" w:space="0" w:color="auto"/>
            <w:left w:val="none" w:sz="0" w:space="0" w:color="auto"/>
            <w:bottom w:val="none" w:sz="0" w:space="0" w:color="auto"/>
            <w:right w:val="none" w:sz="0" w:space="0" w:color="auto"/>
          </w:divBdr>
        </w:div>
        <w:div w:id="1172526451">
          <w:marLeft w:val="0"/>
          <w:marRight w:val="0"/>
          <w:marTop w:val="0"/>
          <w:marBottom w:val="0"/>
          <w:divBdr>
            <w:top w:val="none" w:sz="0" w:space="0" w:color="auto"/>
            <w:left w:val="none" w:sz="0" w:space="0" w:color="auto"/>
            <w:bottom w:val="none" w:sz="0" w:space="0" w:color="auto"/>
            <w:right w:val="none" w:sz="0" w:space="0" w:color="auto"/>
          </w:divBdr>
        </w:div>
        <w:div w:id="1186285268">
          <w:marLeft w:val="0"/>
          <w:marRight w:val="0"/>
          <w:marTop w:val="0"/>
          <w:marBottom w:val="0"/>
          <w:divBdr>
            <w:top w:val="none" w:sz="0" w:space="0" w:color="auto"/>
            <w:left w:val="none" w:sz="0" w:space="0" w:color="auto"/>
            <w:bottom w:val="none" w:sz="0" w:space="0" w:color="auto"/>
            <w:right w:val="none" w:sz="0" w:space="0" w:color="auto"/>
          </w:divBdr>
        </w:div>
        <w:div w:id="1435784684">
          <w:marLeft w:val="0"/>
          <w:marRight w:val="0"/>
          <w:marTop w:val="0"/>
          <w:marBottom w:val="0"/>
          <w:divBdr>
            <w:top w:val="none" w:sz="0" w:space="0" w:color="auto"/>
            <w:left w:val="none" w:sz="0" w:space="0" w:color="auto"/>
            <w:bottom w:val="none" w:sz="0" w:space="0" w:color="auto"/>
            <w:right w:val="none" w:sz="0" w:space="0" w:color="auto"/>
          </w:divBdr>
        </w:div>
        <w:div w:id="1853490004">
          <w:marLeft w:val="0"/>
          <w:marRight w:val="0"/>
          <w:marTop w:val="0"/>
          <w:marBottom w:val="0"/>
          <w:divBdr>
            <w:top w:val="none" w:sz="0" w:space="0" w:color="auto"/>
            <w:left w:val="none" w:sz="0" w:space="0" w:color="auto"/>
            <w:bottom w:val="none" w:sz="0" w:space="0" w:color="auto"/>
            <w:right w:val="none" w:sz="0" w:space="0" w:color="auto"/>
          </w:divBdr>
        </w:div>
        <w:div w:id="1138884957">
          <w:marLeft w:val="0"/>
          <w:marRight w:val="0"/>
          <w:marTop w:val="0"/>
          <w:marBottom w:val="0"/>
          <w:divBdr>
            <w:top w:val="none" w:sz="0" w:space="0" w:color="auto"/>
            <w:left w:val="none" w:sz="0" w:space="0" w:color="auto"/>
            <w:bottom w:val="none" w:sz="0" w:space="0" w:color="auto"/>
            <w:right w:val="none" w:sz="0" w:space="0" w:color="auto"/>
          </w:divBdr>
        </w:div>
        <w:div w:id="1334837820">
          <w:marLeft w:val="0"/>
          <w:marRight w:val="0"/>
          <w:marTop w:val="0"/>
          <w:marBottom w:val="0"/>
          <w:divBdr>
            <w:top w:val="none" w:sz="0" w:space="0" w:color="auto"/>
            <w:left w:val="none" w:sz="0" w:space="0" w:color="auto"/>
            <w:bottom w:val="none" w:sz="0" w:space="0" w:color="auto"/>
            <w:right w:val="none" w:sz="0" w:space="0" w:color="auto"/>
          </w:divBdr>
        </w:div>
        <w:div w:id="996617209">
          <w:marLeft w:val="0"/>
          <w:marRight w:val="0"/>
          <w:marTop w:val="0"/>
          <w:marBottom w:val="0"/>
          <w:divBdr>
            <w:top w:val="none" w:sz="0" w:space="0" w:color="auto"/>
            <w:left w:val="none" w:sz="0" w:space="0" w:color="auto"/>
            <w:bottom w:val="none" w:sz="0" w:space="0" w:color="auto"/>
            <w:right w:val="none" w:sz="0" w:space="0" w:color="auto"/>
          </w:divBdr>
        </w:div>
        <w:div w:id="346491707">
          <w:marLeft w:val="0"/>
          <w:marRight w:val="0"/>
          <w:marTop w:val="0"/>
          <w:marBottom w:val="0"/>
          <w:divBdr>
            <w:top w:val="none" w:sz="0" w:space="0" w:color="auto"/>
            <w:left w:val="none" w:sz="0" w:space="0" w:color="auto"/>
            <w:bottom w:val="none" w:sz="0" w:space="0" w:color="auto"/>
            <w:right w:val="none" w:sz="0" w:space="0" w:color="auto"/>
          </w:divBdr>
        </w:div>
        <w:div w:id="1511600098">
          <w:marLeft w:val="0"/>
          <w:marRight w:val="0"/>
          <w:marTop w:val="0"/>
          <w:marBottom w:val="0"/>
          <w:divBdr>
            <w:top w:val="none" w:sz="0" w:space="0" w:color="auto"/>
            <w:left w:val="none" w:sz="0" w:space="0" w:color="auto"/>
            <w:bottom w:val="none" w:sz="0" w:space="0" w:color="auto"/>
            <w:right w:val="none" w:sz="0" w:space="0" w:color="auto"/>
          </w:divBdr>
        </w:div>
        <w:div w:id="309021575">
          <w:marLeft w:val="0"/>
          <w:marRight w:val="0"/>
          <w:marTop w:val="0"/>
          <w:marBottom w:val="0"/>
          <w:divBdr>
            <w:top w:val="none" w:sz="0" w:space="0" w:color="auto"/>
            <w:left w:val="none" w:sz="0" w:space="0" w:color="auto"/>
            <w:bottom w:val="none" w:sz="0" w:space="0" w:color="auto"/>
            <w:right w:val="none" w:sz="0" w:space="0" w:color="auto"/>
          </w:divBdr>
        </w:div>
        <w:div w:id="456486713">
          <w:marLeft w:val="0"/>
          <w:marRight w:val="0"/>
          <w:marTop w:val="0"/>
          <w:marBottom w:val="0"/>
          <w:divBdr>
            <w:top w:val="none" w:sz="0" w:space="0" w:color="auto"/>
            <w:left w:val="none" w:sz="0" w:space="0" w:color="auto"/>
            <w:bottom w:val="none" w:sz="0" w:space="0" w:color="auto"/>
            <w:right w:val="none" w:sz="0" w:space="0" w:color="auto"/>
          </w:divBdr>
        </w:div>
        <w:div w:id="302587879">
          <w:marLeft w:val="0"/>
          <w:marRight w:val="0"/>
          <w:marTop w:val="0"/>
          <w:marBottom w:val="0"/>
          <w:divBdr>
            <w:top w:val="none" w:sz="0" w:space="0" w:color="auto"/>
            <w:left w:val="none" w:sz="0" w:space="0" w:color="auto"/>
            <w:bottom w:val="none" w:sz="0" w:space="0" w:color="auto"/>
            <w:right w:val="none" w:sz="0" w:space="0" w:color="auto"/>
          </w:divBdr>
        </w:div>
        <w:div w:id="2119249830">
          <w:marLeft w:val="0"/>
          <w:marRight w:val="0"/>
          <w:marTop w:val="0"/>
          <w:marBottom w:val="0"/>
          <w:divBdr>
            <w:top w:val="none" w:sz="0" w:space="0" w:color="auto"/>
            <w:left w:val="none" w:sz="0" w:space="0" w:color="auto"/>
            <w:bottom w:val="none" w:sz="0" w:space="0" w:color="auto"/>
            <w:right w:val="none" w:sz="0" w:space="0" w:color="auto"/>
          </w:divBdr>
        </w:div>
        <w:div w:id="223030415">
          <w:marLeft w:val="0"/>
          <w:marRight w:val="0"/>
          <w:marTop w:val="0"/>
          <w:marBottom w:val="0"/>
          <w:divBdr>
            <w:top w:val="none" w:sz="0" w:space="0" w:color="auto"/>
            <w:left w:val="none" w:sz="0" w:space="0" w:color="auto"/>
            <w:bottom w:val="none" w:sz="0" w:space="0" w:color="auto"/>
            <w:right w:val="none" w:sz="0" w:space="0" w:color="auto"/>
          </w:divBdr>
        </w:div>
        <w:div w:id="152764974">
          <w:marLeft w:val="0"/>
          <w:marRight w:val="0"/>
          <w:marTop w:val="0"/>
          <w:marBottom w:val="0"/>
          <w:divBdr>
            <w:top w:val="none" w:sz="0" w:space="0" w:color="auto"/>
            <w:left w:val="none" w:sz="0" w:space="0" w:color="auto"/>
            <w:bottom w:val="none" w:sz="0" w:space="0" w:color="auto"/>
            <w:right w:val="none" w:sz="0" w:space="0" w:color="auto"/>
          </w:divBdr>
        </w:div>
        <w:div w:id="703673624">
          <w:marLeft w:val="0"/>
          <w:marRight w:val="0"/>
          <w:marTop w:val="0"/>
          <w:marBottom w:val="0"/>
          <w:divBdr>
            <w:top w:val="none" w:sz="0" w:space="0" w:color="auto"/>
            <w:left w:val="none" w:sz="0" w:space="0" w:color="auto"/>
            <w:bottom w:val="none" w:sz="0" w:space="0" w:color="auto"/>
            <w:right w:val="none" w:sz="0" w:space="0" w:color="auto"/>
          </w:divBdr>
        </w:div>
        <w:div w:id="1693191236">
          <w:marLeft w:val="0"/>
          <w:marRight w:val="0"/>
          <w:marTop w:val="0"/>
          <w:marBottom w:val="0"/>
          <w:divBdr>
            <w:top w:val="none" w:sz="0" w:space="0" w:color="auto"/>
            <w:left w:val="none" w:sz="0" w:space="0" w:color="auto"/>
            <w:bottom w:val="none" w:sz="0" w:space="0" w:color="auto"/>
            <w:right w:val="none" w:sz="0" w:space="0" w:color="auto"/>
          </w:divBdr>
        </w:div>
      </w:divsChild>
    </w:div>
    <w:div w:id="192503446">
      <w:bodyDiv w:val="1"/>
      <w:marLeft w:val="0"/>
      <w:marRight w:val="0"/>
      <w:marTop w:val="0"/>
      <w:marBottom w:val="0"/>
      <w:divBdr>
        <w:top w:val="none" w:sz="0" w:space="0" w:color="auto"/>
        <w:left w:val="none" w:sz="0" w:space="0" w:color="auto"/>
        <w:bottom w:val="none" w:sz="0" w:space="0" w:color="auto"/>
        <w:right w:val="none" w:sz="0" w:space="0" w:color="auto"/>
      </w:divBdr>
      <w:divsChild>
        <w:div w:id="270557570">
          <w:marLeft w:val="0"/>
          <w:marRight w:val="0"/>
          <w:marTop w:val="0"/>
          <w:marBottom w:val="0"/>
          <w:divBdr>
            <w:top w:val="none" w:sz="0" w:space="0" w:color="auto"/>
            <w:left w:val="none" w:sz="0" w:space="0" w:color="auto"/>
            <w:bottom w:val="none" w:sz="0" w:space="0" w:color="auto"/>
            <w:right w:val="none" w:sz="0" w:space="0" w:color="auto"/>
          </w:divBdr>
        </w:div>
        <w:div w:id="1515922707">
          <w:marLeft w:val="0"/>
          <w:marRight w:val="0"/>
          <w:marTop w:val="0"/>
          <w:marBottom w:val="0"/>
          <w:divBdr>
            <w:top w:val="none" w:sz="0" w:space="0" w:color="auto"/>
            <w:left w:val="none" w:sz="0" w:space="0" w:color="auto"/>
            <w:bottom w:val="none" w:sz="0" w:space="0" w:color="auto"/>
            <w:right w:val="none" w:sz="0" w:space="0" w:color="auto"/>
          </w:divBdr>
        </w:div>
        <w:div w:id="1356733108">
          <w:marLeft w:val="0"/>
          <w:marRight w:val="0"/>
          <w:marTop w:val="0"/>
          <w:marBottom w:val="0"/>
          <w:divBdr>
            <w:top w:val="none" w:sz="0" w:space="0" w:color="auto"/>
            <w:left w:val="none" w:sz="0" w:space="0" w:color="auto"/>
            <w:bottom w:val="none" w:sz="0" w:space="0" w:color="auto"/>
            <w:right w:val="none" w:sz="0" w:space="0" w:color="auto"/>
          </w:divBdr>
        </w:div>
        <w:div w:id="1770275768">
          <w:marLeft w:val="0"/>
          <w:marRight w:val="0"/>
          <w:marTop w:val="0"/>
          <w:marBottom w:val="0"/>
          <w:divBdr>
            <w:top w:val="none" w:sz="0" w:space="0" w:color="auto"/>
            <w:left w:val="none" w:sz="0" w:space="0" w:color="auto"/>
            <w:bottom w:val="none" w:sz="0" w:space="0" w:color="auto"/>
            <w:right w:val="none" w:sz="0" w:space="0" w:color="auto"/>
          </w:divBdr>
        </w:div>
      </w:divsChild>
    </w:div>
    <w:div w:id="207763966">
      <w:bodyDiv w:val="1"/>
      <w:marLeft w:val="0"/>
      <w:marRight w:val="0"/>
      <w:marTop w:val="0"/>
      <w:marBottom w:val="0"/>
      <w:divBdr>
        <w:top w:val="none" w:sz="0" w:space="0" w:color="auto"/>
        <w:left w:val="none" w:sz="0" w:space="0" w:color="auto"/>
        <w:bottom w:val="none" w:sz="0" w:space="0" w:color="auto"/>
        <w:right w:val="none" w:sz="0" w:space="0" w:color="auto"/>
      </w:divBdr>
    </w:div>
    <w:div w:id="219947030">
      <w:bodyDiv w:val="1"/>
      <w:marLeft w:val="0"/>
      <w:marRight w:val="0"/>
      <w:marTop w:val="0"/>
      <w:marBottom w:val="0"/>
      <w:divBdr>
        <w:top w:val="none" w:sz="0" w:space="0" w:color="auto"/>
        <w:left w:val="none" w:sz="0" w:space="0" w:color="auto"/>
        <w:bottom w:val="none" w:sz="0" w:space="0" w:color="auto"/>
        <w:right w:val="none" w:sz="0" w:space="0" w:color="auto"/>
      </w:divBdr>
    </w:div>
    <w:div w:id="222496340">
      <w:bodyDiv w:val="1"/>
      <w:marLeft w:val="0"/>
      <w:marRight w:val="0"/>
      <w:marTop w:val="0"/>
      <w:marBottom w:val="0"/>
      <w:divBdr>
        <w:top w:val="none" w:sz="0" w:space="0" w:color="auto"/>
        <w:left w:val="none" w:sz="0" w:space="0" w:color="auto"/>
        <w:bottom w:val="none" w:sz="0" w:space="0" w:color="auto"/>
        <w:right w:val="none" w:sz="0" w:space="0" w:color="auto"/>
      </w:divBdr>
    </w:div>
    <w:div w:id="229971624">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49000526">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252011532">
      <w:bodyDiv w:val="1"/>
      <w:marLeft w:val="0"/>
      <w:marRight w:val="0"/>
      <w:marTop w:val="0"/>
      <w:marBottom w:val="0"/>
      <w:divBdr>
        <w:top w:val="none" w:sz="0" w:space="0" w:color="auto"/>
        <w:left w:val="none" w:sz="0" w:space="0" w:color="auto"/>
        <w:bottom w:val="none" w:sz="0" w:space="0" w:color="auto"/>
        <w:right w:val="none" w:sz="0" w:space="0" w:color="auto"/>
      </w:divBdr>
    </w:div>
    <w:div w:id="269943923">
      <w:bodyDiv w:val="1"/>
      <w:marLeft w:val="0"/>
      <w:marRight w:val="0"/>
      <w:marTop w:val="0"/>
      <w:marBottom w:val="0"/>
      <w:divBdr>
        <w:top w:val="none" w:sz="0" w:space="0" w:color="auto"/>
        <w:left w:val="none" w:sz="0" w:space="0" w:color="auto"/>
        <w:bottom w:val="none" w:sz="0" w:space="0" w:color="auto"/>
        <w:right w:val="none" w:sz="0" w:space="0" w:color="auto"/>
      </w:divBdr>
    </w:div>
    <w:div w:id="270210011">
      <w:bodyDiv w:val="1"/>
      <w:marLeft w:val="0"/>
      <w:marRight w:val="0"/>
      <w:marTop w:val="0"/>
      <w:marBottom w:val="0"/>
      <w:divBdr>
        <w:top w:val="none" w:sz="0" w:space="0" w:color="auto"/>
        <w:left w:val="none" w:sz="0" w:space="0" w:color="auto"/>
        <w:bottom w:val="none" w:sz="0" w:space="0" w:color="auto"/>
        <w:right w:val="none" w:sz="0" w:space="0" w:color="auto"/>
      </w:divBdr>
    </w:div>
    <w:div w:id="305939430">
      <w:bodyDiv w:val="1"/>
      <w:marLeft w:val="0"/>
      <w:marRight w:val="0"/>
      <w:marTop w:val="0"/>
      <w:marBottom w:val="0"/>
      <w:divBdr>
        <w:top w:val="none" w:sz="0" w:space="0" w:color="auto"/>
        <w:left w:val="none" w:sz="0" w:space="0" w:color="auto"/>
        <w:bottom w:val="none" w:sz="0" w:space="0" w:color="auto"/>
        <w:right w:val="none" w:sz="0" w:space="0" w:color="auto"/>
      </w:divBdr>
    </w:div>
    <w:div w:id="317853245">
      <w:bodyDiv w:val="1"/>
      <w:marLeft w:val="0"/>
      <w:marRight w:val="0"/>
      <w:marTop w:val="0"/>
      <w:marBottom w:val="0"/>
      <w:divBdr>
        <w:top w:val="none" w:sz="0" w:space="0" w:color="auto"/>
        <w:left w:val="none" w:sz="0" w:space="0" w:color="auto"/>
        <w:bottom w:val="none" w:sz="0" w:space="0" w:color="auto"/>
        <w:right w:val="none" w:sz="0" w:space="0" w:color="auto"/>
      </w:divBdr>
    </w:div>
    <w:div w:id="319893938">
      <w:bodyDiv w:val="1"/>
      <w:marLeft w:val="0"/>
      <w:marRight w:val="0"/>
      <w:marTop w:val="0"/>
      <w:marBottom w:val="0"/>
      <w:divBdr>
        <w:top w:val="none" w:sz="0" w:space="0" w:color="auto"/>
        <w:left w:val="none" w:sz="0" w:space="0" w:color="auto"/>
        <w:bottom w:val="none" w:sz="0" w:space="0" w:color="auto"/>
        <w:right w:val="none" w:sz="0" w:space="0" w:color="auto"/>
      </w:divBdr>
      <w:divsChild>
        <w:div w:id="831721800">
          <w:marLeft w:val="0"/>
          <w:marRight w:val="0"/>
          <w:marTop w:val="0"/>
          <w:marBottom w:val="0"/>
          <w:divBdr>
            <w:top w:val="none" w:sz="0" w:space="0" w:color="auto"/>
            <w:left w:val="none" w:sz="0" w:space="0" w:color="auto"/>
            <w:bottom w:val="none" w:sz="0" w:space="0" w:color="auto"/>
            <w:right w:val="none" w:sz="0" w:space="0" w:color="auto"/>
          </w:divBdr>
          <w:divsChild>
            <w:div w:id="1082487105">
              <w:marLeft w:val="0"/>
              <w:marRight w:val="0"/>
              <w:marTop w:val="0"/>
              <w:marBottom w:val="0"/>
              <w:divBdr>
                <w:top w:val="none" w:sz="0" w:space="0" w:color="auto"/>
                <w:left w:val="none" w:sz="0" w:space="0" w:color="auto"/>
                <w:bottom w:val="none" w:sz="0" w:space="0" w:color="auto"/>
                <w:right w:val="none" w:sz="0" w:space="0" w:color="auto"/>
              </w:divBdr>
            </w:div>
            <w:div w:id="1662348060">
              <w:marLeft w:val="0"/>
              <w:marRight w:val="0"/>
              <w:marTop w:val="0"/>
              <w:marBottom w:val="0"/>
              <w:divBdr>
                <w:top w:val="none" w:sz="0" w:space="0" w:color="auto"/>
                <w:left w:val="none" w:sz="0" w:space="0" w:color="auto"/>
                <w:bottom w:val="none" w:sz="0" w:space="0" w:color="auto"/>
                <w:right w:val="none" w:sz="0" w:space="0" w:color="auto"/>
              </w:divBdr>
            </w:div>
            <w:div w:id="815923586">
              <w:marLeft w:val="0"/>
              <w:marRight w:val="0"/>
              <w:marTop w:val="0"/>
              <w:marBottom w:val="0"/>
              <w:divBdr>
                <w:top w:val="none" w:sz="0" w:space="0" w:color="auto"/>
                <w:left w:val="none" w:sz="0" w:space="0" w:color="auto"/>
                <w:bottom w:val="none" w:sz="0" w:space="0" w:color="auto"/>
                <w:right w:val="none" w:sz="0" w:space="0" w:color="auto"/>
              </w:divBdr>
            </w:div>
            <w:div w:id="505943738">
              <w:marLeft w:val="0"/>
              <w:marRight w:val="0"/>
              <w:marTop w:val="0"/>
              <w:marBottom w:val="0"/>
              <w:divBdr>
                <w:top w:val="none" w:sz="0" w:space="0" w:color="auto"/>
                <w:left w:val="none" w:sz="0" w:space="0" w:color="auto"/>
                <w:bottom w:val="none" w:sz="0" w:space="0" w:color="auto"/>
                <w:right w:val="none" w:sz="0" w:space="0" w:color="auto"/>
              </w:divBdr>
            </w:div>
            <w:div w:id="1270309636">
              <w:marLeft w:val="0"/>
              <w:marRight w:val="0"/>
              <w:marTop w:val="0"/>
              <w:marBottom w:val="0"/>
              <w:divBdr>
                <w:top w:val="none" w:sz="0" w:space="0" w:color="auto"/>
                <w:left w:val="none" w:sz="0" w:space="0" w:color="auto"/>
                <w:bottom w:val="none" w:sz="0" w:space="0" w:color="auto"/>
                <w:right w:val="none" w:sz="0" w:space="0" w:color="auto"/>
              </w:divBdr>
            </w:div>
          </w:divsChild>
        </w:div>
        <w:div w:id="884216638">
          <w:marLeft w:val="0"/>
          <w:marRight w:val="0"/>
          <w:marTop w:val="0"/>
          <w:marBottom w:val="0"/>
          <w:divBdr>
            <w:top w:val="none" w:sz="0" w:space="0" w:color="auto"/>
            <w:left w:val="none" w:sz="0" w:space="0" w:color="auto"/>
            <w:bottom w:val="none" w:sz="0" w:space="0" w:color="auto"/>
            <w:right w:val="none" w:sz="0" w:space="0" w:color="auto"/>
          </w:divBdr>
          <w:divsChild>
            <w:div w:id="105806745">
              <w:marLeft w:val="0"/>
              <w:marRight w:val="0"/>
              <w:marTop w:val="0"/>
              <w:marBottom w:val="0"/>
              <w:divBdr>
                <w:top w:val="none" w:sz="0" w:space="0" w:color="auto"/>
                <w:left w:val="none" w:sz="0" w:space="0" w:color="auto"/>
                <w:bottom w:val="none" w:sz="0" w:space="0" w:color="auto"/>
                <w:right w:val="none" w:sz="0" w:space="0" w:color="auto"/>
              </w:divBdr>
            </w:div>
            <w:div w:id="1974872538">
              <w:marLeft w:val="0"/>
              <w:marRight w:val="0"/>
              <w:marTop w:val="0"/>
              <w:marBottom w:val="0"/>
              <w:divBdr>
                <w:top w:val="none" w:sz="0" w:space="0" w:color="auto"/>
                <w:left w:val="none" w:sz="0" w:space="0" w:color="auto"/>
                <w:bottom w:val="none" w:sz="0" w:space="0" w:color="auto"/>
                <w:right w:val="none" w:sz="0" w:space="0" w:color="auto"/>
              </w:divBdr>
            </w:div>
            <w:div w:id="403913165">
              <w:marLeft w:val="0"/>
              <w:marRight w:val="0"/>
              <w:marTop w:val="0"/>
              <w:marBottom w:val="0"/>
              <w:divBdr>
                <w:top w:val="none" w:sz="0" w:space="0" w:color="auto"/>
                <w:left w:val="none" w:sz="0" w:space="0" w:color="auto"/>
                <w:bottom w:val="none" w:sz="0" w:space="0" w:color="auto"/>
                <w:right w:val="none" w:sz="0" w:space="0" w:color="auto"/>
              </w:divBdr>
            </w:div>
            <w:div w:id="2081174154">
              <w:marLeft w:val="0"/>
              <w:marRight w:val="0"/>
              <w:marTop w:val="0"/>
              <w:marBottom w:val="0"/>
              <w:divBdr>
                <w:top w:val="none" w:sz="0" w:space="0" w:color="auto"/>
                <w:left w:val="none" w:sz="0" w:space="0" w:color="auto"/>
                <w:bottom w:val="none" w:sz="0" w:space="0" w:color="auto"/>
                <w:right w:val="none" w:sz="0" w:space="0" w:color="auto"/>
              </w:divBdr>
            </w:div>
            <w:div w:id="1836988835">
              <w:marLeft w:val="0"/>
              <w:marRight w:val="0"/>
              <w:marTop w:val="0"/>
              <w:marBottom w:val="0"/>
              <w:divBdr>
                <w:top w:val="none" w:sz="0" w:space="0" w:color="auto"/>
                <w:left w:val="none" w:sz="0" w:space="0" w:color="auto"/>
                <w:bottom w:val="none" w:sz="0" w:space="0" w:color="auto"/>
                <w:right w:val="none" w:sz="0" w:space="0" w:color="auto"/>
              </w:divBdr>
            </w:div>
          </w:divsChild>
        </w:div>
        <w:div w:id="872040905">
          <w:marLeft w:val="0"/>
          <w:marRight w:val="0"/>
          <w:marTop w:val="0"/>
          <w:marBottom w:val="0"/>
          <w:divBdr>
            <w:top w:val="none" w:sz="0" w:space="0" w:color="auto"/>
            <w:left w:val="none" w:sz="0" w:space="0" w:color="auto"/>
            <w:bottom w:val="none" w:sz="0" w:space="0" w:color="auto"/>
            <w:right w:val="none" w:sz="0" w:space="0" w:color="auto"/>
          </w:divBdr>
          <w:divsChild>
            <w:div w:id="1038119401">
              <w:marLeft w:val="0"/>
              <w:marRight w:val="0"/>
              <w:marTop w:val="0"/>
              <w:marBottom w:val="0"/>
              <w:divBdr>
                <w:top w:val="none" w:sz="0" w:space="0" w:color="auto"/>
                <w:left w:val="none" w:sz="0" w:space="0" w:color="auto"/>
                <w:bottom w:val="none" w:sz="0" w:space="0" w:color="auto"/>
                <w:right w:val="none" w:sz="0" w:space="0" w:color="auto"/>
              </w:divBdr>
            </w:div>
            <w:div w:id="1318070728">
              <w:marLeft w:val="0"/>
              <w:marRight w:val="0"/>
              <w:marTop w:val="0"/>
              <w:marBottom w:val="0"/>
              <w:divBdr>
                <w:top w:val="none" w:sz="0" w:space="0" w:color="auto"/>
                <w:left w:val="none" w:sz="0" w:space="0" w:color="auto"/>
                <w:bottom w:val="none" w:sz="0" w:space="0" w:color="auto"/>
                <w:right w:val="none" w:sz="0" w:space="0" w:color="auto"/>
              </w:divBdr>
            </w:div>
            <w:div w:id="26226751">
              <w:marLeft w:val="0"/>
              <w:marRight w:val="0"/>
              <w:marTop w:val="0"/>
              <w:marBottom w:val="0"/>
              <w:divBdr>
                <w:top w:val="none" w:sz="0" w:space="0" w:color="auto"/>
                <w:left w:val="none" w:sz="0" w:space="0" w:color="auto"/>
                <w:bottom w:val="none" w:sz="0" w:space="0" w:color="auto"/>
                <w:right w:val="none" w:sz="0" w:space="0" w:color="auto"/>
              </w:divBdr>
            </w:div>
            <w:div w:id="1335257133">
              <w:marLeft w:val="0"/>
              <w:marRight w:val="0"/>
              <w:marTop w:val="0"/>
              <w:marBottom w:val="0"/>
              <w:divBdr>
                <w:top w:val="none" w:sz="0" w:space="0" w:color="auto"/>
                <w:left w:val="none" w:sz="0" w:space="0" w:color="auto"/>
                <w:bottom w:val="none" w:sz="0" w:space="0" w:color="auto"/>
                <w:right w:val="none" w:sz="0" w:space="0" w:color="auto"/>
              </w:divBdr>
            </w:div>
            <w:div w:id="1060710584">
              <w:marLeft w:val="0"/>
              <w:marRight w:val="0"/>
              <w:marTop w:val="0"/>
              <w:marBottom w:val="0"/>
              <w:divBdr>
                <w:top w:val="none" w:sz="0" w:space="0" w:color="auto"/>
                <w:left w:val="none" w:sz="0" w:space="0" w:color="auto"/>
                <w:bottom w:val="none" w:sz="0" w:space="0" w:color="auto"/>
                <w:right w:val="none" w:sz="0" w:space="0" w:color="auto"/>
              </w:divBdr>
            </w:div>
          </w:divsChild>
        </w:div>
        <w:div w:id="1380402599">
          <w:marLeft w:val="0"/>
          <w:marRight w:val="0"/>
          <w:marTop w:val="0"/>
          <w:marBottom w:val="0"/>
          <w:divBdr>
            <w:top w:val="none" w:sz="0" w:space="0" w:color="auto"/>
            <w:left w:val="none" w:sz="0" w:space="0" w:color="auto"/>
            <w:bottom w:val="none" w:sz="0" w:space="0" w:color="auto"/>
            <w:right w:val="none" w:sz="0" w:space="0" w:color="auto"/>
          </w:divBdr>
        </w:div>
        <w:div w:id="1193953598">
          <w:marLeft w:val="0"/>
          <w:marRight w:val="0"/>
          <w:marTop w:val="0"/>
          <w:marBottom w:val="0"/>
          <w:divBdr>
            <w:top w:val="none" w:sz="0" w:space="0" w:color="auto"/>
            <w:left w:val="none" w:sz="0" w:space="0" w:color="auto"/>
            <w:bottom w:val="none" w:sz="0" w:space="0" w:color="auto"/>
            <w:right w:val="none" w:sz="0" w:space="0" w:color="auto"/>
          </w:divBdr>
        </w:div>
        <w:div w:id="1660303874">
          <w:marLeft w:val="0"/>
          <w:marRight w:val="0"/>
          <w:marTop w:val="0"/>
          <w:marBottom w:val="0"/>
          <w:divBdr>
            <w:top w:val="none" w:sz="0" w:space="0" w:color="auto"/>
            <w:left w:val="none" w:sz="0" w:space="0" w:color="auto"/>
            <w:bottom w:val="none" w:sz="0" w:space="0" w:color="auto"/>
            <w:right w:val="none" w:sz="0" w:space="0" w:color="auto"/>
          </w:divBdr>
        </w:div>
        <w:div w:id="1831674135">
          <w:marLeft w:val="0"/>
          <w:marRight w:val="0"/>
          <w:marTop w:val="0"/>
          <w:marBottom w:val="0"/>
          <w:divBdr>
            <w:top w:val="none" w:sz="0" w:space="0" w:color="auto"/>
            <w:left w:val="none" w:sz="0" w:space="0" w:color="auto"/>
            <w:bottom w:val="none" w:sz="0" w:space="0" w:color="auto"/>
            <w:right w:val="none" w:sz="0" w:space="0" w:color="auto"/>
          </w:divBdr>
        </w:div>
        <w:div w:id="302076687">
          <w:marLeft w:val="0"/>
          <w:marRight w:val="0"/>
          <w:marTop w:val="0"/>
          <w:marBottom w:val="0"/>
          <w:divBdr>
            <w:top w:val="none" w:sz="0" w:space="0" w:color="auto"/>
            <w:left w:val="none" w:sz="0" w:space="0" w:color="auto"/>
            <w:bottom w:val="none" w:sz="0" w:space="0" w:color="auto"/>
            <w:right w:val="none" w:sz="0" w:space="0" w:color="auto"/>
          </w:divBdr>
        </w:div>
      </w:divsChild>
    </w:div>
    <w:div w:id="328946027">
      <w:bodyDiv w:val="1"/>
      <w:marLeft w:val="0"/>
      <w:marRight w:val="0"/>
      <w:marTop w:val="0"/>
      <w:marBottom w:val="0"/>
      <w:divBdr>
        <w:top w:val="none" w:sz="0" w:space="0" w:color="auto"/>
        <w:left w:val="none" w:sz="0" w:space="0" w:color="auto"/>
        <w:bottom w:val="none" w:sz="0" w:space="0" w:color="auto"/>
        <w:right w:val="none" w:sz="0" w:space="0" w:color="auto"/>
      </w:divBdr>
    </w:div>
    <w:div w:id="335574374">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50762020">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381561495">
      <w:bodyDiv w:val="1"/>
      <w:marLeft w:val="0"/>
      <w:marRight w:val="0"/>
      <w:marTop w:val="0"/>
      <w:marBottom w:val="0"/>
      <w:divBdr>
        <w:top w:val="none" w:sz="0" w:space="0" w:color="auto"/>
        <w:left w:val="none" w:sz="0" w:space="0" w:color="auto"/>
        <w:bottom w:val="none" w:sz="0" w:space="0" w:color="auto"/>
        <w:right w:val="none" w:sz="0" w:space="0" w:color="auto"/>
      </w:divBdr>
      <w:divsChild>
        <w:div w:id="364411054">
          <w:marLeft w:val="0"/>
          <w:marRight w:val="0"/>
          <w:marTop w:val="0"/>
          <w:marBottom w:val="0"/>
          <w:divBdr>
            <w:top w:val="none" w:sz="0" w:space="0" w:color="auto"/>
            <w:left w:val="none" w:sz="0" w:space="0" w:color="auto"/>
            <w:bottom w:val="none" w:sz="0" w:space="0" w:color="auto"/>
            <w:right w:val="none" w:sz="0" w:space="0" w:color="auto"/>
          </w:divBdr>
        </w:div>
        <w:div w:id="1306474702">
          <w:marLeft w:val="0"/>
          <w:marRight w:val="0"/>
          <w:marTop w:val="0"/>
          <w:marBottom w:val="0"/>
          <w:divBdr>
            <w:top w:val="none" w:sz="0" w:space="0" w:color="auto"/>
            <w:left w:val="none" w:sz="0" w:space="0" w:color="auto"/>
            <w:bottom w:val="none" w:sz="0" w:space="0" w:color="auto"/>
            <w:right w:val="none" w:sz="0" w:space="0" w:color="auto"/>
          </w:divBdr>
        </w:div>
        <w:div w:id="25763004">
          <w:marLeft w:val="0"/>
          <w:marRight w:val="0"/>
          <w:marTop w:val="0"/>
          <w:marBottom w:val="0"/>
          <w:divBdr>
            <w:top w:val="none" w:sz="0" w:space="0" w:color="auto"/>
            <w:left w:val="none" w:sz="0" w:space="0" w:color="auto"/>
            <w:bottom w:val="none" w:sz="0" w:space="0" w:color="auto"/>
            <w:right w:val="none" w:sz="0" w:space="0" w:color="auto"/>
          </w:divBdr>
        </w:div>
        <w:div w:id="1000354790">
          <w:marLeft w:val="0"/>
          <w:marRight w:val="0"/>
          <w:marTop w:val="0"/>
          <w:marBottom w:val="0"/>
          <w:divBdr>
            <w:top w:val="none" w:sz="0" w:space="0" w:color="auto"/>
            <w:left w:val="none" w:sz="0" w:space="0" w:color="auto"/>
            <w:bottom w:val="none" w:sz="0" w:space="0" w:color="auto"/>
            <w:right w:val="none" w:sz="0" w:space="0" w:color="auto"/>
          </w:divBdr>
        </w:div>
        <w:div w:id="628709450">
          <w:marLeft w:val="0"/>
          <w:marRight w:val="0"/>
          <w:marTop w:val="0"/>
          <w:marBottom w:val="0"/>
          <w:divBdr>
            <w:top w:val="none" w:sz="0" w:space="0" w:color="auto"/>
            <w:left w:val="none" w:sz="0" w:space="0" w:color="auto"/>
            <w:bottom w:val="none" w:sz="0" w:space="0" w:color="auto"/>
            <w:right w:val="none" w:sz="0" w:space="0" w:color="auto"/>
          </w:divBdr>
        </w:div>
        <w:div w:id="1036465039">
          <w:marLeft w:val="0"/>
          <w:marRight w:val="0"/>
          <w:marTop w:val="0"/>
          <w:marBottom w:val="0"/>
          <w:divBdr>
            <w:top w:val="none" w:sz="0" w:space="0" w:color="auto"/>
            <w:left w:val="none" w:sz="0" w:space="0" w:color="auto"/>
            <w:bottom w:val="none" w:sz="0" w:space="0" w:color="auto"/>
            <w:right w:val="none" w:sz="0" w:space="0" w:color="auto"/>
          </w:divBdr>
        </w:div>
        <w:div w:id="343867832">
          <w:marLeft w:val="0"/>
          <w:marRight w:val="0"/>
          <w:marTop w:val="0"/>
          <w:marBottom w:val="0"/>
          <w:divBdr>
            <w:top w:val="none" w:sz="0" w:space="0" w:color="auto"/>
            <w:left w:val="none" w:sz="0" w:space="0" w:color="auto"/>
            <w:bottom w:val="none" w:sz="0" w:space="0" w:color="auto"/>
            <w:right w:val="none" w:sz="0" w:space="0" w:color="auto"/>
          </w:divBdr>
        </w:div>
        <w:div w:id="1286155894">
          <w:marLeft w:val="0"/>
          <w:marRight w:val="0"/>
          <w:marTop w:val="0"/>
          <w:marBottom w:val="0"/>
          <w:divBdr>
            <w:top w:val="none" w:sz="0" w:space="0" w:color="auto"/>
            <w:left w:val="none" w:sz="0" w:space="0" w:color="auto"/>
            <w:bottom w:val="none" w:sz="0" w:space="0" w:color="auto"/>
            <w:right w:val="none" w:sz="0" w:space="0" w:color="auto"/>
          </w:divBdr>
        </w:div>
        <w:div w:id="1524006061">
          <w:marLeft w:val="0"/>
          <w:marRight w:val="0"/>
          <w:marTop w:val="0"/>
          <w:marBottom w:val="0"/>
          <w:divBdr>
            <w:top w:val="none" w:sz="0" w:space="0" w:color="auto"/>
            <w:left w:val="none" w:sz="0" w:space="0" w:color="auto"/>
            <w:bottom w:val="none" w:sz="0" w:space="0" w:color="auto"/>
            <w:right w:val="none" w:sz="0" w:space="0" w:color="auto"/>
          </w:divBdr>
        </w:div>
        <w:div w:id="1681657017">
          <w:marLeft w:val="0"/>
          <w:marRight w:val="0"/>
          <w:marTop w:val="0"/>
          <w:marBottom w:val="0"/>
          <w:divBdr>
            <w:top w:val="none" w:sz="0" w:space="0" w:color="auto"/>
            <w:left w:val="none" w:sz="0" w:space="0" w:color="auto"/>
            <w:bottom w:val="none" w:sz="0" w:space="0" w:color="auto"/>
            <w:right w:val="none" w:sz="0" w:space="0" w:color="auto"/>
          </w:divBdr>
        </w:div>
      </w:divsChild>
    </w:div>
    <w:div w:id="396170337">
      <w:bodyDiv w:val="1"/>
      <w:marLeft w:val="0"/>
      <w:marRight w:val="0"/>
      <w:marTop w:val="0"/>
      <w:marBottom w:val="0"/>
      <w:divBdr>
        <w:top w:val="none" w:sz="0" w:space="0" w:color="auto"/>
        <w:left w:val="none" w:sz="0" w:space="0" w:color="auto"/>
        <w:bottom w:val="none" w:sz="0" w:space="0" w:color="auto"/>
        <w:right w:val="none" w:sz="0" w:space="0" w:color="auto"/>
      </w:divBdr>
    </w:div>
    <w:div w:id="398478007">
      <w:bodyDiv w:val="1"/>
      <w:marLeft w:val="0"/>
      <w:marRight w:val="0"/>
      <w:marTop w:val="0"/>
      <w:marBottom w:val="0"/>
      <w:divBdr>
        <w:top w:val="none" w:sz="0" w:space="0" w:color="auto"/>
        <w:left w:val="none" w:sz="0" w:space="0" w:color="auto"/>
        <w:bottom w:val="none" w:sz="0" w:space="0" w:color="auto"/>
        <w:right w:val="none" w:sz="0" w:space="0" w:color="auto"/>
      </w:divBdr>
    </w:div>
    <w:div w:id="405685128">
      <w:bodyDiv w:val="1"/>
      <w:marLeft w:val="0"/>
      <w:marRight w:val="0"/>
      <w:marTop w:val="0"/>
      <w:marBottom w:val="0"/>
      <w:divBdr>
        <w:top w:val="none" w:sz="0" w:space="0" w:color="auto"/>
        <w:left w:val="none" w:sz="0" w:space="0" w:color="auto"/>
        <w:bottom w:val="none" w:sz="0" w:space="0" w:color="auto"/>
        <w:right w:val="none" w:sz="0" w:space="0" w:color="auto"/>
      </w:divBdr>
    </w:div>
    <w:div w:id="409080343">
      <w:bodyDiv w:val="1"/>
      <w:marLeft w:val="0"/>
      <w:marRight w:val="0"/>
      <w:marTop w:val="0"/>
      <w:marBottom w:val="0"/>
      <w:divBdr>
        <w:top w:val="none" w:sz="0" w:space="0" w:color="auto"/>
        <w:left w:val="none" w:sz="0" w:space="0" w:color="auto"/>
        <w:bottom w:val="none" w:sz="0" w:space="0" w:color="auto"/>
        <w:right w:val="none" w:sz="0" w:space="0" w:color="auto"/>
      </w:divBdr>
      <w:divsChild>
        <w:div w:id="1824391582">
          <w:marLeft w:val="0"/>
          <w:marRight w:val="0"/>
          <w:marTop w:val="0"/>
          <w:marBottom w:val="0"/>
          <w:divBdr>
            <w:top w:val="none" w:sz="0" w:space="0" w:color="auto"/>
            <w:left w:val="none" w:sz="0" w:space="0" w:color="auto"/>
            <w:bottom w:val="none" w:sz="0" w:space="0" w:color="auto"/>
            <w:right w:val="none" w:sz="0" w:space="0" w:color="auto"/>
          </w:divBdr>
          <w:divsChild>
            <w:div w:id="1914075137">
              <w:marLeft w:val="0"/>
              <w:marRight w:val="0"/>
              <w:marTop w:val="0"/>
              <w:marBottom w:val="0"/>
              <w:divBdr>
                <w:top w:val="none" w:sz="0" w:space="0" w:color="auto"/>
                <w:left w:val="none" w:sz="0" w:space="0" w:color="auto"/>
                <w:bottom w:val="none" w:sz="0" w:space="0" w:color="auto"/>
                <w:right w:val="none" w:sz="0" w:space="0" w:color="auto"/>
              </w:divBdr>
              <w:divsChild>
                <w:div w:id="1885025770">
                  <w:marLeft w:val="0"/>
                  <w:marRight w:val="0"/>
                  <w:marTop w:val="0"/>
                  <w:marBottom w:val="0"/>
                  <w:divBdr>
                    <w:top w:val="none" w:sz="0" w:space="0" w:color="auto"/>
                    <w:left w:val="none" w:sz="0" w:space="0" w:color="auto"/>
                    <w:bottom w:val="none" w:sz="0" w:space="0" w:color="auto"/>
                    <w:right w:val="none" w:sz="0" w:space="0" w:color="auto"/>
                  </w:divBdr>
                  <w:divsChild>
                    <w:div w:id="1863669435">
                      <w:marLeft w:val="0"/>
                      <w:marRight w:val="0"/>
                      <w:marTop w:val="0"/>
                      <w:marBottom w:val="0"/>
                      <w:divBdr>
                        <w:top w:val="none" w:sz="0" w:space="0" w:color="auto"/>
                        <w:left w:val="none" w:sz="0" w:space="0" w:color="auto"/>
                        <w:bottom w:val="none" w:sz="0" w:space="0" w:color="auto"/>
                        <w:right w:val="none" w:sz="0" w:space="0" w:color="auto"/>
                      </w:divBdr>
                      <w:divsChild>
                        <w:div w:id="989941632">
                          <w:marLeft w:val="0"/>
                          <w:marRight w:val="0"/>
                          <w:marTop w:val="0"/>
                          <w:marBottom w:val="0"/>
                          <w:divBdr>
                            <w:top w:val="none" w:sz="0" w:space="0" w:color="auto"/>
                            <w:left w:val="none" w:sz="0" w:space="0" w:color="auto"/>
                            <w:bottom w:val="none" w:sz="0" w:space="0" w:color="auto"/>
                            <w:right w:val="none" w:sz="0" w:space="0" w:color="auto"/>
                          </w:divBdr>
                          <w:divsChild>
                            <w:div w:id="1289891134">
                              <w:marLeft w:val="0"/>
                              <w:marRight w:val="0"/>
                              <w:marTop w:val="0"/>
                              <w:marBottom w:val="0"/>
                              <w:divBdr>
                                <w:top w:val="none" w:sz="0" w:space="0" w:color="auto"/>
                                <w:left w:val="none" w:sz="0" w:space="0" w:color="auto"/>
                                <w:bottom w:val="none" w:sz="0" w:space="0" w:color="auto"/>
                                <w:right w:val="none" w:sz="0" w:space="0" w:color="auto"/>
                              </w:divBdr>
                              <w:divsChild>
                                <w:div w:id="1271203776">
                                  <w:marLeft w:val="0"/>
                                  <w:marRight w:val="0"/>
                                  <w:marTop w:val="0"/>
                                  <w:marBottom w:val="0"/>
                                  <w:divBdr>
                                    <w:top w:val="none" w:sz="0" w:space="0" w:color="auto"/>
                                    <w:left w:val="none" w:sz="0" w:space="0" w:color="auto"/>
                                    <w:bottom w:val="none" w:sz="0" w:space="0" w:color="auto"/>
                                    <w:right w:val="none" w:sz="0" w:space="0" w:color="auto"/>
                                  </w:divBdr>
                                  <w:divsChild>
                                    <w:div w:id="860512355">
                                      <w:marLeft w:val="0"/>
                                      <w:marRight w:val="0"/>
                                      <w:marTop w:val="0"/>
                                      <w:marBottom w:val="0"/>
                                      <w:divBdr>
                                        <w:top w:val="none" w:sz="0" w:space="0" w:color="auto"/>
                                        <w:left w:val="none" w:sz="0" w:space="0" w:color="auto"/>
                                        <w:bottom w:val="none" w:sz="0" w:space="0" w:color="auto"/>
                                        <w:right w:val="none" w:sz="0" w:space="0" w:color="auto"/>
                                      </w:divBdr>
                                      <w:divsChild>
                                        <w:div w:id="70468424">
                                          <w:marLeft w:val="0"/>
                                          <w:marRight w:val="0"/>
                                          <w:marTop w:val="0"/>
                                          <w:marBottom w:val="0"/>
                                          <w:divBdr>
                                            <w:top w:val="none" w:sz="0" w:space="0" w:color="auto"/>
                                            <w:left w:val="none" w:sz="0" w:space="0" w:color="auto"/>
                                            <w:bottom w:val="none" w:sz="0" w:space="0" w:color="auto"/>
                                            <w:right w:val="none" w:sz="0" w:space="0" w:color="auto"/>
                                          </w:divBdr>
                                          <w:divsChild>
                                            <w:div w:id="36441239">
                                              <w:marLeft w:val="0"/>
                                              <w:marRight w:val="0"/>
                                              <w:marTop w:val="0"/>
                                              <w:marBottom w:val="0"/>
                                              <w:divBdr>
                                                <w:top w:val="none" w:sz="0" w:space="0" w:color="auto"/>
                                                <w:left w:val="none" w:sz="0" w:space="0" w:color="auto"/>
                                                <w:bottom w:val="none" w:sz="0" w:space="0" w:color="auto"/>
                                                <w:right w:val="none" w:sz="0" w:space="0" w:color="auto"/>
                                              </w:divBdr>
                                              <w:divsChild>
                                                <w:div w:id="680592221">
                                                  <w:marLeft w:val="0"/>
                                                  <w:marRight w:val="0"/>
                                                  <w:marTop w:val="0"/>
                                                  <w:marBottom w:val="600"/>
                                                  <w:divBdr>
                                                    <w:top w:val="none" w:sz="0" w:space="0" w:color="auto"/>
                                                    <w:left w:val="none" w:sz="0" w:space="0" w:color="auto"/>
                                                    <w:bottom w:val="none" w:sz="0" w:space="0" w:color="auto"/>
                                                    <w:right w:val="none" w:sz="0" w:space="0" w:color="auto"/>
                                                  </w:divBdr>
                                                  <w:divsChild>
                                                    <w:div w:id="363294462">
                                                      <w:marLeft w:val="0"/>
                                                      <w:marRight w:val="0"/>
                                                      <w:marTop w:val="0"/>
                                                      <w:marBottom w:val="0"/>
                                                      <w:divBdr>
                                                        <w:top w:val="none" w:sz="0" w:space="0" w:color="auto"/>
                                                        <w:left w:val="none" w:sz="0" w:space="0" w:color="auto"/>
                                                        <w:bottom w:val="none" w:sz="0" w:space="0" w:color="auto"/>
                                                        <w:right w:val="none" w:sz="0" w:space="0" w:color="auto"/>
                                                      </w:divBdr>
                                                      <w:divsChild>
                                                        <w:div w:id="1297374475">
                                                          <w:marLeft w:val="0"/>
                                                          <w:marRight w:val="0"/>
                                                          <w:marTop w:val="0"/>
                                                          <w:marBottom w:val="0"/>
                                                          <w:divBdr>
                                                            <w:top w:val="single" w:sz="6" w:space="0" w:color="ABABAB"/>
                                                            <w:left w:val="single" w:sz="6" w:space="0" w:color="ABABAB"/>
                                                            <w:bottom w:val="single" w:sz="6" w:space="0" w:color="ABABAB"/>
                                                            <w:right w:val="single" w:sz="6" w:space="0" w:color="ABABAB"/>
                                                          </w:divBdr>
                                                          <w:divsChild>
                                                            <w:div w:id="919604257">
                                                              <w:marLeft w:val="0"/>
                                                              <w:marRight w:val="0"/>
                                                              <w:marTop w:val="0"/>
                                                              <w:marBottom w:val="0"/>
                                                              <w:divBdr>
                                                                <w:top w:val="none" w:sz="0" w:space="0" w:color="auto"/>
                                                                <w:left w:val="none" w:sz="0" w:space="0" w:color="auto"/>
                                                                <w:bottom w:val="none" w:sz="0" w:space="0" w:color="auto"/>
                                                                <w:right w:val="none" w:sz="0" w:space="0" w:color="auto"/>
                                                              </w:divBdr>
                                                              <w:divsChild>
                                                                <w:div w:id="1104032810">
                                                                  <w:marLeft w:val="0"/>
                                                                  <w:marRight w:val="0"/>
                                                                  <w:marTop w:val="0"/>
                                                                  <w:marBottom w:val="0"/>
                                                                  <w:divBdr>
                                                                    <w:top w:val="none" w:sz="0" w:space="0" w:color="auto"/>
                                                                    <w:left w:val="none" w:sz="0" w:space="0" w:color="auto"/>
                                                                    <w:bottom w:val="none" w:sz="0" w:space="0" w:color="auto"/>
                                                                    <w:right w:val="none" w:sz="0" w:space="0" w:color="auto"/>
                                                                  </w:divBdr>
                                                                  <w:divsChild>
                                                                    <w:div w:id="1816137460">
                                                                      <w:marLeft w:val="0"/>
                                                                      <w:marRight w:val="0"/>
                                                                      <w:marTop w:val="0"/>
                                                                      <w:marBottom w:val="0"/>
                                                                      <w:divBdr>
                                                                        <w:top w:val="none" w:sz="0" w:space="0" w:color="auto"/>
                                                                        <w:left w:val="none" w:sz="0" w:space="0" w:color="auto"/>
                                                                        <w:bottom w:val="none" w:sz="0" w:space="0" w:color="auto"/>
                                                                        <w:right w:val="none" w:sz="0" w:space="0" w:color="auto"/>
                                                                      </w:divBdr>
                                                                      <w:divsChild>
                                                                        <w:div w:id="1574701470">
                                                                          <w:marLeft w:val="0"/>
                                                                          <w:marRight w:val="0"/>
                                                                          <w:marTop w:val="0"/>
                                                                          <w:marBottom w:val="0"/>
                                                                          <w:divBdr>
                                                                            <w:top w:val="none" w:sz="0" w:space="0" w:color="auto"/>
                                                                            <w:left w:val="none" w:sz="0" w:space="0" w:color="auto"/>
                                                                            <w:bottom w:val="none" w:sz="0" w:space="0" w:color="auto"/>
                                                                            <w:right w:val="none" w:sz="0" w:space="0" w:color="auto"/>
                                                                          </w:divBdr>
                                                                          <w:divsChild>
                                                                            <w:div w:id="688027595">
                                                                              <w:marLeft w:val="0"/>
                                                                              <w:marRight w:val="0"/>
                                                                              <w:marTop w:val="0"/>
                                                                              <w:marBottom w:val="0"/>
                                                                              <w:divBdr>
                                                                                <w:top w:val="none" w:sz="0" w:space="0" w:color="auto"/>
                                                                                <w:left w:val="none" w:sz="0" w:space="0" w:color="auto"/>
                                                                                <w:bottom w:val="none" w:sz="0" w:space="0" w:color="auto"/>
                                                                                <w:right w:val="none" w:sz="0" w:space="0" w:color="auto"/>
                                                                              </w:divBdr>
                                                                              <w:divsChild>
                                                                                <w:div w:id="854268227">
                                                                                  <w:marLeft w:val="0"/>
                                                                                  <w:marRight w:val="0"/>
                                                                                  <w:marTop w:val="0"/>
                                                                                  <w:marBottom w:val="0"/>
                                                                                  <w:divBdr>
                                                                                    <w:top w:val="none" w:sz="0" w:space="0" w:color="auto"/>
                                                                                    <w:left w:val="none" w:sz="0" w:space="0" w:color="auto"/>
                                                                                    <w:bottom w:val="none" w:sz="0" w:space="0" w:color="auto"/>
                                                                                    <w:right w:val="none" w:sz="0" w:space="0" w:color="auto"/>
                                                                                  </w:divBdr>
                                                                                  <w:divsChild>
                                                                                    <w:div w:id="1429544123">
                                                                                      <w:marLeft w:val="0"/>
                                                                                      <w:marRight w:val="0"/>
                                                                                      <w:marTop w:val="0"/>
                                                                                      <w:marBottom w:val="0"/>
                                                                                      <w:divBdr>
                                                                                        <w:top w:val="none" w:sz="0" w:space="0" w:color="auto"/>
                                                                                        <w:left w:val="none" w:sz="0" w:space="0" w:color="auto"/>
                                                                                        <w:bottom w:val="none" w:sz="0" w:space="0" w:color="auto"/>
                                                                                        <w:right w:val="none" w:sz="0" w:space="0" w:color="auto"/>
                                                                                      </w:divBdr>
                                                                                    </w:div>
                                                                                    <w:div w:id="1234588266">
                                                                                      <w:marLeft w:val="0"/>
                                                                                      <w:marRight w:val="0"/>
                                                                                      <w:marTop w:val="0"/>
                                                                                      <w:marBottom w:val="0"/>
                                                                                      <w:divBdr>
                                                                                        <w:top w:val="none" w:sz="0" w:space="0" w:color="auto"/>
                                                                                        <w:left w:val="none" w:sz="0" w:space="0" w:color="auto"/>
                                                                                        <w:bottom w:val="none" w:sz="0" w:space="0" w:color="auto"/>
                                                                                        <w:right w:val="none" w:sz="0" w:space="0" w:color="auto"/>
                                                                                      </w:divBdr>
                                                                                    </w:div>
                                                                                    <w:div w:id="1169249156">
                                                                                      <w:marLeft w:val="0"/>
                                                                                      <w:marRight w:val="0"/>
                                                                                      <w:marTop w:val="0"/>
                                                                                      <w:marBottom w:val="0"/>
                                                                                      <w:divBdr>
                                                                                        <w:top w:val="none" w:sz="0" w:space="0" w:color="auto"/>
                                                                                        <w:left w:val="none" w:sz="0" w:space="0" w:color="auto"/>
                                                                                        <w:bottom w:val="none" w:sz="0" w:space="0" w:color="auto"/>
                                                                                        <w:right w:val="none" w:sz="0" w:space="0" w:color="auto"/>
                                                                                      </w:divBdr>
                                                                                      <w:divsChild>
                                                                                        <w:div w:id="1419400237">
                                                                                          <w:marLeft w:val="0"/>
                                                                                          <w:marRight w:val="0"/>
                                                                                          <w:marTop w:val="0"/>
                                                                                          <w:marBottom w:val="0"/>
                                                                                          <w:divBdr>
                                                                                            <w:top w:val="none" w:sz="0" w:space="0" w:color="auto"/>
                                                                                            <w:left w:val="none" w:sz="0" w:space="0" w:color="auto"/>
                                                                                            <w:bottom w:val="none" w:sz="0" w:space="0" w:color="auto"/>
                                                                                            <w:right w:val="none" w:sz="0" w:space="0" w:color="auto"/>
                                                                                          </w:divBdr>
                                                                                        </w:div>
                                                                                        <w:div w:id="631599476">
                                                                                          <w:marLeft w:val="0"/>
                                                                                          <w:marRight w:val="0"/>
                                                                                          <w:marTop w:val="0"/>
                                                                                          <w:marBottom w:val="0"/>
                                                                                          <w:divBdr>
                                                                                            <w:top w:val="none" w:sz="0" w:space="0" w:color="auto"/>
                                                                                            <w:left w:val="none" w:sz="0" w:space="0" w:color="auto"/>
                                                                                            <w:bottom w:val="none" w:sz="0" w:space="0" w:color="auto"/>
                                                                                            <w:right w:val="none" w:sz="0" w:space="0" w:color="auto"/>
                                                                                          </w:divBdr>
                                                                                        </w:div>
                                                                                        <w:div w:id="273054113">
                                                                                          <w:marLeft w:val="0"/>
                                                                                          <w:marRight w:val="0"/>
                                                                                          <w:marTop w:val="0"/>
                                                                                          <w:marBottom w:val="0"/>
                                                                                          <w:divBdr>
                                                                                            <w:top w:val="none" w:sz="0" w:space="0" w:color="auto"/>
                                                                                            <w:left w:val="none" w:sz="0" w:space="0" w:color="auto"/>
                                                                                            <w:bottom w:val="none" w:sz="0" w:space="0" w:color="auto"/>
                                                                                            <w:right w:val="none" w:sz="0" w:space="0" w:color="auto"/>
                                                                                          </w:divBdr>
                                                                                        </w:div>
                                                                                        <w:div w:id="171378177">
                                                                                          <w:marLeft w:val="0"/>
                                                                                          <w:marRight w:val="0"/>
                                                                                          <w:marTop w:val="0"/>
                                                                                          <w:marBottom w:val="0"/>
                                                                                          <w:divBdr>
                                                                                            <w:top w:val="none" w:sz="0" w:space="0" w:color="auto"/>
                                                                                            <w:left w:val="none" w:sz="0" w:space="0" w:color="auto"/>
                                                                                            <w:bottom w:val="none" w:sz="0" w:space="0" w:color="auto"/>
                                                                                            <w:right w:val="none" w:sz="0" w:space="0" w:color="auto"/>
                                                                                          </w:divBdr>
                                                                                        </w:div>
                                                                                        <w:div w:id="663048139">
                                                                                          <w:marLeft w:val="0"/>
                                                                                          <w:marRight w:val="0"/>
                                                                                          <w:marTop w:val="0"/>
                                                                                          <w:marBottom w:val="0"/>
                                                                                          <w:divBdr>
                                                                                            <w:top w:val="none" w:sz="0" w:space="0" w:color="auto"/>
                                                                                            <w:left w:val="none" w:sz="0" w:space="0" w:color="auto"/>
                                                                                            <w:bottom w:val="none" w:sz="0" w:space="0" w:color="auto"/>
                                                                                            <w:right w:val="none" w:sz="0" w:space="0" w:color="auto"/>
                                                                                          </w:divBdr>
                                                                                        </w:div>
                                                                                      </w:divsChild>
                                                                                    </w:div>
                                                                                    <w:div w:id="1799300040">
                                                                                      <w:marLeft w:val="0"/>
                                                                                      <w:marRight w:val="0"/>
                                                                                      <w:marTop w:val="0"/>
                                                                                      <w:marBottom w:val="0"/>
                                                                                      <w:divBdr>
                                                                                        <w:top w:val="none" w:sz="0" w:space="0" w:color="auto"/>
                                                                                        <w:left w:val="none" w:sz="0" w:space="0" w:color="auto"/>
                                                                                        <w:bottom w:val="none" w:sz="0" w:space="0" w:color="auto"/>
                                                                                        <w:right w:val="none" w:sz="0" w:space="0" w:color="auto"/>
                                                                                      </w:divBdr>
                                                                                      <w:divsChild>
                                                                                        <w:div w:id="754939301">
                                                                                          <w:marLeft w:val="0"/>
                                                                                          <w:marRight w:val="0"/>
                                                                                          <w:marTop w:val="0"/>
                                                                                          <w:marBottom w:val="0"/>
                                                                                          <w:divBdr>
                                                                                            <w:top w:val="none" w:sz="0" w:space="0" w:color="auto"/>
                                                                                            <w:left w:val="none" w:sz="0" w:space="0" w:color="auto"/>
                                                                                            <w:bottom w:val="none" w:sz="0" w:space="0" w:color="auto"/>
                                                                                            <w:right w:val="none" w:sz="0" w:space="0" w:color="auto"/>
                                                                                          </w:divBdr>
                                                                                        </w:div>
                                                                                        <w:div w:id="347954157">
                                                                                          <w:marLeft w:val="0"/>
                                                                                          <w:marRight w:val="0"/>
                                                                                          <w:marTop w:val="0"/>
                                                                                          <w:marBottom w:val="0"/>
                                                                                          <w:divBdr>
                                                                                            <w:top w:val="none" w:sz="0" w:space="0" w:color="auto"/>
                                                                                            <w:left w:val="none" w:sz="0" w:space="0" w:color="auto"/>
                                                                                            <w:bottom w:val="none" w:sz="0" w:space="0" w:color="auto"/>
                                                                                            <w:right w:val="none" w:sz="0" w:space="0" w:color="auto"/>
                                                                                          </w:divBdr>
                                                                                        </w:div>
                                                                                        <w:div w:id="768088500">
                                                                                          <w:marLeft w:val="0"/>
                                                                                          <w:marRight w:val="0"/>
                                                                                          <w:marTop w:val="0"/>
                                                                                          <w:marBottom w:val="0"/>
                                                                                          <w:divBdr>
                                                                                            <w:top w:val="none" w:sz="0" w:space="0" w:color="auto"/>
                                                                                            <w:left w:val="none" w:sz="0" w:space="0" w:color="auto"/>
                                                                                            <w:bottom w:val="none" w:sz="0" w:space="0" w:color="auto"/>
                                                                                            <w:right w:val="none" w:sz="0" w:space="0" w:color="auto"/>
                                                                                          </w:divBdr>
                                                                                        </w:div>
                                                                                        <w:div w:id="553394922">
                                                                                          <w:marLeft w:val="0"/>
                                                                                          <w:marRight w:val="0"/>
                                                                                          <w:marTop w:val="0"/>
                                                                                          <w:marBottom w:val="0"/>
                                                                                          <w:divBdr>
                                                                                            <w:top w:val="none" w:sz="0" w:space="0" w:color="auto"/>
                                                                                            <w:left w:val="none" w:sz="0" w:space="0" w:color="auto"/>
                                                                                            <w:bottom w:val="none" w:sz="0" w:space="0" w:color="auto"/>
                                                                                            <w:right w:val="none" w:sz="0" w:space="0" w:color="auto"/>
                                                                                          </w:divBdr>
                                                                                        </w:div>
                                                                                        <w:div w:id="1063724564">
                                                                                          <w:marLeft w:val="0"/>
                                                                                          <w:marRight w:val="0"/>
                                                                                          <w:marTop w:val="0"/>
                                                                                          <w:marBottom w:val="0"/>
                                                                                          <w:divBdr>
                                                                                            <w:top w:val="none" w:sz="0" w:space="0" w:color="auto"/>
                                                                                            <w:left w:val="none" w:sz="0" w:space="0" w:color="auto"/>
                                                                                            <w:bottom w:val="none" w:sz="0" w:space="0" w:color="auto"/>
                                                                                            <w:right w:val="none" w:sz="0" w:space="0" w:color="auto"/>
                                                                                          </w:divBdr>
                                                                                        </w:div>
                                                                                      </w:divsChild>
                                                                                    </w:div>
                                                                                    <w:div w:id="1861164318">
                                                                                      <w:marLeft w:val="0"/>
                                                                                      <w:marRight w:val="0"/>
                                                                                      <w:marTop w:val="0"/>
                                                                                      <w:marBottom w:val="0"/>
                                                                                      <w:divBdr>
                                                                                        <w:top w:val="none" w:sz="0" w:space="0" w:color="auto"/>
                                                                                        <w:left w:val="none" w:sz="0" w:space="0" w:color="auto"/>
                                                                                        <w:bottom w:val="none" w:sz="0" w:space="0" w:color="auto"/>
                                                                                        <w:right w:val="none" w:sz="0" w:space="0" w:color="auto"/>
                                                                                      </w:divBdr>
                                                                                      <w:divsChild>
                                                                                        <w:div w:id="2075011081">
                                                                                          <w:marLeft w:val="0"/>
                                                                                          <w:marRight w:val="0"/>
                                                                                          <w:marTop w:val="0"/>
                                                                                          <w:marBottom w:val="0"/>
                                                                                          <w:divBdr>
                                                                                            <w:top w:val="none" w:sz="0" w:space="0" w:color="auto"/>
                                                                                            <w:left w:val="none" w:sz="0" w:space="0" w:color="auto"/>
                                                                                            <w:bottom w:val="none" w:sz="0" w:space="0" w:color="auto"/>
                                                                                            <w:right w:val="none" w:sz="0" w:space="0" w:color="auto"/>
                                                                                          </w:divBdr>
                                                                                        </w:div>
                                                                                        <w:div w:id="243148351">
                                                                                          <w:marLeft w:val="0"/>
                                                                                          <w:marRight w:val="0"/>
                                                                                          <w:marTop w:val="0"/>
                                                                                          <w:marBottom w:val="0"/>
                                                                                          <w:divBdr>
                                                                                            <w:top w:val="none" w:sz="0" w:space="0" w:color="auto"/>
                                                                                            <w:left w:val="none" w:sz="0" w:space="0" w:color="auto"/>
                                                                                            <w:bottom w:val="none" w:sz="0" w:space="0" w:color="auto"/>
                                                                                            <w:right w:val="none" w:sz="0" w:space="0" w:color="auto"/>
                                                                                          </w:divBdr>
                                                                                        </w:div>
                                                                                        <w:div w:id="1541819098">
                                                                                          <w:marLeft w:val="0"/>
                                                                                          <w:marRight w:val="0"/>
                                                                                          <w:marTop w:val="0"/>
                                                                                          <w:marBottom w:val="0"/>
                                                                                          <w:divBdr>
                                                                                            <w:top w:val="none" w:sz="0" w:space="0" w:color="auto"/>
                                                                                            <w:left w:val="none" w:sz="0" w:space="0" w:color="auto"/>
                                                                                            <w:bottom w:val="none" w:sz="0" w:space="0" w:color="auto"/>
                                                                                            <w:right w:val="none" w:sz="0" w:space="0" w:color="auto"/>
                                                                                          </w:divBdr>
                                                                                        </w:div>
                                                                                        <w:div w:id="353772004">
                                                                                          <w:marLeft w:val="0"/>
                                                                                          <w:marRight w:val="0"/>
                                                                                          <w:marTop w:val="0"/>
                                                                                          <w:marBottom w:val="0"/>
                                                                                          <w:divBdr>
                                                                                            <w:top w:val="none" w:sz="0" w:space="0" w:color="auto"/>
                                                                                            <w:left w:val="none" w:sz="0" w:space="0" w:color="auto"/>
                                                                                            <w:bottom w:val="none" w:sz="0" w:space="0" w:color="auto"/>
                                                                                            <w:right w:val="none" w:sz="0" w:space="0" w:color="auto"/>
                                                                                          </w:divBdr>
                                                                                        </w:div>
                                                                                        <w:div w:id="84421404">
                                                                                          <w:marLeft w:val="0"/>
                                                                                          <w:marRight w:val="0"/>
                                                                                          <w:marTop w:val="0"/>
                                                                                          <w:marBottom w:val="0"/>
                                                                                          <w:divBdr>
                                                                                            <w:top w:val="none" w:sz="0" w:space="0" w:color="auto"/>
                                                                                            <w:left w:val="none" w:sz="0" w:space="0" w:color="auto"/>
                                                                                            <w:bottom w:val="none" w:sz="0" w:space="0" w:color="auto"/>
                                                                                            <w:right w:val="none" w:sz="0" w:space="0" w:color="auto"/>
                                                                                          </w:divBdr>
                                                                                        </w:div>
                                                                                      </w:divsChild>
                                                                                    </w:div>
                                                                                    <w:div w:id="1612467085">
                                                                                      <w:marLeft w:val="0"/>
                                                                                      <w:marRight w:val="0"/>
                                                                                      <w:marTop w:val="0"/>
                                                                                      <w:marBottom w:val="0"/>
                                                                                      <w:divBdr>
                                                                                        <w:top w:val="none" w:sz="0" w:space="0" w:color="auto"/>
                                                                                        <w:left w:val="none" w:sz="0" w:space="0" w:color="auto"/>
                                                                                        <w:bottom w:val="none" w:sz="0" w:space="0" w:color="auto"/>
                                                                                        <w:right w:val="none" w:sz="0" w:space="0" w:color="auto"/>
                                                                                      </w:divBdr>
                                                                                      <w:divsChild>
                                                                                        <w:div w:id="369841628">
                                                                                          <w:marLeft w:val="0"/>
                                                                                          <w:marRight w:val="0"/>
                                                                                          <w:marTop w:val="0"/>
                                                                                          <w:marBottom w:val="0"/>
                                                                                          <w:divBdr>
                                                                                            <w:top w:val="none" w:sz="0" w:space="0" w:color="auto"/>
                                                                                            <w:left w:val="none" w:sz="0" w:space="0" w:color="auto"/>
                                                                                            <w:bottom w:val="none" w:sz="0" w:space="0" w:color="auto"/>
                                                                                            <w:right w:val="none" w:sz="0" w:space="0" w:color="auto"/>
                                                                                          </w:divBdr>
                                                                                        </w:div>
                                                                                        <w:div w:id="1902596754">
                                                                                          <w:marLeft w:val="0"/>
                                                                                          <w:marRight w:val="0"/>
                                                                                          <w:marTop w:val="0"/>
                                                                                          <w:marBottom w:val="0"/>
                                                                                          <w:divBdr>
                                                                                            <w:top w:val="none" w:sz="0" w:space="0" w:color="auto"/>
                                                                                            <w:left w:val="none" w:sz="0" w:space="0" w:color="auto"/>
                                                                                            <w:bottom w:val="none" w:sz="0" w:space="0" w:color="auto"/>
                                                                                            <w:right w:val="none" w:sz="0" w:space="0" w:color="auto"/>
                                                                                          </w:divBdr>
                                                                                        </w:div>
                                                                                        <w:div w:id="1438908569">
                                                                                          <w:marLeft w:val="0"/>
                                                                                          <w:marRight w:val="0"/>
                                                                                          <w:marTop w:val="0"/>
                                                                                          <w:marBottom w:val="0"/>
                                                                                          <w:divBdr>
                                                                                            <w:top w:val="none" w:sz="0" w:space="0" w:color="auto"/>
                                                                                            <w:left w:val="none" w:sz="0" w:space="0" w:color="auto"/>
                                                                                            <w:bottom w:val="none" w:sz="0" w:space="0" w:color="auto"/>
                                                                                            <w:right w:val="none" w:sz="0" w:space="0" w:color="auto"/>
                                                                                          </w:divBdr>
                                                                                        </w:div>
                                                                                        <w:div w:id="654070394">
                                                                                          <w:marLeft w:val="0"/>
                                                                                          <w:marRight w:val="0"/>
                                                                                          <w:marTop w:val="0"/>
                                                                                          <w:marBottom w:val="0"/>
                                                                                          <w:divBdr>
                                                                                            <w:top w:val="none" w:sz="0" w:space="0" w:color="auto"/>
                                                                                            <w:left w:val="none" w:sz="0" w:space="0" w:color="auto"/>
                                                                                            <w:bottom w:val="none" w:sz="0" w:space="0" w:color="auto"/>
                                                                                            <w:right w:val="none" w:sz="0" w:space="0" w:color="auto"/>
                                                                                          </w:divBdr>
                                                                                        </w:div>
                                                                                        <w:div w:id="1826624719">
                                                                                          <w:marLeft w:val="0"/>
                                                                                          <w:marRight w:val="0"/>
                                                                                          <w:marTop w:val="0"/>
                                                                                          <w:marBottom w:val="0"/>
                                                                                          <w:divBdr>
                                                                                            <w:top w:val="none" w:sz="0" w:space="0" w:color="auto"/>
                                                                                            <w:left w:val="none" w:sz="0" w:space="0" w:color="auto"/>
                                                                                            <w:bottom w:val="none" w:sz="0" w:space="0" w:color="auto"/>
                                                                                            <w:right w:val="none" w:sz="0" w:space="0" w:color="auto"/>
                                                                                          </w:divBdr>
                                                                                        </w:div>
                                                                                      </w:divsChild>
                                                                                    </w:div>
                                                                                    <w:div w:id="673269130">
                                                                                      <w:marLeft w:val="0"/>
                                                                                      <w:marRight w:val="0"/>
                                                                                      <w:marTop w:val="0"/>
                                                                                      <w:marBottom w:val="0"/>
                                                                                      <w:divBdr>
                                                                                        <w:top w:val="none" w:sz="0" w:space="0" w:color="auto"/>
                                                                                        <w:left w:val="none" w:sz="0" w:space="0" w:color="auto"/>
                                                                                        <w:bottom w:val="none" w:sz="0" w:space="0" w:color="auto"/>
                                                                                        <w:right w:val="none" w:sz="0" w:space="0" w:color="auto"/>
                                                                                      </w:divBdr>
                                                                                      <w:divsChild>
                                                                                        <w:div w:id="514004609">
                                                                                          <w:marLeft w:val="0"/>
                                                                                          <w:marRight w:val="0"/>
                                                                                          <w:marTop w:val="0"/>
                                                                                          <w:marBottom w:val="0"/>
                                                                                          <w:divBdr>
                                                                                            <w:top w:val="none" w:sz="0" w:space="0" w:color="auto"/>
                                                                                            <w:left w:val="none" w:sz="0" w:space="0" w:color="auto"/>
                                                                                            <w:bottom w:val="none" w:sz="0" w:space="0" w:color="auto"/>
                                                                                            <w:right w:val="none" w:sz="0" w:space="0" w:color="auto"/>
                                                                                          </w:divBdr>
                                                                                        </w:div>
                                                                                        <w:div w:id="260338985">
                                                                                          <w:marLeft w:val="0"/>
                                                                                          <w:marRight w:val="0"/>
                                                                                          <w:marTop w:val="0"/>
                                                                                          <w:marBottom w:val="0"/>
                                                                                          <w:divBdr>
                                                                                            <w:top w:val="none" w:sz="0" w:space="0" w:color="auto"/>
                                                                                            <w:left w:val="none" w:sz="0" w:space="0" w:color="auto"/>
                                                                                            <w:bottom w:val="none" w:sz="0" w:space="0" w:color="auto"/>
                                                                                            <w:right w:val="none" w:sz="0" w:space="0" w:color="auto"/>
                                                                                          </w:divBdr>
                                                                                        </w:div>
                                                                                        <w:div w:id="620499351">
                                                                                          <w:marLeft w:val="0"/>
                                                                                          <w:marRight w:val="0"/>
                                                                                          <w:marTop w:val="0"/>
                                                                                          <w:marBottom w:val="0"/>
                                                                                          <w:divBdr>
                                                                                            <w:top w:val="none" w:sz="0" w:space="0" w:color="auto"/>
                                                                                            <w:left w:val="none" w:sz="0" w:space="0" w:color="auto"/>
                                                                                            <w:bottom w:val="none" w:sz="0" w:space="0" w:color="auto"/>
                                                                                            <w:right w:val="none" w:sz="0" w:space="0" w:color="auto"/>
                                                                                          </w:divBdr>
                                                                                        </w:div>
                                                                                        <w:div w:id="504789700">
                                                                                          <w:marLeft w:val="0"/>
                                                                                          <w:marRight w:val="0"/>
                                                                                          <w:marTop w:val="0"/>
                                                                                          <w:marBottom w:val="0"/>
                                                                                          <w:divBdr>
                                                                                            <w:top w:val="none" w:sz="0" w:space="0" w:color="auto"/>
                                                                                            <w:left w:val="none" w:sz="0" w:space="0" w:color="auto"/>
                                                                                            <w:bottom w:val="none" w:sz="0" w:space="0" w:color="auto"/>
                                                                                            <w:right w:val="none" w:sz="0" w:space="0" w:color="auto"/>
                                                                                          </w:divBdr>
                                                                                        </w:div>
                                                                                        <w:div w:id="424347092">
                                                                                          <w:marLeft w:val="0"/>
                                                                                          <w:marRight w:val="0"/>
                                                                                          <w:marTop w:val="0"/>
                                                                                          <w:marBottom w:val="0"/>
                                                                                          <w:divBdr>
                                                                                            <w:top w:val="none" w:sz="0" w:space="0" w:color="auto"/>
                                                                                            <w:left w:val="none" w:sz="0" w:space="0" w:color="auto"/>
                                                                                            <w:bottom w:val="none" w:sz="0" w:space="0" w:color="auto"/>
                                                                                            <w:right w:val="none" w:sz="0" w:space="0" w:color="auto"/>
                                                                                          </w:divBdr>
                                                                                        </w:div>
                                                                                      </w:divsChild>
                                                                                    </w:div>
                                                                                    <w:div w:id="1129514037">
                                                                                      <w:marLeft w:val="0"/>
                                                                                      <w:marRight w:val="0"/>
                                                                                      <w:marTop w:val="0"/>
                                                                                      <w:marBottom w:val="0"/>
                                                                                      <w:divBdr>
                                                                                        <w:top w:val="none" w:sz="0" w:space="0" w:color="auto"/>
                                                                                        <w:left w:val="none" w:sz="0" w:space="0" w:color="auto"/>
                                                                                        <w:bottom w:val="none" w:sz="0" w:space="0" w:color="auto"/>
                                                                                        <w:right w:val="none" w:sz="0" w:space="0" w:color="auto"/>
                                                                                      </w:divBdr>
                                                                                      <w:divsChild>
                                                                                        <w:div w:id="250699490">
                                                                                          <w:marLeft w:val="0"/>
                                                                                          <w:marRight w:val="0"/>
                                                                                          <w:marTop w:val="0"/>
                                                                                          <w:marBottom w:val="0"/>
                                                                                          <w:divBdr>
                                                                                            <w:top w:val="none" w:sz="0" w:space="0" w:color="auto"/>
                                                                                            <w:left w:val="none" w:sz="0" w:space="0" w:color="auto"/>
                                                                                            <w:bottom w:val="none" w:sz="0" w:space="0" w:color="auto"/>
                                                                                            <w:right w:val="none" w:sz="0" w:space="0" w:color="auto"/>
                                                                                          </w:divBdr>
                                                                                        </w:div>
                                                                                        <w:div w:id="652680363">
                                                                                          <w:marLeft w:val="0"/>
                                                                                          <w:marRight w:val="0"/>
                                                                                          <w:marTop w:val="0"/>
                                                                                          <w:marBottom w:val="0"/>
                                                                                          <w:divBdr>
                                                                                            <w:top w:val="none" w:sz="0" w:space="0" w:color="auto"/>
                                                                                            <w:left w:val="none" w:sz="0" w:space="0" w:color="auto"/>
                                                                                            <w:bottom w:val="none" w:sz="0" w:space="0" w:color="auto"/>
                                                                                            <w:right w:val="none" w:sz="0" w:space="0" w:color="auto"/>
                                                                                          </w:divBdr>
                                                                                        </w:div>
                                                                                        <w:div w:id="1818957931">
                                                                                          <w:marLeft w:val="0"/>
                                                                                          <w:marRight w:val="0"/>
                                                                                          <w:marTop w:val="0"/>
                                                                                          <w:marBottom w:val="0"/>
                                                                                          <w:divBdr>
                                                                                            <w:top w:val="none" w:sz="0" w:space="0" w:color="auto"/>
                                                                                            <w:left w:val="none" w:sz="0" w:space="0" w:color="auto"/>
                                                                                            <w:bottom w:val="none" w:sz="0" w:space="0" w:color="auto"/>
                                                                                            <w:right w:val="none" w:sz="0" w:space="0" w:color="auto"/>
                                                                                          </w:divBdr>
                                                                                        </w:div>
                                                                                        <w:div w:id="1339038143">
                                                                                          <w:marLeft w:val="0"/>
                                                                                          <w:marRight w:val="0"/>
                                                                                          <w:marTop w:val="0"/>
                                                                                          <w:marBottom w:val="0"/>
                                                                                          <w:divBdr>
                                                                                            <w:top w:val="none" w:sz="0" w:space="0" w:color="auto"/>
                                                                                            <w:left w:val="none" w:sz="0" w:space="0" w:color="auto"/>
                                                                                            <w:bottom w:val="none" w:sz="0" w:space="0" w:color="auto"/>
                                                                                            <w:right w:val="none" w:sz="0" w:space="0" w:color="auto"/>
                                                                                          </w:divBdr>
                                                                                        </w:div>
                                                                                        <w:div w:id="1334381897">
                                                                                          <w:marLeft w:val="0"/>
                                                                                          <w:marRight w:val="0"/>
                                                                                          <w:marTop w:val="0"/>
                                                                                          <w:marBottom w:val="0"/>
                                                                                          <w:divBdr>
                                                                                            <w:top w:val="none" w:sz="0" w:space="0" w:color="auto"/>
                                                                                            <w:left w:val="none" w:sz="0" w:space="0" w:color="auto"/>
                                                                                            <w:bottom w:val="none" w:sz="0" w:space="0" w:color="auto"/>
                                                                                            <w:right w:val="none" w:sz="0" w:space="0" w:color="auto"/>
                                                                                          </w:divBdr>
                                                                                        </w:div>
                                                                                      </w:divsChild>
                                                                                    </w:div>
                                                                                    <w:div w:id="1782872936">
                                                                                      <w:marLeft w:val="0"/>
                                                                                      <w:marRight w:val="0"/>
                                                                                      <w:marTop w:val="0"/>
                                                                                      <w:marBottom w:val="0"/>
                                                                                      <w:divBdr>
                                                                                        <w:top w:val="none" w:sz="0" w:space="0" w:color="auto"/>
                                                                                        <w:left w:val="none" w:sz="0" w:space="0" w:color="auto"/>
                                                                                        <w:bottom w:val="none" w:sz="0" w:space="0" w:color="auto"/>
                                                                                        <w:right w:val="none" w:sz="0" w:space="0" w:color="auto"/>
                                                                                      </w:divBdr>
                                                                                    </w:div>
                                                                                    <w:div w:id="1687898279">
                                                                                      <w:marLeft w:val="0"/>
                                                                                      <w:marRight w:val="0"/>
                                                                                      <w:marTop w:val="0"/>
                                                                                      <w:marBottom w:val="0"/>
                                                                                      <w:divBdr>
                                                                                        <w:top w:val="none" w:sz="0" w:space="0" w:color="auto"/>
                                                                                        <w:left w:val="none" w:sz="0" w:space="0" w:color="auto"/>
                                                                                        <w:bottom w:val="none" w:sz="0" w:space="0" w:color="auto"/>
                                                                                        <w:right w:val="none" w:sz="0" w:space="0" w:color="auto"/>
                                                                                      </w:divBdr>
                                                                                    </w:div>
                                                                                    <w:div w:id="1422752422">
                                                                                      <w:marLeft w:val="0"/>
                                                                                      <w:marRight w:val="0"/>
                                                                                      <w:marTop w:val="0"/>
                                                                                      <w:marBottom w:val="0"/>
                                                                                      <w:divBdr>
                                                                                        <w:top w:val="none" w:sz="0" w:space="0" w:color="auto"/>
                                                                                        <w:left w:val="none" w:sz="0" w:space="0" w:color="auto"/>
                                                                                        <w:bottom w:val="none" w:sz="0" w:space="0" w:color="auto"/>
                                                                                        <w:right w:val="none" w:sz="0" w:space="0" w:color="auto"/>
                                                                                      </w:divBdr>
                                                                                    </w:div>
                                                                                    <w:div w:id="1786078460">
                                                                                      <w:marLeft w:val="0"/>
                                                                                      <w:marRight w:val="0"/>
                                                                                      <w:marTop w:val="0"/>
                                                                                      <w:marBottom w:val="0"/>
                                                                                      <w:divBdr>
                                                                                        <w:top w:val="none" w:sz="0" w:space="0" w:color="auto"/>
                                                                                        <w:left w:val="none" w:sz="0" w:space="0" w:color="auto"/>
                                                                                        <w:bottom w:val="none" w:sz="0" w:space="0" w:color="auto"/>
                                                                                        <w:right w:val="none" w:sz="0" w:space="0" w:color="auto"/>
                                                                                      </w:divBdr>
                                                                                    </w:div>
                                                                                    <w:div w:id="990207460">
                                                                                      <w:marLeft w:val="0"/>
                                                                                      <w:marRight w:val="0"/>
                                                                                      <w:marTop w:val="0"/>
                                                                                      <w:marBottom w:val="0"/>
                                                                                      <w:divBdr>
                                                                                        <w:top w:val="none" w:sz="0" w:space="0" w:color="auto"/>
                                                                                        <w:left w:val="none" w:sz="0" w:space="0" w:color="auto"/>
                                                                                        <w:bottom w:val="none" w:sz="0" w:space="0" w:color="auto"/>
                                                                                        <w:right w:val="none" w:sz="0" w:space="0" w:color="auto"/>
                                                                                      </w:divBdr>
                                                                                    </w:div>
                                                                                    <w:div w:id="308248185">
                                                                                      <w:marLeft w:val="0"/>
                                                                                      <w:marRight w:val="0"/>
                                                                                      <w:marTop w:val="0"/>
                                                                                      <w:marBottom w:val="0"/>
                                                                                      <w:divBdr>
                                                                                        <w:top w:val="none" w:sz="0" w:space="0" w:color="auto"/>
                                                                                        <w:left w:val="none" w:sz="0" w:space="0" w:color="auto"/>
                                                                                        <w:bottom w:val="none" w:sz="0" w:space="0" w:color="auto"/>
                                                                                        <w:right w:val="none" w:sz="0" w:space="0" w:color="auto"/>
                                                                                      </w:divBdr>
                                                                                    </w:div>
                                                                                    <w:div w:id="4670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26579497">
      <w:bodyDiv w:val="1"/>
      <w:marLeft w:val="0"/>
      <w:marRight w:val="0"/>
      <w:marTop w:val="0"/>
      <w:marBottom w:val="0"/>
      <w:divBdr>
        <w:top w:val="none" w:sz="0" w:space="0" w:color="auto"/>
        <w:left w:val="none" w:sz="0" w:space="0" w:color="auto"/>
        <w:bottom w:val="none" w:sz="0" w:space="0" w:color="auto"/>
        <w:right w:val="none" w:sz="0" w:space="0" w:color="auto"/>
      </w:divBdr>
    </w:div>
    <w:div w:id="433399585">
      <w:bodyDiv w:val="1"/>
      <w:marLeft w:val="0"/>
      <w:marRight w:val="0"/>
      <w:marTop w:val="0"/>
      <w:marBottom w:val="0"/>
      <w:divBdr>
        <w:top w:val="none" w:sz="0" w:space="0" w:color="auto"/>
        <w:left w:val="none" w:sz="0" w:space="0" w:color="auto"/>
        <w:bottom w:val="none" w:sz="0" w:space="0" w:color="auto"/>
        <w:right w:val="none" w:sz="0" w:space="0" w:color="auto"/>
      </w:divBdr>
    </w:div>
    <w:div w:id="443306383">
      <w:bodyDiv w:val="1"/>
      <w:marLeft w:val="0"/>
      <w:marRight w:val="0"/>
      <w:marTop w:val="0"/>
      <w:marBottom w:val="0"/>
      <w:divBdr>
        <w:top w:val="none" w:sz="0" w:space="0" w:color="auto"/>
        <w:left w:val="none" w:sz="0" w:space="0" w:color="auto"/>
        <w:bottom w:val="none" w:sz="0" w:space="0" w:color="auto"/>
        <w:right w:val="none" w:sz="0" w:space="0" w:color="auto"/>
      </w:divBdr>
    </w:div>
    <w:div w:id="446773121">
      <w:bodyDiv w:val="1"/>
      <w:marLeft w:val="0"/>
      <w:marRight w:val="0"/>
      <w:marTop w:val="0"/>
      <w:marBottom w:val="0"/>
      <w:divBdr>
        <w:top w:val="none" w:sz="0" w:space="0" w:color="auto"/>
        <w:left w:val="none" w:sz="0" w:space="0" w:color="auto"/>
        <w:bottom w:val="none" w:sz="0" w:space="0" w:color="auto"/>
        <w:right w:val="none" w:sz="0" w:space="0" w:color="auto"/>
      </w:divBdr>
      <w:divsChild>
        <w:div w:id="833037116">
          <w:marLeft w:val="0"/>
          <w:marRight w:val="0"/>
          <w:marTop w:val="0"/>
          <w:marBottom w:val="0"/>
          <w:divBdr>
            <w:top w:val="none" w:sz="0" w:space="0" w:color="auto"/>
            <w:left w:val="none" w:sz="0" w:space="0" w:color="auto"/>
            <w:bottom w:val="none" w:sz="0" w:space="0" w:color="auto"/>
            <w:right w:val="none" w:sz="0" w:space="0" w:color="auto"/>
          </w:divBdr>
        </w:div>
        <w:div w:id="1730690379">
          <w:marLeft w:val="0"/>
          <w:marRight w:val="0"/>
          <w:marTop w:val="0"/>
          <w:marBottom w:val="0"/>
          <w:divBdr>
            <w:top w:val="none" w:sz="0" w:space="0" w:color="auto"/>
            <w:left w:val="none" w:sz="0" w:space="0" w:color="auto"/>
            <w:bottom w:val="none" w:sz="0" w:space="0" w:color="auto"/>
            <w:right w:val="none" w:sz="0" w:space="0" w:color="auto"/>
          </w:divBdr>
        </w:div>
        <w:div w:id="1640263405">
          <w:marLeft w:val="0"/>
          <w:marRight w:val="0"/>
          <w:marTop w:val="0"/>
          <w:marBottom w:val="0"/>
          <w:divBdr>
            <w:top w:val="none" w:sz="0" w:space="0" w:color="auto"/>
            <w:left w:val="none" w:sz="0" w:space="0" w:color="auto"/>
            <w:bottom w:val="none" w:sz="0" w:space="0" w:color="auto"/>
            <w:right w:val="none" w:sz="0" w:space="0" w:color="auto"/>
          </w:divBdr>
        </w:div>
        <w:div w:id="1580284051">
          <w:marLeft w:val="0"/>
          <w:marRight w:val="0"/>
          <w:marTop w:val="0"/>
          <w:marBottom w:val="0"/>
          <w:divBdr>
            <w:top w:val="none" w:sz="0" w:space="0" w:color="auto"/>
            <w:left w:val="none" w:sz="0" w:space="0" w:color="auto"/>
            <w:bottom w:val="none" w:sz="0" w:space="0" w:color="auto"/>
            <w:right w:val="none" w:sz="0" w:space="0" w:color="auto"/>
          </w:divBdr>
        </w:div>
        <w:div w:id="367072815">
          <w:marLeft w:val="0"/>
          <w:marRight w:val="0"/>
          <w:marTop w:val="0"/>
          <w:marBottom w:val="0"/>
          <w:divBdr>
            <w:top w:val="none" w:sz="0" w:space="0" w:color="auto"/>
            <w:left w:val="none" w:sz="0" w:space="0" w:color="auto"/>
            <w:bottom w:val="none" w:sz="0" w:space="0" w:color="auto"/>
            <w:right w:val="none" w:sz="0" w:space="0" w:color="auto"/>
          </w:divBdr>
        </w:div>
        <w:div w:id="195313387">
          <w:marLeft w:val="0"/>
          <w:marRight w:val="0"/>
          <w:marTop w:val="0"/>
          <w:marBottom w:val="0"/>
          <w:divBdr>
            <w:top w:val="none" w:sz="0" w:space="0" w:color="auto"/>
            <w:left w:val="none" w:sz="0" w:space="0" w:color="auto"/>
            <w:bottom w:val="none" w:sz="0" w:space="0" w:color="auto"/>
            <w:right w:val="none" w:sz="0" w:space="0" w:color="auto"/>
          </w:divBdr>
        </w:div>
        <w:div w:id="1241253232">
          <w:marLeft w:val="0"/>
          <w:marRight w:val="0"/>
          <w:marTop w:val="0"/>
          <w:marBottom w:val="0"/>
          <w:divBdr>
            <w:top w:val="none" w:sz="0" w:space="0" w:color="auto"/>
            <w:left w:val="none" w:sz="0" w:space="0" w:color="auto"/>
            <w:bottom w:val="none" w:sz="0" w:space="0" w:color="auto"/>
            <w:right w:val="none" w:sz="0" w:space="0" w:color="auto"/>
          </w:divBdr>
        </w:div>
        <w:div w:id="642080530">
          <w:marLeft w:val="0"/>
          <w:marRight w:val="0"/>
          <w:marTop w:val="0"/>
          <w:marBottom w:val="0"/>
          <w:divBdr>
            <w:top w:val="none" w:sz="0" w:space="0" w:color="auto"/>
            <w:left w:val="none" w:sz="0" w:space="0" w:color="auto"/>
            <w:bottom w:val="none" w:sz="0" w:space="0" w:color="auto"/>
            <w:right w:val="none" w:sz="0" w:space="0" w:color="auto"/>
          </w:divBdr>
        </w:div>
        <w:div w:id="2088305900">
          <w:marLeft w:val="0"/>
          <w:marRight w:val="0"/>
          <w:marTop w:val="0"/>
          <w:marBottom w:val="0"/>
          <w:divBdr>
            <w:top w:val="none" w:sz="0" w:space="0" w:color="auto"/>
            <w:left w:val="none" w:sz="0" w:space="0" w:color="auto"/>
            <w:bottom w:val="none" w:sz="0" w:space="0" w:color="auto"/>
            <w:right w:val="none" w:sz="0" w:space="0" w:color="auto"/>
          </w:divBdr>
        </w:div>
        <w:div w:id="1040009805">
          <w:marLeft w:val="0"/>
          <w:marRight w:val="0"/>
          <w:marTop w:val="0"/>
          <w:marBottom w:val="0"/>
          <w:divBdr>
            <w:top w:val="none" w:sz="0" w:space="0" w:color="auto"/>
            <w:left w:val="none" w:sz="0" w:space="0" w:color="auto"/>
            <w:bottom w:val="none" w:sz="0" w:space="0" w:color="auto"/>
            <w:right w:val="none" w:sz="0" w:space="0" w:color="auto"/>
          </w:divBdr>
        </w:div>
      </w:divsChild>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584346194">
      <w:bodyDiv w:val="1"/>
      <w:marLeft w:val="0"/>
      <w:marRight w:val="0"/>
      <w:marTop w:val="0"/>
      <w:marBottom w:val="0"/>
      <w:divBdr>
        <w:top w:val="none" w:sz="0" w:space="0" w:color="auto"/>
        <w:left w:val="none" w:sz="0" w:space="0" w:color="auto"/>
        <w:bottom w:val="none" w:sz="0" w:space="0" w:color="auto"/>
        <w:right w:val="none" w:sz="0" w:space="0" w:color="auto"/>
      </w:divBdr>
    </w:div>
    <w:div w:id="587078552">
      <w:bodyDiv w:val="1"/>
      <w:marLeft w:val="0"/>
      <w:marRight w:val="0"/>
      <w:marTop w:val="0"/>
      <w:marBottom w:val="0"/>
      <w:divBdr>
        <w:top w:val="none" w:sz="0" w:space="0" w:color="auto"/>
        <w:left w:val="none" w:sz="0" w:space="0" w:color="auto"/>
        <w:bottom w:val="none" w:sz="0" w:space="0" w:color="auto"/>
        <w:right w:val="none" w:sz="0" w:space="0" w:color="auto"/>
      </w:divBdr>
      <w:divsChild>
        <w:div w:id="2014140231">
          <w:marLeft w:val="0"/>
          <w:marRight w:val="0"/>
          <w:marTop w:val="600"/>
          <w:marBottom w:val="600"/>
          <w:divBdr>
            <w:top w:val="none" w:sz="0" w:space="0" w:color="auto"/>
            <w:left w:val="none" w:sz="0" w:space="0" w:color="auto"/>
            <w:bottom w:val="none" w:sz="0" w:space="0" w:color="auto"/>
            <w:right w:val="none" w:sz="0" w:space="0" w:color="auto"/>
          </w:divBdr>
          <w:divsChild>
            <w:div w:id="46030891">
              <w:marLeft w:val="0"/>
              <w:marRight w:val="0"/>
              <w:marTop w:val="0"/>
              <w:marBottom w:val="0"/>
              <w:divBdr>
                <w:top w:val="none" w:sz="0" w:space="0" w:color="auto"/>
                <w:left w:val="none" w:sz="0" w:space="0" w:color="auto"/>
                <w:bottom w:val="none" w:sz="0" w:space="0" w:color="auto"/>
                <w:right w:val="none" w:sz="0" w:space="0" w:color="auto"/>
              </w:divBdr>
            </w:div>
          </w:divsChild>
        </w:div>
        <w:div w:id="1685010096">
          <w:marLeft w:val="0"/>
          <w:marRight w:val="0"/>
          <w:marTop w:val="600"/>
          <w:marBottom w:val="600"/>
          <w:divBdr>
            <w:top w:val="none" w:sz="0" w:space="0" w:color="auto"/>
            <w:left w:val="none" w:sz="0" w:space="0" w:color="auto"/>
            <w:bottom w:val="none" w:sz="0" w:space="0" w:color="auto"/>
            <w:right w:val="none" w:sz="0" w:space="0" w:color="auto"/>
          </w:divBdr>
        </w:div>
      </w:divsChild>
    </w:div>
    <w:div w:id="598954126">
      <w:bodyDiv w:val="1"/>
      <w:marLeft w:val="0"/>
      <w:marRight w:val="0"/>
      <w:marTop w:val="0"/>
      <w:marBottom w:val="0"/>
      <w:divBdr>
        <w:top w:val="none" w:sz="0" w:space="0" w:color="auto"/>
        <w:left w:val="none" w:sz="0" w:space="0" w:color="auto"/>
        <w:bottom w:val="none" w:sz="0" w:space="0" w:color="auto"/>
        <w:right w:val="none" w:sz="0" w:space="0" w:color="auto"/>
      </w:divBdr>
    </w:div>
    <w:div w:id="607932726">
      <w:bodyDiv w:val="1"/>
      <w:marLeft w:val="0"/>
      <w:marRight w:val="0"/>
      <w:marTop w:val="0"/>
      <w:marBottom w:val="0"/>
      <w:divBdr>
        <w:top w:val="none" w:sz="0" w:space="0" w:color="auto"/>
        <w:left w:val="none" w:sz="0" w:space="0" w:color="auto"/>
        <w:bottom w:val="none" w:sz="0" w:space="0" w:color="auto"/>
        <w:right w:val="none" w:sz="0" w:space="0" w:color="auto"/>
      </w:divBdr>
      <w:divsChild>
        <w:div w:id="1828352307">
          <w:marLeft w:val="0"/>
          <w:marRight w:val="0"/>
          <w:marTop w:val="0"/>
          <w:marBottom w:val="0"/>
          <w:divBdr>
            <w:top w:val="none" w:sz="0" w:space="0" w:color="auto"/>
            <w:left w:val="none" w:sz="0" w:space="0" w:color="auto"/>
            <w:bottom w:val="none" w:sz="0" w:space="0" w:color="auto"/>
            <w:right w:val="none" w:sz="0" w:space="0" w:color="auto"/>
          </w:divBdr>
          <w:divsChild>
            <w:div w:id="1657950759">
              <w:marLeft w:val="0"/>
              <w:marRight w:val="0"/>
              <w:marTop w:val="0"/>
              <w:marBottom w:val="0"/>
              <w:divBdr>
                <w:top w:val="none" w:sz="0" w:space="0" w:color="auto"/>
                <w:left w:val="none" w:sz="0" w:space="0" w:color="auto"/>
                <w:bottom w:val="none" w:sz="0" w:space="0" w:color="auto"/>
                <w:right w:val="none" w:sz="0" w:space="0" w:color="auto"/>
              </w:divBdr>
            </w:div>
            <w:div w:id="1235967441">
              <w:marLeft w:val="0"/>
              <w:marRight w:val="0"/>
              <w:marTop w:val="0"/>
              <w:marBottom w:val="0"/>
              <w:divBdr>
                <w:top w:val="none" w:sz="0" w:space="0" w:color="auto"/>
                <w:left w:val="none" w:sz="0" w:space="0" w:color="auto"/>
                <w:bottom w:val="none" w:sz="0" w:space="0" w:color="auto"/>
                <w:right w:val="none" w:sz="0" w:space="0" w:color="auto"/>
              </w:divBdr>
            </w:div>
            <w:div w:id="713773338">
              <w:marLeft w:val="0"/>
              <w:marRight w:val="0"/>
              <w:marTop w:val="0"/>
              <w:marBottom w:val="0"/>
              <w:divBdr>
                <w:top w:val="none" w:sz="0" w:space="0" w:color="auto"/>
                <w:left w:val="none" w:sz="0" w:space="0" w:color="auto"/>
                <w:bottom w:val="none" w:sz="0" w:space="0" w:color="auto"/>
                <w:right w:val="none" w:sz="0" w:space="0" w:color="auto"/>
              </w:divBdr>
            </w:div>
          </w:divsChild>
        </w:div>
        <w:div w:id="769813216">
          <w:marLeft w:val="0"/>
          <w:marRight w:val="0"/>
          <w:marTop w:val="0"/>
          <w:marBottom w:val="0"/>
          <w:divBdr>
            <w:top w:val="none" w:sz="0" w:space="0" w:color="auto"/>
            <w:left w:val="none" w:sz="0" w:space="0" w:color="auto"/>
            <w:bottom w:val="none" w:sz="0" w:space="0" w:color="auto"/>
            <w:right w:val="none" w:sz="0" w:space="0" w:color="auto"/>
          </w:divBdr>
          <w:divsChild>
            <w:div w:id="114645991">
              <w:marLeft w:val="0"/>
              <w:marRight w:val="0"/>
              <w:marTop w:val="0"/>
              <w:marBottom w:val="0"/>
              <w:divBdr>
                <w:top w:val="none" w:sz="0" w:space="0" w:color="auto"/>
                <w:left w:val="none" w:sz="0" w:space="0" w:color="auto"/>
                <w:bottom w:val="none" w:sz="0" w:space="0" w:color="auto"/>
                <w:right w:val="none" w:sz="0" w:space="0" w:color="auto"/>
              </w:divBdr>
            </w:div>
            <w:div w:id="717359028">
              <w:marLeft w:val="0"/>
              <w:marRight w:val="0"/>
              <w:marTop w:val="0"/>
              <w:marBottom w:val="0"/>
              <w:divBdr>
                <w:top w:val="none" w:sz="0" w:space="0" w:color="auto"/>
                <w:left w:val="none" w:sz="0" w:space="0" w:color="auto"/>
                <w:bottom w:val="none" w:sz="0" w:space="0" w:color="auto"/>
                <w:right w:val="none" w:sz="0" w:space="0" w:color="auto"/>
              </w:divBdr>
            </w:div>
            <w:div w:id="1820077866">
              <w:marLeft w:val="0"/>
              <w:marRight w:val="0"/>
              <w:marTop w:val="0"/>
              <w:marBottom w:val="0"/>
              <w:divBdr>
                <w:top w:val="none" w:sz="0" w:space="0" w:color="auto"/>
                <w:left w:val="none" w:sz="0" w:space="0" w:color="auto"/>
                <w:bottom w:val="none" w:sz="0" w:space="0" w:color="auto"/>
                <w:right w:val="none" w:sz="0" w:space="0" w:color="auto"/>
              </w:divBdr>
            </w:div>
            <w:div w:id="1270354164">
              <w:marLeft w:val="0"/>
              <w:marRight w:val="0"/>
              <w:marTop w:val="0"/>
              <w:marBottom w:val="0"/>
              <w:divBdr>
                <w:top w:val="none" w:sz="0" w:space="0" w:color="auto"/>
                <w:left w:val="none" w:sz="0" w:space="0" w:color="auto"/>
                <w:bottom w:val="none" w:sz="0" w:space="0" w:color="auto"/>
                <w:right w:val="none" w:sz="0" w:space="0" w:color="auto"/>
              </w:divBdr>
            </w:div>
            <w:div w:id="1485731516">
              <w:marLeft w:val="0"/>
              <w:marRight w:val="0"/>
              <w:marTop w:val="0"/>
              <w:marBottom w:val="0"/>
              <w:divBdr>
                <w:top w:val="none" w:sz="0" w:space="0" w:color="auto"/>
                <w:left w:val="none" w:sz="0" w:space="0" w:color="auto"/>
                <w:bottom w:val="none" w:sz="0" w:space="0" w:color="auto"/>
                <w:right w:val="none" w:sz="0" w:space="0" w:color="auto"/>
              </w:divBdr>
            </w:div>
          </w:divsChild>
        </w:div>
        <w:div w:id="642924888">
          <w:marLeft w:val="0"/>
          <w:marRight w:val="0"/>
          <w:marTop w:val="0"/>
          <w:marBottom w:val="0"/>
          <w:divBdr>
            <w:top w:val="none" w:sz="0" w:space="0" w:color="auto"/>
            <w:left w:val="none" w:sz="0" w:space="0" w:color="auto"/>
            <w:bottom w:val="none" w:sz="0" w:space="0" w:color="auto"/>
            <w:right w:val="none" w:sz="0" w:space="0" w:color="auto"/>
          </w:divBdr>
          <w:divsChild>
            <w:div w:id="988903835">
              <w:marLeft w:val="0"/>
              <w:marRight w:val="0"/>
              <w:marTop w:val="0"/>
              <w:marBottom w:val="0"/>
              <w:divBdr>
                <w:top w:val="none" w:sz="0" w:space="0" w:color="auto"/>
                <w:left w:val="none" w:sz="0" w:space="0" w:color="auto"/>
                <w:bottom w:val="none" w:sz="0" w:space="0" w:color="auto"/>
                <w:right w:val="none" w:sz="0" w:space="0" w:color="auto"/>
              </w:divBdr>
            </w:div>
            <w:div w:id="1269851688">
              <w:marLeft w:val="0"/>
              <w:marRight w:val="0"/>
              <w:marTop w:val="0"/>
              <w:marBottom w:val="0"/>
              <w:divBdr>
                <w:top w:val="none" w:sz="0" w:space="0" w:color="auto"/>
                <w:left w:val="none" w:sz="0" w:space="0" w:color="auto"/>
                <w:bottom w:val="none" w:sz="0" w:space="0" w:color="auto"/>
                <w:right w:val="none" w:sz="0" w:space="0" w:color="auto"/>
              </w:divBdr>
            </w:div>
            <w:div w:id="608007948">
              <w:marLeft w:val="0"/>
              <w:marRight w:val="0"/>
              <w:marTop w:val="0"/>
              <w:marBottom w:val="0"/>
              <w:divBdr>
                <w:top w:val="none" w:sz="0" w:space="0" w:color="auto"/>
                <w:left w:val="none" w:sz="0" w:space="0" w:color="auto"/>
                <w:bottom w:val="none" w:sz="0" w:space="0" w:color="auto"/>
                <w:right w:val="none" w:sz="0" w:space="0" w:color="auto"/>
              </w:divBdr>
            </w:div>
            <w:div w:id="627204101">
              <w:marLeft w:val="0"/>
              <w:marRight w:val="0"/>
              <w:marTop w:val="0"/>
              <w:marBottom w:val="0"/>
              <w:divBdr>
                <w:top w:val="none" w:sz="0" w:space="0" w:color="auto"/>
                <w:left w:val="none" w:sz="0" w:space="0" w:color="auto"/>
                <w:bottom w:val="none" w:sz="0" w:space="0" w:color="auto"/>
                <w:right w:val="none" w:sz="0" w:space="0" w:color="auto"/>
              </w:divBdr>
            </w:div>
            <w:div w:id="260842723">
              <w:marLeft w:val="0"/>
              <w:marRight w:val="0"/>
              <w:marTop w:val="0"/>
              <w:marBottom w:val="0"/>
              <w:divBdr>
                <w:top w:val="none" w:sz="0" w:space="0" w:color="auto"/>
                <w:left w:val="none" w:sz="0" w:space="0" w:color="auto"/>
                <w:bottom w:val="none" w:sz="0" w:space="0" w:color="auto"/>
                <w:right w:val="none" w:sz="0" w:space="0" w:color="auto"/>
              </w:divBdr>
            </w:div>
          </w:divsChild>
        </w:div>
        <w:div w:id="1139954061">
          <w:marLeft w:val="0"/>
          <w:marRight w:val="0"/>
          <w:marTop w:val="0"/>
          <w:marBottom w:val="0"/>
          <w:divBdr>
            <w:top w:val="none" w:sz="0" w:space="0" w:color="auto"/>
            <w:left w:val="none" w:sz="0" w:space="0" w:color="auto"/>
            <w:bottom w:val="none" w:sz="0" w:space="0" w:color="auto"/>
            <w:right w:val="none" w:sz="0" w:space="0" w:color="auto"/>
          </w:divBdr>
          <w:divsChild>
            <w:div w:id="2024239190">
              <w:marLeft w:val="0"/>
              <w:marRight w:val="0"/>
              <w:marTop w:val="0"/>
              <w:marBottom w:val="0"/>
              <w:divBdr>
                <w:top w:val="none" w:sz="0" w:space="0" w:color="auto"/>
                <w:left w:val="none" w:sz="0" w:space="0" w:color="auto"/>
                <w:bottom w:val="none" w:sz="0" w:space="0" w:color="auto"/>
                <w:right w:val="none" w:sz="0" w:space="0" w:color="auto"/>
              </w:divBdr>
            </w:div>
            <w:div w:id="492261443">
              <w:marLeft w:val="0"/>
              <w:marRight w:val="0"/>
              <w:marTop w:val="0"/>
              <w:marBottom w:val="0"/>
              <w:divBdr>
                <w:top w:val="none" w:sz="0" w:space="0" w:color="auto"/>
                <w:left w:val="none" w:sz="0" w:space="0" w:color="auto"/>
                <w:bottom w:val="none" w:sz="0" w:space="0" w:color="auto"/>
                <w:right w:val="none" w:sz="0" w:space="0" w:color="auto"/>
              </w:divBdr>
            </w:div>
            <w:div w:id="776679042">
              <w:marLeft w:val="0"/>
              <w:marRight w:val="0"/>
              <w:marTop w:val="0"/>
              <w:marBottom w:val="0"/>
              <w:divBdr>
                <w:top w:val="none" w:sz="0" w:space="0" w:color="auto"/>
                <w:left w:val="none" w:sz="0" w:space="0" w:color="auto"/>
                <w:bottom w:val="none" w:sz="0" w:space="0" w:color="auto"/>
                <w:right w:val="none" w:sz="0" w:space="0" w:color="auto"/>
              </w:divBdr>
            </w:div>
            <w:div w:id="907812147">
              <w:marLeft w:val="0"/>
              <w:marRight w:val="0"/>
              <w:marTop w:val="0"/>
              <w:marBottom w:val="0"/>
              <w:divBdr>
                <w:top w:val="none" w:sz="0" w:space="0" w:color="auto"/>
                <w:left w:val="none" w:sz="0" w:space="0" w:color="auto"/>
                <w:bottom w:val="none" w:sz="0" w:space="0" w:color="auto"/>
                <w:right w:val="none" w:sz="0" w:space="0" w:color="auto"/>
              </w:divBdr>
            </w:div>
            <w:div w:id="743257150">
              <w:marLeft w:val="0"/>
              <w:marRight w:val="0"/>
              <w:marTop w:val="0"/>
              <w:marBottom w:val="0"/>
              <w:divBdr>
                <w:top w:val="none" w:sz="0" w:space="0" w:color="auto"/>
                <w:left w:val="none" w:sz="0" w:space="0" w:color="auto"/>
                <w:bottom w:val="none" w:sz="0" w:space="0" w:color="auto"/>
                <w:right w:val="none" w:sz="0" w:space="0" w:color="auto"/>
              </w:divBdr>
            </w:div>
          </w:divsChild>
        </w:div>
        <w:div w:id="631977864">
          <w:marLeft w:val="0"/>
          <w:marRight w:val="0"/>
          <w:marTop w:val="0"/>
          <w:marBottom w:val="0"/>
          <w:divBdr>
            <w:top w:val="none" w:sz="0" w:space="0" w:color="auto"/>
            <w:left w:val="none" w:sz="0" w:space="0" w:color="auto"/>
            <w:bottom w:val="none" w:sz="0" w:space="0" w:color="auto"/>
            <w:right w:val="none" w:sz="0" w:space="0" w:color="auto"/>
          </w:divBdr>
        </w:div>
        <w:div w:id="62946362">
          <w:marLeft w:val="0"/>
          <w:marRight w:val="0"/>
          <w:marTop w:val="0"/>
          <w:marBottom w:val="0"/>
          <w:divBdr>
            <w:top w:val="none" w:sz="0" w:space="0" w:color="auto"/>
            <w:left w:val="none" w:sz="0" w:space="0" w:color="auto"/>
            <w:bottom w:val="none" w:sz="0" w:space="0" w:color="auto"/>
            <w:right w:val="none" w:sz="0" w:space="0" w:color="auto"/>
          </w:divBdr>
        </w:div>
        <w:div w:id="1852598482">
          <w:marLeft w:val="0"/>
          <w:marRight w:val="0"/>
          <w:marTop w:val="0"/>
          <w:marBottom w:val="0"/>
          <w:divBdr>
            <w:top w:val="none" w:sz="0" w:space="0" w:color="auto"/>
            <w:left w:val="none" w:sz="0" w:space="0" w:color="auto"/>
            <w:bottom w:val="none" w:sz="0" w:space="0" w:color="auto"/>
            <w:right w:val="none" w:sz="0" w:space="0" w:color="auto"/>
          </w:divBdr>
        </w:div>
        <w:div w:id="1987660425">
          <w:marLeft w:val="0"/>
          <w:marRight w:val="0"/>
          <w:marTop w:val="0"/>
          <w:marBottom w:val="0"/>
          <w:divBdr>
            <w:top w:val="none" w:sz="0" w:space="0" w:color="auto"/>
            <w:left w:val="none" w:sz="0" w:space="0" w:color="auto"/>
            <w:bottom w:val="none" w:sz="0" w:space="0" w:color="auto"/>
            <w:right w:val="none" w:sz="0" w:space="0" w:color="auto"/>
          </w:divBdr>
        </w:div>
        <w:div w:id="2042394594">
          <w:marLeft w:val="0"/>
          <w:marRight w:val="0"/>
          <w:marTop w:val="0"/>
          <w:marBottom w:val="0"/>
          <w:divBdr>
            <w:top w:val="none" w:sz="0" w:space="0" w:color="auto"/>
            <w:left w:val="none" w:sz="0" w:space="0" w:color="auto"/>
            <w:bottom w:val="none" w:sz="0" w:space="0" w:color="auto"/>
            <w:right w:val="none" w:sz="0" w:space="0" w:color="auto"/>
          </w:divBdr>
        </w:div>
        <w:div w:id="1534725829">
          <w:marLeft w:val="0"/>
          <w:marRight w:val="0"/>
          <w:marTop w:val="0"/>
          <w:marBottom w:val="0"/>
          <w:divBdr>
            <w:top w:val="none" w:sz="0" w:space="0" w:color="auto"/>
            <w:left w:val="none" w:sz="0" w:space="0" w:color="auto"/>
            <w:bottom w:val="none" w:sz="0" w:space="0" w:color="auto"/>
            <w:right w:val="none" w:sz="0" w:space="0" w:color="auto"/>
          </w:divBdr>
          <w:divsChild>
            <w:div w:id="1395547724">
              <w:marLeft w:val="0"/>
              <w:marRight w:val="0"/>
              <w:marTop w:val="0"/>
              <w:marBottom w:val="0"/>
              <w:divBdr>
                <w:top w:val="none" w:sz="0" w:space="0" w:color="auto"/>
                <w:left w:val="none" w:sz="0" w:space="0" w:color="auto"/>
                <w:bottom w:val="none" w:sz="0" w:space="0" w:color="auto"/>
                <w:right w:val="none" w:sz="0" w:space="0" w:color="auto"/>
              </w:divBdr>
            </w:div>
            <w:div w:id="1385179364">
              <w:marLeft w:val="0"/>
              <w:marRight w:val="0"/>
              <w:marTop w:val="0"/>
              <w:marBottom w:val="0"/>
              <w:divBdr>
                <w:top w:val="none" w:sz="0" w:space="0" w:color="auto"/>
                <w:left w:val="none" w:sz="0" w:space="0" w:color="auto"/>
                <w:bottom w:val="none" w:sz="0" w:space="0" w:color="auto"/>
                <w:right w:val="none" w:sz="0" w:space="0" w:color="auto"/>
              </w:divBdr>
            </w:div>
            <w:div w:id="1830093222">
              <w:marLeft w:val="0"/>
              <w:marRight w:val="0"/>
              <w:marTop w:val="0"/>
              <w:marBottom w:val="0"/>
              <w:divBdr>
                <w:top w:val="none" w:sz="0" w:space="0" w:color="auto"/>
                <w:left w:val="none" w:sz="0" w:space="0" w:color="auto"/>
                <w:bottom w:val="none" w:sz="0" w:space="0" w:color="auto"/>
                <w:right w:val="none" w:sz="0" w:space="0" w:color="auto"/>
              </w:divBdr>
            </w:div>
            <w:div w:id="650056907">
              <w:marLeft w:val="0"/>
              <w:marRight w:val="0"/>
              <w:marTop w:val="0"/>
              <w:marBottom w:val="0"/>
              <w:divBdr>
                <w:top w:val="none" w:sz="0" w:space="0" w:color="auto"/>
                <w:left w:val="none" w:sz="0" w:space="0" w:color="auto"/>
                <w:bottom w:val="none" w:sz="0" w:space="0" w:color="auto"/>
                <w:right w:val="none" w:sz="0" w:space="0" w:color="auto"/>
              </w:divBdr>
            </w:div>
            <w:div w:id="462431577">
              <w:marLeft w:val="0"/>
              <w:marRight w:val="0"/>
              <w:marTop w:val="0"/>
              <w:marBottom w:val="0"/>
              <w:divBdr>
                <w:top w:val="none" w:sz="0" w:space="0" w:color="auto"/>
                <w:left w:val="none" w:sz="0" w:space="0" w:color="auto"/>
                <w:bottom w:val="none" w:sz="0" w:space="0" w:color="auto"/>
                <w:right w:val="none" w:sz="0" w:space="0" w:color="auto"/>
              </w:divBdr>
            </w:div>
          </w:divsChild>
        </w:div>
        <w:div w:id="308638524">
          <w:marLeft w:val="0"/>
          <w:marRight w:val="0"/>
          <w:marTop w:val="0"/>
          <w:marBottom w:val="0"/>
          <w:divBdr>
            <w:top w:val="none" w:sz="0" w:space="0" w:color="auto"/>
            <w:left w:val="none" w:sz="0" w:space="0" w:color="auto"/>
            <w:bottom w:val="none" w:sz="0" w:space="0" w:color="auto"/>
            <w:right w:val="none" w:sz="0" w:space="0" w:color="auto"/>
          </w:divBdr>
          <w:divsChild>
            <w:div w:id="1162236091">
              <w:marLeft w:val="0"/>
              <w:marRight w:val="0"/>
              <w:marTop w:val="0"/>
              <w:marBottom w:val="0"/>
              <w:divBdr>
                <w:top w:val="none" w:sz="0" w:space="0" w:color="auto"/>
                <w:left w:val="none" w:sz="0" w:space="0" w:color="auto"/>
                <w:bottom w:val="none" w:sz="0" w:space="0" w:color="auto"/>
                <w:right w:val="none" w:sz="0" w:space="0" w:color="auto"/>
              </w:divBdr>
            </w:div>
            <w:div w:id="671881925">
              <w:marLeft w:val="0"/>
              <w:marRight w:val="0"/>
              <w:marTop w:val="0"/>
              <w:marBottom w:val="0"/>
              <w:divBdr>
                <w:top w:val="none" w:sz="0" w:space="0" w:color="auto"/>
                <w:left w:val="none" w:sz="0" w:space="0" w:color="auto"/>
                <w:bottom w:val="none" w:sz="0" w:space="0" w:color="auto"/>
                <w:right w:val="none" w:sz="0" w:space="0" w:color="auto"/>
              </w:divBdr>
            </w:div>
            <w:div w:id="1515655194">
              <w:marLeft w:val="0"/>
              <w:marRight w:val="0"/>
              <w:marTop w:val="0"/>
              <w:marBottom w:val="0"/>
              <w:divBdr>
                <w:top w:val="none" w:sz="0" w:space="0" w:color="auto"/>
                <w:left w:val="none" w:sz="0" w:space="0" w:color="auto"/>
                <w:bottom w:val="none" w:sz="0" w:space="0" w:color="auto"/>
                <w:right w:val="none" w:sz="0" w:space="0" w:color="auto"/>
              </w:divBdr>
            </w:div>
            <w:div w:id="1130512625">
              <w:marLeft w:val="0"/>
              <w:marRight w:val="0"/>
              <w:marTop w:val="0"/>
              <w:marBottom w:val="0"/>
              <w:divBdr>
                <w:top w:val="none" w:sz="0" w:space="0" w:color="auto"/>
                <w:left w:val="none" w:sz="0" w:space="0" w:color="auto"/>
                <w:bottom w:val="none" w:sz="0" w:space="0" w:color="auto"/>
                <w:right w:val="none" w:sz="0" w:space="0" w:color="auto"/>
              </w:divBdr>
            </w:div>
            <w:div w:id="1121266428">
              <w:marLeft w:val="0"/>
              <w:marRight w:val="0"/>
              <w:marTop w:val="0"/>
              <w:marBottom w:val="0"/>
              <w:divBdr>
                <w:top w:val="none" w:sz="0" w:space="0" w:color="auto"/>
                <w:left w:val="none" w:sz="0" w:space="0" w:color="auto"/>
                <w:bottom w:val="none" w:sz="0" w:space="0" w:color="auto"/>
                <w:right w:val="none" w:sz="0" w:space="0" w:color="auto"/>
              </w:divBdr>
            </w:div>
          </w:divsChild>
        </w:div>
        <w:div w:id="1458723605">
          <w:marLeft w:val="0"/>
          <w:marRight w:val="0"/>
          <w:marTop w:val="0"/>
          <w:marBottom w:val="0"/>
          <w:divBdr>
            <w:top w:val="none" w:sz="0" w:space="0" w:color="auto"/>
            <w:left w:val="none" w:sz="0" w:space="0" w:color="auto"/>
            <w:bottom w:val="none" w:sz="0" w:space="0" w:color="auto"/>
            <w:right w:val="none" w:sz="0" w:space="0" w:color="auto"/>
          </w:divBdr>
          <w:divsChild>
            <w:div w:id="1630087121">
              <w:marLeft w:val="0"/>
              <w:marRight w:val="0"/>
              <w:marTop w:val="0"/>
              <w:marBottom w:val="0"/>
              <w:divBdr>
                <w:top w:val="none" w:sz="0" w:space="0" w:color="auto"/>
                <w:left w:val="none" w:sz="0" w:space="0" w:color="auto"/>
                <w:bottom w:val="none" w:sz="0" w:space="0" w:color="auto"/>
                <w:right w:val="none" w:sz="0" w:space="0" w:color="auto"/>
              </w:divBdr>
            </w:div>
            <w:div w:id="420418829">
              <w:marLeft w:val="0"/>
              <w:marRight w:val="0"/>
              <w:marTop w:val="0"/>
              <w:marBottom w:val="0"/>
              <w:divBdr>
                <w:top w:val="none" w:sz="0" w:space="0" w:color="auto"/>
                <w:left w:val="none" w:sz="0" w:space="0" w:color="auto"/>
                <w:bottom w:val="none" w:sz="0" w:space="0" w:color="auto"/>
                <w:right w:val="none" w:sz="0" w:space="0" w:color="auto"/>
              </w:divBdr>
            </w:div>
            <w:div w:id="685642118">
              <w:marLeft w:val="0"/>
              <w:marRight w:val="0"/>
              <w:marTop w:val="0"/>
              <w:marBottom w:val="0"/>
              <w:divBdr>
                <w:top w:val="none" w:sz="0" w:space="0" w:color="auto"/>
                <w:left w:val="none" w:sz="0" w:space="0" w:color="auto"/>
                <w:bottom w:val="none" w:sz="0" w:space="0" w:color="auto"/>
                <w:right w:val="none" w:sz="0" w:space="0" w:color="auto"/>
              </w:divBdr>
            </w:div>
            <w:div w:id="1608388842">
              <w:marLeft w:val="0"/>
              <w:marRight w:val="0"/>
              <w:marTop w:val="0"/>
              <w:marBottom w:val="0"/>
              <w:divBdr>
                <w:top w:val="none" w:sz="0" w:space="0" w:color="auto"/>
                <w:left w:val="none" w:sz="0" w:space="0" w:color="auto"/>
                <w:bottom w:val="none" w:sz="0" w:space="0" w:color="auto"/>
                <w:right w:val="none" w:sz="0" w:space="0" w:color="auto"/>
              </w:divBdr>
            </w:div>
            <w:div w:id="1556432620">
              <w:marLeft w:val="0"/>
              <w:marRight w:val="0"/>
              <w:marTop w:val="0"/>
              <w:marBottom w:val="0"/>
              <w:divBdr>
                <w:top w:val="none" w:sz="0" w:space="0" w:color="auto"/>
                <w:left w:val="none" w:sz="0" w:space="0" w:color="auto"/>
                <w:bottom w:val="none" w:sz="0" w:space="0" w:color="auto"/>
                <w:right w:val="none" w:sz="0" w:space="0" w:color="auto"/>
              </w:divBdr>
            </w:div>
          </w:divsChild>
        </w:div>
        <w:div w:id="219559617">
          <w:marLeft w:val="0"/>
          <w:marRight w:val="0"/>
          <w:marTop w:val="0"/>
          <w:marBottom w:val="0"/>
          <w:divBdr>
            <w:top w:val="none" w:sz="0" w:space="0" w:color="auto"/>
            <w:left w:val="none" w:sz="0" w:space="0" w:color="auto"/>
            <w:bottom w:val="none" w:sz="0" w:space="0" w:color="auto"/>
            <w:right w:val="none" w:sz="0" w:space="0" w:color="auto"/>
          </w:divBdr>
          <w:divsChild>
            <w:div w:id="1242912248">
              <w:marLeft w:val="0"/>
              <w:marRight w:val="0"/>
              <w:marTop w:val="0"/>
              <w:marBottom w:val="0"/>
              <w:divBdr>
                <w:top w:val="none" w:sz="0" w:space="0" w:color="auto"/>
                <w:left w:val="none" w:sz="0" w:space="0" w:color="auto"/>
                <w:bottom w:val="none" w:sz="0" w:space="0" w:color="auto"/>
                <w:right w:val="none" w:sz="0" w:space="0" w:color="auto"/>
              </w:divBdr>
            </w:div>
            <w:div w:id="901018870">
              <w:marLeft w:val="0"/>
              <w:marRight w:val="0"/>
              <w:marTop w:val="0"/>
              <w:marBottom w:val="0"/>
              <w:divBdr>
                <w:top w:val="none" w:sz="0" w:space="0" w:color="auto"/>
                <w:left w:val="none" w:sz="0" w:space="0" w:color="auto"/>
                <w:bottom w:val="none" w:sz="0" w:space="0" w:color="auto"/>
                <w:right w:val="none" w:sz="0" w:space="0" w:color="auto"/>
              </w:divBdr>
            </w:div>
            <w:div w:id="1171068544">
              <w:marLeft w:val="0"/>
              <w:marRight w:val="0"/>
              <w:marTop w:val="0"/>
              <w:marBottom w:val="0"/>
              <w:divBdr>
                <w:top w:val="none" w:sz="0" w:space="0" w:color="auto"/>
                <w:left w:val="none" w:sz="0" w:space="0" w:color="auto"/>
                <w:bottom w:val="none" w:sz="0" w:space="0" w:color="auto"/>
                <w:right w:val="none" w:sz="0" w:space="0" w:color="auto"/>
              </w:divBdr>
            </w:div>
            <w:div w:id="1384214704">
              <w:marLeft w:val="0"/>
              <w:marRight w:val="0"/>
              <w:marTop w:val="0"/>
              <w:marBottom w:val="0"/>
              <w:divBdr>
                <w:top w:val="none" w:sz="0" w:space="0" w:color="auto"/>
                <w:left w:val="none" w:sz="0" w:space="0" w:color="auto"/>
                <w:bottom w:val="none" w:sz="0" w:space="0" w:color="auto"/>
                <w:right w:val="none" w:sz="0" w:space="0" w:color="auto"/>
              </w:divBdr>
            </w:div>
            <w:div w:id="1556696817">
              <w:marLeft w:val="0"/>
              <w:marRight w:val="0"/>
              <w:marTop w:val="0"/>
              <w:marBottom w:val="0"/>
              <w:divBdr>
                <w:top w:val="none" w:sz="0" w:space="0" w:color="auto"/>
                <w:left w:val="none" w:sz="0" w:space="0" w:color="auto"/>
                <w:bottom w:val="none" w:sz="0" w:space="0" w:color="auto"/>
                <w:right w:val="none" w:sz="0" w:space="0" w:color="auto"/>
              </w:divBdr>
            </w:div>
          </w:divsChild>
        </w:div>
        <w:div w:id="560599392">
          <w:marLeft w:val="0"/>
          <w:marRight w:val="0"/>
          <w:marTop w:val="0"/>
          <w:marBottom w:val="0"/>
          <w:divBdr>
            <w:top w:val="none" w:sz="0" w:space="0" w:color="auto"/>
            <w:left w:val="none" w:sz="0" w:space="0" w:color="auto"/>
            <w:bottom w:val="none" w:sz="0" w:space="0" w:color="auto"/>
            <w:right w:val="none" w:sz="0" w:space="0" w:color="auto"/>
          </w:divBdr>
        </w:div>
        <w:div w:id="666635746">
          <w:marLeft w:val="0"/>
          <w:marRight w:val="0"/>
          <w:marTop w:val="0"/>
          <w:marBottom w:val="0"/>
          <w:divBdr>
            <w:top w:val="none" w:sz="0" w:space="0" w:color="auto"/>
            <w:left w:val="none" w:sz="0" w:space="0" w:color="auto"/>
            <w:bottom w:val="none" w:sz="0" w:space="0" w:color="auto"/>
            <w:right w:val="none" w:sz="0" w:space="0" w:color="auto"/>
          </w:divBdr>
        </w:div>
      </w:divsChild>
    </w:div>
    <w:div w:id="621182456">
      <w:bodyDiv w:val="1"/>
      <w:marLeft w:val="0"/>
      <w:marRight w:val="0"/>
      <w:marTop w:val="0"/>
      <w:marBottom w:val="0"/>
      <w:divBdr>
        <w:top w:val="none" w:sz="0" w:space="0" w:color="auto"/>
        <w:left w:val="none" w:sz="0" w:space="0" w:color="auto"/>
        <w:bottom w:val="none" w:sz="0" w:space="0" w:color="auto"/>
        <w:right w:val="none" w:sz="0" w:space="0" w:color="auto"/>
      </w:divBdr>
    </w:div>
    <w:div w:id="625889432">
      <w:bodyDiv w:val="1"/>
      <w:marLeft w:val="0"/>
      <w:marRight w:val="0"/>
      <w:marTop w:val="0"/>
      <w:marBottom w:val="0"/>
      <w:divBdr>
        <w:top w:val="none" w:sz="0" w:space="0" w:color="auto"/>
        <w:left w:val="none" w:sz="0" w:space="0" w:color="auto"/>
        <w:bottom w:val="none" w:sz="0" w:space="0" w:color="auto"/>
        <w:right w:val="none" w:sz="0" w:space="0" w:color="auto"/>
      </w:divBdr>
    </w:div>
    <w:div w:id="626207803">
      <w:bodyDiv w:val="1"/>
      <w:marLeft w:val="0"/>
      <w:marRight w:val="0"/>
      <w:marTop w:val="0"/>
      <w:marBottom w:val="0"/>
      <w:divBdr>
        <w:top w:val="none" w:sz="0" w:space="0" w:color="auto"/>
        <w:left w:val="none" w:sz="0" w:space="0" w:color="auto"/>
        <w:bottom w:val="none" w:sz="0" w:space="0" w:color="auto"/>
        <w:right w:val="none" w:sz="0" w:space="0" w:color="auto"/>
      </w:divBdr>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4527812">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45428022">
      <w:bodyDiv w:val="1"/>
      <w:marLeft w:val="0"/>
      <w:marRight w:val="0"/>
      <w:marTop w:val="0"/>
      <w:marBottom w:val="0"/>
      <w:divBdr>
        <w:top w:val="none" w:sz="0" w:space="0" w:color="auto"/>
        <w:left w:val="none" w:sz="0" w:space="0" w:color="auto"/>
        <w:bottom w:val="none" w:sz="0" w:space="0" w:color="auto"/>
        <w:right w:val="none" w:sz="0" w:space="0" w:color="auto"/>
      </w:divBdr>
      <w:divsChild>
        <w:div w:id="701638998">
          <w:marLeft w:val="0"/>
          <w:marRight w:val="0"/>
          <w:marTop w:val="0"/>
          <w:marBottom w:val="0"/>
          <w:divBdr>
            <w:top w:val="none" w:sz="0" w:space="0" w:color="auto"/>
            <w:left w:val="none" w:sz="0" w:space="0" w:color="auto"/>
            <w:bottom w:val="none" w:sz="0" w:space="0" w:color="auto"/>
            <w:right w:val="none" w:sz="0" w:space="0" w:color="auto"/>
          </w:divBdr>
        </w:div>
        <w:div w:id="1976984994">
          <w:marLeft w:val="0"/>
          <w:marRight w:val="0"/>
          <w:marTop w:val="195"/>
          <w:marBottom w:val="195"/>
          <w:divBdr>
            <w:top w:val="none" w:sz="0" w:space="0" w:color="auto"/>
            <w:left w:val="none" w:sz="0" w:space="0" w:color="auto"/>
            <w:bottom w:val="none" w:sz="0" w:space="0" w:color="auto"/>
            <w:right w:val="none" w:sz="0" w:space="0" w:color="auto"/>
          </w:divBdr>
          <w:divsChild>
            <w:div w:id="4733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73031">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677344153">
      <w:bodyDiv w:val="1"/>
      <w:marLeft w:val="0"/>
      <w:marRight w:val="0"/>
      <w:marTop w:val="0"/>
      <w:marBottom w:val="0"/>
      <w:divBdr>
        <w:top w:val="none" w:sz="0" w:space="0" w:color="auto"/>
        <w:left w:val="none" w:sz="0" w:space="0" w:color="auto"/>
        <w:bottom w:val="none" w:sz="0" w:space="0" w:color="auto"/>
        <w:right w:val="none" w:sz="0" w:space="0" w:color="auto"/>
      </w:divBdr>
    </w:div>
    <w:div w:id="740981932">
      <w:bodyDiv w:val="1"/>
      <w:marLeft w:val="0"/>
      <w:marRight w:val="0"/>
      <w:marTop w:val="0"/>
      <w:marBottom w:val="0"/>
      <w:divBdr>
        <w:top w:val="none" w:sz="0" w:space="0" w:color="auto"/>
        <w:left w:val="none" w:sz="0" w:space="0" w:color="auto"/>
        <w:bottom w:val="none" w:sz="0" w:space="0" w:color="auto"/>
        <w:right w:val="none" w:sz="0" w:space="0" w:color="auto"/>
      </w:divBdr>
    </w:div>
    <w:div w:id="764376926">
      <w:bodyDiv w:val="1"/>
      <w:marLeft w:val="0"/>
      <w:marRight w:val="0"/>
      <w:marTop w:val="0"/>
      <w:marBottom w:val="0"/>
      <w:divBdr>
        <w:top w:val="none" w:sz="0" w:space="0" w:color="auto"/>
        <w:left w:val="none" w:sz="0" w:space="0" w:color="auto"/>
        <w:bottom w:val="none" w:sz="0" w:space="0" w:color="auto"/>
        <w:right w:val="none" w:sz="0" w:space="0" w:color="auto"/>
      </w:divBdr>
    </w:div>
    <w:div w:id="764496335">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814302123">
      <w:bodyDiv w:val="1"/>
      <w:marLeft w:val="0"/>
      <w:marRight w:val="0"/>
      <w:marTop w:val="0"/>
      <w:marBottom w:val="0"/>
      <w:divBdr>
        <w:top w:val="none" w:sz="0" w:space="0" w:color="auto"/>
        <w:left w:val="none" w:sz="0" w:space="0" w:color="auto"/>
        <w:bottom w:val="none" w:sz="0" w:space="0" w:color="auto"/>
        <w:right w:val="none" w:sz="0" w:space="0" w:color="auto"/>
      </w:divBdr>
    </w:div>
    <w:div w:id="815026336">
      <w:bodyDiv w:val="1"/>
      <w:marLeft w:val="0"/>
      <w:marRight w:val="0"/>
      <w:marTop w:val="0"/>
      <w:marBottom w:val="0"/>
      <w:divBdr>
        <w:top w:val="none" w:sz="0" w:space="0" w:color="auto"/>
        <w:left w:val="none" w:sz="0" w:space="0" w:color="auto"/>
        <w:bottom w:val="none" w:sz="0" w:space="0" w:color="auto"/>
        <w:right w:val="none" w:sz="0" w:space="0" w:color="auto"/>
      </w:divBdr>
      <w:divsChild>
        <w:div w:id="1826359201">
          <w:marLeft w:val="0"/>
          <w:marRight w:val="0"/>
          <w:marTop w:val="0"/>
          <w:marBottom w:val="0"/>
          <w:divBdr>
            <w:top w:val="none" w:sz="0" w:space="0" w:color="auto"/>
            <w:left w:val="none" w:sz="0" w:space="0" w:color="auto"/>
            <w:bottom w:val="none" w:sz="0" w:space="0" w:color="auto"/>
            <w:right w:val="none" w:sz="0" w:space="0" w:color="auto"/>
          </w:divBdr>
        </w:div>
        <w:div w:id="733235925">
          <w:marLeft w:val="0"/>
          <w:marRight w:val="0"/>
          <w:marTop w:val="0"/>
          <w:marBottom w:val="0"/>
          <w:divBdr>
            <w:top w:val="none" w:sz="0" w:space="0" w:color="auto"/>
            <w:left w:val="none" w:sz="0" w:space="0" w:color="auto"/>
            <w:bottom w:val="none" w:sz="0" w:space="0" w:color="auto"/>
            <w:right w:val="none" w:sz="0" w:space="0" w:color="auto"/>
          </w:divBdr>
        </w:div>
        <w:div w:id="1525706202">
          <w:marLeft w:val="0"/>
          <w:marRight w:val="0"/>
          <w:marTop w:val="0"/>
          <w:marBottom w:val="0"/>
          <w:divBdr>
            <w:top w:val="none" w:sz="0" w:space="0" w:color="auto"/>
            <w:left w:val="none" w:sz="0" w:space="0" w:color="auto"/>
            <w:bottom w:val="none" w:sz="0" w:space="0" w:color="auto"/>
            <w:right w:val="none" w:sz="0" w:space="0" w:color="auto"/>
          </w:divBdr>
        </w:div>
        <w:div w:id="1970163732">
          <w:marLeft w:val="0"/>
          <w:marRight w:val="0"/>
          <w:marTop w:val="0"/>
          <w:marBottom w:val="0"/>
          <w:divBdr>
            <w:top w:val="none" w:sz="0" w:space="0" w:color="auto"/>
            <w:left w:val="none" w:sz="0" w:space="0" w:color="auto"/>
            <w:bottom w:val="none" w:sz="0" w:space="0" w:color="auto"/>
            <w:right w:val="none" w:sz="0" w:space="0" w:color="auto"/>
          </w:divBdr>
        </w:div>
      </w:divsChild>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70336834">
      <w:bodyDiv w:val="1"/>
      <w:marLeft w:val="0"/>
      <w:marRight w:val="0"/>
      <w:marTop w:val="0"/>
      <w:marBottom w:val="0"/>
      <w:divBdr>
        <w:top w:val="none" w:sz="0" w:space="0" w:color="auto"/>
        <w:left w:val="none" w:sz="0" w:space="0" w:color="auto"/>
        <w:bottom w:val="none" w:sz="0" w:space="0" w:color="auto"/>
        <w:right w:val="none" w:sz="0" w:space="0" w:color="auto"/>
      </w:divBdr>
    </w:div>
    <w:div w:id="888884083">
      <w:bodyDiv w:val="1"/>
      <w:marLeft w:val="0"/>
      <w:marRight w:val="0"/>
      <w:marTop w:val="0"/>
      <w:marBottom w:val="0"/>
      <w:divBdr>
        <w:top w:val="none" w:sz="0" w:space="0" w:color="auto"/>
        <w:left w:val="none" w:sz="0" w:space="0" w:color="auto"/>
        <w:bottom w:val="none" w:sz="0" w:space="0" w:color="auto"/>
        <w:right w:val="none" w:sz="0" w:space="0" w:color="auto"/>
      </w:divBdr>
    </w:div>
    <w:div w:id="890767366">
      <w:bodyDiv w:val="1"/>
      <w:marLeft w:val="0"/>
      <w:marRight w:val="0"/>
      <w:marTop w:val="0"/>
      <w:marBottom w:val="0"/>
      <w:divBdr>
        <w:top w:val="none" w:sz="0" w:space="0" w:color="auto"/>
        <w:left w:val="none" w:sz="0" w:space="0" w:color="auto"/>
        <w:bottom w:val="none" w:sz="0" w:space="0" w:color="auto"/>
        <w:right w:val="none" w:sz="0" w:space="0" w:color="auto"/>
      </w:divBdr>
      <w:divsChild>
        <w:div w:id="2111394665">
          <w:marLeft w:val="0"/>
          <w:marRight w:val="0"/>
          <w:marTop w:val="0"/>
          <w:marBottom w:val="0"/>
          <w:divBdr>
            <w:top w:val="none" w:sz="0" w:space="0" w:color="auto"/>
            <w:left w:val="none" w:sz="0" w:space="0" w:color="auto"/>
            <w:bottom w:val="none" w:sz="0" w:space="0" w:color="auto"/>
            <w:right w:val="none" w:sz="0" w:space="0" w:color="auto"/>
          </w:divBdr>
        </w:div>
        <w:div w:id="2049573214">
          <w:marLeft w:val="0"/>
          <w:marRight w:val="0"/>
          <w:marTop w:val="0"/>
          <w:marBottom w:val="0"/>
          <w:divBdr>
            <w:top w:val="none" w:sz="0" w:space="0" w:color="auto"/>
            <w:left w:val="none" w:sz="0" w:space="0" w:color="auto"/>
            <w:bottom w:val="none" w:sz="0" w:space="0" w:color="auto"/>
            <w:right w:val="none" w:sz="0" w:space="0" w:color="auto"/>
          </w:divBdr>
        </w:div>
        <w:div w:id="1776319216">
          <w:marLeft w:val="0"/>
          <w:marRight w:val="0"/>
          <w:marTop w:val="0"/>
          <w:marBottom w:val="0"/>
          <w:divBdr>
            <w:top w:val="none" w:sz="0" w:space="0" w:color="auto"/>
            <w:left w:val="none" w:sz="0" w:space="0" w:color="auto"/>
            <w:bottom w:val="none" w:sz="0" w:space="0" w:color="auto"/>
            <w:right w:val="none" w:sz="0" w:space="0" w:color="auto"/>
          </w:divBdr>
        </w:div>
        <w:div w:id="553279280">
          <w:marLeft w:val="0"/>
          <w:marRight w:val="0"/>
          <w:marTop w:val="0"/>
          <w:marBottom w:val="0"/>
          <w:divBdr>
            <w:top w:val="none" w:sz="0" w:space="0" w:color="auto"/>
            <w:left w:val="none" w:sz="0" w:space="0" w:color="auto"/>
            <w:bottom w:val="none" w:sz="0" w:space="0" w:color="auto"/>
            <w:right w:val="none" w:sz="0" w:space="0" w:color="auto"/>
          </w:divBdr>
        </w:div>
        <w:div w:id="1286736813">
          <w:marLeft w:val="0"/>
          <w:marRight w:val="0"/>
          <w:marTop w:val="0"/>
          <w:marBottom w:val="0"/>
          <w:divBdr>
            <w:top w:val="none" w:sz="0" w:space="0" w:color="auto"/>
            <w:left w:val="none" w:sz="0" w:space="0" w:color="auto"/>
            <w:bottom w:val="none" w:sz="0" w:space="0" w:color="auto"/>
            <w:right w:val="none" w:sz="0" w:space="0" w:color="auto"/>
          </w:divBdr>
        </w:div>
        <w:div w:id="514735393">
          <w:marLeft w:val="0"/>
          <w:marRight w:val="0"/>
          <w:marTop w:val="0"/>
          <w:marBottom w:val="0"/>
          <w:divBdr>
            <w:top w:val="none" w:sz="0" w:space="0" w:color="auto"/>
            <w:left w:val="none" w:sz="0" w:space="0" w:color="auto"/>
            <w:bottom w:val="none" w:sz="0" w:space="0" w:color="auto"/>
            <w:right w:val="none" w:sz="0" w:space="0" w:color="auto"/>
          </w:divBdr>
        </w:div>
        <w:div w:id="908199419">
          <w:marLeft w:val="0"/>
          <w:marRight w:val="0"/>
          <w:marTop w:val="0"/>
          <w:marBottom w:val="0"/>
          <w:divBdr>
            <w:top w:val="none" w:sz="0" w:space="0" w:color="auto"/>
            <w:left w:val="none" w:sz="0" w:space="0" w:color="auto"/>
            <w:bottom w:val="none" w:sz="0" w:space="0" w:color="auto"/>
            <w:right w:val="none" w:sz="0" w:space="0" w:color="auto"/>
          </w:divBdr>
        </w:div>
        <w:div w:id="1706131455">
          <w:marLeft w:val="0"/>
          <w:marRight w:val="0"/>
          <w:marTop w:val="0"/>
          <w:marBottom w:val="0"/>
          <w:divBdr>
            <w:top w:val="none" w:sz="0" w:space="0" w:color="auto"/>
            <w:left w:val="none" w:sz="0" w:space="0" w:color="auto"/>
            <w:bottom w:val="none" w:sz="0" w:space="0" w:color="auto"/>
            <w:right w:val="none" w:sz="0" w:space="0" w:color="auto"/>
          </w:divBdr>
        </w:div>
        <w:div w:id="61604958">
          <w:marLeft w:val="0"/>
          <w:marRight w:val="0"/>
          <w:marTop w:val="0"/>
          <w:marBottom w:val="0"/>
          <w:divBdr>
            <w:top w:val="none" w:sz="0" w:space="0" w:color="auto"/>
            <w:left w:val="none" w:sz="0" w:space="0" w:color="auto"/>
            <w:bottom w:val="none" w:sz="0" w:space="0" w:color="auto"/>
            <w:right w:val="none" w:sz="0" w:space="0" w:color="auto"/>
          </w:divBdr>
        </w:div>
        <w:div w:id="567961752">
          <w:marLeft w:val="0"/>
          <w:marRight w:val="0"/>
          <w:marTop w:val="0"/>
          <w:marBottom w:val="0"/>
          <w:divBdr>
            <w:top w:val="none" w:sz="0" w:space="0" w:color="auto"/>
            <w:left w:val="none" w:sz="0" w:space="0" w:color="auto"/>
            <w:bottom w:val="none" w:sz="0" w:space="0" w:color="auto"/>
            <w:right w:val="none" w:sz="0" w:space="0" w:color="auto"/>
          </w:divBdr>
        </w:div>
        <w:div w:id="699890622">
          <w:marLeft w:val="0"/>
          <w:marRight w:val="0"/>
          <w:marTop w:val="0"/>
          <w:marBottom w:val="0"/>
          <w:divBdr>
            <w:top w:val="none" w:sz="0" w:space="0" w:color="auto"/>
            <w:left w:val="none" w:sz="0" w:space="0" w:color="auto"/>
            <w:bottom w:val="none" w:sz="0" w:space="0" w:color="auto"/>
            <w:right w:val="none" w:sz="0" w:space="0" w:color="auto"/>
          </w:divBdr>
        </w:div>
        <w:div w:id="1540241371">
          <w:marLeft w:val="0"/>
          <w:marRight w:val="0"/>
          <w:marTop w:val="0"/>
          <w:marBottom w:val="0"/>
          <w:divBdr>
            <w:top w:val="none" w:sz="0" w:space="0" w:color="auto"/>
            <w:left w:val="none" w:sz="0" w:space="0" w:color="auto"/>
            <w:bottom w:val="none" w:sz="0" w:space="0" w:color="auto"/>
            <w:right w:val="none" w:sz="0" w:space="0" w:color="auto"/>
          </w:divBdr>
        </w:div>
        <w:div w:id="366293661">
          <w:marLeft w:val="0"/>
          <w:marRight w:val="0"/>
          <w:marTop w:val="0"/>
          <w:marBottom w:val="0"/>
          <w:divBdr>
            <w:top w:val="none" w:sz="0" w:space="0" w:color="auto"/>
            <w:left w:val="none" w:sz="0" w:space="0" w:color="auto"/>
            <w:bottom w:val="none" w:sz="0" w:space="0" w:color="auto"/>
            <w:right w:val="none" w:sz="0" w:space="0" w:color="auto"/>
          </w:divBdr>
        </w:div>
        <w:div w:id="1672755954">
          <w:marLeft w:val="0"/>
          <w:marRight w:val="0"/>
          <w:marTop w:val="0"/>
          <w:marBottom w:val="0"/>
          <w:divBdr>
            <w:top w:val="none" w:sz="0" w:space="0" w:color="auto"/>
            <w:left w:val="none" w:sz="0" w:space="0" w:color="auto"/>
            <w:bottom w:val="none" w:sz="0" w:space="0" w:color="auto"/>
            <w:right w:val="none" w:sz="0" w:space="0" w:color="auto"/>
          </w:divBdr>
        </w:div>
        <w:div w:id="665403196">
          <w:marLeft w:val="0"/>
          <w:marRight w:val="0"/>
          <w:marTop w:val="0"/>
          <w:marBottom w:val="0"/>
          <w:divBdr>
            <w:top w:val="none" w:sz="0" w:space="0" w:color="auto"/>
            <w:left w:val="none" w:sz="0" w:space="0" w:color="auto"/>
            <w:bottom w:val="none" w:sz="0" w:space="0" w:color="auto"/>
            <w:right w:val="none" w:sz="0" w:space="0" w:color="auto"/>
          </w:divBdr>
        </w:div>
        <w:div w:id="167411172">
          <w:marLeft w:val="0"/>
          <w:marRight w:val="0"/>
          <w:marTop w:val="0"/>
          <w:marBottom w:val="0"/>
          <w:divBdr>
            <w:top w:val="none" w:sz="0" w:space="0" w:color="auto"/>
            <w:left w:val="none" w:sz="0" w:space="0" w:color="auto"/>
            <w:bottom w:val="none" w:sz="0" w:space="0" w:color="auto"/>
            <w:right w:val="none" w:sz="0" w:space="0" w:color="auto"/>
          </w:divBdr>
        </w:div>
        <w:div w:id="280845418">
          <w:marLeft w:val="0"/>
          <w:marRight w:val="0"/>
          <w:marTop w:val="0"/>
          <w:marBottom w:val="0"/>
          <w:divBdr>
            <w:top w:val="none" w:sz="0" w:space="0" w:color="auto"/>
            <w:left w:val="none" w:sz="0" w:space="0" w:color="auto"/>
            <w:bottom w:val="none" w:sz="0" w:space="0" w:color="auto"/>
            <w:right w:val="none" w:sz="0" w:space="0" w:color="auto"/>
          </w:divBdr>
        </w:div>
        <w:div w:id="2041783787">
          <w:marLeft w:val="0"/>
          <w:marRight w:val="0"/>
          <w:marTop w:val="0"/>
          <w:marBottom w:val="0"/>
          <w:divBdr>
            <w:top w:val="none" w:sz="0" w:space="0" w:color="auto"/>
            <w:left w:val="none" w:sz="0" w:space="0" w:color="auto"/>
            <w:bottom w:val="none" w:sz="0" w:space="0" w:color="auto"/>
            <w:right w:val="none" w:sz="0" w:space="0" w:color="auto"/>
          </w:divBdr>
        </w:div>
      </w:divsChild>
    </w:div>
    <w:div w:id="898176193">
      <w:bodyDiv w:val="1"/>
      <w:marLeft w:val="0"/>
      <w:marRight w:val="0"/>
      <w:marTop w:val="0"/>
      <w:marBottom w:val="0"/>
      <w:divBdr>
        <w:top w:val="none" w:sz="0" w:space="0" w:color="auto"/>
        <w:left w:val="none" w:sz="0" w:space="0" w:color="auto"/>
        <w:bottom w:val="none" w:sz="0" w:space="0" w:color="auto"/>
        <w:right w:val="none" w:sz="0" w:space="0" w:color="auto"/>
      </w:divBdr>
    </w:div>
    <w:div w:id="898902895">
      <w:bodyDiv w:val="1"/>
      <w:marLeft w:val="0"/>
      <w:marRight w:val="0"/>
      <w:marTop w:val="0"/>
      <w:marBottom w:val="0"/>
      <w:divBdr>
        <w:top w:val="none" w:sz="0" w:space="0" w:color="auto"/>
        <w:left w:val="none" w:sz="0" w:space="0" w:color="auto"/>
        <w:bottom w:val="none" w:sz="0" w:space="0" w:color="auto"/>
        <w:right w:val="none" w:sz="0" w:space="0" w:color="auto"/>
      </w:divBdr>
      <w:divsChild>
        <w:div w:id="1764648902">
          <w:marLeft w:val="0"/>
          <w:marRight w:val="0"/>
          <w:marTop w:val="0"/>
          <w:marBottom w:val="0"/>
          <w:divBdr>
            <w:top w:val="none" w:sz="0" w:space="0" w:color="auto"/>
            <w:left w:val="none" w:sz="0" w:space="0" w:color="auto"/>
            <w:bottom w:val="none" w:sz="0" w:space="0" w:color="auto"/>
            <w:right w:val="none" w:sz="0" w:space="0" w:color="auto"/>
          </w:divBdr>
          <w:divsChild>
            <w:div w:id="558445798">
              <w:marLeft w:val="0"/>
              <w:marRight w:val="0"/>
              <w:marTop w:val="0"/>
              <w:marBottom w:val="0"/>
              <w:divBdr>
                <w:top w:val="none" w:sz="0" w:space="0" w:color="auto"/>
                <w:left w:val="none" w:sz="0" w:space="0" w:color="auto"/>
                <w:bottom w:val="none" w:sz="0" w:space="0" w:color="auto"/>
                <w:right w:val="none" w:sz="0" w:space="0" w:color="auto"/>
              </w:divBdr>
              <w:divsChild>
                <w:div w:id="46339271">
                  <w:marLeft w:val="0"/>
                  <w:marRight w:val="0"/>
                  <w:marTop w:val="0"/>
                  <w:marBottom w:val="0"/>
                  <w:divBdr>
                    <w:top w:val="none" w:sz="0" w:space="0" w:color="auto"/>
                    <w:left w:val="none" w:sz="0" w:space="0" w:color="auto"/>
                    <w:bottom w:val="none" w:sz="0" w:space="0" w:color="auto"/>
                    <w:right w:val="none" w:sz="0" w:space="0" w:color="auto"/>
                  </w:divBdr>
                  <w:divsChild>
                    <w:div w:id="599065997">
                      <w:marLeft w:val="0"/>
                      <w:marRight w:val="0"/>
                      <w:marTop w:val="0"/>
                      <w:marBottom w:val="0"/>
                      <w:divBdr>
                        <w:top w:val="none" w:sz="0" w:space="0" w:color="auto"/>
                        <w:left w:val="none" w:sz="0" w:space="0" w:color="auto"/>
                        <w:bottom w:val="none" w:sz="0" w:space="0" w:color="auto"/>
                        <w:right w:val="none" w:sz="0" w:space="0" w:color="auto"/>
                      </w:divBdr>
                      <w:divsChild>
                        <w:div w:id="323052742">
                          <w:marLeft w:val="0"/>
                          <w:marRight w:val="0"/>
                          <w:marTop w:val="0"/>
                          <w:marBottom w:val="0"/>
                          <w:divBdr>
                            <w:top w:val="none" w:sz="0" w:space="0" w:color="auto"/>
                            <w:left w:val="none" w:sz="0" w:space="0" w:color="auto"/>
                            <w:bottom w:val="none" w:sz="0" w:space="0" w:color="auto"/>
                            <w:right w:val="none" w:sz="0" w:space="0" w:color="auto"/>
                          </w:divBdr>
                          <w:divsChild>
                            <w:div w:id="199243670">
                              <w:marLeft w:val="0"/>
                              <w:marRight w:val="0"/>
                              <w:marTop w:val="0"/>
                              <w:marBottom w:val="0"/>
                              <w:divBdr>
                                <w:top w:val="none" w:sz="0" w:space="0" w:color="auto"/>
                                <w:left w:val="none" w:sz="0" w:space="0" w:color="auto"/>
                                <w:bottom w:val="none" w:sz="0" w:space="0" w:color="auto"/>
                                <w:right w:val="none" w:sz="0" w:space="0" w:color="auto"/>
                              </w:divBdr>
                              <w:divsChild>
                                <w:div w:id="1712991839">
                                  <w:marLeft w:val="0"/>
                                  <w:marRight w:val="0"/>
                                  <w:marTop w:val="0"/>
                                  <w:marBottom w:val="0"/>
                                  <w:divBdr>
                                    <w:top w:val="none" w:sz="0" w:space="0" w:color="auto"/>
                                    <w:left w:val="none" w:sz="0" w:space="0" w:color="auto"/>
                                    <w:bottom w:val="none" w:sz="0" w:space="0" w:color="auto"/>
                                    <w:right w:val="none" w:sz="0" w:space="0" w:color="auto"/>
                                  </w:divBdr>
                                  <w:divsChild>
                                    <w:div w:id="1209105773">
                                      <w:marLeft w:val="0"/>
                                      <w:marRight w:val="0"/>
                                      <w:marTop w:val="0"/>
                                      <w:marBottom w:val="0"/>
                                      <w:divBdr>
                                        <w:top w:val="none" w:sz="0" w:space="0" w:color="auto"/>
                                        <w:left w:val="none" w:sz="0" w:space="0" w:color="auto"/>
                                        <w:bottom w:val="none" w:sz="0" w:space="0" w:color="auto"/>
                                        <w:right w:val="none" w:sz="0" w:space="0" w:color="auto"/>
                                      </w:divBdr>
                                      <w:divsChild>
                                        <w:div w:id="948776838">
                                          <w:marLeft w:val="0"/>
                                          <w:marRight w:val="0"/>
                                          <w:marTop w:val="0"/>
                                          <w:marBottom w:val="0"/>
                                          <w:divBdr>
                                            <w:top w:val="none" w:sz="0" w:space="0" w:color="auto"/>
                                            <w:left w:val="none" w:sz="0" w:space="0" w:color="auto"/>
                                            <w:bottom w:val="none" w:sz="0" w:space="0" w:color="auto"/>
                                            <w:right w:val="none" w:sz="0" w:space="0" w:color="auto"/>
                                          </w:divBdr>
                                          <w:divsChild>
                                            <w:div w:id="1685470861">
                                              <w:marLeft w:val="0"/>
                                              <w:marRight w:val="0"/>
                                              <w:marTop w:val="0"/>
                                              <w:marBottom w:val="0"/>
                                              <w:divBdr>
                                                <w:top w:val="none" w:sz="0" w:space="0" w:color="auto"/>
                                                <w:left w:val="none" w:sz="0" w:space="0" w:color="auto"/>
                                                <w:bottom w:val="none" w:sz="0" w:space="0" w:color="auto"/>
                                                <w:right w:val="none" w:sz="0" w:space="0" w:color="auto"/>
                                              </w:divBdr>
                                              <w:divsChild>
                                                <w:div w:id="126509062">
                                                  <w:marLeft w:val="0"/>
                                                  <w:marRight w:val="0"/>
                                                  <w:marTop w:val="0"/>
                                                  <w:marBottom w:val="600"/>
                                                  <w:divBdr>
                                                    <w:top w:val="none" w:sz="0" w:space="0" w:color="auto"/>
                                                    <w:left w:val="none" w:sz="0" w:space="0" w:color="auto"/>
                                                    <w:bottom w:val="none" w:sz="0" w:space="0" w:color="auto"/>
                                                    <w:right w:val="none" w:sz="0" w:space="0" w:color="auto"/>
                                                  </w:divBdr>
                                                  <w:divsChild>
                                                    <w:div w:id="1192693017">
                                                      <w:marLeft w:val="0"/>
                                                      <w:marRight w:val="0"/>
                                                      <w:marTop w:val="0"/>
                                                      <w:marBottom w:val="0"/>
                                                      <w:divBdr>
                                                        <w:top w:val="single" w:sz="6" w:space="0" w:color="auto"/>
                                                        <w:left w:val="none" w:sz="0" w:space="0" w:color="auto"/>
                                                        <w:bottom w:val="single" w:sz="6" w:space="0" w:color="auto"/>
                                                        <w:right w:val="none" w:sz="0" w:space="0" w:color="auto"/>
                                                      </w:divBdr>
                                                      <w:divsChild>
                                                        <w:div w:id="1797527746">
                                                          <w:marLeft w:val="0"/>
                                                          <w:marRight w:val="0"/>
                                                          <w:marTop w:val="0"/>
                                                          <w:marBottom w:val="0"/>
                                                          <w:divBdr>
                                                            <w:top w:val="none" w:sz="0" w:space="0" w:color="auto"/>
                                                            <w:left w:val="none" w:sz="0" w:space="0" w:color="auto"/>
                                                            <w:bottom w:val="none" w:sz="0" w:space="0" w:color="auto"/>
                                                            <w:right w:val="none" w:sz="0" w:space="0" w:color="auto"/>
                                                          </w:divBdr>
                                                          <w:divsChild>
                                                            <w:div w:id="1534418683">
                                                              <w:marLeft w:val="0"/>
                                                              <w:marRight w:val="0"/>
                                                              <w:marTop w:val="0"/>
                                                              <w:marBottom w:val="0"/>
                                                              <w:divBdr>
                                                                <w:top w:val="none" w:sz="0" w:space="0" w:color="auto"/>
                                                                <w:left w:val="none" w:sz="0" w:space="0" w:color="auto"/>
                                                                <w:bottom w:val="none" w:sz="0" w:space="0" w:color="auto"/>
                                                                <w:right w:val="none" w:sz="0" w:space="0" w:color="auto"/>
                                                              </w:divBdr>
                                                              <w:divsChild>
                                                                <w:div w:id="550502946">
                                                                  <w:marLeft w:val="0"/>
                                                                  <w:marRight w:val="0"/>
                                                                  <w:marTop w:val="0"/>
                                                                  <w:marBottom w:val="0"/>
                                                                  <w:divBdr>
                                                                    <w:top w:val="none" w:sz="0" w:space="0" w:color="auto"/>
                                                                    <w:left w:val="none" w:sz="0" w:space="0" w:color="auto"/>
                                                                    <w:bottom w:val="none" w:sz="0" w:space="0" w:color="auto"/>
                                                                    <w:right w:val="none" w:sz="0" w:space="0" w:color="auto"/>
                                                                  </w:divBdr>
                                                                  <w:divsChild>
                                                                    <w:div w:id="635257027">
                                                                      <w:marLeft w:val="0"/>
                                                                      <w:marRight w:val="0"/>
                                                                      <w:marTop w:val="0"/>
                                                                      <w:marBottom w:val="0"/>
                                                                      <w:divBdr>
                                                                        <w:top w:val="none" w:sz="0" w:space="0" w:color="auto"/>
                                                                        <w:left w:val="none" w:sz="0" w:space="0" w:color="auto"/>
                                                                        <w:bottom w:val="none" w:sz="0" w:space="0" w:color="auto"/>
                                                                        <w:right w:val="none" w:sz="0" w:space="0" w:color="auto"/>
                                                                      </w:divBdr>
                                                                      <w:divsChild>
                                                                        <w:div w:id="2069258461">
                                                                          <w:marLeft w:val="0"/>
                                                                          <w:marRight w:val="0"/>
                                                                          <w:marTop w:val="0"/>
                                                                          <w:marBottom w:val="0"/>
                                                                          <w:divBdr>
                                                                            <w:top w:val="none" w:sz="0" w:space="0" w:color="auto"/>
                                                                            <w:left w:val="none" w:sz="0" w:space="0" w:color="auto"/>
                                                                            <w:bottom w:val="none" w:sz="0" w:space="0" w:color="auto"/>
                                                                            <w:right w:val="none" w:sz="0" w:space="0" w:color="auto"/>
                                                                          </w:divBdr>
                                                                          <w:divsChild>
                                                                            <w:div w:id="1831404444">
                                                                              <w:marLeft w:val="0"/>
                                                                              <w:marRight w:val="0"/>
                                                                              <w:marTop w:val="0"/>
                                                                              <w:marBottom w:val="0"/>
                                                                              <w:divBdr>
                                                                                <w:top w:val="none" w:sz="0" w:space="0" w:color="auto"/>
                                                                                <w:left w:val="none" w:sz="0" w:space="0" w:color="auto"/>
                                                                                <w:bottom w:val="none" w:sz="0" w:space="0" w:color="auto"/>
                                                                                <w:right w:val="none" w:sz="0" w:space="0" w:color="auto"/>
                                                                              </w:divBdr>
                                                                              <w:divsChild>
                                                                                <w:div w:id="118181716">
                                                                                  <w:marLeft w:val="0"/>
                                                                                  <w:marRight w:val="0"/>
                                                                                  <w:marTop w:val="0"/>
                                                                                  <w:marBottom w:val="0"/>
                                                                                  <w:divBdr>
                                                                                    <w:top w:val="none" w:sz="0" w:space="0" w:color="auto"/>
                                                                                    <w:left w:val="none" w:sz="0" w:space="0" w:color="auto"/>
                                                                                    <w:bottom w:val="none" w:sz="0" w:space="0" w:color="auto"/>
                                                                                    <w:right w:val="none" w:sz="0" w:space="0" w:color="auto"/>
                                                                                  </w:divBdr>
                                                                                </w:div>
                                                                                <w:div w:id="1697804420">
                                                                                  <w:marLeft w:val="0"/>
                                                                                  <w:marRight w:val="0"/>
                                                                                  <w:marTop w:val="0"/>
                                                                                  <w:marBottom w:val="0"/>
                                                                                  <w:divBdr>
                                                                                    <w:top w:val="none" w:sz="0" w:space="0" w:color="auto"/>
                                                                                    <w:left w:val="none" w:sz="0" w:space="0" w:color="auto"/>
                                                                                    <w:bottom w:val="none" w:sz="0" w:space="0" w:color="auto"/>
                                                                                    <w:right w:val="none" w:sz="0" w:space="0" w:color="auto"/>
                                                                                  </w:divBdr>
                                                                                </w:div>
                                                                                <w:div w:id="2104453507">
                                                                                  <w:marLeft w:val="0"/>
                                                                                  <w:marRight w:val="0"/>
                                                                                  <w:marTop w:val="0"/>
                                                                                  <w:marBottom w:val="0"/>
                                                                                  <w:divBdr>
                                                                                    <w:top w:val="none" w:sz="0" w:space="0" w:color="auto"/>
                                                                                    <w:left w:val="none" w:sz="0" w:space="0" w:color="auto"/>
                                                                                    <w:bottom w:val="none" w:sz="0" w:space="0" w:color="auto"/>
                                                                                    <w:right w:val="none" w:sz="0" w:space="0" w:color="auto"/>
                                                                                  </w:divBdr>
                                                                                  <w:divsChild>
                                                                                    <w:div w:id="1917475352">
                                                                                      <w:marLeft w:val="0"/>
                                                                                      <w:marRight w:val="0"/>
                                                                                      <w:marTop w:val="0"/>
                                                                                      <w:marBottom w:val="0"/>
                                                                                      <w:divBdr>
                                                                                        <w:top w:val="none" w:sz="0" w:space="0" w:color="auto"/>
                                                                                        <w:left w:val="none" w:sz="0" w:space="0" w:color="auto"/>
                                                                                        <w:bottom w:val="none" w:sz="0" w:space="0" w:color="auto"/>
                                                                                        <w:right w:val="none" w:sz="0" w:space="0" w:color="auto"/>
                                                                                      </w:divBdr>
                                                                                    </w:div>
                                                                                    <w:div w:id="330647443">
                                                                                      <w:marLeft w:val="0"/>
                                                                                      <w:marRight w:val="0"/>
                                                                                      <w:marTop w:val="0"/>
                                                                                      <w:marBottom w:val="0"/>
                                                                                      <w:divBdr>
                                                                                        <w:top w:val="none" w:sz="0" w:space="0" w:color="auto"/>
                                                                                        <w:left w:val="none" w:sz="0" w:space="0" w:color="auto"/>
                                                                                        <w:bottom w:val="none" w:sz="0" w:space="0" w:color="auto"/>
                                                                                        <w:right w:val="none" w:sz="0" w:space="0" w:color="auto"/>
                                                                                      </w:divBdr>
                                                                                    </w:div>
                                                                                    <w:div w:id="398405426">
                                                                                      <w:marLeft w:val="0"/>
                                                                                      <w:marRight w:val="0"/>
                                                                                      <w:marTop w:val="0"/>
                                                                                      <w:marBottom w:val="0"/>
                                                                                      <w:divBdr>
                                                                                        <w:top w:val="none" w:sz="0" w:space="0" w:color="auto"/>
                                                                                        <w:left w:val="none" w:sz="0" w:space="0" w:color="auto"/>
                                                                                        <w:bottom w:val="none" w:sz="0" w:space="0" w:color="auto"/>
                                                                                        <w:right w:val="none" w:sz="0" w:space="0" w:color="auto"/>
                                                                                      </w:divBdr>
                                                                                    </w:div>
                                                                                    <w:div w:id="399131357">
                                                                                      <w:marLeft w:val="0"/>
                                                                                      <w:marRight w:val="0"/>
                                                                                      <w:marTop w:val="0"/>
                                                                                      <w:marBottom w:val="0"/>
                                                                                      <w:divBdr>
                                                                                        <w:top w:val="none" w:sz="0" w:space="0" w:color="auto"/>
                                                                                        <w:left w:val="none" w:sz="0" w:space="0" w:color="auto"/>
                                                                                        <w:bottom w:val="none" w:sz="0" w:space="0" w:color="auto"/>
                                                                                        <w:right w:val="none" w:sz="0" w:space="0" w:color="auto"/>
                                                                                      </w:divBdr>
                                                                                    </w:div>
                                                                                    <w:div w:id="1188182931">
                                                                                      <w:marLeft w:val="0"/>
                                                                                      <w:marRight w:val="0"/>
                                                                                      <w:marTop w:val="0"/>
                                                                                      <w:marBottom w:val="0"/>
                                                                                      <w:divBdr>
                                                                                        <w:top w:val="none" w:sz="0" w:space="0" w:color="auto"/>
                                                                                        <w:left w:val="none" w:sz="0" w:space="0" w:color="auto"/>
                                                                                        <w:bottom w:val="none" w:sz="0" w:space="0" w:color="auto"/>
                                                                                        <w:right w:val="none" w:sz="0" w:space="0" w:color="auto"/>
                                                                                      </w:divBdr>
                                                                                    </w:div>
                                                                                  </w:divsChild>
                                                                                </w:div>
                                                                                <w:div w:id="1271158776">
                                                                                  <w:marLeft w:val="0"/>
                                                                                  <w:marRight w:val="0"/>
                                                                                  <w:marTop w:val="0"/>
                                                                                  <w:marBottom w:val="0"/>
                                                                                  <w:divBdr>
                                                                                    <w:top w:val="none" w:sz="0" w:space="0" w:color="auto"/>
                                                                                    <w:left w:val="none" w:sz="0" w:space="0" w:color="auto"/>
                                                                                    <w:bottom w:val="none" w:sz="0" w:space="0" w:color="auto"/>
                                                                                    <w:right w:val="none" w:sz="0" w:space="0" w:color="auto"/>
                                                                                  </w:divBdr>
                                                                                  <w:divsChild>
                                                                                    <w:div w:id="17243476">
                                                                                      <w:marLeft w:val="0"/>
                                                                                      <w:marRight w:val="0"/>
                                                                                      <w:marTop w:val="0"/>
                                                                                      <w:marBottom w:val="0"/>
                                                                                      <w:divBdr>
                                                                                        <w:top w:val="none" w:sz="0" w:space="0" w:color="auto"/>
                                                                                        <w:left w:val="none" w:sz="0" w:space="0" w:color="auto"/>
                                                                                        <w:bottom w:val="none" w:sz="0" w:space="0" w:color="auto"/>
                                                                                        <w:right w:val="none" w:sz="0" w:space="0" w:color="auto"/>
                                                                                      </w:divBdr>
                                                                                    </w:div>
                                                                                    <w:div w:id="378673886">
                                                                                      <w:marLeft w:val="0"/>
                                                                                      <w:marRight w:val="0"/>
                                                                                      <w:marTop w:val="0"/>
                                                                                      <w:marBottom w:val="0"/>
                                                                                      <w:divBdr>
                                                                                        <w:top w:val="none" w:sz="0" w:space="0" w:color="auto"/>
                                                                                        <w:left w:val="none" w:sz="0" w:space="0" w:color="auto"/>
                                                                                        <w:bottom w:val="none" w:sz="0" w:space="0" w:color="auto"/>
                                                                                        <w:right w:val="none" w:sz="0" w:space="0" w:color="auto"/>
                                                                                      </w:divBdr>
                                                                                    </w:div>
                                                                                    <w:div w:id="119034971">
                                                                                      <w:marLeft w:val="0"/>
                                                                                      <w:marRight w:val="0"/>
                                                                                      <w:marTop w:val="0"/>
                                                                                      <w:marBottom w:val="0"/>
                                                                                      <w:divBdr>
                                                                                        <w:top w:val="none" w:sz="0" w:space="0" w:color="auto"/>
                                                                                        <w:left w:val="none" w:sz="0" w:space="0" w:color="auto"/>
                                                                                        <w:bottom w:val="none" w:sz="0" w:space="0" w:color="auto"/>
                                                                                        <w:right w:val="none" w:sz="0" w:space="0" w:color="auto"/>
                                                                                      </w:divBdr>
                                                                                    </w:div>
                                                                                    <w:div w:id="2057852917">
                                                                                      <w:marLeft w:val="0"/>
                                                                                      <w:marRight w:val="0"/>
                                                                                      <w:marTop w:val="0"/>
                                                                                      <w:marBottom w:val="0"/>
                                                                                      <w:divBdr>
                                                                                        <w:top w:val="none" w:sz="0" w:space="0" w:color="auto"/>
                                                                                        <w:left w:val="none" w:sz="0" w:space="0" w:color="auto"/>
                                                                                        <w:bottom w:val="none" w:sz="0" w:space="0" w:color="auto"/>
                                                                                        <w:right w:val="none" w:sz="0" w:space="0" w:color="auto"/>
                                                                                      </w:divBdr>
                                                                                    </w:div>
                                                                                    <w:div w:id="1862276903">
                                                                                      <w:marLeft w:val="0"/>
                                                                                      <w:marRight w:val="0"/>
                                                                                      <w:marTop w:val="0"/>
                                                                                      <w:marBottom w:val="0"/>
                                                                                      <w:divBdr>
                                                                                        <w:top w:val="none" w:sz="0" w:space="0" w:color="auto"/>
                                                                                        <w:left w:val="none" w:sz="0" w:space="0" w:color="auto"/>
                                                                                        <w:bottom w:val="none" w:sz="0" w:space="0" w:color="auto"/>
                                                                                        <w:right w:val="none" w:sz="0" w:space="0" w:color="auto"/>
                                                                                      </w:divBdr>
                                                                                    </w:div>
                                                                                  </w:divsChild>
                                                                                </w:div>
                                                                                <w:div w:id="1750809236">
                                                                                  <w:marLeft w:val="0"/>
                                                                                  <w:marRight w:val="0"/>
                                                                                  <w:marTop w:val="0"/>
                                                                                  <w:marBottom w:val="0"/>
                                                                                  <w:divBdr>
                                                                                    <w:top w:val="none" w:sz="0" w:space="0" w:color="auto"/>
                                                                                    <w:left w:val="none" w:sz="0" w:space="0" w:color="auto"/>
                                                                                    <w:bottom w:val="none" w:sz="0" w:space="0" w:color="auto"/>
                                                                                    <w:right w:val="none" w:sz="0" w:space="0" w:color="auto"/>
                                                                                  </w:divBdr>
                                                                                  <w:divsChild>
                                                                                    <w:div w:id="2035182274">
                                                                                      <w:marLeft w:val="0"/>
                                                                                      <w:marRight w:val="0"/>
                                                                                      <w:marTop w:val="0"/>
                                                                                      <w:marBottom w:val="0"/>
                                                                                      <w:divBdr>
                                                                                        <w:top w:val="none" w:sz="0" w:space="0" w:color="auto"/>
                                                                                        <w:left w:val="none" w:sz="0" w:space="0" w:color="auto"/>
                                                                                        <w:bottom w:val="none" w:sz="0" w:space="0" w:color="auto"/>
                                                                                        <w:right w:val="none" w:sz="0" w:space="0" w:color="auto"/>
                                                                                      </w:divBdr>
                                                                                    </w:div>
                                                                                    <w:div w:id="1325474423">
                                                                                      <w:marLeft w:val="0"/>
                                                                                      <w:marRight w:val="0"/>
                                                                                      <w:marTop w:val="0"/>
                                                                                      <w:marBottom w:val="0"/>
                                                                                      <w:divBdr>
                                                                                        <w:top w:val="none" w:sz="0" w:space="0" w:color="auto"/>
                                                                                        <w:left w:val="none" w:sz="0" w:space="0" w:color="auto"/>
                                                                                        <w:bottom w:val="none" w:sz="0" w:space="0" w:color="auto"/>
                                                                                        <w:right w:val="none" w:sz="0" w:space="0" w:color="auto"/>
                                                                                      </w:divBdr>
                                                                                    </w:div>
                                                                                    <w:div w:id="974599084">
                                                                                      <w:marLeft w:val="0"/>
                                                                                      <w:marRight w:val="0"/>
                                                                                      <w:marTop w:val="0"/>
                                                                                      <w:marBottom w:val="0"/>
                                                                                      <w:divBdr>
                                                                                        <w:top w:val="none" w:sz="0" w:space="0" w:color="auto"/>
                                                                                        <w:left w:val="none" w:sz="0" w:space="0" w:color="auto"/>
                                                                                        <w:bottom w:val="none" w:sz="0" w:space="0" w:color="auto"/>
                                                                                        <w:right w:val="none" w:sz="0" w:space="0" w:color="auto"/>
                                                                                      </w:divBdr>
                                                                                    </w:div>
                                                                                    <w:div w:id="750077170">
                                                                                      <w:marLeft w:val="0"/>
                                                                                      <w:marRight w:val="0"/>
                                                                                      <w:marTop w:val="0"/>
                                                                                      <w:marBottom w:val="0"/>
                                                                                      <w:divBdr>
                                                                                        <w:top w:val="none" w:sz="0" w:space="0" w:color="auto"/>
                                                                                        <w:left w:val="none" w:sz="0" w:space="0" w:color="auto"/>
                                                                                        <w:bottom w:val="none" w:sz="0" w:space="0" w:color="auto"/>
                                                                                        <w:right w:val="none" w:sz="0" w:space="0" w:color="auto"/>
                                                                                      </w:divBdr>
                                                                                    </w:div>
                                                                                    <w:div w:id="1293098499">
                                                                                      <w:marLeft w:val="0"/>
                                                                                      <w:marRight w:val="0"/>
                                                                                      <w:marTop w:val="0"/>
                                                                                      <w:marBottom w:val="0"/>
                                                                                      <w:divBdr>
                                                                                        <w:top w:val="none" w:sz="0" w:space="0" w:color="auto"/>
                                                                                        <w:left w:val="none" w:sz="0" w:space="0" w:color="auto"/>
                                                                                        <w:bottom w:val="none" w:sz="0" w:space="0" w:color="auto"/>
                                                                                        <w:right w:val="none" w:sz="0" w:space="0" w:color="auto"/>
                                                                                      </w:divBdr>
                                                                                    </w:div>
                                                                                  </w:divsChild>
                                                                                </w:div>
                                                                                <w:div w:id="1262833238">
                                                                                  <w:marLeft w:val="0"/>
                                                                                  <w:marRight w:val="0"/>
                                                                                  <w:marTop w:val="0"/>
                                                                                  <w:marBottom w:val="0"/>
                                                                                  <w:divBdr>
                                                                                    <w:top w:val="none" w:sz="0" w:space="0" w:color="auto"/>
                                                                                    <w:left w:val="none" w:sz="0" w:space="0" w:color="auto"/>
                                                                                    <w:bottom w:val="none" w:sz="0" w:space="0" w:color="auto"/>
                                                                                    <w:right w:val="none" w:sz="0" w:space="0" w:color="auto"/>
                                                                                  </w:divBdr>
                                                                                  <w:divsChild>
                                                                                    <w:div w:id="1655603071">
                                                                                      <w:marLeft w:val="0"/>
                                                                                      <w:marRight w:val="0"/>
                                                                                      <w:marTop w:val="0"/>
                                                                                      <w:marBottom w:val="0"/>
                                                                                      <w:divBdr>
                                                                                        <w:top w:val="none" w:sz="0" w:space="0" w:color="auto"/>
                                                                                        <w:left w:val="none" w:sz="0" w:space="0" w:color="auto"/>
                                                                                        <w:bottom w:val="none" w:sz="0" w:space="0" w:color="auto"/>
                                                                                        <w:right w:val="none" w:sz="0" w:space="0" w:color="auto"/>
                                                                                      </w:divBdr>
                                                                                    </w:div>
                                                                                    <w:div w:id="1225263382">
                                                                                      <w:marLeft w:val="0"/>
                                                                                      <w:marRight w:val="0"/>
                                                                                      <w:marTop w:val="0"/>
                                                                                      <w:marBottom w:val="0"/>
                                                                                      <w:divBdr>
                                                                                        <w:top w:val="none" w:sz="0" w:space="0" w:color="auto"/>
                                                                                        <w:left w:val="none" w:sz="0" w:space="0" w:color="auto"/>
                                                                                        <w:bottom w:val="none" w:sz="0" w:space="0" w:color="auto"/>
                                                                                        <w:right w:val="none" w:sz="0" w:space="0" w:color="auto"/>
                                                                                      </w:divBdr>
                                                                                    </w:div>
                                                                                    <w:div w:id="1375613547">
                                                                                      <w:marLeft w:val="0"/>
                                                                                      <w:marRight w:val="0"/>
                                                                                      <w:marTop w:val="0"/>
                                                                                      <w:marBottom w:val="0"/>
                                                                                      <w:divBdr>
                                                                                        <w:top w:val="none" w:sz="0" w:space="0" w:color="auto"/>
                                                                                        <w:left w:val="none" w:sz="0" w:space="0" w:color="auto"/>
                                                                                        <w:bottom w:val="none" w:sz="0" w:space="0" w:color="auto"/>
                                                                                        <w:right w:val="none" w:sz="0" w:space="0" w:color="auto"/>
                                                                                      </w:divBdr>
                                                                                    </w:div>
                                                                                    <w:div w:id="995185708">
                                                                                      <w:marLeft w:val="0"/>
                                                                                      <w:marRight w:val="0"/>
                                                                                      <w:marTop w:val="0"/>
                                                                                      <w:marBottom w:val="0"/>
                                                                                      <w:divBdr>
                                                                                        <w:top w:val="none" w:sz="0" w:space="0" w:color="auto"/>
                                                                                        <w:left w:val="none" w:sz="0" w:space="0" w:color="auto"/>
                                                                                        <w:bottom w:val="none" w:sz="0" w:space="0" w:color="auto"/>
                                                                                        <w:right w:val="none" w:sz="0" w:space="0" w:color="auto"/>
                                                                                      </w:divBdr>
                                                                                    </w:div>
                                                                                    <w:div w:id="1899048241">
                                                                                      <w:marLeft w:val="0"/>
                                                                                      <w:marRight w:val="0"/>
                                                                                      <w:marTop w:val="0"/>
                                                                                      <w:marBottom w:val="0"/>
                                                                                      <w:divBdr>
                                                                                        <w:top w:val="none" w:sz="0" w:space="0" w:color="auto"/>
                                                                                        <w:left w:val="none" w:sz="0" w:space="0" w:color="auto"/>
                                                                                        <w:bottom w:val="none" w:sz="0" w:space="0" w:color="auto"/>
                                                                                        <w:right w:val="none" w:sz="0" w:space="0" w:color="auto"/>
                                                                                      </w:divBdr>
                                                                                    </w:div>
                                                                                  </w:divsChild>
                                                                                </w:div>
                                                                                <w:div w:id="364019250">
                                                                                  <w:marLeft w:val="0"/>
                                                                                  <w:marRight w:val="0"/>
                                                                                  <w:marTop w:val="0"/>
                                                                                  <w:marBottom w:val="0"/>
                                                                                  <w:divBdr>
                                                                                    <w:top w:val="none" w:sz="0" w:space="0" w:color="auto"/>
                                                                                    <w:left w:val="none" w:sz="0" w:space="0" w:color="auto"/>
                                                                                    <w:bottom w:val="none" w:sz="0" w:space="0" w:color="auto"/>
                                                                                    <w:right w:val="none" w:sz="0" w:space="0" w:color="auto"/>
                                                                                  </w:divBdr>
                                                                                  <w:divsChild>
                                                                                    <w:div w:id="1946227787">
                                                                                      <w:marLeft w:val="0"/>
                                                                                      <w:marRight w:val="0"/>
                                                                                      <w:marTop w:val="0"/>
                                                                                      <w:marBottom w:val="0"/>
                                                                                      <w:divBdr>
                                                                                        <w:top w:val="none" w:sz="0" w:space="0" w:color="auto"/>
                                                                                        <w:left w:val="none" w:sz="0" w:space="0" w:color="auto"/>
                                                                                        <w:bottom w:val="none" w:sz="0" w:space="0" w:color="auto"/>
                                                                                        <w:right w:val="none" w:sz="0" w:space="0" w:color="auto"/>
                                                                                      </w:divBdr>
                                                                                    </w:div>
                                                                                    <w:div w:id="3083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426975">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71131704">
      <w:bodyDiv w:val="1"/>
      <w:marLeft w:val="0"/>
      <w:marRight w:val="0"/>
      <w:marTop w:val="0"/>
      <w:marBottom w:val="0"/>
      <w:divBdr>
        <w:top w:val="none" w:sz="0" w:space="0" w:color="auto"/>
        <w:left w:val="none" w:sz="0" w:space="0" w:color="auto"/>
        <w:bottom w:val="none" w:sz="0" w:space="0" w:color="auto"/>
        <w:right w:val="none" w:sz="0" w:space="0" w:color="auto"/>
      </w:divBdr>
      <w:divsChild>
        <w:div w:id="1863126159">
          <w:marLeft w:val="0"/>
          <w:marRight w:val="0"/>
          <w:marTop w:val="0"/>
          <w:marBottom w:val="0"/>
          <w:divBdr>
            <w:top w:val="none" w:sz="0" w:space="0" w:color="auto"/>
            <w:left w:val="none" w:sz="0" w:space="0" w:color="auto"/>
            <w:bottom w:val="none" w:sz="0" w:space="0" w:color="auto"/>
            <w:right w:val="none" w:sz="0" w:space="0" w:color="auto"/>
          </w:divBdr>
          <w:divsChild>
            <w:div w:id="1522665362">
              <w:marLeft w:val="0"/>
              <w:marRight w:val="0"/>
              <w:marTop w:val="0"/>
              <w:marBottom w:val="0"/>
              <w:divBdr>
                <w:top w:val="none" w:sz="0" w:space="0" w:color="auto"/>
                <w:left w:val="none" w:sz="0" w:space="0" w:color="auto"/>
                <w:bottom w:val="none" w:sz="0" w:space="0" w:color="auto"/>
                <w:right w:val="none" w:sz="0" w:space="0" w:color="auto"/>
              </w:divBdr>
              <w:divsChild>
                <w:div w:id="2088724646">
                  <w:marLeft w:val="0"/>
                  <w:marRight w:val="0"/>
                  <w:marTop w:val="0"/>
                  <w:marBottom w:val="0"/>
                  <w:divBdr>
                    <w:top w:val="none" w:sz="0" w:space="0" w:color="auto"/>
                    <w:left w:val="none" w:sz="0" w:space="0" w:color="auto"/>
                    <w:bottom w:val="none" w:sz="0" w:space="0" w:color="auto"/>
                    <w:right w:val="none" w:sz="0" w:space="0" w:color="auto"/>
                  </w:divBdr>
                  <w:divsChild>
                    <w:div w:id="334184793">
                      <w:marLeft w:val="0"/>
                      <w:marRight w:val="0"/>
                      <w:marTop w:val="0"/>
                      <w:marBottom w:val="0"/>
                      <w:divBdr>
                        <w:top w:val="none" w:sz="0" w:space="0" w:color="auto"/>
                        <w:left w:val="none" w:sz="0" w:space="0" w:color="auto"/>
                        <w:bottom w:val="none" w:sz="0" w:space="0" w:color="auto"/>
                        <w:right w:val="none" w:sz="0" w:space="0" w:color="auto"/>
                      </w:divBdr>
                      <w:divsChild>
                        <w:div w:id="2130010833">
                          <w:marLeft w:val="0"/>
                          <w:marRight w:val="0"/>
                          <w:marTop w:val="0"/>
                          <w:marBottom w:val="0"/>
                          <w:divBdr>
                            <w:top w:val="none" w:sz="0" w:space="0" w:color="auto"/>
                            <w:left w:val="none" w:sz="0" w:space="0" w:color="auto"/>
                            <w:bottom w:val="none" w:sz="0" w:space="0" w:color="auto"/>
                            <w:right w:val="none" w:sz="0" w:space="0" w:color="auto"/>
                          </w:divBdr>
                          <w:divsChild>
                            <w:div w:id="1043334578">
                              <w:marLeft w:val="0"/>
                              <w:marRight w:val="0"/>
                              <w:marTop w:val="0"/>
                              <w:marBottom w:val="0"/>
                              <w:divBdr>
                                <w:top w:val="none" w:sz="0" w:space="0" w:color="auto"/>
                                <w:left w:val="none" w:sz="0" w:space="0" w:color="auto"/>
                                <w:bottom w:val="none" w:sz="0" w:space="0" w:color="auto"/>
                                <w:right w:val="none" w:sz="0" w:space="0" w:color="auto"/>
                              </w:divBdr>
                              <w:divsChild>
                                <w:div w:id="809633257">
                                  <w:marLeft w:val="0"/>
                                  <w:marRight w:val="0"/>
                                  <w:marTop w:val="0"/>
                                  <w:marBottom w:val="0"/>
                                  <w:divBdr>
                                    <w:top w:val="none" w:sz="0" w:space="0" w:color="auto"/>
                                    <w:left w:val="none" w:sz="0" w:space="0" w:color="auto"/>
                                    <w:bottom w:val="none" w:sz="0" w:space="0" w:color="auto"/>
                                    <w:right w:val="none" w:sz="0" w:space="0" w:color="auto"/>
                                  </w:divBdr>
                                  <w:divsChild>
                                    <w:div w:id="1233809313">
                                      <w:marLeft w:val="0"/>
                                      <w:marRight w:val="0"/>
                                      <w:marTop w:val="0"/>
                                      <w:marBottom w:val="0"/>
                                      <w:divBdr>
                                        <w:top w:val="none" w:sz="0" w:space="0" w:color="auto"/>
                                        <w:left w:val="none" w:sz="0" w:space="0" w:color="auto"/>
                                        <w:bottom w:val="none" w:sz="0" w:space="0" w:color="auto"/>
                                        <w:right w:val="none" w:sz="0" w:space="0" w:color="auto"/>
                                      </w:divBdr>
                                    </w:div>
                                    <w:div w:id="1239171134">
                                      <w:marLeft w:val="0"/>
                                      <w:marRight w:val="0"/>
                                      <w:marTop w:val="150"/>
                                      <w:marBottom w:val="0"/>
                                      <w:divBdr>
                                        <w:top w:val="none" w:sz="0" w:space="0" w:color="auto"/>
                                        <w:left w:val="none" w:sz="0" w:space="0" w:color="auto"/>
                                        <w:bottom w:val="none" w:sz="0" w:space="0" w:color="auto"/>
                                        <w:right w:val="none" w:sz="0" w:space="0" w:color="auto"/>
                                      </w:divBdr>
                                      <w:divsChild>
                                        <w:div w:id="1464422314">
                                          <w:marLeft w:val="0"/>
                                          <w:marRight w:val="0"/>
                                          <w:marTop w:val="0"/>
                                          <w:marBottom w:val="0"/>
                                          <w:divBdr>
                                            <w:top w:val="none" w:sz="0" w:space="0" w:color="auto"/>
                                            <w:left w:val="none" w:sz="0" w:space="0" w:color="auto"/>
                                            <w:bottom w:val="none" w:sz="0" w:space="0" w:color="auto"/>
                                            <w:right w:val="none" w:sz="0" w:space="0" w:color="auto"/>
                                          </w:divBdr>
                                          <w:divsChild>
                                            <w:div w:id="663777640">
                                              <w:marLeft w:val="0"/>
                                              <w:marRight w:val="0"/>
                                              <w:marTop w:val="0"/>
                                              <w:marBottom w:val="0"/>
                                              <w:divBdr>
                                                <w:top w:val="none" w:sz="0" w:space="0" w:color="auto"/>
                                                <w:left w:val="none" w:sz="0" w:space="0" w:color="auto"/>
                                                <w:bottom w:val="none" w:sz="0" w:space="0" w:color="auto"/>
                                                <w:right w:val="none" w:sz="0" w:space="0" w:color="auto"/>
                                              </w:divBdr>
                                              <w:divsChild>
                                                <w:div w:id="1378433182">
                                                  <w:marLeft w:val="0"/>
                                                  <w:marRight w:val="0"/>
                                                  <w:marTop w:val="0"/>
                                                  <w:marBottom w:val="0"/>
                                                  <w:divBdr>
                                                    <w:top w:val="none" w:sz="0" w:space="0" w:color="auto"/>
                                                    <w:left w:val="none" w:sz="0" w:space="0" w:color="auto"/>
                                                    <w:bottom w:val="none" w:sz="0" w:space="0" w:color="auto"/>
                                                    <w:right w:val="none" w:sz="0" w:space="0" w:color="auto"/>
                                                  </w:divBdr>
                                                  <w:divsChild>
                                                    <w:div w:id="1699966972">
                                                      <w:marLeft w:val="0"/>
                                                      <w:marRight w:val="0"/>
                                                      <w:marTop w:val="0"/>
                                                      <w:marBottom w:val="0"/>
                                                      <w:divBdr>
                                                        <w:top w:val="none" w:sz="0" w:space="0" w:color="auto"/>
                                                        <w:left w:val="none" w:sz="0" w:space="0" w:color="auto"/>
                                                        <w:bottom w:val="none" w:sz="0" w:space="0" w:color="auto"/>
                                                        <w:right w:val="none" w:sz="0" w:space="0" w:color="auto"/>
                                                      </w:divBdr>
                                                      <w:divsChild>
                                                        <w:div w:id="308438683">
                                                          <w:marLeft w:val="0"/>
                                                          <w:marRight w:val="0"/>
                                                          <w:marTop w:val="0"/>
                                                          <w:marBottom w:val="0"/>
                                                          <w:divBdr>
                                                            <w:top w:val="none" w:sz="0" w:space="0" w:color="auto"/>
                                                            <w:left w:val="none" w:sz="0" w:space="0" w:color="auto"/>
                                                            <w:bottom w:val="none" w:sz="0" w:space="0" w:color="auto"/>
                                                            <w:right w:val="none" w:sz="0" w:space="0" w:color="auto"/>
                                                          </w:divBdr>
                                                        </w:div>
                                                      </w:divsChild>
                                                    </w:div>
                                                    <w:div w:id="1512571746">
                                                      <w:marLeft w:val="0"/>
                                                      <w:marRight w:val="0"/>
                                                      <w:marTop w:val="0"/>
                                                      <w:marBottom w:val="0"/>
                                                      <w:divBdr>
                                                        <w:top w:val="none" w:sz="0" w:space="0" w:color="auto"/>
                                                        <w:left w:val="none" w:sz="0" w:space="0" w:color="auto"/>
                                                        <w:bottom w:val="none" w:sz="0" w:space="0" w:color="auto"/>
                                                        <w:right w:val="none" w:sz="0" w:space="0" w:color="auto"/>
                                                      </w:divBdr>
                                                      <w:divsChild>
                                                        <w:div w:id="98173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0460423">
          <w:marLeft w:val="0"/>
          <w:marRight w:val="0"/>
          <w:marTop w:val="0"/>
          <w:marBottom w:val="0"/>
          <w:divBdr>
            <w:top w:val="none" w:sz="0" w:space="0" w:color="auto"/>
            <w:left w:val="none" w:sz="0" w:space="0" w:color="auto"/>
            <w:bottom w:val="none" w:sz="0" w:space="0" w:color="auto"/>
            <w:right w:val="none" w:sz="0" w:space="0" w:color="auto"/>
          </w:divBdr>
          <w:divsChild>
            <w:div w:id="239565505">
              <w:marLeft w:val="0"/>
              <w:marRight w:val="0"/>
              <w:marTop w:val="0"/>
              <w:marBottom w:val="0"/>
              <w:divBdr>
                <w:top w:val="none" w:sz="0" w:space="0" w:color="auto"/>
                <w:left w:val="none" w:sz="0" w:space="0" w:color="auto"/>
                <w:bottom w:val="none" w:sz="0" w:space="0" w:color="auto"/>
                <w:right w:val="none" w:sz="0" w:space="0" w:color="auto"/>
              </w:divBdr>
              <w:divsChild>
                <w:div w:id="511384178">
                  <w:marLeft w:val="0"/>
                  <w:marRight w:val="0"/>
                  <w:marTop w:val="0"/>
                  <w:marBottom w:val="0"/>
                  <w:divBdr>
                    <w:top w:val="none" w:sz="0" w:space="0" w:color="auto"/>
                    <w:left w:val="none" w:sz="0" w:space="0" w:color="auto"/>
                    <w:bottom w:val="none" w:sz="0" w:space="0" w:color="auto"/>
                    <w:right w:val="none" w:sz="0" w:space="0" w:color="auto"/>
                  </w:divBdr>
                  <w:divsChild>
                    <w:div w:id="742413952">
                      <w:marLeft w:val="0"/>
                      <w:marRight w:val="0"/>
                      <w:marTop w:val="0"/>
                      <w:marBottom w:val="0"/>
                      <w:divBdr>
                        <w:top w:val="none" w:sz="0" w:space="0" w:color="auto"/>
                        <w:left w:val="none" w:sz="0" w:space="0" w:color="auto"/>
                        <w:bottom w:val="none" w:sz="0" w:space="0" w:color="auto"/>
                        <w:right w:val="none" w:sz="0" w:space="0" w:color="auto"/>
                      </w:divBdr>
                      <w:divsChild>
                        <w:div w:id="88161425">
                          <w:marLeft w:val="0"/>
                          <w:marRight w:val="0"/>
                          <w:marTop w:val="0"/>
                          <w:marBottom w:val="0"/>
                          <w:divBdr>
                            <w:top w:val="none" w:sz="0" w:space="0" w:color="auto"/>
                            <w:left w:val="none" w:sz="0" w:space="0" w:color="auto"/>
                            <w:bottom w:val="none" w:sz="0" w:space="0" w:color="auto"/>
                            <w:right w:val="none" w:sz="0" w:space="0" w:color="auto"/>
                          </w:divBdr>
                          <w:divsChild>
                            <w:div w:id="221328541">
                              <w:marLeft w:val="0"/>
                              <w:marRight w:val="0"/>
                              <w:marTop w:val="0"/>
                              <w:marBottom w:val="0"/>
                              <w:divBdr>
                                <w:top w:val="none" w:sz="0" w:space="0" w:color="auto"/>
                                <w:left w:val="none" w:sz="0" w:space="0" w:color="auto"/>
                                <w:bottom w:val="none" w:sz="0" w:space="0" w:color="auto"/>
                                <w:right w:val="none" w:sz="0" w:space="0" w:color="auto"/>
                              </w:divBdr>
                              <w:divsChild>
                                <w:div w:id="1122991627">
                                  <w:marLeft w:val="0"/>
                                  <w:marRight w:val="0"/>
                                  <w:marTop w:val="0"/>
                                  <w:marBottom w:val="0"/>
                                  <w:divBdr>
                                    <w:top w:val="none" w:sz="0" w:space="0" w:color="auto"/>
                                    <w:left w:val="none" w:sz="0" w:space="0" w:color="auto"/>
                                    <w:bottom w:val="none" w:sz="0" w:space="0" w:color="auto"/>
                                    <w:right w:val="none" w:sz="0" w:space="0" w:color="auto"/>
                                  </w:divBdr>
                                  <w:divsChild>
                                    <w:div w:id="1762527978">
                                      <w:marLeft w:val="0"/>
                                      <w:marRight w:val="0"/>
                                      <w:marTop w:val="0"/>
                                      <w:marBottom w:val="0"/>
                                      <w:divBdr>
                                        <w:top w:val="none" w:sz="0" w:space="0" w:color="auto"/>
                                        <w:left w:val="none" w:sz="0" w:space="0" w:color="auto"/>
                                        <w:bottom w:val="none" w:sz="0" w:space="0" w:color="auto"/>
                                        <w:right w:val="none" w:sz="0" w:space="0" w:color="auto"/>
                                      </w:divBdr>
                                      <w:divsChild>
                                        <w:div w:id="338584602">
                                          <w:marLeft w:val="0"/>
                                          <w:marRight w:val="0"/>
                                          <w:marTop w:val="0"/>
                                          <w:marBottom w:val="0"/>
                                          <w:divBdr>
                                            <w:top w:val="none" w:sz="0" w:space="0" w:color="auto"/>
                                            <w:left w:val="none" w:sz="0" w:space="0" w:color="auto"/>
                                            <w:bottom w:val="none" w:sz="0" w:space="0" w:color="auto"/>
                                            <w:right w:val="none" w:sz="0" w:space="0" w:color="auto"/>
                                          </w:divBdr>
                                          <w:divsChild>
                                            <w:div w:id="1852988336">
                                              <w:marLeft w:val="0"/>
                                              <w:marRight w:val="0"/>
                                              <w:marTop w:val="0"/>
                                              <w:marBottom w:val="0"/>
                                              <w:divBdr>
                                                <w:top w:val="none" w:sz="0" w:space="0" w:color="auto"/>
                                                <w:left w:val="none" w:sz="0" w:space="0" w:color="auto"/>
                                                <w:bottom w:val="none" w:sz="0" w:space="0" w:color="auto"/>
                                                <w:right w:val="none" w:sz="0" w:space="0" w:color="auto"/>
                                              </w:divBdr>
                                              <w:divsChild>
                                                <w:div w:id="1705910224">
                                                  <w:marLeft w:val="0"/>
                                                  <w:marRight w:val="0"/>
                                                  <w:marTop w:val="360"/>
                                                  <w:marBottom w:val="360"/>
                                                  <w:divBdr>
                                                    <w:top w:val="none" w:sz="0" w:space="0" w:color="auto"/>
                                                    <w:left w:val="none" w:sz="0" w:space="0" w:color="auto"/>
                                                    <w:bottom w:val="none" w:sz="0" w:space="0" w:color="auto"/>
                                                    <w:right w:val="none" w:sz="0" w:space="0" w:color="auto"/>
                                                  </w:divBdr>
                                                  <w:divsChild>
                                                    <w:div w:id="1312562611">
                                                      <w:marLeft w:val="0"/>
                                                      <w:marRight w:val="0"/>
                                                      <w:marTop w:val="0"/>
                                                      <w:marBottom w:val="0"/>
                                                      <w:divBdr>
                                                        <w:top w:val="none" w:sz="0" w:space="0" w:color="auto"/>
                                                        <w:left w:val="none" w:sz="0" w:space="0" w:color="auto"/>
                                                        <w:bottom w:val="none" w:sz="0" w:space="0" w:color="auto"/>
                                                        <w:right w:val="none" w:sz="0" w:space="0" w:color="auto"/>
                                                      </w:divBdr>
                                                      <w:divsChild>
                                                        <w:div w:id="174025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7148988">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10454548">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44868810">
      <w:bodyDiv w:val="1"/>
      <w:marLeft w:val="0"/>
      <w:marRight w:val="0"/>
      <w:marTop w:val="0"/>
      <w:marBottom w:val="0"/>
      <w:divBdr>
        <w:top w:val="none" w:sz="0" w:space="0" w:color="auto"/>
        <w:left w:val="none" w:sz="0" w:space="0" w:color="auto"/>
        <w:bottom w:val="none" w:sz="0" w:space="0" w:color="auto"/>
        <w:right w:val="none" w:sz="0" w:space="0" w:color="auto"/>
      </w:divBdr>
      <w:divsChild>
        <w:div w:id="1941136787">
          <w:marLeft w:val="180"/>
          <w:marRight w:val="180"/>
          <w:marTop w:val="180"/>
          <w:marBottom w:val="180"/>
          <w:divBdr>
            <w:top w:val="none" w:sz="0" w:space="0" w:color="auto"/>
            <w:left w:val="none" w:sz="0" w:space="0" w:color="auto"/>
            <w:bottom w:val="none" w:sz="0" w:space="0" w:color="auto"/>
            <w:right w:val="none" w:sz="0" w:space="0" w:color="auto"/>
          </w:divBdr>
        </w:div>
        <w:div w:id="1574003370">
          <w:marLeft w:val="180"/>
          <w:marRight w:val="180"/>
          <w:marTop w:val="180"/>
          <w:marBottom w:val="18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958471">
      <w:bodyDiv w:val="1"/>
      <w:marLeft w:val="0"/>
      <w:marRight w:val="0"/>
      <w:marTop w:val="0"/>
      <w:marBottom w:val="0"/>
      <w:divBdr>
        <w:top w:val="none" w:sz="0" w:space="0" w:color="auto"/>
        <w:left w:val="none" w:sz="0" w:space="0" w:color="auto"/>
        <w:bottom w:val="none" w:sz="0" w:space="0" w:color="auto"/>
        <w:right w:val="none" w:sz="0" w:space="0" w:color="auto"/>
      </w:divBdr>
    </w:div>
    <w:div w:id="1074745767">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117526909">
      <w:bodyDiv w:val="1"/>
      <w:marLeft w:val="0"/>
      <w:marRight w:val="0"/>
      <w:marTop w:val="0"/>
      <w:marBottom w:val="0"/>
      <w:divBdr>
        <w:top w:val="none" w:sz="0" w:space="0" w:color="auto"/>
        <w:left w:val="none" w:sz="0" w:space="0" w:color="auto"/>
        <w:bottom w:val="none" w:sz="0" w:space="0" w:color="auto"/>
        <w:right w:val="none" w:sz="0" w:space="0" w:color="auto"/>
      </w:divBdr>
    </w:div>
    <w:div w:id="1134250797">
      <w:bodyDiv w:val="1"/>
      <w:marLeft w:val="0"/>
      <w:marRight w:val="0"/>
      <w:marTop w:val="0"/>
      <w:marBottom w:val="0"/>
      <w:divBdr>
        <w:top w:val="none" w:sz="0" w:space="0" w:color="auto"/>
        <w:left w:val="none" w:sz="0" w:space="0" w:color="auto"/>
        <w:bottom w:val="none" w:sz="0" w:space="0" w:color="auto"/>
        <w:right w:val="none" w:sz="0" w:space="0" w:color="auto"/>
      </w:divBdr>
    </w:div>
    <w:div w:id="1134717085">
      <w:bodyDiv w:val="1"/>
      <w:marLeft w:val="0"/>
      <w:marRight w:val="0"/>
      <w:marTop w:val="0"/>
      <w:marBottom w:val="0"/>
      <w:divBdr>
        <w:top w:val="none" w:sz="0" w:space="0" w:color="auto"/>
        <w:left w:val="none" w:sz="0" w:space="0" w:color="auto"/>
        <w:bottom w:val="none" w:sz="0" w:space="0" w:color="auto"/>
        <w:right w:val="none" w:sz="0" w:space="0" w:color="auto"/>
      </w:divBdr>
    </w:div>
    <w:div w:id="1153372418">
      <w:bodyDiv w:val="1"/>
      <w:marLeft w:val="0"/>
      <w:marRight w:val="0"/>
      <w:marTop w:val="0"/>
      <w:marBottom w:val="0"/>
      <w:divBdr>
        <w:top w:val="none" w:sz="0" w:space="0" w:color="auto"/>
        <w:left w:val="none" w:sz="0" w:space="0" w:color="auto"/>
        <w:bottom w:val="none" w:sz="0" w:space="0" w:color="auto"/>
        <w:right w:val="none" w:sz="0" w:space="0" w:color="auto"/>
      </w:divBdr>
      <w:divsChild>
        <w:div w:id="851992847">
          <w:marLeft w:val="0"/>
          <w:marRight w:val="0"/>
          <w:marTop w:val="0"/>
          <w:marBottom w:val="0"/>
          <w:divBdr>
            <w:top w:val="none" w:sz="0" w:space="0" w:color="auto"/>
            <w:left w:val="none" w:sz="0" w:space="0" w:color="auto"/>
            <w:bottom w:val="none" w:sz="0" w:space="0" w:color="auto"/>
            <w:right w:val="none" w:sz="0" w:space="0" w:color="auto"/>
          </w:divBdr>
        </w:div>
        <w:div w:id="1330598299">
          <w:marLeft w:val="0"/>
          <w:marRight w:val="0"/>
          <w:marTop w:val="195"/>
          <w:marBottom w:val="195"/>
          <w:divBdr>
            <w:top w:val="none" w:sz="0" w:space="0" w:color="auto"/>
            <w:left w:val="none" w:sz="0" w:space="0" w:color="auto"/>
            <w:bottom w:val="none" w:sz="0" w:space="0" w:color="auto"/>
            <w:right w:val="none" w:sz="0" w:space="0" w:color="auto"/>
          </w:divBdr>
          <w:divsChild>
            <w:div w:id="74942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68179">
      <w:bodyDiv w:val="1"/>
      <w:marLeft w:val="0"/>
      <w:marRight w:val="0"/>
      <w:marTop w:val="0"/>
      <w:marBottom w:val="0"/>
      <w:divBdr>
        <w:top w:val="none" w:sz="0" w:space="0" w:color="auto"/>
        <w:left w:val="none" w:sz="0" w:space="0" w:color="auto"/>
        <w:bottom w:val="none" w:sz="0" w:space="0" w:color="auto"/>
        <w:right w:val="none" w:sz="0" w:space="0" w:color="auto"/>
      </w:divBdr>
      <w:divsChild>
        <w:div w:id="160703941">
          <w:marLeft w:val="0"/>
          <w:marRight w:val="0"/>
          <w:marTop w:val="0"/>
          <w:marBottom w:val="0"/>
          <w:divBdr>
            <w:top w:val="none" w:sz="0" w:space="0" w:color="auto"/>
            <w:left w:val="none" w:sz="0" w:space="0" w:color="auto"/>
            <w:bottom w:val="none" w:sz="0" w:space="0" w:color="auto"/>
            <w:right w:val="none" w:sz="0" w:space="0" w:color="auto"/>
          </w:divBdr>
        </w:div>
        <w:div w:id="194463640">
          <w:marLeft w:val="0"/>
          <w:marRight w:val="0"/>
          <w:marTop w:val="0"/>
          <w:marBottom w:val="0"/>
          <w:divBdr>
            <w:top w:val="none" w:sz="0" w:space="0" w:color="auto"/>
            <w:left w:val="none" w:sz="0" w:space="0" w:color="auto"/>
            <w:bottom w:val="none" w:sz="0" w:space="0" w:color="auto"/>
            <w:right w:val="none" w:sz="0" w:space="0" w:color="auto"/>
          </w:divBdr>
        </w:div>
        <w:div w:id="841706195">
          <w:marLeft w:val="0"/>
          <w:marRight w:val="0"/>
          <w:marTop w:val="0"/>
          <w:marBottom w:val="0"/>
          <w:divBdr>
            <w:top w:val="none" w:sz="0" w:space="0" w:color="auto"/>
            <w:left w:val="none" w:sz="0" w:space="0" w:color="auto"/>
            <w:bottom w:val="none" w:sz="0" w:space="0" w:color="auto"/>
            <w:right w:val="none" w:sz="0" w:space="0" w:color="auto"/>
          </w:divBdr>
        </w:div>
        <w:div w:id="1319110623">
          <w:marLeft w:val="0"/>
          <w:marRight w:val="0"/>
          <w:marTop w:val="0"/>
          <w:marBottom w:val="0"/>
          <w:divBdr>
            <w:top w:val="none" w:sz="0" w:space="0" w:color="auto"/>
            <w:left w:val="none" w:sz="0" w:space="0" w:color="auto"/>
            <w:bottom w:val="none" w:sz="0" w:space="0" w:color="auto"/>
            <w:right w:val="none" w:sz="0" w:space="0" w:color="auto"/>
          </w:divBdr>
        </w:div>
        <w:div w:id="270481005">
          <w:marLeft w:val="0"/>
          <w:marRight w:val="0"/>
          <w:marTop w:val="0"/>
          <w:marBottom w:val="0"/>
          <w:divBdr>
            <w:top w:val="none" w:sz="0" w:space="0" w:color="auto"/>
            <w:left w:val="none" w:sz="0" w:space="0" w:color="auto"/>
            <w:bottom w:val="none" w:sz="0" w:space="0" w:color="auto"/>
            <w:right w:val="none" w:sz="0" w:space="0" w:color="auto"/>
          </w:divBdr>
        </w:div>
        <w:div w:id="886140739">
          <w:marLeft w:val="0"/>
          <w:marRight w:val="0"/>
          <w:marTop w:val="0"/>
          <w:marBottom w:val="0"/>
          <w:divBdr>
            <w:top w:val="none" w:sz="0" w:space="0" w:color="auto"/>
            <w:left w:val="none" w:sz="0" w:space="0" w:color="auto"/>
            <w:bottom w:val="none" w:sz="0" w:space="0" w:color="auto"/>
            <w:right w:val="none" w:sz="0" w:space="0" w:color="auto"/>
          </w:divBdr>
          <w:divsChild>
            <w:div w:id="238055375">
              <w:marLeft w:val="0"/>
              <w:marRight w:val="0"/>
              <w:marTop w:val="0"/>
              <w:marBottom w:val="0"/>
              <w:divBdr>
                <w:top w:val="none" w:sz="0" w:space="0" w:color="auto"/>
                <w:left w:val="none" w:sz="0" w:space="0" w:color="auto"/>
                <w:bottom w:val="none" w:sz="0" w:space="0" w:color="auto"/>
                <w:right w:val="none" w:sz="0" w:space="0" w:color="auto"/>
              </w:divBdr>
            </w:div>
            <w:div w:id="143864108">
              <w:marLeft w:val="0"/>
              <w:marRight w:val="0"/>
              <w:marTop w:val="0"/>
              <w:marBottom w:val="0"/>
              <w:divBdr>
                <w:top w:val="none" w:sz="0" w:space="0" w:color="auto"/>
                <w:left w:val="none" w:sz="0" w:space="0" w:color="auto"/>
                <w:bottom w:val="none" w:sz="0" w:space="0" w:color="auto"/>
                <w:right w:val="none" w:sz="0" w:space="0" w:color="auto"/>
              </w:divBdr>
            </w:div>
            <w:div w:id="185947338">
              <w:marLeft w:val="0"/>
              <w:marRight w:val="0"/>
              <w:marTop w:val="0"/>
              <w:marBottom w:val="0"/>
              <w:divBdr>
                <w:top w:val="none" w:sz="0" w:space="0" w:color="auto"/>
                <w:left w:val="none" w:sz="0" w:space="0" w:color="auto"/>
                <w:bottom w:val="none" w:sz="0" w:space="0" w:color="auto"/>
                <w:right w:val="none" w:sz="0" w:space="0" w:color="auto"/>
              </w:divBdr>
            </w:div>
            <w:div w:id="1474756609">
              <w:marLeft w:val="0"/>
              <w:marRight w:val="0"/>
              <w:marTop w:val="0"/>
              <w:marBottom w:val="0"/>
              <w:divBdr>
                <w:top w:val="none" w:sz="0" w:space="0" w:color="auto"/>
                <w:left w:val="none" w:sz="0" w:space="0" w:color="auto"/>
                <w:bottom w:val="none" w:sz="0" w:space="0" w:color="auto"/>
                <w:right w:val="none" w:sz="0" w:space="0" w:color="auto"/>
              </w:divBdr>
            </w:div>
            <w:div w:id="589044125">
              <w:marLeft w:val="0"/>
              <w:marRight w:val="0"/>
              <w:marTop w:val="0"/>
              <w:marBottom w:val="0"/>
              <w:divBdr>
                <w:top w:val="none" w:sz="0" w:space="0" w:color="auto"/>
                <w:left w:val="none" w:sz="0" w:space="0" w:color="auto"/>
                <w:bottom w:val="none" w:sz="0" w:space="0" w:color="auto"/>
                <w:right w:val="none" w:sz="0" w:space="0" w:color="auto"/>
              </w:divBdr>
            </w:div>
          </w:divsChild>
        </w:div>
        <w:div w:id="1211697230">
          <w:marLeft w:val="0"/>
          <w:marRight w:val="0"/>
          <w:marTop w:val="0"/>
          <w:marBottom w:val="0"/>
          <w:divBdr>
            <w:top w:val="none" w:sz="0" w:space="0" w:color="auto"/>
            <w:left w:val="none" w:sz="0" w:space="0" w:color="auto"/>
            <w:bottom w:val="none" w:sz="0" w:space="0" w:color="auto"/>
            <w:right w:val="none" w:sz="0" w:space="0" w:color="auto"/>
          </w:divBdr>
          <w:divsChild>
            <w:div w:id="369384320">
              <w:marLeft w:val="0"/>
              <w:marRight w:val="0"/>
              <w:marTop w:val="0"/>
              <w:marBottom w:val="0"/>
              <w:divBdr>
                <w:top w:val="none" w:sz="0" w:space="0" w:color="auto"/>
                <w:left w:val="none" w:sz="0" w:space="0" w:color="auto"/>
                <w:bottom w:val="none" w:sz="0" w:space="0" w:color="auto"/>
                <w:right w:val="none" w:sz="0" w:space="0" w:color="auto"/>
              </w:divBdr>
            </w:div>
            <w:div w:id="1791626089">
              <w:marLeft w:val="0"/>
              <w:marRight w:val="0"/>
              <w:marTop w:val="0"/>
              <w:marBottom w:val="0"/>
              <w:divBdr>
                <w:top w:val="none" w:sz="0" w:space="0" w:color="auto"/>
                <w:left w:val="none" w:sz="0" w:space="0" w:color="auto"/>
                <w:bottom w:val="none" w:sz="0" w:space="0" w:color="auto"/>
                <w:right w:val="none" w:sz="0" w:space="0" w:color="auto"/>
              </w:divBdr>
            </w:div>
            <w:div w:id="235673673">
              <w:marLeft w:val="0"/>
              <w:marRight w:val="0"/>
              <w:marTop w:val="0"/>
              <w:marBottom w:val="0"/>
              <w:divBdr>
                <w:top w:val="none" w:sz="0" w:space="0" w:color="auto"/>
                <w:left w:val="none" w:sz="0" w:space="0" w:color="auto"/>
                <w:bottom w:val="none" w:sz="0" w:space="0" w:color="auto"/>
                <w:right w:val="none" w:sz="0" w:space="0" w:color="auto"/>
              </w:divBdr>
            </w:div>
            <w:div w:id="901913119">
              <w:marLeft w:val="0"/>
              <w:marRight w:val="0"/>
              <w:marTop w:val="0"/>
              <w:marBottom w:val="0"/>
              <w:divBdr>
                <w:top w:val="none" w:sz="0" w:space="0" w:color="auto"/>
                <w:left w:val="none" w:sz="0" w:space="0" w:color="auto"/>
                <w:bottom w:val="none" w:sz="0" w:space="0" w:color="auto"/>
                <w:right w:val="none" w:sz="0" w:space="0" w:color="auto"/>
              </w:divBdr>
            </w:div>
            <w:div w:id="938024343">
              <w:marLeft w:val="0"/>
              <w:marRight w:val="0"/>
              <w:marTop w:val="0"/>
              <w:marBottom w:val="0"/>
              <w:divBdr>
                <w:top w:val="none" w:sz="0" w:space="0" w:color="auto"/>
                <w:left w:val="none" w:sz="0" w:space="0" w:color="auto"/>
                <w:bottom w:val="none" w:sz="0" w:space="0" w:color="auto"/>
                <w:right w:val="none" w:sz="0" w:space="0" w:color="auto"/>
              </w:divBdr>
            </w:div>
          </w:divsChild>
        </w:div>
        <w:div w:id="529949571">
          <w:marLeft w:val="0"/>
          <w:marRight w:val="0"/>
          <w:marTop w:val="0"/>
          <w:marBottom w:val="0"/>
          <w:divBdr>
            <w:top w:val="none" w:sz="0" w:space="0" w:color="auto"/>
            <w:left w:val="none" w:sz="0" w:space="0" w:color="auto"/>
            <w:bottom w:val="none" w:sz="0" w:space="0" w:color="auto"/>
            <w:right w:val="none" w:sz="0" w:space="0" w:color="auto"/>
          </w:divBdr>
        </w:div>
        <w:div w:id="747076564">
          <w:marLeft w:val="0"/>
          <w:marRight w:val="0"/>
          <w:marTop w:val="0"/>
          <w:marBottom w:val="0"/>
          <w:divBdr>
            <w:top w:val="none" w:sz="0" w:space="0" w:color="auto"/>
            <w:left w:val="none" w:sz="0" w:space="0" w:color="auto"/>
            <w:bottom w:val="none" w:sz="0" w:space="0" w:color="auto"/>
            <w:right w:val="none" w:sz="0" w:space="0" w:color="auto"/>
          </w:divBdr>
        </w:div>
        <w:div w:id="347828586">
          <w:marLeft w:val="0"/>
          <w:marRight w:val="0"/>
          <w:marTop w:val="0"/>
          <w:marBottom w:val="0"/>
          <w:divBdr>
            <w:top w:val="none" w:sz="0" w:space="0" w:color="auto"/>
            <w:left w:val="none" w:sz="0" w:space="0" w:color="auto"/>
            <w:bottom w:val="none" w:sz="0" w:space="0" w:color="auto"/>
            <w:right w:val="none" w:sz="0" w:space="0" w:color="auto"/>
          </w:divBdr>
        </w:div>
        <w:div w:id="489906632">
          <w:marLeft w:val="0"/>
          <w:marRight w:val="0"/>
          <w:marTop w:val="0"/>
          <w:marBottom w:val="0"/>
          <w:divBdr>
            <w:top w:val="none" w:sz="0" w:space="0" w:color="auto"/>
            <w:left w:val="none" w:sz="0" w:space="0" w:color="auto"/>
            <w:bottom w:val="none" w:sz="0" w:space="0" w:color="auto"/>
            <w:right w:val="none" w:sz="0" w:space="0" w:color="auto"/>
          </w:divBdr>
        </w:div>
        <w:div w:id="1775468475">
          <w:marLeft w:val="0"/>
          <w:marRight w:val="0"/>
          <w:marTop w:val="0"/>
          <w:marBottom w:val="0"/>
          <w:divBdr>
            <w:top w:val="none" w:sz="0" w:space="0" w:color="auto"/>
            <w:left w:val="none" w:sz="0" w:space="0" w:color="auto"/>
            <w:bottom w:val="none" w:sz="0" w:space="0" w:color="auto"/>
            <w:right w:val="none" w:sz="0" w:space="0" w:color="auto"/>
          </w:divBdr>
        </w:div>
        <w:div w:id="1241139650">
          <w:marLeft w:val="0"/>
          <w:marRight w:val="0"/>
          <w:marTop w:val="0"/>
          <w:marBottom w:val="0"/>
          <w:divBdr>
            <w:top w:val="none" w:sz="0" w:space="0" w:color="auto"/>
            <w:left w:val="none" w:sz="0" w:space="0" w:color="auto"/>
            <w:bottom w:val="none" w:sz="0" w:space="0" w:color="auto"/>
            <w:right w:val="none" w:sz="0" w:space="0" w:color="auto"/>
          </w:divBdr>
          <w:divsChild>
            <w:div w:id="1206217935">
              <w:marLeft w:val="0"/>
              <w:marRight w:val="0"/>
              <w:marTop w:val="0"/>
              <w:marBottom w:val="0"/>
              <w:divBdr>
                <w:top w:val="none" w:sz="0" w:space="0" w:color="auto"/>
                <w:left w:val="none" w:sz="0" w:space="0" w:color="auto"/>
                <w:bottom w:val="none" w:sz="0" w:space="0" w:color="auto"/>
                <w:right w:val="none" w:sz="0" w:space="0" w:color="auto"/>
              </w:divBdr>
            </w:div>
            <w:div w:id="1777095784">
              <w:marLeft w:val="0"/>
              <w:marRight w:val="0"/>
              <w:marTop w:val="0"/>
              <w:marBottom w:val="0"/>
              <w:divBdr>
                <w:top w:val="none" w:sz="0" w:space="0" w:color="auto"/>
                <w:left w:val="none" w:sz="0" w:space="0" w:color="auto"/>
                <w:bottom w:val="none" w:sz="0" w:space="0" w:color="auto"/>
                <w:right w:val="none" w:sz="0" w:space="0" w:color="auto"/>
              </w:divBdr>
            </w:div>
            <w:div w:id="2105034935">
              <w:marLeft w:val="0"/>
              <w:marRight w:val="0"/>
              <w:marTop w:val="0"/>
              <w:marBottom w:val="0"/>
              <w:divBdr>
                <w:top w:val="none" w:sz="0" w:space="0" w:color="auto"/>
                <w:left w:val="none" w:sz="0" w:space="0" w:color="auto"/>
                <w:bottom w:val="none" w:sz="0" w:space="0" w:color="auto"/>
                <w:right w:val="none" w:sz="0" w:space="0" w:color="auto"/>
              </w:divBdr>
            </w:div>
            <w:div w:id="1144350969">
              <w:marLeft w:val="0"/>
              <w:marRight w:val="0"/>
              <w:marTop w:val="0"/>
              <w:marBottom w:val="0"/>
              <w:divBdr>
                <w:top w:val="none" w:sz="0" w:space="0" w:color="auto"/>
                <w:left w:val="none" w:sz="0" w:space="0" w:color="auto"/>
                <w:bottom w:val="none" w:sz="0" w:space="0" w:color="auto"/>
                <w:right w:val="none" w:sz="0" w:space="0" w:color="auto"/>
              </w:divBdr>
            </w:div>
            <w:div w:id="660351217">
              <w:marLeft w:val="0"/>
              <w:marRight w:val="0"/>
              <w:marTop w:val="0"/>
              <w:marBottom w:val="0"/>
              <w:divBdr>
                <w:top w:val="none" w:sz="0" w:space="0" w:color="auto"/>
                <w:left w:val="none" w:sz="0" w:space="0" w:color="auto"/>
                <w:bottom w:val="none" w:sz="0" w:space="0" w:color="auto"/>
                <w:right w:val="none" w:sz="0" w:space="0" w:color="auto"/>
              </w:divBdr>
            </w:div>
          </w:divsChild>
        </w:div>
        <w:div w:id="2042969798">
          <w:marLeft w:val="0"/>
          <w:marRight w:val="0"/>
          <w:marTop w:val="0"/>
          <w:marBottom w:val="0"/>
          <w:divBdr>
            <w:top w:val="none" w:sz="0" w:space="0" w:color="auto"/>
            <w:left w:val="none" w:sz="0" w:space="0" w:color="auto"/>
            <w:bottom w:val="none" w:sz="0" w:space="0" w:color="auto"/>
            <w:right w:val="none" w:sz="0" w:space="0" w:color="auto"/>
          </w:divBdr>
          <w:divsChild>
            <w:div w:id="1241908600">
              <w:marLeft w:val="0"/>
              <w:marRight w:val="0"/>
              <w:marTop w:val="0"/>
              <w:marBottom w:val="0"/>
              <w:divBdr>
                <w:top w:val="none" w:sz="0" w:space="0" w:color="auto"/>
                <w:left w:val="none" w:sz="0" w:space="0" w:color="auto"/>
                <w:bottom w:val="none" w:sz="0" w:space="0" w:color="auto"/>
                <w:right w:val="none" w:sz="0" w:space="0" w:color="auto"/>
              </w:divBdr>
            </w:div>
            <w:div w:id="125347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2862">
      <w:bodyDiv w:val="1"/>
      <w:marLeft w:val="0"/>
      <w:marRight w:val="0"/>
      <w:marTop w:val="0"/>
      <w:marBottom w:val="0"/>
      <w:divBdr>
        <w:top w:val="none" w:sz="0" w:space="0" w:color="auto"/>
        <w:left w:val="none" w:sz="0" w:space="0" w:color="auto"/>
        <w:bottom w:val="none" w:sz="0" w:space="0" w:color="auto"/>
        <w:right w:val="none" w:sz="0" w:space="0" w:color="auto"/>
      </w:divBdr>
    </w:div>
    <w:div w:id="1201086946">
      <w:bodyDiv w:val="1"/>
      <w:marLeft w:val="0"/>
      <w:marRight w:val="0"/>
      <w:marTop w:val="0"/>
      <w:marBottom w:val="0"/>
      <w:divBdr>
        <w:top w:val="none" w:sz="0" w:space="0" w:color="auto"/>
        <w:left w:val="none" w:sz="0" w:space="0" w:color="auto"/>
        <w:bottom w:val="none" w:sz="0" w:space="0" w:color="auto"/>
        <w:right w:val="none" w:sz="0" w:space="0" w:color="auto"/>
      </w:divBdr>
    </w:div>
    <w:div w:id="1207639131">
      <w:bodyDiv w:val="1"/>
      <w:marLeft w:val="0"/>
      <w:marRight w:val="0"/>
      <w:marTop w:val="0"/>
      <w:marBottom w:val="0"/>
      <w:divBdr>
        <w:top w:val="none" w:sz="0" w:space="0" w:color="auto"/>
        <w:left w:val="none" w:sz="0" w:space="0" w:color="auto"/>
        <w:bottom w:val="none" w:sz="0" w:space="0" w:color="auto"/>
        <w:right w:val="none" w:sz="0" w:space="0" w:color="auto"/>
      </w:divBdr>
    </w:div>
    <w:div w:id="1224751513">
      <w:bodyDiv w:val="1"/>
      <w:marLeft w:val="0"/>
      <w:marRight w:val="0"/>
      <w:marTop w:val="0"/>
      <w:marBottom w:val="0"/>
      <w:divBdr>
        <w:top w:val="none" w:sz="0" w:space="0" w:color="auto"/>
        <w:left w:val="none" w:sz="0" w:space="0" w:color="auto"/>
        <w:bottom w:val="none" w:sz="0" w:space="0" w:color="auto"/>
        <w:right w:val="none" w:sz="0" w:space="0" w:color="auto"/>
      </w:divBdr>
    </w:div>
    <w:div w:id="1231572451">
      <w:bodyDiv w:val="1"/>
      <w:marLeft w:val="0"/>
      <w:marRight w:val="0"/>
      <w:marTop w:val="0"/>
      <w:marBottom w:val="0"/>
      <w:divBdr>
        <w:top w:val="none" w:sz="0" w:space="0" w:color="auto"/>
        <w:left w:val="none" w:sz="0" w:space="0" w:color="auto"/>
        <w:bottom w:val="none" w:sz="0" w:space="0" w:color="auto"/>
        <w:right w:val="none" w:sz="0" w:space="0" w:color="auto"/>
      </w:divBdr>
    </w:div>
    <w:div w:id="1241789978">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57052064">
      <w:bodyDiv w:val="1"/>
      <w:marLeft w:val="0"/>
      <w:marRight w:val="0"/>
      <w:marTop w:val="0"/>
      <w:marBottom w:val="0"/>
      <w:divBdr>
        <w:top w:val="none" w:sz="0" w:space="0" w:color="auto"/>
        <w:left w:val="none" w:sz="0" w:space="0" w:color="auto"/>
        <w:bottom w:val="none" w:sz="0" w:space="0" w:color="auto"/>
        <w:right w:val="none" w:sz="0" w:space="0" w:color="auto"/>
      </w:divBdr>
      <w:divsChild>
        <w:div w:id="644625154">
          <w:marLeft w:val="0"/>
          <w:marRight w:val="0"/>
          <w:marTop w:val="0"/>
          <w:marBottom w:val="0"/>
          <w:divBdr>
            <w:top w:val="none" w:sz="0" w:space="0" w:color="auto"/>
            <w:left w:val="none" w:sz="0" w:space="0" w:color="auto"/>
            <w:bottom w:val="none" w:sz="0" w:space="0" w:color="auto"/>
            <w:right w:val="none" w:sz="0" w:space="0" w:color="auto"/>
          </w:divBdr>
        </w:div>
        <w:div w:id="1789817829">
          <w:marLeft w:val="0"/>
          <w:marRight w:val="0"/>
          <w:marTop w:val="0"/>
          <w:marBottom w:val="0"/>
          <w:divBdr>
            <w:top w:val="none" w:sz="0" w:space="0" w:color="auto"/>
            <w:left w:val="none" w:sz="0" w:space="0" w:color="auto"/>
            <w:bottom w:val="none" w:sz="0" w:space="0" w:color="auto"/>
            <w:right w:val="none" w:sz="0" w:space="0" w:color="auto"/>
          </w:divBdr>
        </w:div>
        <w:div w:id="1029641388">
          <w:marLeft w:val="0"/>
          <w:marRight w:val="0"/>
          <w:marTop w:val="0"/>
          <w:marBottom w:val="0"/>
          <w:divBdr>
            <w:top w:val="none" w:sz="0" w:space="0" w:color="auto"/>
            <w:left w:val="none" w:sz="0" w:space="0" w:color="auto"/>
            <w:bottom w:val="none" w:sz="0" w:space="0" w:color="auto"/>
            <w:right w:val="none" w:sz="0" w:space="0" w:color="auto"/>
          </w:divBdr>
        </w:div>
        <w:div w:id="679433135">
          <w:marLeft w:val="0"/>
          <w:marRight w:val="0"/>
          <w:marTop w:val="0"/>
          <w:marBottom w:val="0"/>
          <w:divBdr>
            <w:top w:val="none" w:sz="0" w:space="0" w:color="auto"/>
            <w:left w:val="none" w:sz="0" w:space="0" w:color="auto"/>
            <w:bottom w:val="none" w:sz="0" w:space="0" w:color="auto"/>
            <w:right w:val="none" w:sz="0" w:space="0" w:color="auto"/>
          </w:divBdr>
        </w:div>
        <w:div w:id="2145735530">
          <w:marLeft w:val="0"/>
          <w:marRight w:val="0"/>
          <w:marTop w:val="0"/>
          <w:marBottom w:val="0"/>
          <w:divBdr>
            <w:top w:val="none" w:sz="0" w:space="0" w:color="auto"/>
            <w:left w:val="none" w:sz="0" w:space="0" w:color="auto"/>
            <w:bottom w:val="none" w:sz="0" w:space="0" w:color="auto"/>
            <w:right w:val="none" w:sz="0" w:space="0" w:color="auto"/>
          </w:divBdr>
        </w:div>
        <w:div w:id="875779826">
          <w:marLeft w:val="0"/>
          <w:marRight w:val="0"/>
          <w:marTop w:val="0"/>
          <w:marBottom w:val="0"/>
          <w:divBdr>
            <w:top w:val="none" w:sz="0" w:space="0" w:color="auto"/>
            <w:left w:val="none" w:sz="0" w:space="0" w:color="auto"/>
            <w:bottom w:val="none" w:sz="0" w:space="0" w:color="auto"/>
            <w:right w:val="none" w:sz="0" w:space="0" w:color="auto"/>
          </w:divBdr>
        </w:div>
        <w:div w:id="246883493">
          <w:marLeft w:val="0"/>
          <w:marRight w:val="0"/>
          <w:marTop w:val="0"/>
          <w:marBottom w:val="0"/>
          <w:divBdr>
            <w:top w:val="none" w:sz="0" w:space="0" w:color="auto"/>
            <w:left w:val="none" w:sz="0" w:space="0" w:color="auto"/>
            <w:bottom w:val="none" w:sz="0" w:space="0" w:color="auto"/>
            <w:right w:val="none" w:sz="0" w:space="0" w:color="auto"/>
          </w:divBdr>
          <w:divsChild>
            <w:div w:id="754011830">
              <w:marLeft w:val="0"/>
              <w:marRight w:val="0"/>
              <w:marTop w:val="0"/>
              <w:marBottom w:val="0"/>
              <w:divBdr>
                <w:top w:val="none" w:sz="0" w:space="0" w:color="auto"/>
                <w:left w:val="none" w:sz="0" w:space="0" w:color="auto"/>
                <w:bottom w:val="none" w:sz="0" w:space="0" w:color="auto"/>
                <w:right w:val="none" w:sz="0" w:space="0" w:color="auto"/>
              </w:divBdr>
            </w:div>
            <w:div w:id="840195531">
              <w:marLeft w:val="0"/>
              <w:marRight w:val="0"/>
              <w:marTop w:val="0"/>
              <w:marBottom w:val="0"/>
              <w:divBdr>
                <w:top w:val="none" w:sz="0" w:space="0" w:color="auto"/>
                <w:left w:val="none" w:sz="0" w:space="0" w:color="auto"/>
                <w:bottom w:val="none" w:sz="0" w:space="0" w:color="auto"/>
                <w:right w:val="none" w:sz="0" w:space="0" w:color="auto"/>
              </w:divBdr>
            </w:div>
            <w:div w:id="1299218267">
              <w:marLeft w:val="0"/>
              <w:marRight w:val="0"/>
              <w:marTop w:val="0"/>
              <w:marBottom w:val="0"/>
              <w:divBdr>
                <w:top w:val="none" w:sz="0" w:space="0" w:color="auto"/>
                <w:left w:val="none" w:sz="0" w:space="0" w:color="auto"/>
                <w:bottom w:val="none" w:sz="0" w:space="0" w:color="auto"/>
                <w:right w:val="none" w:sz="0" w:space="0" w:color="auto"/>
              </w:divBdr>
            </w:div>
            <w:div w:id="816101">
              <w:marLeft w:val="0"/>
              <w:marRight w:val="0"/>
              <w:marTop w:val="0"/>
              <w:marBottom w:val="0"/>
              <w:divBdr>
                <w:top w:val="none" w:sz="0" w:space="0" w:color="auto"/>
                <w:left w:val="none" w:sz="0" w:space="0" w:color="auto"/>
                <w:bottom w:val="none" w:sz="0" w:space="0" w:color="auto"/>
                <w:right w:val="none" w:sz="0" w:space="0" w:color="auto"/>
              </w:divBdr>
            </w:div>
            <w:div w:id="453982129">
              <w:marLeft w:val="0"/>
              <w:marRight w:val="0"/>
              <w:marTop w:val="0"/>
              <w:marBottom w:val="0"/>
              <w:divBdr>
                <w:top w:val="none" w:sz="0" w:space="0" w:color="auto"/>
                <w:left w:val="none" w:sz="0" w:space="0" w:color="auto"/>
                <w:bottom w:val="none" w:sz="0" w:space="0" w:color="auto"/>
                <w:right w:val="none" w:sz="0" w:space="0" w:color="auto"/>
              </w:divBdr>
            </w:div>
          </w:divsChild>
        </w:div>
        <w:div w:id="1593081790">
          <w:marLeft w:val="0"/>
          <w:marRight w:val="0"/>
          <w:marTop w:val="0"/>
          <w:marBottom w:val="0"/>
          <w:divBdr>
            <w:top w:val="none" w:sz="0" w:space="0" w:color="auto"/>
            <w:left w:val="none" w:sz="0" w:space="0" w:color="auto"/>
            <w:bottom w:val="none" w:sz="0" w:space="0" w:color="auto"/>
            <w:right w:val="none" w:sz="0" w:space="0" w:color="auto"/>
          </w:divBdr>
          <w:divsChild>
            <w:div w:id="1306273072">
              <w:marLeft w:val="0"/>
              <w:marRight w:val="0"/>
              <w:marTop w:val="0"/>
              <w:marBottom w:val="0"/>
              <w:divBdr>
                <w:top w:val="none" w:sz="0" w:space="0" w:color="auto"/>
                <w:left w:val="none" w:sz="0" w:space="0" w:color="auto"/>
                <w:bottom w:val="none" w:sz="0" w:space="0" w:color="auto"/>
                <w:right w:val="none" w:sz="0" w:space="0" w:color="auto"/>
              </w:divBdr>
            </w:div>
            <w:div w:id="597906668">
              <w:marLeft w:val="0"/>
              <w:marRight w:val="0"/>
              <w:marTop w:val="0"/>
              <w:marBottom w:val="0"/>
              <w:divBdr>
                <w:top w:val="none" w:sz="0" w:space="0" w:color="auto"/>
                <w:left w:val="none" w:sz="0" w:space="0" w:color="auto"/>
                <w:bottom w:val="none" w:sz="0" w:space="0" w:color="auto"/>
                <w:right w:val="none" w:sz="0" w:space="0" w:color="auto"/>
              </w:divBdr>
            </w:div>
            <w:div w:id="1599750123">
              <w:marLeft w:val="0"/>
              <w:marRight w:val="0"/>
              <w:marTop w:val="0"/>
              <w:marBottom w:val="0"/>
              <w:divBdr>
                <w:top w:val="none" w:sz="0" w:space="0" w:color="auto"/>
                <w:left w:val="none" w:sz="0" w:space="0" w:color="auto"/>
                <w:bottom w:val="none" w:sz="0" w:space="0" w:color="auto"/>
                <w:right w:val="none" w:sz="0" w:space="0" w:color="auto"/>
              </w:divBdr>
            </w:div>
            <w:div w:id="90237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144929">
      <w:bodyDiv w:val="1"/>
      <w:marLeft w:val="0"/>
      <w:marRight w:val="0"/>
      <w:marTop w:val="0"/>
      <w:marBottom w:val="0"/>
      <w:divBdr>
        <w:top w:val="none" w:sz="0" w:space="0" w:color="auto"/>
        <w:left w:val="none" w:sz="0" w:space="0" w:color="auto"/>
        <w:bottom w:val="none" w:sz="0" w:space="0" w:color="auto"/>
        <w:right w:val="none" w:sz="0" w:space="0" w:color="auto"/>
      </w:divBdr>
      <w:divsChild>
        <w:div w:id="1052461974">
          <w:marLeft w:val="0"/>
          <w:marRight w:val="0"/>
          <w:marTop w:val="0"/>
          <w:marBottom w:val="0"/>
          <w:divBdr>
            <w:top w:val="none" w:sz="0" w:space="0" w:color="auto"/>
            <w:left w:val="none" w:sz="0" w:space="0" w:color="auto"/>
            <w:bottom w:val="none" w:sz="0" w:space="0" w:color="auto"/>
            <w:right w:val="none" w:sz="0" w:space="0" w:color="auto"/>
          </w:divBdr>
        </w:div>
        <w:div w:id="1239635221">
          <w:marLeft w:val="0"/>
          <w:marRight w:val="0"/>
          <w:marTop w:val="0"/>
          <w:marBottom w:val="0"/>
          <w:divBdr>
            <w:top w:val="none" w:sz="0" w:space="0" w:color="auto"/>
            <w:left w:val="none" w:sz="0" w:space="0" w:color="auto"/>
            <w:bottom w:val="none" w:sz="0" w:space="0" w:color="auto"/>
            <w:right w:val="none" w:sz="0" w:space="0" w:color="auto"/>
          </w:divBdr>
        </w:div>
        <w:div w:id="769668589">
          <w:marLeft w:val="0"/>
          <w:marRight w:val="0"/>
          <w:marTop w:val="0"/>
          <w:marBottom w:val="0"/>
          <w:divBdr>
            <w:top w:val="none" w:sz="0" w:space="0" w:color="auto"/>
            <w:left w:val="none" w:sz="0" w:space="0" w:color="auto"/>
            <w:bottom w:val="none" w:sz="0" w:space="0" w:color="auto"/>
            <w:right w:val="none" w:sz="0" w:space="0" w:color="auto"/>
          </w:divBdr>
        </w:div>
        <w:div w:id="1612081629">
          <w:marLeft w:val="0"/>
          <w:marRight w:val="0"/>
          <w:marTop w:val="0"/>
          <w:marBottom w:val="0"/>
          <w:divBdr>
            <w:top w:val="none" w:sz="0" w:space="0" w:color="auto"/>
            <w:left w:val="none" w:sz="0" w:space="0" w:color="auto"/>
            <w:bottom w:val="none" w:sz="0" w:space="0" w:color="auto"/>
            <w:right w:val="none" w:sz="0" w:space="0" w:color="auto"/>
          </w:divBdr>
        </w:div>
        <w:div w:id="1928341729">
          <w:marLeft w:val="0"/>
          <w:marRight w:val="0"/>
          <w:marTop w:val="0"/>
          <w:marBottom w:val="0"/>
          <w:divBdr>
            <w:top w:val="none" w:sz="0" w:space="0" w:color="auto"/>
            <w:left w:val="none" w:sz="0" w:space="0" w:color="auto"/>
            <w:bottom w:val="none" w:sz="0" w:space="0" w:color="auto"/>
            <w:right w:val="none" w:sz="0" w:space="0" w:color="auto"/>
          </w:divBdr>
        </w:div>
        <w:div w:id="1092120876">
          <w:marLeft w:val="0"/>
          <w:marRight w:val="0"/>
          <w:marTop w:val="0"/>
          <w:marBottom w:val="0"/>
          <w:divBdr>
            <w:top w:val="none" w:sz="0" w:space="0" w:color="auto"/>
            <w:left w:val="none" w:sz="0" w:space="0" w:color="auto"/>
            <w:bottom w:val="none" w:sz="0" w:space="0" w:color="auto"/>
            <w:right w:val="none" w:sz="0" w:space="0" w:color="auto"/>
          </w:divBdr>
        </w:div>
        <w:div w:id="1828476723">
          <w:marLeft w:val="0"/>
          <w:marRight w:val="0"/>
          <w:marTop w:val="0"/>
          <w:marBottom w:val="0"/>
          <w:divBdr>
            <w:top w:val="none" w:sz="0" w:space="0" w:color="auto"/>
            <w:left w:val="none" w:sz="0" w:space="0" w:color="auto"/>
            <w:bottom w:val="none" w:sz="0" w:space="0" w:color="auto"/>
            <w:right w:val="none" w:sz="0" w:space="0" w:color="auto"/>
          </w:divBdr>
          <w:divsChild>
            <w:div w:id="779255555">
              <w:marLeft w:val="0"/>
              <w:marRight w:val="0"/>
              <w:marTop w:val="0"/>
              <w:marBottom w:val="0"/>
              <w:divBdr>
                <w:top w:val="none" w:sz="0" w:space="0" w:color="auto"/>
                <w:left w:val="none" w:sz="0" w:space="0" w:color="auto"/>
                <w:bottom w:val="none" w:sz="0" w:space="0" w:color="auto"/>
                <w:right w:val="none" w:sz="0" w:space="0" w:color="auto"/>
              </w:divBdr>
            </w:div>
            <w:div w:id="335420577">
              <w:marLeft w:val="0"/>
              <w:marRight w:val="0"/>
              <w:marTop w:val="0"/>
              <w:marBottom w:val="0"/>
              <w:divBdr>
                <w:top w:val="none" w:sz="0" w:space="0" w:color="auto"/>
                <w:left w:val="none" w:sz="0" w:space="0" w:color="auto"/>
                <w:bottom w:val="none" w:sz="0" w:space="0" w:color="auto"/>
                <w:right w:val="none" w:sz="0" w:space="0" w:color="auto"/>
              </w:divBdr>
            </w:div>
            <w:div w:id="1850635947">
              <w:marLeft w:val="0"/>
              <w:marRight w:val="0"/>
              <w:marTop w:val="0"/>
              <w:marBottom w:val="0"/>
              <w:divBdr>
                <w:top w:val="none" w:sz="0" w:space="0" w:color="auto"/>
                <w:left w:val="none" w:sz="0" w:space="0" w:color="auto"/>
                <w:bottom w:val="none" w:sz="0" w:space="0" w:color="auto"/>
                <w:right w:val="none" w:sz="0" w:space="0" w:color="auto"/>
              </w:divBdr>
            </w:div>
            <w:div w:id="663044963">
              <w:marLeft w:val="0"/>
              <w:marRight w:val="0"/>
              <w:marTop w:val="0"/>
              <w:marBottom w:val="0"/>
              <w:divBdr>
                <w:top w:val="none" w:sz="0" w:space="0" w:color="auto"/>
                <w:left w:val="none" w:sz="0" w:space="0" w:color="auto"/>
                <w:bottom w:val="none" w:sz="0" w:space="0" w:color="auto"/>
                <w:right w:val="none" w:sz="0" w:space="0" w:color="auto"/>
              </w:divBdr>
            </w:div>
            <w:div w:id="1115909290">
              <w:marLeft w:val="0"/>
              <w:marRight w:val="0"/>
              <w:marTop w:val="0"/>
              <w:marBottom w:val="0"/>
              <w:divBdr>
                <w:top w:val="none" w:sz="0" w:space="0" w:color="auto"/>
                <w:left w:val="none" w:sz="0" w:space="0" w:color="auto"/>
                <w:bottom w:val="none" w:sz="0" w:space="0" w:color="auto"/>
                <w:right w:val="none" w:sz="0" w:space="0" w:color="auto"/>
              </w:divBdr>
            </w:div>
          </w:divsChild>
        </w:div>
        <w:div w:id="1942453443">
          <w:marLeft w:val="0"/>
          <w:marRight w:val="0"/>
          <w:marTop w:val="0"/>
          <w:marBottom w:val="0"/>
          <w:divBdr>
            <w:top w:val="none" w:sz="0" w:space="0" w:color="auto"/>
            <w:left w:val="none" w:sz="0" w:space="0" w:color="auto"/>
            <w:bottom w:val="none" w:sz="0" w:space="0" w:color="auto"/>
            <w:right w:val="none" w:sz="0" w:space="0" w:color="auto"/>
          </w:divBdr>
        </w:div>
        <w:div w:id="78406453">
          <w:marLeft w:val="0"/>
          <w:marRight w:val="0"/>
          <w:marTop w:val="0"/>
          <w:marBottom w:val="0"/>
          <w:divBdr>
            <w:top w:val="none" w:sz="0" w:space="0" w:color="auto"/>
            <w:left w:val="none" w:sz="0" w:space="0" w:color="auto"/>
            <w:bottom w:val="none" w:sz="0" w:space="0" w:color="auto"/>
            <w:right w:val="none" w:sz="0" w:space="0" w:color="auto"/>
          </w:divBdr>
        </w:div>
        <w:div w:id="394012357">
          <w:marLeft w:val="0"/>
          <w:marRight w:val="0"/>
          <w:marTop w:val="0"/>
          <w:marBottom w:val="0"/>
          <w:divBdr>
            <w:top w:val="none" w:sz="0" w:space="0" w:color="auto"/>
            <w:left w:val="none" w:sz="0" w:space="0" w:color="auto"/>
            <w:bottom w:val="none" w:sz="0" w:space="0" w:color="auto"/>
            <w:right w:val="none" w:sz="0" w:space="0" w:color="auto"/>
          </w:divBdr>
        </w:div>
        <w:div w:id="1534731061">
          <w:marLeft w:val="0"/>
          <w:marRight w:val="0"/>
          <w:marTop w:val="0"/>
          <w:marBottom w:val="0"/>
          <w:divBdr>
            <w:top w:val="none" w:sz="0" w:space="0" w:color="auto"/>
            <w:left w:val="none" w:sz="0" w:space="0" w:color="auto"/>
            <w:bottom w:val="none" w:sz="0" w:space="0" w:color="auto"/>
            <w:right w:val="none" w:sz="0" w:space="0" w:color="auto"/>
          </w:divBdr>
        </w:div>
        <w:div w:id="1237058357">
          <w:marLeft w:val="0"/>
          <w:marRight w:val="0"/>
          <w:marTop w:val="0"/>
          <w:marBottom w:val="0"/>
          <w:divBdr>
            <w:top w:val="none" w:sz="0" w:space="0" w:color="auto"/>
            <w:left w:val="none" w:sz="0" w:space="0" w:color="auto"/>
            <w:bottom w:val="none" w:sz="0" w:space="0" w:color="auto"/>
            <w:right w:val="none" w:sz="0" w:space="0" w:color="auto"/>
          </w:divBdr>
        </w:div>
        <w:div w:id="817916366">
          <w:marLeft w:val="0"/>
          <w:marRight w:val="0"/>
          <w:marTop w:val="0"/>
          <w:marBottom w:val="0"/>
          <w:divBdr>
            <w:top w:val="none" w:sz="0" w:space="0" w:color="auto"/>
            <w:left w:val="none" w:sz="0" w:space="0" w:color="auto"/>
            <w:bottom w:val="none" w:sz="0" w:space="0" w:color="auto"/>
            <w:right w:val="none" w:sz="0" w:space="0" w:color="auto"/>
          </w:divBdr>
          <w:divsChild>
            <w:div w:id="116528265">
              <w:marLeft w:val="0"/>
              <w:marRight w:val="0"/>
              <w:marTop w:val="0"/>
              <w:marBottom w:val="0"/>
              <w:divBdr>
                <w:top w:val="none" w:sz="0" w:space="0" w:color="auto"/>
                <w:left w:val="none" w:sz="0" w:space="0" w:color="auto"/>
                <w:bottom w:val="none" w:sz="0" w:space="0" w:color="auto"/>
                <w:right w:val="none" w:sz="0" w:space="0" w:color="auto"/>
              </w:divBdr>
            </w:div>
            <w:div w:id="325474035">
              <w:marLeft w:val="0"/>
              <w:marRight w:val="0"/>
              <w:marTop w:val="0"/>
              <w:marBottom w:val="0"/>
              <w:divBdr>
                <w:top w:val="none" w:sz="0" w:space="0" w:color="auto"/>
                <w:left w:val="none" w:sz="0" w:space="0" w:color="auto"/>
                <w:bottom w:val="none" w:sz="0" w:space="0" w:color="auto"/>
                <w:right w:val="none" w:sz="0" w:space="0" w:color="auto"/>
              </w:divBdr>
            </w:div>
            <w:div w:id="242642515">
              <w:marLeft w:val="0"/>
              <w:marRight w:val="0"/>
              <w:marTop w:val="0"/>
              <w:marBottom w:val="0"/>
              <w:divBdr>
                <w:top w:val="none" w:sz="0" w:space="0" w:color="auto"/>
                <w:left w:val="none" w:sz="0" w:space="0" w:color="auto"/>
                <w:bottom w:val="none" w:sz="0" w:space="0" w:color="auto"/>
                <w:right w:val="none" w:sz="0" w:space="0" w:color="auto"/>
              </w:divBdr>
            </w:div>
            <w:div w:id="337345240">
              <w:marLeft w:val="0"/>
              <w:marRight w:val="0"/>
              <w:marTop w:val="0"/>
              <w:marBottom w:val="0"/>
              <w:divBdr>
                <w:top w:val="none" w:sz="0" w:space="0" w:color="auto"/>
                <w:left w:val="none" w:sz="0" w:space="0" w:color="auto"/>
                <w:bottom w:val="none" w:sz="0" w:space="0" w:color="auto"/>
                <w:right w:val="none" w:sz="0" w:space="0" w:color="auto"/>
              </w:divBdr>
            </w:div>
            <w:div w:id="1300845909">
              <w:marLeft w:val="0"/>
              <w:marRight w:val="0"/>
              <w:marTop w:val="0"/>
              <w:marBottom w:val="0"/>
              <w:divBdr>
                <w:top w:val="none" w:sz="0" w:space="0" w:color="auto"/>
                <w:left w:val="none" w:sz="0" w:space="0" w:color="auto"/>
                <w:bottom w:val="none" w:sz="0" w:space="0" w:color="auto"/>
                <w:right w:val="none" w:sz="0" w:space="0" w:color="auto"/>
              </w:divBdr>
            </w:div>
          </w:divsChild>
        </w:div>
        <w:div w:id="419764072">
          <w:marLeft w:val="0"/>
          <w:marRight w:val="0"/>
          <w:marTop w:val="0"/>
          <w:marBottom w:val="0"/>
          <w:divBdr>
            <w:top w:val="none" w:sz="0" w:space="0" w:color="auto"/>
            <w:left w:val="none" w:sz="0" w:space="0" w:color="auto"/>
            <w:bottom w:val="none" w:sz="0" w:space="0" w:color="auto"/>
            <w:right w:val="none" w:sz="0" w:space="0" w:color="auto"/>
          </w:divBdr>
        </w:div>
        <w:div w:id="297538536">
          <w:marLeft w:val="0"/>
          <w:marRight w:val="0"/>
          <w:marTop w:val="0"/>
          <w:marBottom w:val="0"/>
          <w:divBdr>
            <w:top w:val="none" w:sz="0" w:space="0" w:color="auto"/>
            <w:left w:val="none" w:sz="0" w:space="0" w:color="auto"/>
            <w:bottom w:val="none" w:sz="0" w:space="0" w:color="auto"/>
            <w:right w:val="none" w:sz="0" w:space="0" w:color="auto"/>
          </w:divBdr>
        </w:div>
        <w:div w:id="1076366436">
          <w:marLeft w:val="0"/>
          <w:marRight w:val="0"/>
          <w:marTop w:val="0"/>
          <w:marBottom w:val="0"/>
          <w:divBdr>
            <w:top w:val="none" w:sz="0" w:space="0" w:color="auto"/>
            <w:left w:val="none" w:sz="0" w:space="0" w:color="auto"/>
            <w:bottom w:val="none" w:sz="0" w:space="0" w:color="auto"/>
            <w:right w:val="none" w:sz="0" w:space="0" w:color="auto"/>
          </w:divBdr>
        </w:div>
        <w:div w:id="1614283772">
          <w:marLeft w:val="0"/>
          <w:marRight w:val="0"/>
          <w:marTop w:val="0"/>
          <w:marBottom w:val="0"/>
          <w:divBdr>
            <w:top w:val="none" w:sz="0" w:space="0" w:color="auto"/>
            <w:left w:val="none" w:sz="0" w:space="0" w:color="auto"/>
            <w:bottom w:val="none" w:sz="0" w:space="0" w:color="auto"/>
            <w:right w:val="none" w:sz="0" w:space="0" w:color="auto"/>
          </w:divBdr>
        </w:div>
        <w:div w:id="1392922461">
          <w:marLeft w:val="0"/>
          <w:marRight w:val="0"/>
          <w:marTop w:val="0"/>
          <w:marBottom w:val="0"/>
          <w:divBdr>
            <w:top w:val="none" w:sz="0" w:space="0" w:color="auto"/>
            <w:left w:val="none" w:sz="0" w:space="0" w:color="auto"/>
            <w:bottom w:val="none" w:sz="0" w:space="0" w:color="auto"/>
            <w:right w:val="none" w:sz="0" w:space="0" w:color="auto"/>
          </w:divBdr>
        </w:div>
        <w:div w:id="1126506662">
          <w:marLeft w:val="0"/>
          <w:marRight w:val="0"/>
          <w:marTop w:val="0"/>
          <w:marBottom w:val="0"/>
          <w:divBdr>
            <w:top w:val="none" w:sz="0" w:space="0" w:color="auto"/>
            <w:left w:val="none" w:sz="0" w:space="0" w:color="auto"/>
            <w:bottom w:val="none" w:sz="0" w:space="0" w:color="auto"/>
            <w:right w:val="none" w:sz="0" w:space="0" w:color="auto"/>
          </w:divBdr>
          <w:divsChild>
            <w:div w:id="185141270">
              <w:marLeft w:val="0"/>
              <w:marRight w:val="0"/>
              <w:marTop w:val="0"/>
              <w:marBottom w:val="0"/>
              <w:divBdr>
                <w:top w:val="none" w:sz="0" w:space="0" w:color="auto"/>
                <w:left w:val="none" w:sz="0" w:space="0" w:color="auto"/>
                <w:bottom w:val="none" w:sz="0" w:space="0" w:color="auto"/>
                <w:right w:val="none" w:sz="0" w:space="0" w:color="auto"/>
              </w:divBdr>
            </w:div>
            <w:div w:id="1060908636">
              <w:marLeft w:val="0"/>
              <w:marRight w:val="0"/>
              <w:marTop w:val="0"/>
              <w:marBottom w:val="0"/>
              <w:divBdr>
                <w:top w:val="none" w:sz="0" w:space="0" w:color="auto"/>
                <w:left w:val="none" w:sz="0" w:space="0" w:color="auto"/>
                <w:bottom w:val="none" w:sz="0" w:space="0" w:color="auto"/>
                <w:right w:val="none" w:sz="0" w:space="0" w:color="auto"/>
              </w:divBdr>
            </w:div>
            <w:div w:id="352461493">
              <w:marLeft w:val="0"/>
              <w:marRight w:val="0"/>
              <w:marTop w:val="0"/>
              <w:marBottom w:val="0"/>
              <w:divBdr>
                <w:top w:val="none" w:sz="0" w:space="0" w:color="auto"/>
                <w:left w:val="none" w:sz="0" w:space="0" w:color="auto"/>
                <w:bottom w:val="none" w:sz="0" w:space="0" w:color="auto"/>
                <w:right w:val="none" w:sz="0" w:space="0" w:color="auto"/>
              </w:divBdr>
            </w:div>
            <w:div w:id="2116559295">
              <w:marLeft w:val="0"/>
              <w:marRight w:val="0"/>
              <w:marTop w:val="0"/>
              <w:marBottom w:val="0"/>
              <w:divBdr>
                <w:top w:val="none" w:sz="0" w:space="0" w:color="auto"/>
                <w:left w:val="none" w:sz="0" w:space="0" w:color="auto"/>
                <w:bottom w:val="none" w:sz="0" w:space="0" w:color="auto"/>
                <w:right w:val="none" w:sz="0" w:space="0" w:color="auto"/>
              </w:divBdr>
            </w:div>
            <w:div w:id="821893917">
              <w:marLeft w:val="0"/>
              <w:marRight w:val="0"/>
              <w:marTop w:val="0"/>
              <w:marBottom w:val="0"/>
              <w:divBdr>
                <w:top w:val="none" w:sz="0" w:space="0" w:color="auto"/>
                <w:left w:val="none" w:sz="0" w:space="0" w:color="auto"/>
                <w:bottom w:val="none" w:sz="0" w:space="0" w:color="auto"/>
                <w:right w:val="none" w:sz="0" w:space="0" w:color="auto"/>
              </w:divBdr>
            </w:div>
          </w:divsChild>
        </w:div>
        <w:div w:id="113909734">
          <w:marLeft w:val="0"/>
          <w:marRight w:val="0"/>
          <w:marTop w:val="0"/>
          <w:marBottom w:val="0"/>
          <w:divBdr>
            <w:top w:val="none" w:sz="0" w:space="0" w:color="auto"/>
            <w:left w:val="none" w:sz="0" w:space="0" w:color="auto"/>
            <w:bottom w:val="none" w:sz="0" w:space="0" w:color="auto"/>
            <w:right w:val="none" w:sz="0" w:space="0" w:color="auto"/>
          </w:divBdr>
        </w:div>
        <w:div w:id="1560047672">
          <w:marLeft w:val="0"/>
          <w:marRight w:val="0"/>
          <w:marTop w:val="0"/>
          <w:marBottom w:val="0"/>
          <w:divBdr>
            <w:top w:val="none" w:sz="0" w:space="0" w:color="auto"/>
            <w:left w:val="none" w:sz="0" w:space="0" w:color="auto"/>
            <w:bottom w:val="none" w:sz="0" w:space="0" w:color="auto"/>
            <w:right w:val="none" w:sz="0" w:space="0" w:color="auto"/>
          </w:divBdr>
        </w:div>
        <w:div w:id="965768799">
          <w:marLeft w:val="0"/>
          <w:marRight w:val="0"/>
          <w:marTop w:val="0"/>
          <w:marBottom w:val="0"/>
          <w:divBdr>
            <w:top w:val="none" w:sz="0" w:space="0" w:color="auto"/>
            <w:left w:val="none" w:sz="0" w:space="0" w:color="auto"/>
            <w:bottom w:val="none" w:sz="0" w:space="0" w:color="auto"/>
            <w:right w:val="none" w:sz="0" w:space="0" w:color="auto"/>
          </w:divBdr>
        </w:div>
        <w:div w:id="1244293330">
          <w:marLeft w:val="0"/>
          <w:marRight w:val="0"/>
          <w:marTop w:val="0"/>
          <w:marBottom w:val="0"/>
          <w:divBdr>
            <w:top w:val="none" w:sz="0" w:space="0" w:color="auto"/>
            <w:left w:val="none" w:sz="0" w:space="0" w:color="auto"/>
            <w:bottom w:val="none" w:sz="0" w:space="0" w:color="auto"/>
            <w:right w:val="none" w:sz="0" w:space="0" w:color="auto"/>
          </w:divBdr>
        </w:div>
        <w:div w:id="1452894181">
          <w:marLeft w:val="0"/>
          <w:marRight w:val="0"/>
          <w:marTop w:val="0"/>
          <w:marBottom w:val="0"/>
          <w:divBdr>
            <w:top w:val="none" w:sz="0" w:space="0" w:color="auto"/>
            <w:left w:val="none" w:sz="0" w:space="0" w:color="auto"/>
            <w:bottom w:val="none" w:sz="0" w:space="0" w:color="auto"/>
            <w:right w:val="none" w:sz="0" w:space="0" w:color="auto"/>
          </w:divBdr>
        </w:div>
        <w:div w:id="332802251">
          <w:marLeft w:val="0"/>
          <w:marRight w:val="0"/>
          <w:marTop w:val="0"/>
          <w:marBottom w:val="0"/>
          <w:divBdr>
            <w:top w:val="none" w:sz="0" w:space="0" w:color="auto"/>
            <w:left w:val="none" w:sz="0" w:space="0" w:color="auto"/>
            <w:bottom w:val="none" w:sz="0" w:space="0" w:color="auto"/>
            <w:right w:val="none" w:sz="0" w:space="0" w:color="auto"/>
          </w:divBdr>
          <w:divsChild>
            <w:div w:id="1849557271">
              <w:marLeft w:val="0"/>
              <w:marRight w:val="0"/>
              <w:marTop w:val="0"/>
              <w:marBottom w:val="0"/>
              <w:divBdr>
                <w:top w:val="none" w:sz="0" w:space="0" w:color="auto"/>
                <w:left w:val="none" w:sz="0" w:space="0" w:color="auto"/>
                <w:bottom w:val="none" w:sz="0" w:space="0" w:color="auto"/>
                <w:right w:val="none" w:sz="0" w:space="0" w:color="auto"/>
              </w:divBdr>
            </w:div>
            <w:div w:id="1609971661">
              <w:marLeft w:val="0"/>
              <w:marRight w:val="0"/>
              <w:marTop w:val="0"/>
              <w:marBottom w:val="0"/>
              <w:divBdr>
                <w:top w:val="none" w:sz="0" w:space="0" w:color="auto"/>
                <w:left w:val="none" w:sz="0" w:space="0" w:color="auto"/>
                <w:bottom w:val="none" w:sz="0" w:space="0" w:color="auto"/>
                <w:right w:val="none" w:sz="0" w:space="0" w:color="auto"/>
              </w:divBdr>
            </w:div>
            <w:div w:id="629753183">
              <w:marLeft w:val="0"/>
              <w:marRight w:val="0"/>
              <w:marTop w:val="0"/>
              <w:marBottom w:val="0"/>
              <w:divBdr>
                <w:top w:val="none" w:sz="0" w:space="0" w:color="auto"/>
                <w:left w:val="none" w:sz="0" w:space="0" w:color="auto"/>
                <w:bottom w:val="none" w:sz="0" w:space="0" w:color="auto"/>
                <w:right w:val="none" w:sz="0" w:space="0" w:color="auto"/>
              </w:divBdr>
            </w:div>
            <w:div w:id="550002856">
              <w:marLeft w:val="0"/>
              <w:marRight w:val="0"/>
              <w:marTop w:val="0"/>
              <w:marBottom w:val="0"/>
              <w:divBdr>
                <w:top w:val="none" w:sz="0" w:space="0" w:color="auto"/>
                <w:left w:val="none" w:sz="0" w:space="0" w:color="auto"/>
                <w:bottom w:val="none" w:sz="0" w:space="0" w:color="auto"/>
                <w:right w:val="none" w:sz="0" w:space="0" w:color="auto"/>
              </w:divBdr>
            </w:div>
            <w:div w:id="848527229">
              <w:marLeft w:val="0"/>
              <w:marRight w:val="0"/>
              <w:marTop w:val="0"/>
              <w:marBottom w:val="0"/>
              <w:divBdr>
                <w:top w:val="none" w:sz="0" w:space="0" w:color="auto"/>
                <w:left w:val="none" w:sz="0" w:space="0" w:color="auto"/>
                <w:bottom w:val="none" w:sz="0" w:space="0" w:color="auto"/>
                <w:right w:val="none" w:sz="0" w:space="0" w:color="auto"/>
              </w:divBdr>
            </w:div>
          </w:divsChild>
        </w:div>
        <w:div w:id="12193983">
          <w:marLeft w:val="0"/>
          <w:marRight w:val="0"/>
          <w:marTop w:val="0"/>
          <w:marBottom w:val="0"/>
          <w:divBdr>
            <w:top w:val="none" w:sz="0" w:space="0" w:color="auto"/>
            <w:left w:val="none" w:sz="0" w:space="0" w:color="auto"/>
            <w:bottom w:val="none" w:sz="0" w:space="0" w:color="auto"/>
            <w:right w:val="none" w:sz="0" w:space="0" w:color="auto"/>
          </w:divBdr>
          <w:divsChild>
            <w:div w:id="930629365">
              <w:marLeft w:val="0"/>
              <w:marRight w:val="0"/>
              <w:marTop w:val="0"/>
              <w:marBottom w:val="0"/>
              <w:divBdr>
                <w:top w:val="none" w:sz="0" w:space="0" w:color="auto"/>
                <w:left w:val="none" w:sz="0" w:space="0" w:color="auto"/>
                <w:bottom w:val="none" w:sz="0" w:space="0" w:color="auto"/>
                <w:right w:val="none" w:sz="0" w:space="0" w:color="auto"/>
              </w:divBdr>
            </w:div>
            <w:div w:id="1481388418">
              <w:marLeft w:val="0"/>
              <w:marRight w:val="0"/>
              <w:marTop w:val="0"/>
              <w:marBottom w:val="0"/>
              <w:divBdr>
                <w:top w:val="none" w:sz="0" w:space="0" w:color="auto"/>
                <w:left w:val="none" w:sz="0" w:space="0" w:color="auto"/>
                <w:bottom w:val="none" w:sz="0" w:space="0" w:color="auto"/>
                <w:right w:val="none" w:sz="0" w:space="0" w:color="auto"/>
              </w:divBdr>
            </w:div>
            <w:div w:id="1881167229">
              <w:marLeft w:val="0"/>
              <w:marRight w:val="0"/>
              <w:marTop w:val="0"/>
              <w:marBottom w:val="0"/>
              <w:divBdr>
                <w:top w:val="none" w:sz="0" w:space="0" w:color="auto"/>
                <w:left w:val="none" w:sz="0" w:space="0" w:color="auto"/>
                <w:bottom w:val="none" w:sz="0" w:space="0" w:color="auto"/>
                <w:right w:val="none" w:sz="0" w:space="0" w:color="auto"/>
              </w:divBdr>
            </w:div>
            <w:div w:id="1031419072">
              <w:marLeft w:val="0"/>
              <w:marRight w:val="0"/>
              <w:marTop w:val="0"/>
              <w:marBottom w:val="0"/>
              <w:divBdr>
                <w:top w:val="none" w:sz="0" w:space="0" w:color="auto"/>
                <w:left w:val="none" w:sz="0" w:space="0" w:color="auto"/>
                <w:bottom w:val="none" w:sz="0" w:space="0" w:color="auto"/>
                <w:right w:val="none" w:sz="0" w:space="0" w:color="auto"/>
              </w:divBdr>
            </w:div>
            <w:div w:id="1162889668">
              <w:marLeft w:val="0"/>
              <w:marRight w:val="0"/>
              <w:marTop w:val="0"/>
              <w:marBottom w:val="0"/>
              <w:divBdr>
                <w:top w:val="none" w:sz="0" w:space="0" w:color="auto"/>
                <w:left w:val="none" w:sz="0" w:space="0" w:color="auto"/>
                <w:bottom w:val="none" w:sz="0" w:space="0" w:color="auto"/>
                <w:right w:val="none" w:sz="0" w:space="0" w:color="auto"/>
              </w:divBdr>
            </w:div>
          </w:divsChild>
        </w:div>
        <w:div w:id="2108382890">
          <w:marLeft w:val="0"/>
          <w:marRight w:val="0"/>
          <w:marTop w:val="0"/>
          <w:marBottom w:val="0"/>
          <w:divBdr>
            <w:top w:val="none" w:sz="0" w:space="0" w:color="auto"/>
            <w:left w:val="none" w:sz="0" w:space="0" w:color="auto"/>
            <w:bottom w:val="none" w:sz="0" w:space="0" w:color="auto"/>
            <w:right w:val="none" w:sz="0" w:space="0" w:color="auto"/>
          </w:divBdr>
        </w:div>
        <w:div w:id="861019902">
          <w:marLeft w:val="0"/>
          <w:marRight w:val="0"/>
          <w:marTop w:val="0"/>
          <w:marBottom w:val="0"/>
          <w:divBdr>
            <w:top w:val="none" w:sz="0" w:space="0" w:color="auto"/>
            <w:left w:val="none" w:sz="0" w:space="0" w:color="auto"/>
            <w:bottom w:val="none" w:sz="0" w:space="0" w:color="auto"/>
            <w:right w:val="none" w:sz="0" w:space="0" w:color="auto"/>
          </w:divBdr>
        </w:div>
        <w:div w:id="158425022">
          <w:marLeft w:val="0"/>
          <w:marRight w:val="0"/>
          <w:marTop w:val="0"/>
          <w:marBottom w:val="0"/>
          <w:divBdr>
            <w:top w:val="none" w:sz="0" w:space="0" w:color="auto"/>
            <w:left w:val="none" w:sz="0" w:space="0" w:color="auto"/>
            <w:bottom w:val="none" w:sz="0" w:space="0" w:color="auto"/>
            <w:right w:val="none" w:sz="0" w:space="0" w:color="auto"/>
          </w:divBdr>
        </w:div>
        <w:div w:id="659121977">
          <w:marLeft w:val="0"/>
          <w:marRight w:val="0"/>
          <w:marTop w:val="0"/>
          <w:marBottom w:val="0"/>
          <w:divBdr>
            <w:top w:val="none" w:sz="0" w:space="0" w:color="auto"/>
            <w:left w:val="none" w:sz="0" w:space="0" w:color="auto"/>
            <w:bottom w:val="none" w:sz="0" w:space="0" w:color="auto"/>
            <w:right w:val="none" w:sz="0" w:space="0" w:color="auto"/>
          </w:divBdr>
        </w:div>
        <w:div w:id="791707643">
          <w:marLeft w:val="0"/>
          <w:marRight w:val="0"/>
          <w:marTop w:val="0"/>
          <w:marBottom w:val="0"/>
          <w:divBdr>
            <w:top w:val="none" w:sz="0" w:space="0" w:color="auto"/>
            <w:left w:val="none" w:sz="0" w:space="0" w:color="auto"/>
            <w:bottom w:val="none" w:sz="0" w:space="0" w:color="auto"/>
            <w:right w:val="none" w:sz="0" w:space="0" w:color="auto"/>
          </w:divBdr>
        </w:div>
        <w:div w:id="1947303109">
          <w:marLeft w:val="0"/>
          <w:marRight w:val="0"/>
          <w:marTop w:val="0"/>
          <w:marBottom w:val="0"/>
          <w:divBdr>
            <w:top w:val="none" w:sz="0" w:space="0" w:color="auto"/>
            <w:left w:val="none" w:sz="0" w:space="0" w:color="auto"/>
            <w:bottom w:val="none" w:sz="0" w:space="0" w:color="auto"/>
            <w:right w:val="none" w:sz="0" w:space="0" w:color="auto"/>
          </w:divBdr>
        </w:div>
        <w:div w:id="736903634">
          <w:marLeft w:val="0"/>
          <w:marRight w:val="0"/>
          <w:marTop w:val="0"/>
          <w:marBottom w:val="0"/>
          <w:divBdr>
            <w:top w:val="none" w:sz="0" w:space="0" w:color="auto"/>
            <w:left w:val="none" w:sz="0" w:space="0" w:color="auto"/>
            <w:bottom w:val="none" w:sz="0" w:space="0" w:color="auto"/>
            <w:right w:val="none" w:sz="0" w:space="0" w:color="auto"/>
          </w:divBdr>
        </w:div>
        <w:div w:id="617375096">
          <w:marLeft w:val="0"/>
          <w:marRight w:val="0"/>
          <w:marTop w:val="0"/>
          <w:marBottom w:val="0"/>
          <w:divBdr>
            <w:top w:val="none" w:sz="0" w:space="0" w:color="auto"/>
            <w:left w:val="none" w:sz="0" w:space="0" w:color="auto"/>
            <w:bottom w:val="none" w:sz="0" w:space="0" w:color="auto"/>
            <w:right w:val="none" w:sz="0" w:space="0" w:color="auto"/>
          </w:divBdr>
        </w:div>
        <w:div w:id="1311638400">
          <w:marLeft w:val="0"/>
          <w:marRight w:val="0"/>
          <w:marTop w:val="0"/>
          <w:marBottom w:val="0"/>
          <w:divBdr>
            <w:top w:val="none" w:sz="0" w:space="0" w:color="auto"/>
            <w:left w:val="none" w:sz="0" w:space="0" w:color="auto"/>
            <w:bottom w:val="none" w:sz="0" w:space="0" w:color="auto"/>
            <w:right w:val="none" w:sz="0" w:space="0" w:color="auto"/>
          </w:divBdr>
        </w:div>
        <w:div w:id="1355887195">
          <w:marLeft w:val="0"/>
          <w:marRight w:val="0"/>
          <w:marTop w:val="0"/>
          <w:marBottom w:val="0"/>
          <w:divBdr>
            <w:top w:val="none" w:sz="0" w:space="0" w:color="auto"/>
            <w:left w:val="none" w:sz="0" w:space="0" w:color="auto"/>
            <w:bottom w:val="none" w:sz="0" w:space="0" w:color="auto"/>
            <w:right w:val="none" w:sz="0" w:space="0" w:color="auto"/>
          </w:divBdr>
        </w:div>
        <w:div w:id="1679311845">
          <w:marLeft w:val="0"/>
          <w:marRight w:val="0"/>
          <w:marTop w:val="0"/>
          <w:marBottom w:val="0"/>
          <w:divBdr>
            <w:top w:val="none" w:sz="0" w:space="0" w:color="auto"/>
            <w:left w:val="none" w:sz="0" w:space="0" w:color="auto"/>
            <w:bottom w:val="none" w:sz="0" w:space="0" w:color="auto"/>
            <w:right w:val="none" w:sz="0" w:space="0" w:color="auto"/>
          </w:divBdr>
        </w:div>
      </w:divsChild>
    </w:div>
    <w:div w:id="1287661774">
      <w:bodyDiv w:val="1"/>
      <w:marLeft w:val="0"/>
      <w:marRight w:val="0"/>
      <w:marTop w:val="0"/>
      <w:marBottom w:val="0"/>
      <w:divBdr>
        <w:top w:val="none" w:sz="0" w:space="0" w:color="auto"/>
        <w:left w:val="none" w:sz="0" w:space="0" w:color="auto"/>
        <w:bottom w:val="none" w:sz="0" w:space="0" w:color="auto"/>
        <w:right w:val="none" w:sz="0" w:space="0" w:color="auto"/>
      </w:divBdr>
      <w:divsChild>
        <w:div w:id="1557232457">
          <w:marLeft w:val="0"/>
          <w:marRight w:val="0"/>
          <w:marTop w:val="0"/>
          <w:marBottom w:val="0"/>
          <w:divBdr>
            <w:top w:val="none" w:sz="0" w:space="0" w:color="auto"/>
            <w:left w:val="none" w:sz="0" w:space="0" w:color="auto"/>
            <w:bottom w:val="none" w:sz="0" w:space="0" w:color="auto"/>
            <w:right w:val="none" w:sz="0" w:space="0" w:color="auto"/>
          </w:divBdr>
        </w:div>
        <w:div w:id="1057096418">
          <w:marLeft w:val="0"/>
          <w:marRight w:val="0"/>
          <w:marTop w:val="0"/>
          <w:marBottom w:val="0"/>
          <w:divBdr>
            <w:top w:val="none" w:sz="0" w:space="0" w:color="auto"/>
            <w:left w:val="none" w:sz="0" w:space="0" w:color="auto"/>
            <w:bottom w:val="none" w:sz="0" w:space="0" w:color="auto"/>
            <w:right w:val="none" w:sz="0" w:space="0" w:color="auto"/>
          </w:divBdr>
        </w:div>
        <w:div w:id="1028606342">
          <w:marLeft w:val="0"/>
          <w:marRight w:val="0"/>
          <w:marTop w:val="0"/>
          <w:marBottom w:val="0"/>
          <w:divBdr>
            <w:top w:val="none" w:sz="0" w:space="0" w:color="auto"/>
            <w:left w:val="none" w:sz="0" w:space="0" w:color="auto"/>
            <w:bottom w:val="none" w:sz="0" w:space="0" w:color="auto"/>
            <w:right w:val="none" w:sz="0" w:space="0" w:color="auto"/>
          </w:divBdr>
        </w:div>
        <w:div w:id="1900821797">
          <w:marLeft w:val="0"/>
          <w:marRight w:val="0"/>
          <w:marTop w:val="0"/>
          <w:marBottom w:val="0"/>
          <w:divBdr>
            <w:top w:val="none" w:sz="0" w:space="0" w:color="auto"/>
            <w:left w:val="none" w:sz="0" w:space="0" w:color="auto"/>
            <w:bottom w:val="none" w:sz="0" w:space="0" w:color="auto"/>
            <w:right w:val="none" w:sz="0" w:space="0" w:color="auto"/>
          </w:divBdr>
        </w:div>
        <w:div w:id="1547839886">
          <w:marLeft w:val="0"/>
          <w:marRight w:val="0"/>
          <w:marTop w:val="0"/>
          <w:marBottom w:val="0"/>
          <w:divBdr>
            <w:top w:val="none" w:sz="0" w:space="0" w:color="auto"/>
            <w:left w:val="none" w:sz="0" w:space="0" w:color="auto"/>
            <w:bottom w:val="none" w:sz="0" w:space="0" w:color="auto"/>
            <w:right w:val="none" w:sz="0" w:space="0" w:color="auto"/>
          </w:divBdr>
        </w:div>
      </w:divsChild>
    </w:div>
    <w:div w:id="1304777605">
      <w:bodyDiv w:val="1"/>
      <w:marLeft w:val="0"/>
      <w:marRight w:val="0"/>
      <w:marTop w:val="0"/>
      <w:marBottom w:val="0"/>
      <w:divBdr>
        <w:top w:val="none" w:sz="0" w:space="0" w:color="auto"/>
        <w:left w:val="none" w:sz="0" w:space="0" w:color="auto"/>
        <w:bottom w:val="none" w:sz="0" w:space="0" w:color="auto"/>
        <w:right w:val="none" w:sz="0" w:space="0" w:color="auto"/>
      </w:divBdr>
    </w:div>
    <w:div w:id="1321614739">
      <w:bodyDiv w:val="1"/>
      <w:marLeft w:val="0"/>
      <w:marRight w:val="0"/>
      <w:marTop w:val="0"/>
      <w:marBottom w:val="0"/>
      <w:divBdr>
        <w:top w:val="none" w:sz="0" w:space="0" w:color="auto"/>
        <w:left w:val="none" w:sz="0" w:space="0" w:color="auto"/>
        <w:bottom w:val="none" w:sz="0" w:space="0" w:color="auto"/>
        <w:right w:val="none" w:sz="0" w:space="0" w:color="auto"/>
      </w:divBdr>
    </w:div>
    <w:div w:id="1322807978">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69918271">
      <w:bodyDiv w:val="1"/>
      <w:marLeft w:val="0"/>
      <w:marRight w:val="0"/>
      <w:marTop w:val="0"/>
      <w:marBottom w:val="0"/>
      <w:divBdr>
        <w:top w:val="none" w:sz="0" w:space="0" w:color="auto"/>
        <w:left w:val="none" w:sz="0" w:space="0" w:color="auto"/>
        <w:bottom w:val="none" w:sz="0" w:space="0" w:color="auto"/>
        <w:right w:val="none" w:sz="0" w:space="0" w:color="auto"/>
      </w:divBdr>
    </w:div>
    <w:div w:id="1381707351">
      <w:bodyDiv w:val="1"/>
      <w:marLeft w:val="0"/>
      <w:marRight w:val="0"/>
      <w:marTop w:val="0"/>
      <w:marBottom w:val="0"/>
      <w:divBdr>
        <w:top w:val="none" w:sz="0" w:space="0" w:color="auto"/>
        <w:left w:val="none" w:sz="0" w:space="0" w:color="auto"/>
        <w:bottom w:val="none" w:sz="0" w:space="0" w:color="auto"/>
        <w:right w:val="none" w:sz="0" w:space="0" w:color="auto"/>
      </w:divBdr>
    </w:div>
    <w:div w:id="1389186615">
      <w:bodyDiv w:val="1"/>
      <w:marLeft w:val="0"/>
      <w:marRight w:val="0"/>
      <w:marTop w:val="0"/>
      <w:marBottom w:val="0"/>
      <w:divBdr>
        <w:top w:val="none" w:sz="0" w:space="0" w:color="auto"/>
        <w:left w:val="none" w:sz="0" w:space="0" w:color="auto"/>
        <w:bottom w:val="none" w:sz="0" w:space="0" w:color="auto"/>
        <w:right w:val="none" w:sz="0" w:space="0" w:color="auto"/>
      </w:divBdr>
      <w:divsChild>
        <w:div w:id="1766875801">
          <w:marLeft w:val="0"/>
          <w:marRight w:val="0"/>
          <w:marTop w:val="0"/>
          <w:marBottom w:val="0"/>
          <w:divBdr>
            <w:top w:val="none" w:sz="0" w:space="0" w:color="auto"/>
            <w:left w:val="none" w:sz="0" w:space="0" w:color="auto"/>
            <w:bottom w:val="none" w:sz="0" w:space="0" w:color="auto"/>
            <w:right w:val="none" w:sz="0" w:space="0" w:color="auto"/>
          </w:divBdr>
        </w:div>
        <w:div w:id="892349014">
          <w:marLeft w:val="0"/>
          <w:marRight w:val="0"/>
          <w:marTop w:val="0"/>
          <w:marBottom w:val="0"/>
          <w:divBdr>
            <w:top w:val="none" w:sz="0" w:space="0" w:color="auto"/>
            <w:left w:val="none" w:sz="0" w:space="0" w:color="auto"/>
            <w:bottom w:val="none" w:sz="0" w:space="0" w:color="auto"/>
            <w:right w:val="none" w:sz="0" w:space="0" w:color="auto"/>
          </w:divBdr>
        </w:div>
        <w:div w:id="1416897596">
          <w:marLeft w:val="0"/>
          <w:marRight w:val="0"/>
          <w:marTop w:val="0"/>
          <w:marBottom w:val="0"/>
          <w:divBdr>
            <w:top w:val="none" w:sz="0" w:space="0" w:color="auto"/>
            <w:left w:val="none" w:sz="0" w:space="0" w:color="auto"/>
            <w:bottom w:val="none" w:sz="0" w:space="0" w:color="auto"/>
            <w:right w:val="none" w:sz="0" w:space="0" w:color="auto"/>
          </w:divBdr>
        </w:div>
        <w:div w:id="1347248753">
          <w:marLeft w:val="0"/>
          <w:marRight w:val="0"/>
          <w:marTop w:val="0"/>
          <w:marBottom w:val="0"/>
          <w:divBdr>
            <w:top w:val="none" w:sz="0" w:space="0" w:color="auto"/>
            <w:left w:val="none" w:sz="0" w:space="0" w:color="auto"/>
            <w:bottom w:val="none" w:sz="0" w:space="0" w:color="auto"/>
            <w:right w:val="none" w:sz="0" w:space="0" w:color="auto"/>
          </w:divBdr>
        </w:div>
        <w:div w:id="1635090084">
          <w:marLeft w:val="0"/>
          <w:marRight w:val="0"/>
          <w:marTop w:val="0"/>
          <w:marBottom w:val="0"/>
          <w:divBdr>
            <w:top w:val="none" w:sz="0" w:space="0" w:color="auto"/>
            <w:left w:val="none" w:sz="0" w:space="0" w:color="auto"/>
            <w:bottom w:val="none" w:sz="0" w:space="0" w:color="auto"/>
            <w:right w:val="none" w:sz="0" w:space="0" w:color="auto"/>
          </w:divBdr>
        </w:div>
        <w:div w:id="1197429063">
          <w:marLeft w:val="0"/>
          <w:marRight w:val="0"/>
          <w:marTop w:val="0"/>
          <w:marBottom w:val="0"/>
          <w:divBdr>
            <w:top w:val="none" w:sz="0" w:space="0" w:color="auto"/>
            <w:left w:val="none" w:sz="0" w:space="0" w:color="auto"/>
            <w:bottom w:val="none" w:sz="0" w:space="0" w:color="auto"/>
            <w:right w:val="none" w:sz="0" w:space="0" w:color="auto"/>
          </w:divBdr>
        </w:div>
        <w:div w:id="1889298363">
          <w:marLeft w:val="0"/>
          <w:marRight w:val="0"/>
          <w:marTop w:val="0"/>
          <w:marBottom w:val="0"/>
          <w:divBdr>
            <w:top w:val="none" w:sz="0" w:space="0" w:color="auto"/>
            <w:left w:val="none" w:sz="0" w:space="0" w:color="auto"/>
            <w:bottom w:val="none" w:sz="0" w:space="0" w:color="auto"/>
            <w:right w:val="none" w:sz="0" w:space="0" w:color="auto"/>
          </w:divBdr>
        </w:div>
        <w:div w:id="160583363">
          <w:marLeft w:val="0"/>
          <w:marRight w:val="0"/>
          <w:marTop w:val="0"/>
          <w:marBottom w:val="0"/>
          <w:divBdr>
            <w:top w:val="none" w:sz="0" w:space="0" w:color="auto"/>
            <w:left w:val="none" w:sz="0" w:space="0" w:color="auto"/>
            <w:bottom w:val="none" w:sz="0" w:space="0" w:color="auto"/>
            <w:right w:val="none" w:sz="0" w:space="0" w:color="auto"/>
          </w:divBdr>
        </w:div>
        <w:div w:id="807623659">
          <w:marLeft w:val="0"/>
          <w:marRight w:val="0"/>
          <w:marTop w:val="0"/>
          <w:marBottom w:val="0"/>
          <w:divBdr>
            <w:top w:val="none" w:sz="0" w:space="0" w:color="auto"/>
            <w:left w:val="none" w:sz="0" w:space="0" w:color="auto"/>
            <w:bottom w:val="none" w:sz="0" w:space="0" w:color="auto"/>
            <w:right w:val="none" w:sz="0" w:space="0" w:color="auto"/>
          </w:divBdr>
        </w:div>
        <w:div w:id="1750037103">
          <w:marLeft w:val="0"/>
          <w:marRight w:val="0"/>
          <w:marTop w:val="0"/>
          <w:marBottom w:val="0"/>
          <w:divBdr>
            <w:top w:val="none" w:sz="0" w:space="0" w:color="auto"/>
            <w:left w:val="none" w:sz="0" w:space="0" w:color="auto"/>
            <w:bottom w:val="none" w:sz="0" w:space="0" w:color="auto"/>
            <w:right w:val="none" w:sz="0" w:space="0" w:color="auto"/>
          </w:divBdr>
        </w:div>
        <w:div w:id="1824154039">
          <w:marLeft w:val="0"/>
          <w:marRight w:val="0"/>
          <w:marTop w:val="0"/>
          <w:marBottom w:val="0"/>
          <w:divBdr>
            <w:top w:val="none" w:sz="0" w:space="0" w:color="auto"/>
            <w:left w:val="none" w:sz="0" w:space="0" w:color="auto"/>
            <w:bottom w:val="none" w:sz="0" w:space="0" w:color="auto"/>
            <w:right w:val="none" w:sz="0" w:space="0" w:color="auto"/>
          </w:divBdr>
        </w:div>
        <w:div w:id="240601859">
          <w:marLeft w:val="0"/>
          <w:marRight w:val="0"/>
          <w:marTop w:val="0"/>
          <w:marBottom w:val="0"/>
          <w:divBdr>
            <w:top w:val="none" w:sz="0" w:space="0" w:color="auto"/>
            <w:left w:val="none" w:sz="0" w:space="0" w:color="auto"/>
            <w:bottom w:val="none" w:sz="0" w:space="0" w:color="auto"/>
            <w:right w:val="none" w:sz="0" w:space="0" w:color="auto"/>
          </w:divBdr>
        </w:div>
        <w:div w:id="646207117">
          <w:marLeft w:val="0"/>
          <w:marRight w:val="0"/>
          <w:marTop w:val="0"/>
          <w:marBottom w:val="0"/>
          <w:divBdr>
            <w:top w:val="none" w:sz="0" w:space="0" w:color="auto"/>
            <w:left w:val="none" w:sz="0" w:space="0" w:color="auto"/>
            <w:bottom w:val="none" w:sz="0" w:space="0" w:color="auto"/>
            <w:right w:val="none" w:sz="0" w:space="0" w:color="auto"/>
          </w:divBdr>
        </w:div>
        <w:div w:id="989090857">
          <w:marLeft w:val="0"/>
          <w:marRight w:val="0"/>
          <w:marTop w:val="0"/>
          <w:marBottom w:val="0"/>
          <w:divBdr>
            <w:top w:val="none" w:sz="0" w:space="0" w:color="auto"/>
            <w:left w:val="none" w:sz="0" w:space="0" w:color="auto"/>
            <w:bottom w:val="none" w:sz="0" w:space="0" w:color="auto"/>
            <w:right w:val="none" w:sz="0" w:space="0" w:color="auto"/>
          </w:divBdr>
        </w:div>
      </w:divsChild>
    </w:div>
    <w:div w:id="1405687335">
      <w:bodyDiv w:val="1"/>
      <w:marLeft w:val="0"/>
      <w:marRight w:val="0"/>
      <w:marTop w:val="0"/>
      <w:marBottom w:val="0"/>
      <w:divBdr>
        <w:top w:val="none" w:sz="0" w:space="0" w:color="auto"/>
        <w:left w:val="none" w:sz="0" w:space="0" w:color="auto"/>
        <w:bottom w:val="none" w:sz="0" w:space="0" w:color="auto"/>
        <w:right w:val="none" w:sz="0" w:space="0" w:color="auto"/>
      </w:divBdr>
    </w:div>
    <w:div w:id="1422793309">
      <w:bodyDiv w:val="1"/>
      <w:marLeft w:val="0"/>
      <w:marRight w:val="0"/>
      <w:marTop w:val="0"/>
      <w:marBottom w:val="0"/>
      <w:divBdr>
        <w:top w:val="none" w:sz="0" w:space="0" w:color="auto"/>
        <w:left w:val="none" w:sz="0" w:space="0" w:color="auto"/>
        <w:bottom w:val="none" w:sz="0" w:space="0" w:color="auto"/>
        <w:right w:val="none" w:sz="0" w:space="0" w:color="auto"/>
      </w:divBdr>
    </w:div>
    <w:div w:id="1440026608">
      <w:bodyDiv w:val="1"/>
      <w:marLeft w:val="0"/>
      <w:marRight w:val="0"/>
      <w:marTop w:val="0"/>
      <w:marBottom w:val="0"/>
      <w:divBdr>
        <w:top w:val="none" w:sz="0" w:space="0" w:color="auto"/>
        <w:left w:val="none" w:sz="0" w:space="0" w:color="auto"/>
        <w:bottom w:val="none" w:sz="0" w:space="0" w:color="auto"/>
        <w:right w:val="none" w:sz="0" w:space="0" w:color="auto"/>
      </w:divBdr>
      <w:divsChild>
        <w:div w:id="341595188">
          <w:marLeft w:val="0"/>
          <w:marRight w:val="0"/>
          <w:marTop w:val="0"/>
          <w:marBottom w:val="0"/>
          <w:divBdr>
            <w:top w:val="none" w:sz="0" w:space="0" w:color="auto"/>
            <w:left w:val="none" w:sz="0" w:space="0" w:color="auto"/>
            <w:bottom w:val="none" w:sz="0" w:space="0" w:color="auto"/>
            <w:right w:val="none" w:sz="0" w:space="0" w:color="auto"/>
          </w:divBdr>
        </w:div>
        <w:div w:id="1823235994">
          <w:marLeft w:val="0"/>
          <w:marRight w:val="0"/>
          <w:marTop w:val="0"/>
          <w:marBottom w:val="0"/>
          <w:divBdr>
            <w:top w:val="none" w:sz="0" w:space="0" w:color="auto"/>
            <w:left w:val="none" w:sz="0" w:space="0" w:color="auto"/>
            <w:bottom w:val="none" w:sz="0" w:space="0" w:color="auto"/>
            <w:right w:val="none" w:sz="0" w:space="0" w:color="auto"/>
          </w:divBdr>
        </w:div>
        <w:div w:id="1990089373">
          <w:marLeft w:val="0"/>
          <w:marRight w:val="0"/>
          <w:marTop w:val="0"/>
          <w:marBottom w:val="0"/>
          <w:divBdr>
            <w:top w:val="none" w:sz="0" w:space="0" w:color="auto"/>
            <w:left w:val="none" w:sz="0" w:space="0" w:color="auto"/>
            <w:bottom w:val="none" w:sz="0" w:space="0" w:color="auto"/>
            <w:right w:val="none" w:sz="0" w:space="0" w:color="auto"/>
          </w:divBdr>
        </w:div>
        <w:div w:id="1492141771">
          <w:marLeft w:val="0"/>
          <w:marRight w:val="0"/>
          <w:marTop w:val="0"/>
          <w:marBottom w:val="0"/>
          <w:divBdr>
            <w:top w:val="none" w:sz="0" w:space="0" w:color="auto"/>
            <w:left w:val="none" w:sz="0" w:space="0" w:color="auto"/>
            <w:bottom w:val="none" w:sz="0" w:space="0" w:color="auto"/>
            <w:right w:val="none" w:sz="0" w:space="0" w:color="auto"/>
          </w:divBdr>
        </w:div>
        <w:div w:id="2089615918">
          <w:marLeft w:val="0"/>
          <w:marRight w:val="0"/>
          <w:marTop w:val="0"/>
          <w:marBottom w:val="0"/>
          <w:divBdr>
            <w:top w:val="none" w:sz="0" w:space="0" w:color="auto"/>
            <w:left w:val="none" w:sz="0" w:space="0" w:color="auto"/>
            <w:bottom w:val="none" w:sz="0" w:space="0" w:color="auto"/>
            <w:right w:val="none" w:sz="0" w:space="0" w:color="auto"/>
          </w:divBdr>
        </w:div>
        <w:div w:id="1914511791">
          <w:marLeft w:val="0"/>
          <w:marRight w:val="0"/>
          <w:marTop w:val="0"/>
          <w:marBottom w:val="0"/>
          <w:divBdr>
            <w:top w:val="none" w:sz="0" w:space="0" w:color="auto"/>
            <w:left w:val="none" w:sz="0" w:space="0" w:color="auto"/>
            <w:bottom w:val="none" w:sz="0" w:space="0" w:color="auto"/>
            <w:right w:val="none" w:sz="0" w:space="0" w:color="auto"/>
          </w:divBdr>
        </w:div>
        <w:div w:id="2100565367">
          <w:marLeft w:val="0"/>
          <w:marRight w:val="0"/>
          <w:marTop w:val="0"/>
          <w:marBottom w:val="0"/>
          <w:divBdr>
            <w:top w:val="none" w:sz="0" w:space="0" w:color="auto"/>
            <w:left w:val="none" w:sz="0" w:space="0" w:color="auto"/>
            <w:bottom w:val="none" w:sz="0" w:space="0" w:color="auto"/>
            <w:right w:val="none" w:sz="0" w:space="0" w:color="auto"/>
          </w:divBdr>
        </w:div>
        <w:div w:id="558977964">
          <w:marLeft w:val="0"/>
          <w:marRight w:val="0"/>
          <w:marTop w:val="0"/>
          <w:marBottom w:val="0"/>
          <w:divBdr>
            <w:top w:val="none" w:sz="0" w:space="0" w:color="auto"/>
            <w:left w:val="none" w:sz="0" w:space="0" w:color="auto"/>
            <w:bottom w:val="none" w:sz="0" w:space="0" w:color="auto"/>
            <w:right w:val="none" w:sz="0" w:space="0" w:color="auto"/>
          </w:divBdr>
        </w:div>
        <w:div w:id="703601495">
          <w:marLeft w:val="0"/>
          <w:marRight w:val="0"/>
          <w:marTop w:val="0"/>
          <w:marBottom w:val="0"/>
          <w:divBdr>
            <w:top w:val="none" w:sz="0" w:space="0" w:color="auto"/>
            <w:left w:val="none" w:sz="0" w:space="0" w:color="auto"/>
            <w:bottom w:val="none" w:sz="0" w:space="0" w:color="auto"/>
            <w:right w:val="none" w:sz="0" w:space="0" w:color="auto"/>
          </w:divBdr>
        </w:div>
      </w:divsChild>
    </w:div>
    <w:div w:id="1446315514">
      <w:bodyDiv w:val="1"/>
      <w:marLeft w:val="0"/>
      <w:marRight w:val="0"/>
      <w:marTop w:val="0"/>
      <w:marBottom w:val="0"/>
      <w:divBdr>
        <w:top w:val="none" w:sz="0" w:space="0" w:color="auto"/>
        <w:left w:val="none" w:sz="0" w:space="0" w:color="auto"/>
        <w:bottom w:val="none" w:sz="0" w:space="0" w:color="auto"/>
        <w:right w:val="none" w:sz="0" w:space="0" w:color="auto"/>
      </w:divBdr>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58601686">
      <w:bodyDiv w:val="1"/>
      <w:marLeft w:val="0"/>
      <w:marRight w:val="0"/>
      <w:marTop w:val="0"/>
      <w:marBottom w:val="0"/>
      <w:divBdr>
        <w:top w:val="none" w:sz="0" w:space="0" w:color="auto"/>
        <w:left w:val="none" w:sz="0" w:space="0" w:color="auto"/>
        <w:bottom w:val="none" w:sz="0" w:space="0" w:color="auto"/>
        <w:right w:val="none" w:sz="0" w:space="0" w:color="auto"/>
      </w:divBdr>
    </w:div>
    <w:div w:id="1463693764">
      <w:bodyDiv w:val="1"/>
      <w:marLeft w:val="0"/>
      <w:marRight w:val="0"/>
      <w:marTop w:val="0"/>
      <w:marBottom w:val="0"/>
      <w:divBdr>
        <w:top w:val="none" w:sz="0" w:space="0" w:color="auto"/>
        <w:left w:val="none" w:sz="0" w:space="0" w:color="auto"/>
        <w:bottom w:val="none" w:sz="0" w:space="0" w:color="auto"/>
        <w:right w:val="none" w:sz="0" w:space="0" w:color="auto"/>
      </w:divBdr>
    </w:div>
    <w:div w:id="1469740941">
      <w:bodyDiv w:val="1"/>
      <w:marLeft w:val="0"/>
      <w:marRight w:val="0"/>
      <w:marTop w:val="0"/>
      <w:marBottom w:val="0"/>
      <w:divBdr>
        <w:top w:val="none" w:sz="0" w:space="0" w:color="auto"/>
        <w:left w:val="none" w:sz="0" w:space="0" w:color="auto"/>
        <w:bottom w:val="none" w:sz="0" w:space="0" w:color="auto"/>
        <w:right w:val="none" w:sz="0" w:space="0" w:color="auto"/>
      </w:divBdr>
      <w:divsChild>
        <w:div w:id="2087191964">
          <w:marLeft w:val="0"/>
          <w:marRight w:val="0"/>
          <w:marTop w:val="0"/>
          <w:marBottom w:val="0"/>
          <w:divBdr>
            <w:top w:val="none" w:sz="0" w:space="0" w:color="auto"/>
            <w:left w:val="none" w:sz="0" w:space="0" w:color="auto"/>
            <w:bottom w:val="none" w:sz="0" w:space="0" w:color="auto"/>
            <w:right w:val="none" w:sz="0" w:space="0" w:color="auto"/>
          </w:divBdr>
        </w:div>
        <w:div w:id="790129240">
          <w:marLeft w:val="0"/>
          <w:marRight w:val="0"/>
          <w:marTop w:val="0"/>
          <w:marBottom w:val="0"/>
          <w:divBdr>
            <w:top w:val="none" w:sz="0" w:space="0" w:color="auto"/>
            <w:left w:val="none" w:sz="0" w:space="0" w:color="auto"/>
            <w:bottom w:val="none" w:sz="0" w:space="0" w:color="auto"/>
            <w:right w:val="none" w:sz="0" w:space="0" w:color="auto"/>
          </w:divBdr>
        </w:div>
        <w:div w:id="1412384742">
          <w:marLeft w:val="0"/>
          <w:marRight w:val="0"/>
          <w:marTop w:val="0"/>
          <w:marBottom w:val="0"/>
          <w:divBdr>
            <w:top w:val="none" w:sz="0" w:space="0" w:color="auto"/>
            <w:left w:val="none" w:sz="0" w:space="0" w:color="auto"/>
            <w:bottom w:val="none" w:sz="0" w:space="0" w:color="auto"/>
            <w:right w:val="none" w:sz="0" w:space="0" w:color="auto"/>
          </w:divBdr>
        </w:div>
        <w:div w:id="1601252975">
          <w:marLeft w:val="0"/>
          <w:marRight w:val="0"/>
          <w:marTop w:val="0"/>
          <w:marBottom w:val="0"/>
          <w:divBdr>
            <w:top w:val="none" w:sz="0" w:space="0" w:color="auto"/>
            <w:left w:val="none" w:sz="0" w:space="0" w:color="auto"/>
            <w:bottom w:val="none" w:sz="0" w:space="0" w:color="auto"/>
            <w:right w:val="none" w:sz="0" w:space="0" w:color="auto"/>
          </w:divBdr>
        </w:div>
        <w:div w:id="1868329223">
          <w:marLeft w:val="0"/>
          <w:marRight w:val="0"/>
          <w:marTop w:val="0"/>
          <w:marBottom w:val="0"/>
          <w:divBdr>
            <w:top w:val="none" w:sz="0" w:space="0" w:color="auto"/>
            <w:left w:val="none" w:sz="0" w:space="0" w:color="auto"/>
            <w:bottom w:val="none" w:sz="0" w:space="0" w:color="auto"/>
            <w:right w:val="none" w:sz="0" w:space="0" w:color="auto"/>
          </w:divBdr>
        </w:div>
        <w:div w:id="944536898">
          <w:marLeft w:val="0"/>
          <w:marRight w:val="0"/>
          <w:marTop w:val="0"/>
          <w:marBottom w:val="0"/>
          <w:divBdr>
            <w:top w:val="none" w:sz="0" w:space="0" w:color="auto"/>
            <w:left w:val="none" w:sz="0" w:space="0" w:color="auto"/>
            <w:bottom w:val="none" w:sz="0" w:space="0" w:color="auto"/>
            <w:right w:val="none" w:sz="0" w:space="0" w:color="auto"/>
          </w:divBdr>
        </w:div>
        <w:div w:id="1830831522">
          <w:marLeft w:val="0"/>
          <w:marRight w:val="0"/>
          <w:marTop w:val="0"/>
          <w:marBottom w:val="0"/>
          <w:divBdr>
            <w:top w:val="none" w:sz="0" w:space="0" w:color="auto"/>
            <w:left w:val="none" w:sz="0" w:space="0" w:color="auto"/>
            <w:bottom w:val="none" w:sz="0" w:space="0" w:color="auto"/>
            <w:right w:val="none" w:sz="0" w:space="0" w:color="auto"/>
          </w:divBdr>
        </w:div>
        <w:div w:id="1713529223">
          <w:marLeft w:val="0"/>
          <w:marRight w:val="0"/>
          <w:marTop w:val="0"/>
          <w:marBottom w:val="0"/>
          <w:divBdr>
            <w:top w:val="none" w:sz="0" w:space="0" w:color="auto"/>
            <w:left w:val="none" w:sz="0" w:space="0" w:color="auto"/>
            <w:bottom w:val="none" w:sz="0" w:space="0" w:color="auto"/>
            <w:right w:val="none" w:sz="0" w:space="0" w:color="auto"/>
          </w:divBdr>
        </w:div>
        <w:div w:id="607470119">
          <w:marLeft w:val="0"/>
          <w:marRight w:val="0"/>
          <w:marTop w:val="0"/>
          <w:marBottom w:val="0"/>
          <w:divBdr>
            <w:top w:val="none" w:sz="0" w:space="0" w:color="auto"/>
            <w:left w:val="none" w:sz="0" w:space="0" w:color="auto"/>
            <w:bottom w:val="none" w:sz="0" w:space="0" w:color="auto"/>
            <w:right w:val="none" w:sz="0" w:space="0" w:color="auto"/>
          </w:divBdr>
        </w:div>
        <w:div w:id="1956014135">
          <w:marLeft w:val="0"/>
          <w:marRight w:val="0"/>
          <w:marTop w:val="0"/>
          <w:marBottom w:val="0"/>
          <w:divBdr>
            <w:top w:val="none" w:sz="0" w:space="0" w:color="auto"/>
            <w:left w:val="none" w:sz="0" w:space="0" w:color="auto"/>
            <w:bottom w:val="none" w:sz="0" w:space="0" w:color="auto"/>
            <w:right w:val="none" w:sz="0" w:space="0" w:color="auto"/>
          </w:divBdr>
          <w:divsChild>
            <w:div w:id="1996109029">
              <w:marLeft w:val="0"/>
              <w:marRight w:val="0"/>
              <w:marTop w:val="0"/>
              <w:marBottom w:val="0"/>
              <w:divBdr>
                <w:top w:val="none" w:sz="0" w:space="0" w:color="auto"/>
                <w:left w:val="none" w:sz="0" w:space="0" w:color="auto"/>
                <w:bottom w:val="none" w:sz="0" w:space="0" w:color="auto"/>
                <w:right w:val="none" w:sz="0" w:space="0" w:color="auto"/>
              </w:divBdr>
            </w:div>
            <w:div w:id="2008315995">
              <w:marLeft w:val="0"/>
              <w:marRight w:val="0"/>
              <w:marTop w:val="0"/>
              <w:marBottom w:val="0"/>
              <w:divBdr>
                <w:top w:val="none" w:sz="0" w:space="0" w:color="auto"/>
                <w:left w:val="none" w:sz="0" w:space="0" w:color="auto"/>
                <w:bottom w:val="none" w:sz="0" w:space="0" w:color="auto"/>
                <w:right w:val="none" w:sz="0" w:space="0" w:color="auto"/>
              </w:divBdr>
            </w:div>
            <w:div w:id="1547254235">
              <w:marLeft w:val="0"/>
              <w:marRight w:val="0"/>
              <w:marTop w:val="0"/>
              <w:marBottom w:val="0"/>
              <w:divBdr>
                <w:top w:val="none" w:sz="0" w:space="0" w:color="auto"/>
                <w:left w:val="none" w:sz="0" w:space="0" w:color="auto"/>
                <w:bottom w:val="none" w:sz="0" w:space="0" w:color="auto"/>
                <w:right w:val="none" w:sz="0" w:space="0" w:color="auto"/>
              </w:divBdr>
            </w:div>
            <w:div w:id="1206599149">
              <w:marLeft w:val="0"/>
              <w:marRight w:val="0"/>
              <w:marTop w:val="0"/>
              <w:marBottom w:val="0"/>
              <w:divBdr>
                <w:top w:val="none" w:sz="0" w:space="0" w:color="auto"/>
                <w:left w:val="none" w:sz="0" w:space="0" w:color="auto"/>
                <w:bottom w:val="none" w:sz="0" w:space="0" w:color="auto"/>
                <w:right w:val="none" w:sz="0" w:space="0" w:color="auto"/>
              </w:divBdr>
            </w:div>
            <w:div w:id="1419521180">
              <w:marLeft w:val="0"/>
              <w:marRight w:val="0"/>
              <w:marTop w:val="0"/>
              <w:marBottom w:val="0"/>
              <w:divBdr>
                <w:top w:val="none" w:sz="0" w:space="0" w:color="auto"/>
                <w:left w:val="none" w:sz="0" w:space="0" w:color="auto"/>
                <w:bottom w:val="none" w:sz="0" w:space="0" w:color="auto"/>
                <w:right w:val="none" w:sz="0" w:space="0" w:color="auto"/>
              </w:divBdr>
            </w:div>
          </w:divsChild>
        </w:div>
        <w:div w:id="867722020">
          <w:marLeft w:val="0"/>
          <w:marRight w:val="0"/>
          <w:marTop w:val="0"/>
          <w:marBottom w:val="0"/>
          <w:divBdr>
            <w:top w:val="none" w:sz="0" w:space="0" w:color="auto"/>
            <w:left w:val="none" w:sz="0" w:space="0" w:color="auto"/>
            <w:bottom w:val="none" w:sz="0" w:space="0" w:color="auto"/>
            <w:right w:val="none" w:sz="0" w:space="0" w:color="auto"/>
          </w:divBdr>
        </w:div>
        <w:div w:id="1915384559">
          <w:marLeft w:val="0"/>
          <w:marRight w:val="0"/>
          <w:marTop w:val="0"/>
          <w:marBottom w:val="0"/>
          <w:divBdr>
            <w:top w:val="none" w:sz="0" w:space="0" w:color="auto"/>
            <w:left w:val="none" w:sz="0" w:space="0" w:color="auto"/>
            <w:bottom w:val="none" w:sz="0" w:space="0" w:color="auto"/>
            <w:right w:val="none" w:sz="0" w:space="0" w:color="auto"/>
          </w:divBdr>
        </w:div>
      </w:divsChild>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496606924">
      <w:bodyDiv w:val="1"/>
      <w:marLeft w:val="0"/>
      <w:marRight w:val="0"/>
      <w:marTop w:val="0"/>
      <w:marBottom w:val="0"/>
      <w:divBdr>
        <w:top w:val="none" w:sz="0" w:space="0" w:color="auto"/>
        <w:left w:val="none" w:sz="0" w:space="0" w:color="auto"/>
        <w:bottom w:val="none" w:sz="0" w:space="0" w:color="auto"/>
        <w:right w:val="none" w:sz="0" w:space="0" w:color="auto"/>
      </w:divBdr>
    </w:div>
    <w:div w:id="1500581246">
      <w:bodyDiv w:val="1"/>
      <w:marLeft w:val="0"/>
      <w:marRight w:val="0"/>
      <w:marTop w:val="0"/>
      <w:marBottom w:val="0"/>
      <w:divBdr>
        <w:top w:val="none" w:sz="0" w:space="0" w:color="auto"/>
        <w:left w:val="none" w:sz="0" w:space="0" w:color="auto"/>
        <w:bottom w:val="none" w:sz="0" w:space="0" w:color="auto"/>
        <w:right w:val="none" w:sz="0" w:space="0" w:color="auto"/>
      </w:divBdr>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566644579">
      <w:bodyDiv w:val="1"/>
      <w:marLeft w:val="0"/>
      <w:marRight w:val="0"/>
      <w:marTop w:val="0"/>
      <w:marBottom w:val="0"/>
      <w:divBdr>
        <w:top w:val="none" w:sz="0" w:space="0" w:color="auto"/>
        <w:left w:val="none" w:sz="0" w:space="0" w:color="auto"/>
        <w:bottom w:val="none" w:sz="0" w:space="0" w:color="auto"/>
        <w:right w:val="none" w:sz="0" w:space="0" w:color="auto"/>
      </w:divBdr>
    </w:div>
    <w:div w:id="1585996742">
      <w:bodyDiv w:val="1"/>
      <w:marLeft w:val="0"/>
      <w:marRight w:val="0"/>
      <w:marTop w:val="0"/>
      <w:marBottom w:val="0"/>
      <w:divBdr>
        <w:top w:val="none" w:sz="0" w:space="0" w:color="auto"/>
        <w:left w:val="none" w:sz="0" w:space="0" w:color="auto"/>
        <w:bottom w:val="none" w:sz="0" w:space="0" w:color="auto"/>
        <w:right w:val="none" w:sz="0" w:space="0" w:color="auto"/>
      </w:divBdr>
    </w:div>
    <w:div w:id="1631544955">
      <w:bodyDiv w:val="1"/>
      <w:marLeft w:val="0"/>
      <w:marRight w:val="0"/>
      <w:marTop w:val="0"/>
      <w:marBottom w:val="0"/>
      <w:divBdr>
        <w:top w:val="none" w:sz="0" w:space="0" w:color="auto"/>
        <w:left w:val="none" w:sz="0" w:space="0" w:color="auto"/>
        <w:bottom w:val="none" w:sz="0" w:space="0" w:color="auto"/>
        <w:right w:val="none" w:sz="0" w:space="0" w:color="auto"/>
      </w:divBdr>
      <w:divsChild>
        <w:div w:id="1844667464">
          <w:marLeft w:val="0"/>
          <w:marRight w:val="0"/>
          <w:marTop w:val="0"/>
          <w:marBottom w:val="0"/>
          <w:divBdr>
            <w:top w:val="none" w:sz="0" w:space="0" w:color="auto"/>
            <w:left w:val="none" w:sz="0" w:space="0" w:color="auto"/>
            <w:bottom w:val="none" w:sz="0" w:space="0" w:color="auto"/>
            <w:right w:val="none" w:sz="0" w:space="0" w:color="auto"/>
          </w:divBdr>
        </w:div>
        <w:div w:id="1090007262">
          <w:marLeft w:val="0"/>
          <w:marRight w:val="0"/>
          <w:marTop w:val="0"/>
          <w:marBottom w:val="0"/>
          <w:divBdr>
            <w:top w:val="none" w:sz="0" w:space="0" w:color="auto"/>
            <w:left w:val="none" w:sz="0" w:space="0" w:color="auto"/>
            <w:bottom w:val="none" w:sz="0" w:space="0" w:color="auto"/>
            <w:right w:val="none" w:sz="0" w:space="0" w:color="auto"/>
          </w:divBdr>
        </w:div>
        <w:div w:id="1075207110">
          <w:marLeft w:val="0"/>
          <w:marRight w:val="0"/>
          <w:marTop w:val="0"/>
          <w:marBottom w:val="0"/>
          <w:divBdr>
            <w:top w:val="none" w:sz="0" w:space="0" w:color="auto"/>
            <w:left w:val="none" w:sz="0" w:space="0" w:color="auto"/>
            <w:bottom w:val="none" w:sz="0" w:space="0" w:color="auto"/>
            <w:right w:val="none" w:sz="0" w:space="0" w:color="auto"/>
          </w:divBdr>
        </w:div>
      </w:divsChild>
    </w:div>
    <w:div w:id="1647005738">
      <w:bodyDiv w:val="1"/>
      <w:marLeft w:val="0"/>
      <w:marRight w:val="0"/>
      <w:marTop w:val="0"/>
      <w:marBottom w:val="0"/>
      <w:divBdr>
        <w:top w:val="none" w:sz="0" w:space="0" w:color="auto"/>
        <w:left w:val="none" w:sz="0" w:space="0" w:color="auto"/>
        <w:bottom w:val="none" w:sz="0" w:space="0" w:color="auto"/>
        <w:right w:val="none" w:sz="0" w:space="0" w:color="auto"/>
      </w:divBdr>
    </w:div>
    <w:div w:id="1650789979">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682009775">
      <w:bodyDiv w:val="1"/>
      <w:marLeft w:val="0"/>
      <w:marRight w:val="0"/>
      <w:marTop w:val="0"/>
      <w:marBottom w:val="0"/>
      <w:divBdr>
        <w:top w:val="none" w:sz="0" w:space="0" w:color="auto"/>
        <w:left w:val="none" w:sz="0" w:space="0" w:color="auto"/>
        <w:bottom w:val="none" w:sz="0" w:space="0" w:color="auto"/>
        <w:right w:val="none" w:sz="0" w:space="0" w:color="auto"/>
      </w:divBdr>
      <w:divsChild>
        <w:div w:id="1064988576">
          <w:marLeft w:val="0"/>
          <w:marRight w:val="0"/>
          <w:marTop w:val="0"/>
          <w:marBottom w:val="0"/>
          <w:divBdr>
            <w:top w:val="none" w:sz="0" w:space="0" w:color="auto"/>
            <w:left w:val="none" w:sz="0" w:space="0" w:color="auto"/>
            <w:bottom w:val="none" w:sz="0" w:space="0" w:color="auto"/>
            <w:right w:val="none" w:sz="0" w:space="0" w:color="auto"/>
          </w:divBdr>
          <w:divsChild>
            <w:div w:id="1525902551">
              <w:marLeft w:val="0"/>
              <w:marRight w:val="0"/>
              <w:marTop w:val="0"/>
              <w:marBottom w:val="0"/>
              <w:divBdr>
                <w:top w:val="none" w:sz="0" w:space="0" w:color="auto"/>
                <w:left w:val="none" w:sz="0" w:space="0" w:color="auto"/>
                <w:bottom w:val="none" w:sz="0" w:space="0" w:color="auto"/>
                <w:right w:val="none" w:sz="0" w:space="0" w:color="auto"/>
              </w:divBdr>
            </w:div>
            <w:div w:id="1161461387">
              <w:marLeft w:val="0"/>
              <w:marRight w:val="0"/>
              <w:marTop w:val="0"/>
              <w:marBottom w:val="0"/>
              <w:divBdr>
                <w:top w:val="none" w:sz="0" w:space="0" w:color="auto"/>
                <w:left w:val="none" w:sz="0" w:space="0" w:color="auto"/>
                <w:bottom w:val="none" w:sz="0" w:space="0" w:color="auto"/>
                <w:right w:val="none" w:sz="0" w:space="0" w:color="auto"/>
              </w:divBdr>
            </w:div>
            <w:div w:id="1673293324">
              <w:marLeft w:val="0"/>
              <w:marRight w:val="0"/>
              <w:marTop w:val="0"/>
              <w:marBottom w:val="0"/>
              <w:divBdr>
                <w:top w:val="none" w:sz="0" w:space="0" w:color="auto"/>
                <w:left w:val="none" w:sz="0" w:space="0" w:color="auto"/>
                <w:bottom w:val="none" w:sz="0" w:space="0" w:color="auto"/>
                <w:right w:val="none" w:sz="0" w:space="0" w:color="auto"/>
              </w:divBdr>
            </w:div>
            <w:div w:id="1191647482">
              <w:marLeft w:val="0"/>
              <w:marRight w:val="0"/>
              <w:marTop w:val="0"/>
              <w:marBottom w:val="0"/>
              <w:divBdr>
                <w:top w:val="none" w:sz="0" w:space="0" w:color="auto"/>
                <w:left w:val="none" w:sz="0" w:space="0" w:color="auto"/>
                <w:bottom w:val="none" w:sz="0" w:space="0" w:color="auto"/>
                <w:right w:val="none" w:sz="0" w:space="0" w:color="auto"/>
              </w:divBdr>
            </w:div>
          </w:divsChild>
        </w:div>
        <w:div w:id="1407461054">
          <w:marLeft w:val="0"/>
          <w:marRight w:val="0"/>
          <w:marTop w:val="0"/>
          <w:marBottom w:val="0"/>
          <w:divBdr>
            <w:top w:val="none" w:sz="0" w:space="0" w:color="auto"/>
            <w:left w:val="none" w:sz="0" w:space="0" w:color="auto"/>
            <w:bottom w:val="none" w:sz="0" w:space="0" w:color="auto"/>
            <w:right w:val="none" w:sz="0" w:space="0" w:color="auto"/>
          </w:divBdr>
          <w:divsChild>
            <w:div w:id="1101102078">
              <w:marLeft w:val="0"/>
              <w:marRight w:val="0"/>
              <w:marTop w:val="0"/>
              <w:marBottom w:val="0"/>
              <w:divBdr>
                <w:top w:val="none" w:sz="0" w:space="0" w:color="auto"/>
                <w:left w:val="none" w:sz="0" w:space="0" w:color="auto"/>
                <w:bottom w:val="none" w:sz="0" w:space="0" w:color="auto"/>
                <w:right w:val="none" w:sz="0" w:space="0" w:color="auto"/>
              </w:divBdr>
            </w:div>
            <w:div w:id="185082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67127">
      <w:bodyDiv w:val="1"/>
      <w:marLeft w:val="0"/>
      <w:marRight w:val="0"/>
      <w:marTop w:val="0"/>
      <w:marBottom w:val="0"/>
      <w:divBdr>
        <w:top w:val="none" w:sz="0" w:space="0" w:color="auto"/>
        <w:left w:val="none" w:sz="0" w:space="0" w:color="auto"/>
        <w:bottom w:val="none" w:sz="0" w:space="0" w:color="auto"/>
        <w:right w:val="none" w:sz="0" w:space="0" w:color="auto"/>
      </w:divBdr>
    </w:div>
    <w:div w:id="1721634037">
      <w:bodyDiv w:val="1"/>
      <w:marLeft w:val="0"/>
      <w:marRight w:val="0"/>
      <w:marTop w:val="0"/>
      <w:marBottom w:val="0"/>
      <w:divBdr>
        <w:top w:val="none" w:sz="0" w:space="0" w:color="auto"/>
        <w:left w:val="none" w:sz="0" w:space="0" w:color="auto"/>
        <w:bottom w:val="none" w:sz="0" w:space="0" w:color="auto"/>
        <w:right w:val="none" w:sz="0" w:space="0" w:color="auto"/>
      </w:divBdr>
    </w:div>
    <w:div w:id="1723094116">
      <w:bodyDiv w:val="1"/>
      <w:marLeft w:val="0"/>
      <w:marRight w:val="0"/>
      <w:marTop w:val="0"/>
      <w:marBottom w:val="0"/>
      <w:divBdr>
        <w:top w:val="none" w:sz="0" w:space="0" w:color="auto"/>
        <w:left w:val="none" w:sz="0" w:space="0" w:color="auto"/>
        <w:bottom w:val="none" w:sz="0" w:space="0" w:color="auto"/>
        <w:right w:val="none" w:sz="0" w:space="0" w:color="auto"/>
      </w:divBdr>
    </w:div>
    <w:div w:id="1725642347">
      <w:bodyDiv w:val="1"/>
      <w:marLeft w:val="0"/>
      <w:marRight w:val="0"/>
      <w:marTop w:val="0"/>
      <w:marBottom w:val="0"/>
      <w:divBdr>
        <w:top w:val="none" w:sz="0" w:space="0" w:color="auto"/>
        <w:left w:val="none" w:sz="0" w:space="0" w:color="auto"/>
        <w:bottom w:val="none" w:sz="0" w:space="0" w:color="auto"/>
        <w:right w:val="none" w:sz="0" w:space="0" w:color="auto"/>
      </w:divBdr>
    </w:div>
    <w:div w:id="1733116280">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1728904">
      <w:bodyDiv w:val="1"/>
      <w:marLeft w:val="0"/>
      <w:marRight w:val="0"/>
      <w:marTop w:val="0"/>
      <w:marBottom w:val="0"/>
      <w:divBdr>
        <w:top w:val="none" w:sz="0" w:space="0" w:color="auto"/>
        <w:left w:val="none" w:sz="0" w:space="0" w:color="auto"/>
        <w:bottom w:val="none" w:sz="0" w:space="0" w:color="auto"/>
        <w:right w:val="none" w:sz="0" w:space="0" w:color="auto"/>
      </w:divBdr>
      <w:divsChild>
        <w:div w:id="1251740681">
          <w:marLeft w:val="0"/>
          <w:marRight w:val="0"/>
          <w:marTop w:val="0"/>
          <w:marBottom w:val="0"/>
          <w:divBdr>
            <w:top w:val="none" w:sz="0" w:space="0" w:color="auto"/>
            <w:left w:val="none" w:sz="0" w:space="0" w:color="auto"/>
            <w:bottom w:val="none" w:sz="0" w:space="0" w:color="auto"/>
            <w:right w:val="none" w:sz="0" w:space="0" w:color="auto"/>
          </w:divBdr>
        </w:div>
        <w:div w:id="936987971">
          <w:marLeft w:val="0"/>
          <w:marRight w:val="0"/>
          <w:marTop w:val="0"/>
          <w:marBottom w:val="0"/>
          <w:divBdr>
            <w:top w:val="none" w:sz="0" w:space="0" w:color="auto"/>
            <w:left w:val="none" w:sz="0" w:space="0" w:color="auto"/>
            <w:bottom w:val="none" w:sz="0" w:space="0" w:color="auto"/>
            <w:right w:val="none" w:sz="0" w:space="0" w:color="auto"/>
          </w:divBdr>
        </w:div>
        <w:div w:id="723482475">
          <w:marLeft w:val="0"/>
          <w:marRight w:val="0"/>
          <w:marTop w:val="0"/>
          <w:marBottom w:val="0"/>
          <w:divBdr>
            <w:top w:val="none" w:sz="0" w:space="0" w:color="auto"/>
            <w:left w:val="none" w:sz="0" w:space="0" w:color="auto"/>
            <w:bottom w:val="none" w:sz="0" w:space="0" w:color="auto"/>
            <w:right w:val="none" w:sz="0" w:space="0" w:color="auto"/>
          </w:divBdr>
        </w:div>
        <w:div w:id="902985140">
          <w:marLeft w:val="0"/>
          <w:marRight w:val="0"/>
          <w:marTop w:val="0"/>
          <w:marBottom w:val="0"/>
          <w:divBdr>
            <w:top w:val="none" w:sz="0" w:space="0" w:color="auto"/>
            <w:left w:val="none" w:sz="0" w:space="0" w:color="auto"/>
            <w:bottom w:val="none" w:sz="0" w:space="0" w:color="auto"/>
            <w:right w:val="none" w:sz="0" w:space="0" w:color="auto"/>
          </w:divBdr>
        </w:div>
        <w:div w:id="184905956">
          <w:marLeft w:val="0"/>
          <w:marRight w:val="0"/>
          <w:marTop w:val="0"/>
          <w:marBottom w:val="0"/>
          <w:divBdr>
            <w:top w:val="none" w:sz="0" w:space="0" w:color="auto"/>
            <w:left w:val="none" w:sz="0" w:space="0" w:color="auto"/>
            <w:bottom w:val="none" w:sz="0" w:space="0" w:color="auto"/>
            <w:right w:val="none" w:sz="0" w:space="0" w:color="auto"/>
          </w:divBdr>
        </w:div>
        <w:div w:id="2067989261">
          <w:marLeft w:val="0"/>
          <w:marRight w:val="0"/>
          <w:marTop w:val="0"/>
          <w:marBottom w:val="0"/>
          <w:divBdr>
            <w:top w:val="none" w:sz="0" w:space="0" w:color="auto"/>
            <w:left w:val="none" w:sz="0" w:space="0" w:color="auto"/>
            <w:bottom w:val="none" w:sz="0" w:space="0" w:color="auto"/>
            <w:right w:val="none" w:sz="0" w:space="0" w:color="auto"/>
          </w:divBdr>
        </w:div>
        <w:div w:id="1873759889">
          <w:marLeft w:val="0"/>
          <w:marRight w:val="0"/>
          <w:marTop w:val="0"/>
          <w:marBottom w:val="0"/>
          <w:divBdr>
            <w:top w:val="none" w:sz="0" w:space="0" w:color="auto"/>
            <w:left w:val="none" w:sz="0" w:space="0" w:color="auto"/>
            <w:bottom w:val="none" w:sz="0" w:space="0" w:color="auto"/>
            <w:right w:val="none" w:sz="0" w:space="0" w:color="auto"/>
          </w:divBdr>
        </w:div>
        <w:div w:id="609971912">
          <w:marLeft w:val="0"/>
          <w:marRight w:val="0"/>
          <w:marTop w:val="0"/>
          <w:marBottom w:val="0"/>
          <w:divBdr>
            <w:top w:val="none" w:sz="0" w:space="0" w:color="auto"/>
            <w:left w:val="none" w:sz="0" w:space="0" w:color="auto"/>
            <w:bottom w:val="none" w:sz="0" w:space="0" w:color="auto"/>
            <w:right w:val="none" w:sz="0" w:space="0" w:color="auto"/>
          </w:divBdr>
        </w:div>
        <w:div w:id="179659282">
          <w:marLeft w:val="0"/>
          <w:marRight w:val="0"/>
          <w:marTop w:val="0"/>
          <w:marBottom w:val="0"/>
          <w:divBdr>
            <w:top w:val="none" w:sz="0" w:space="0" w:color="auto"/>
            <w:left w:val="none" w:sz="0" w:space="0" w:color="auto"/>
            <w:bottom w:val="none" w:sz="0" w:space="0" w:color="auto"/>
            <w:right w:val="none" w:sz="0" w:space="0" w:color="auto"/>
          </w:divBdr>
        </w:div>
      </w:divsChild>
    </w:div>
    <w:div w:id="1751999429">
      <w:bodyDiv w:val="1"/>
      <w:marLeft w:val="0"/>
      <w:marRight w:val="0"/>
      <w:marTop w:val="0"/>
      <w:marBottom w:val="0"/>
      <w:divBdr>
        <w:top w:val="none" w:sz="0" w:space="0" w:color="auto"/>
        <w:left w:val="none" w:sz="0" w:space="0" w:color="auto"/>
        <w:bottom w:val="none" w:sz="0" w:space="0" w:color="auto"/>
        <w:right w:val="none" w:sz="0" w:space="0" w:color="auto"/>
      </w:divBdr>
    </w:div>
    <w:div w:id="1754273987">
      <w:bodyDiv w:val="1"/>
      <w:marLeft w:val="0"/>
      <w:marRight w:val="0"/>
      <w:marTop w:val="0"/>
      <w:marBottom w:val="0"/>
      <w:divBdr>
        <w:top w:val="none" w:sz="0" w:space="0" w:color="auto"/>
        <w:left w:val="none" w:sz="0" w:space="0" w:color="auto"/>
        <w:bottom w:val="none" w:sz="0" w:space="0" w:color="auto"/>
        <w:right w:val="none" w:sz="0" w:space="0" w:color="auto"/>
      </w:divBdr>
    </w:div>
    <w:div w:id="1779642490">
      <w:bodyDiv w:val="1"/>
      <w:marLeft w:val="0"/>
      <w:marRight w:val="0"/>
      <w:marTop w:val="0"/>
      <w:marBottom w:val="0"/>
      <w:divBdr>
        <w:top w:val="none" w:sz="0" w:space="0" w:color="auto"/>
        <w:left w:val="none" w:sz="0" w:space="0" w:color="auto"/>
        <w:bottom w:val="none" w:sz="0" w:space="0" w:color="auto"/>
        <w:right w:val="none" w:sz="0" w:space="0" w:color="auto"/>
      </w:divBdr>
    </w:div>
    <w:div w:id="1795754770">
      <w:bodyDiv w:val="1"/>
      <w:marLeft w:val="0"/>
      <w:marRight w:val="0"/>
      <w:marTop w:val="0"/>
      <w:marBottom w:val="0"/>
      <w:divBdr>
        <w:top w:val="none" w:sz="0" w:space="0" w:color="auto"/>
        <w:left w:val="none" w:sz="0" w:space="0" w:color="auto"/>
        <w:bottom w:val="none" w:sz="0" w:space="0" w:color="auto"/>
        <w:right w:val="none" w:sz="0" w:space="0" w:color="auto"/>
      </w:divBdr>
      <w:divsChild>
        <w:div w:id="1464738047">
          <w:marLeft w:val="0"/>
          <w:marRight w:val="0"/>
          <w:marTop w:val="0"/>
          <w:marBottom w:val="0"/>
          <w:divBdr>
            <w:top w:val="none" w:sz="0" w:space="0" w:color="auto"/>
            <w:left w:val="none" w:sz="0" w:space="0" w:color="auto"/>
            <w:bottom w:val="none" w:sz="0" w:space="0" w:color="auto"/>
            <w:right w:val="none" w:sz="0" w:space="0" w:color="auto"/>
          </w:divBdr>
          <w:divsChild>
            <w:div w:id="1049845916">
              <w:marLeft w:val="0"/>
              <w:marRight w:val="0"/>
              <w:marTop w:val="0"/>
              <w:marBottom w:val="0"/>
              <w:divBdr>
                <w:top w:val="none" w:sz="0" w:space="0" w:color="auto"/>
                <w:left w:val="none" w:sz="0" w:space="0" w:color="auto"/>
                <w:bottom w:val="none" w:sz="0" w:space="0" w:color="auto"/>
                <w:right w:val="none" w:sz="0" w:space="0" w:color="auto"/>
              </w:divBdr>
              <w:divsChild>
                <w:div w:id="1992248811">
                  <w:marLeft w:val="0"/>
                  <w:marRight w:val="0"/>
                  <w:marTop w:val="0"/>
                  <w:marBottom w:val="0"/>
                  <w:divBdr>
                    <w:top w:val="none" w:sz="0" w:space="0" w:color="auto"/>
                    <w:left w:val="none" w:sz="0" w:space="0" w:color="auto"/>
                    <w:bottom w:val="none" w:sz="0" w:space="0" w:color="auto"/>
                    <w:right w:val="none" w:sz="0" w:space="0" w:color="auto"/>
                  </w:divBdr>
                  <w:divsChild>
                    <w:div w:id="442500586">
                      <w:marLeft w:val="0"/>
                      <w:marRight w:val="0"/>
                      <w:marTop w:val="0"/>
                      <w:marBottom w:val="0"/>
                      <w:divBdr>
                        <w:top w:val="none" w:sz="0" w:space="0" w:color="auto"/>
                        <w:left w:val="none" w:sz="0" w:space="0" w:color="auto"/>
                        <w:bottom w:val="none" w:sz="0" w:space="0" w:color="auto"/>
                        <w:right w:val="none" w:sz="0" w:space="0" w:color="auto"/>
                      </w:divBdr>
                      <w:divsChild>
                        <w:div w:id="1443569810">
                          <w:marLeft w:val="0"/>
                          <w:marRight w:val="0"/>
                          <w:marTop w:val="0"/>
                          <w:marBottom w:val="0"/>
                          <w:divBdr>
                            <w:top w:val="none" w:sz="0" w:space="0" w:color="auto"/>
                            <w:left w:val="none" w:sz="0" w:space="0" w:color="auto"/>
                            <w:bottom w:val="none" w:sz="0" w:space="0" w:color="auto"/>
                            <w:right w:val="none" w:sz="0" w:space="0" w:color="auto"/>
                          </w:divBdr>
                          <w:divsChild>
                            <w:div w:id="701367956">
                              <w:marLeft w:val="0"/>
                              <w:marRight w:val="0"/>
                              <w:marTop w:val="0"/>
                              <w:marBottom w:val="0"/>
                              <w:divBdr>
                                <w:top w:val="none" w:sz="0" w:space="0" w:color="auto"/>
                                <w:left w:val="none" w:sz="0" w:space="0" w:color="auto"/>
                                <w:bottom w:val="none" w:sz="0" w:space="0" w:color="auto"/>
                                <w:right w:val="none" w:sz="0" w:space="0" w:color="auto"/>
                              </w:divBdr>
                              <w:divsChild>
                                <w:div w:id="2114327074">
                                  <w:marLeft w:val="0"/>
                                  <w:marRight w:val="0"/>
                                  <w:marTop w:val="0"/>
                                  <w:marBottom w:val="0"/>
                                  <w:divBdr>
                                    <w:top w:val="none" w:sz="0" w:space="0" w:color="auto"/>
                                    <w:left w:val="none" w:sz="0" w:space="0" w:color="auto"/>
                                    <w:bottom w:val="none" w:sz="0" w:space="0" w:color="auto"/>
                                    <w:right w:val="none" w:sz="0" w:space="0" w:color="auto"/>
                                  </w:divBdr>
                                  <w:divsChild>
                                    <w:div w:id="504829506">
                                      <w:marLeft w:val="0"/>
                                      <w:marRight w:val="0"/>
                                      <w:marTop w:val="0"/>
                                      <w:marBottom w:val="0"/>
                                      <w:divBdr>
                                        <w:top w:val="none" w:sz="0" w:space="0" w:color="auto"/>
                                        <w:left w:val="none" w:sz="0" w:space="0" w:color="auto"/>
                                        <w:bottom w:val="none" w:sz="0" w:space="0" w:color="auto"/>
                                        <w:right w:val="none" w:sz="0" w:space="0" w:color="auto"/>
                                      </w:divBdr>
                                      <w:divsChild>
                                        <w:div w:id="1801650911">
                                          <w:marLeft w:val="0"/>
                                          <w:marRight w:val="0"/>
                                          <w:marTop w:val="0"/>
                                          <w:marBottom w:val="0"/>
                                          <w:divBdr>
                                            <w:top w:val="none" w:sz="0" w:space="0" w:color="auto"/>
                                            <w:left w:val="none" w:sz="0" w:space="0" w:color="auto"/>
                                            <w:bottom w:val="none" w:sz="0" w:space="0" w:color="auto"/>
                                            <w:right w:val="none" w:sz="0" w:space="0" w:color="auto"/>
                                          </w:divBdr>
                                          <w:divsChild>
                                            <w:div w:id="726026047">
                                              <w:marLeft w:val="0"/>
                                              <w:marRight w:val="0"/>
                                              <w:marTop w:val="0"/>
                                              <w:marBottom w:val="0"/>
                                              <w:divBdr>
                                                <w:top w:val="none" w:sz="0" w:space="0" w:color="auto"/>
                                                <w:left w:val="none" w:sz="0" w:space="0" w:color="auto"/>
                                                <w:bottom w:val="none" w:sz="0" w:space="0" w:color="auto"/>
                                                <w:right w:val="none" w:sz="0" w:space="0" w:color="auto"/>
                                              </w:divBdr>
                                              <w:divsChild>
                                                <w:div w:id="1080978534">
                                                  <w:marLeft w:val="0"/>
                                                  <w:marRight w:val="0"/>
                                                  <w:marTop w:val="0"/>
                                                  <w:marBottom w:val="600"/>
                                                  <w:divBdr>
                                                    <w:top w:val="none" w:sz="0" w:space="0" w:color="auto"/>
                                                    <w:left w:val="none" w:sz="0" w:space="0" w:color="auto"/>
                                                    <w:bottom w:val="none" w:sz="0" w:space="0" w:color="auto"/>
                                                    <w:right w:val="none" w:sz="0" w:space="0" w:color="auto"/>
                                                  </w:divBdr>
                                                  <w:divsChild>
                                                    <w:div w:id="363020130">
                                                      <w:marLeft w:val="0"/>
                                                      <w:marRight w:val="0"/>
                                                      <w:marTop w:val="0"/>
                                                      <w:marBottom w:val="0"/>
                                                      <w:divBdr>
                                                        <w:top w:val="none" w:sz="0" w:space="0" w:color="auto"/>
                                                        <w:left w:val="none" w:sz="0" w:space="0" w:color="auto"/>
                                                        <w:bottom w:val="none" w:sz="0" w:space="0" w:color="auto"/>
                                                        <w:right w:val="none" w:sz="0" w:space="0" w:color="auto"/>
                                                      </w:divBdr>
                                                      <w:divsChild>
                                                        <w:div w:id="379205246">
                                                          <w:marLeft w:val="0"/>
                                                          <w:marRight w:val="0"/>
                                                          <w:marTop w:val="0"/>
                                                          <w:marBottom w:val="0"/>
                                                          <w:divBdr>
                                                            <w:top w:val="single" w:sz="6" w:space="0" w:color="ABABAB"/>
                                                            <w:left w:val="single" w:sz="6" w:space="0" w:color="ABABAB"/>
                                                            <w:bottom w:val="single" w:sz="6" w:space="0" w:color="ABABAB"/>
                                                            <w:right w:val="single" w:sz="6" w:space="0" w:color="ABABAB"/>
                                                          </w:divBdr>
                                                          <w:divsChild>
                                                            <w:div w:id="1931305024">
                                                              <w:marLeft w:val="0"/>
                                                              <w:marRight w:val="0"/>
                                                              <w:marTop w:val="0"/>
                                                              <w:marBottom w:val="0"/>
                                                              <w:divBdr>
                                                                <w:top w:val="none" w:sz="0" w:space="0" w:color="auto"/>
                                                                <w:left w:val="none" w:sz="0" w:space="0" w:color="auto"/>
                                                                <w:bottom w:val="none" w:sz="0" w:space="0" w:color="auto"/>
                                                                <w:right w:val="none" w:sz="0" w:space="0" w:color="auto"/>
                                                              </w:divBdr>
                                                              <w:divsChild>
                                                                <w:div w:id="1896042014">
                                                                  <w:marLeft w:val="0"/>
                                                                  <w:marRight w:val="0"/>
                                                                  <w:marTop w:val="0"/>
                                                                  <w:marBottom w:val="0"/>
                                                                  <w:divBdr>
                                                                    <w:top w:val="none" w:sz="0" w:space="0" w:color="auto"/>
                                                                    <w:left w:val="none" w:sz="0" w:space="0" w:color="auto"/>
                                                                    <w:bottom w:val="none" w:sz="0" w:space="0" w:color="auto"/>
                                                                    <w:right w:val="none" w:sz="0" w:space="0" w:color="auto"/>
                                                                  </w:divBdr>
                                                                  <w:divsChild>
                                                                    <w:div w:id="1306157439">
                                                                      <w:marLeft w:val="0"/>
                                                                      <w:marRight w:val="0"/>
                                                                      <w:marTop w:val="0"/>
                                                                      <w:marBottom w:val="0"/>
                                                                      <w:divBdr>
                                                                        <w:top w:val="none" w:sz="0" w:space="0" w:color="auto"/>
                                                                        <w:left w:val="none" w:sz="0" w:space="0" w:color="auto"/>
                                                                        <w:bottom w:val="none" w:sz="0" w:space="0" w:color="auto"/>
                                                                        <w:right w:val="none" w:sz="0" w:space="0" w:color="auto"/>
                                                                      </w:divBdr>
                                                                      <w:divsChild>
                                                                        <w:div w:id="1065909202">
                                                                          <w:marLeft w:val="0"/>
                                                                          <w:marRight w:val="0"/>
                                                                          <w:marTop w:val="0"/>
                                                                          <w:marBottom w:val="0"/>
                                                                          <w:divBdr>
                                                                            <w:top w:val="none" w:sz="0" w:space="0" w:color="auto"/>
                                                                            <w:left w:val="none" w:sz="0" w:space="0" w:color="auto"/>
                                                                            <w:bottom w:val="none" w:sz="0" w:space="0" w:color="auto"/>
                                                                            <w:right w:val="none" w:sz="0" w:space="0" w:color="auto"/>
                                                                          </w:divBdr>
                                                                          <w:divsChild>
                                                                            <w:div w:id="1349940888">
                                                                              <w:marLeft w:val="0"/>
                                                                              <w:marRight w:val="0"/>
                                                                              <w:marTop w:val="0"/>
                                                                              <w:marBottom w:val="0"/>
                                                                              <w:divBdr>
                                                                                <w:top w:val="none" w:sz="0" w:space="0" w:color="auto"/>
                                                                                <w:left w:val="none" w:sz="0" w:space="0" w:color="auto"/>
                                                                                <w:bottom w:val="none" w:sz="0" w:space="0" w:color="auto"/>
                                                                                <w:right w:val="none" w:sz="0" w:space="0" w:color="auto"/>
                                                                              </w:divBdr>
                                                                              <w:divsChild>
                                                                                <w:div w:id="1895195604">
                                                                                  <w:marLeft w:val="0"/>
                                                                                  <w:marRight w:val="0"/>
                                                                                  <w:marTop w:val="0"/>
                                                                                  <w:marBottom w:val="0"/>
                                                                                  <w:divBdr>
                                                                                    <w:top w:val="none" w:sz="0" w:space="0" w:color="auto"/>
                                                                                    <w:left w:val="none" w:sz="0" w:space="0" w:color="auto"/>
                                                                                    <w:bottom w:val="none" w:sz="0" w:space="0" w:color="auto"/>
                                                                                    <w:right w:val="none" w:sz="0" w:space="0" w:color="auto"/>
                                                                                  </w:divBdr>
                                                                                  <w:divsChild>
                                                                                    <w:div w:id="1752002037">
                                                                                      <w:marLeft w:val="0"/>
                                                                                      <w:marRight w:val="0"/>
                                                                                      <w:marTop w:val="0"/>
                                                                                      <w:marBottom w:val="0"/>
                                                                                      <w:divBdr>
                                                                                        <w:top w:val="none" w:sz="0" w:space="0" w:color="auto"/>
                                                                                        <w:left w:val="none" w:sz="0" w:space="0" w:color="auto"/>
                                                                                        <w:bottom w:val="none" w:sz="0" w:space="0" w:color="auto"/>
                                                                                        <w:right w:val="none" w:sz="0" w:space="0" w:color="auto"/>
                                                                                      </w:divBdr>
                                                                                    </w:div>
                                                                                    <w:div w:id="549532438">
                                                                                      <w:marLeft w:val="0"/>
                                                                                      <w:marRight w:val="0"/>
                                                                                      <w:marTop w:val="0"/>
                                                                                      <w:marBottom w:val="0"/>
                                                                                      <w:divBdr>
                                                                                        <w:top w:val="none" w:sz="0" w:space="0" w:color="auto"/>
                                                                                        <w:left w:val="none" w:sz="0" w:space="0" w:color="auto"/>
                                                                                        <w:bottom w:val="none" w:sz="0" w:space="0" w:color="auto"/>
                                                                                        <w:right w:val="none" w:sz="0" w:space="0" w:color="auto"/>
                                                                                      </w:divBdr>
                                                                                      <w:divsChild>
                                                                                        <w:div w:id="104008119">
                                                                                          <w:marLeft w:val="0"/>
                                                                                          <w:marRight w:val="0"/>
                                                                                          <w:marTop w:val="0"/>
                                                                                          <w:marBottom w:val="0"/>
                                                                                          <w:divBdr>
                                                                                            <w:top w:val="none" w:sz="0" w:space="0" w:color="auto"/>
                                                                                            <w:left w:val="none" w:sz="0" w:space="0" w:color="auto"/>
                                                                                            <w:bottom w:val="none" w:sz="0" w:space="0" w:color="auto"/>
                                                                                            <w:right w:val="none" w:sz="0" w:space="0" w:color="auto"/>
                                                                                          </w:divBdr>
                                                                                        </w:div>
                                                                                        <w:div w:id="1423260229">
                                                                                          <w:marLeft w:val="0"/>
                                                                                          <w:marRight w:val="0"/>
                                                                                          <w:marTop w:val="0"/>
                                                                                          <w:marBottom w:val="0"/>
                                                                                          <w:divBdr>
                                                                                            <w:top w:val="none" w:sz="0" w:space="0" w:color="auto"/>
                                                                                            <w:left w:val="none" w:sz="0" w:space="0" w:color="auto"/>
                                                                                            <w:bottom w:val="none" w:sz="0" w:space="0" w:color="auto"/>
                                                                                            <w:right w:val="none" w:sz="0" w:space="0" w:color="auto"/>
                                                                                          </w:divBdr>
                                                                                        </w:div>
                                                                                        <w:div w:id="1911036548">
                                                                                          <w:marLeft w:val="0"/>
                                                                                          <w:marRight w:val="0"/>
                                                                                          <w:marTop w:val="0"/>
                                                                                          <w:marBottom w:val="0"/>
                                                                                          <w:divBdr>
                                                                                            <w:top w:val="none" w:sz="0" w:space="0" w:color="auto"/>
                                                                                            <w:left w:val="none" w:sz="0" w:space="0" w:color="auto"/>
                                                                                            <w:bottom w:val="none" w:sz="0" w:space="0" w:color="auto"/>
                                                                                            <w:right w:val="none" w:sz="0" w:space="0" w:color="auto"/>
                                                                                          </w:divBdr>
                                                                                        </w:div>
                                                                                        <w:div w:id="1206987586">
                                                                                          <w:marLeft w:val="0"/>
                                                                                          <w:marRight w:val="0"/>
                                                                                          <w:marTop w:val="0"/>
                                                                                          <w:marBottom w:val="0"/>
                                                                                          <w:divBdr>
                                                                                            <w:top w:val="none" w:sz="0" w:space="0" w:color="auto"/>
                                                                                            <w:left w:val="none" w:sz="0" w:space="0" w:color="auto"/>
                                                                                            <w:bottom w:val="none" w:sz="0" w:space="0" w:color="auto"/>
                                                                                            <w:right w:val="none" w:sz="0" w:space="0" w:color="auto"/>
                                                                                          </w:divBdr>
                                                                                        </w:div>
                                                                                      </w:divsChild>
                                                                                    </w:div>
                                                                                    <w:div w:id="1070545813">
                                                                                      <w:marLeft w:val="0"/>
                                                                                      <w:marRight w:val="0"/>
                                                                                      <w:marTop w:val="0"/>
                                                                                      <w:marBottom w:val="0"/>
                                                                                      <w:divBdr>
                                                                                        <w:top w:val="none" w:sz="0" w:space="0" w:color="auto"/>
                                                                                        <w:left w:val="none" w:sz="0" w:space="0" w:color="auto"/>
                                                                                        <w:bottom w:val="none" w:sz="0" w:space="0" w:color="auto"/>
                                                                                        <w:right w:val="none" w:sz="0" w:space="0" w:color="auto"/>
                                                                                      </w:divBdr>
                                                                                      <w:divsChild>
                                                                                        <w:div w:id="894395526">
                                                                                          <w:marLeft w:val="0"/>
                                                                                          <w:marRight w:val="0"/>
                                                                                          <w:marTop w:val="0"/>
                                                                                          <w:marBottom w:val="0"/>
                                                                                          <w:divBdr>
                                                                                            <w:top w:val="none" w:sz="0" w:space="0" w:color="auto"/>
                                                                                            <w:left w:val="none" w:sz="0" w:space="0" w:color="auto"/>
                                                                                            <w:bottom w:val="none" w:sz="0" w:space="0" w:color="auto"/>
                                                                                            <w:right w:val="none" w:sz="0" w:space="0" w:color="auto"/>
                                                                                          </w:divBdr>
                                                                                        </w:div>
                                                                                        <w:div w:id="64500333">
                                                                                          <w:marLeft w:val="0"/>
                                                                                          <w:marRight w:val="0"/>
                                                                                          <w:marTop w:val="0"/>
                                                                                          <w:marBottom w:val="0"/>
                                                                                          <w:divBdr>
                                                                                            <w:top w:val="none" w:sz="0" w:space="0" w:color="auto"/>
                                                                                            <w:left w:val="none" w:sz="0" w:space="0" w:color="auto"/>
                                                                                            <w:bottom w:val="none" w:sz="0" w:space="0" w:color="auto"/>
                                                                                            <w:right w:val="none" w:sz="0" w:space="0" w:color="auto"/>
                                                                                          </w:divBdr>
                                                                                        </w:div>
                                                                                        <w:div w:id="461309747">
                                                                                          <w:marLeft w:val="0"/>
                                                                                          <w:marRight w:val="0"/>
                                                                                          <w:marTop w:val="0"/>
                                                                                          <w:marBottom w:val="0"/>
                                                                                          <w:divBdr>
                                                                                            <w:top w:val="none" w:sz="0" w:space="0" w:color="auto"/>
                                                                                            <w:left w:val="none" w:sz="0" w:space="0" w:color="auto"/>
                                                                                            <w:bottom w:val="none" w:sz="0" w:space="0" w:color="auto"/>
                                                                                            <w:right w:val="none" w:sz="0" w:space="0" w:color="auto"/>
                                                                                          </w:divBdr>
                                                                                        </w:div>
                                                                                      </w:divsChild>
                                                                                    </w:div>
                                                                                    <w:div w:id="1168787348">
                                                                                      <w:marLeft w:val="0"/>
                                                                                      <w:marRight w:val="0"/>
                                                                                      <w:marTop w:val="0"/>
                                                                                      <w:marBottom w:val="0"/>
                                                                                      <w:divBdr>
                                                                                        <w:top w:val="none" w:sz="0" w:space="0" w:color="auto"/>
                                                                                        <w:left w:val="none" w:sz="0" w:space="0" w:color="auto"/>
                                                                                        <w:bottom w:val="none" w:sz="0" w:space="0" w:color="auto"/>
                                                                                        <w:right w:val="none" w:sz="0" w:space="0" w:color="auto"/>
                                                                                      </w:divBdr>
                                                                                      <w:divsChild>
                                                                                        <w:div w:id="1352876164">
                                                                                          <w:marLeft w:val="0"/>
                                                                                          <w:marRight w:val="0"/>
                                                                                          <w:marTop w:val="0"/>
                                                                                          <w:marBottom w:val="0"/>
                                                                                          <w:divBdr>
                                                                                            <w:top w:val="none" w:sz="0" w:space="0" w:color="auto"/>
                                                                                            <w:left w:val="none" w:sz="0" w:space="0" w:color="auto"/>
                                                                                            <w:bottom w:val="none" w:sz="0" w:space="0" w:color="auto"/>
                                                                                            <w:right w:val="none" w:sz="0" w:space="0" w:color="auto"/>
                                                                                          </w:divBdr>
                                                                                        </w:div>
                                                                                        <w:div w:id="719978500">
                                                                                          <w:marLeft w:val="0"/>
                                                                                          <w:marRight w:val="0"/>
                                                                                          <w:marTop w:val="0"/>
                                                                                          <w:marBottom w:val="0"/>
                                                                                          <w:divBdr>
                                                                                            <w:top w:val="none" w:sz="0" w:space="0" w:color="auto"/>
                                                                                            <w:left w:val="none" w:sz="0" w:space="0" w:color="auto"/>
                                                                                            <w:bottom w:val="none" w:sz="0" w:space="0" w:color="auto"/>
                                                                                            <w:right w:val="none" w:sz="0" w:space="0" w:color="auto"/>
                                                                                          </w:divBdr>
                                                                                        </w:div>
                                                                                        <w:div w:id="29115549">
                                                                                          <w:marLeft w:val="0"/>
                                                                                          <w:marRight w:val="0"/>
                                                                                          <w:marTop w:val="0"/>
                                                                                          <w:marBottom w:val="0"/>
                                                                                          <w:divBdr>
                                                                                            <w:top w:val="none" w:sz="0" w:space="0" w:color="auto"/>
                                                                                            <w:left w:val="none" w:sz="0" w:space="0" w:color="auto"/>
                                                                                            <w:bottom w:val="none" w:sz="0" w:space="0" w:color="auto"/>
                                                                                            <w:right w:val="none" w:sz="0" w:space="0" w:color="auto"/>
                                                                                          </w:divBdr>
                                                                                        </w:div>
                                                                                      </w:divsChild>
                                                                                    </w:div>
                                                                                    <w:div w:id="1997685367">
                                                                                      <w:marLeft w:val="0"/>
                                                                                      <w:marRight w:val="0"/>
                                                                                      <w:marTop w:val="0"/>
                                                                                      <w:marBottom w:val="0"/>
                                                                                      <w:divBdr>
                                                                                        <w:top w:val="none" w:sz="0" w:space="0" w:color="auto"/>
                                                                                        <w:left w:val="none" w:sz="0" w:space="0" w:color="auto"/>
                                                                                        <w:bottom w:val="none" w:sz="0" w:space="0" w:color="auto"/>
                                                                                        <w:right w:val="none" w:sz="0" w:space="0" w:color="auto"/>
                                                                                      </w:divBdr>
                                                                                      <w:divsChild>
                                                                                        <w:div w:id="580218555">
                                                                                          <w:marLeft w:val="0"/>
                                                                                          <w:marRight w:val="0"/>
                                                                                          <w:marTop w:val="0"/>
                                                                                          <w:marBottom w:val="0"/>
                                                                                          <w:divBdr>
                                                                                            <w:top w:val="none" w:sz="0" w:space="0" w:color="auto"/>
                                                                                            <w:left w:val="none" w:sz="0" w:space="0" w:color="auto"/>
                                                                                            <w:bottom w:val="none" w:sz="0" w:space="0" w:color="auto"/>
                                                                                            <w:right w:val="none" w:sz="0" w:space="0" w:color="auto"/>
                                                                                          </w:divBdr>
                                                                                        </w:div>
                                                                                        <w:div w:id="455217829">
                                                                                          <w:marLeft w:val="0"/>
                                                                                          <w:marRight w:val="0"/>
                                                                                          <w:marTop w:val="0"/>
                                                                                          <w:marBottom w:val="0"/>
                                                                                          <w:divBdr>
                                                                                            <w:top w:val="none" w:sz="0" w:space="0" w:color="auto"/>
                                                                                            <w:left w:val="none" w:sz="0" w:space="0" w:color="auto"/>
                                                                                            <w:bottom w:val="none" w:sz="0" w:space="0" w:color="auto"/>
                                                                                            <w:right w:val="none" w:sz="0" w:space="0" w:color="auto"/>
                                                                                          </w:divBdr>
                                                                                        </w:div>
                                                                                        <w:div w:id="1967344298">
                                                                                          <w:marLeft w:val="0"/>
                                                                                          <w:marRight w:val="0"/>
                                                                                          <w:marTop w:val="0"/>
                                                                                          <w:marBottom w:val="0"/>
                                                                                          <w:divBdr>
                                                                                            <w:top w:val="none" w:sz="0" w:space="0" w:color="auto"/>
                                                                                            <w:left w:val="none" w:sz="0" w:space="0" w:color="auto"/>
                                                                                            <w:bottom w:val="none" w:sz="0" w:space="0" w:color="auto"/>
                                                                                            <w:right w:val="none" w:sz="0" w:space="0" w:color="auto"/>
                                                                                          </w:divBdr>
                                                                                        </w:div>
                                                                                      </w:divsChild>
                                                                                    </w:div>
                                                                                    <w:div w:id="410003118">
                                                                                      <w:marLeft w:val="0"/>
                                                                                      <w:marRight w:val="0"/>
                                                                                      <w:marTop w:val="0"/>
                                                                                      <w:marBottom w:val="0"/>
                                                                                      <w:divBdr>
                                                                                        <w:top w:val="none" w:sz="0" w:space="0" w:color="auto"/>
                                                                                        <w:left w:val="none" w:sz="0" w:space="0" w:color="auto"/>
                                                                                        <w:bottom w:val="none" w:sz="0" w:space="0" w:color="auto"/>
                                                                                        <w:right w:val="none" w:sz="0" w:space="0" w:color="auto"/>
                                                                                      </w:divBdr>
                                                                                      <w:divsChild>
                                                                                        <w:div w:id="2006014448">
                                                                                          <w:marLeft w:val="0"/>
                                                                                          <w:marRight w:val="0"/>
                                                                                          <w:marTop w:val="0"/>
                                                                                          <w:marBottom w:val="0"/>
                                                                                          <w:divBdr>
                                                                                            <w:top w:val="none" w:sz="0" w:space="0" w:color="auto"/>
                                                                                            <w:left w:val="none" w:sz="0" w:space="0" w:color="auto"/>
                                                                                            <w:bottom w:val="none" w:sz="0" w:space="0" w:color="auto"/>
                                                                                            <w:right w:val="none" w:sz="0" w:space="0" w:color="auto"/>
                                                                                          </w:divBdr>
                                                                                        </w:div>
                                                                                        <w:div w:id="1878002544">
                                                                                          <w:marLeft w:val="0"/>
                                                                                          <w:marRight w:val="0"/>
                                                                                          <w:marTop w:val="0"/>
                                                                                          <w:marBottom w:val="0"/>
                                                                                          <w:divBdr>
                                                                                            <w:top w:val="none" w:sz="0" w:space="0" w:color="auto"/>
                                                                                            <w:left w:val="none" w:sz="0" w:space="0" w:color="auto"/>
                                                                                            <w:bottom w:val="none" w:sz="0" w:space="0" w:color="auto"/>
                                                                                            <w:right w:val="none" w:sz="0" w:space="0" w:color="auto"/>
                                                                                          </w:divBdr>
                                                                                        </w:div>
                                                                                        <w:div w:id="124588260">
                                                                                          <w:marLeft w:val="0"/>
                                                                                          <w:marRight w:val="0"/>
                                                                                          <w:marTop w:val="0"/>
                                                                                          <w:marBottom w:val="0"/>
                                                                                          <w:divBdr>
                                                                                            <w:top w:val="none" w:sz="0" w:space="0" w:color="auto"/>
                                                                                            <w:left w:val="none" w:sz="0" w:space="0" w:color="auto"/>
                                                                                            <w:bottom w:val="none" w:sz="0" w:space="0" w:color="auto"/>
                                                                                            <w:right w:val="none" w:sz="0" w:space="0" w:color="auto"/>
                                                                                          </w:divBdr>
                                                                                        </w:div>
                                                                                      </w:divsChild>
                                                                                    </w:div>
                                                                                    <w:div w:id="1587156088">
                                                                                      <w:marLeft w:val="0"/>
                                                                                      <w:marRight w:val="0"/>
                                                                                      <w:marTop w:val="0"/>
                                                                                      <w:marBottom w:val="0"/>
                                                                                      <w:divBdr>
                                                                                        <w:top w:val="none" w:sz="0" w:space="0" w:color="auto"/>
                                                                                        <w:left w:val="none" w:sz="0" w:space="0" w:color="auto"/>
                                                                                        <w:bottom w:val="none" w:sz="0" w:space="0" w:color="auto"/>
                                                                                        <w:right w:val="none" w:sz="0" w:space="0" w:color="auto"/>
                                                                                      </w:divBdr>
                                                                                      <w:divsChild>
                                                                                        <w:div w:id="157886078">
                                                                                          <w:marLeft w:val="0"/>
                                                                                          <w:marRight w:val="0"/>
                                                                                          <w:marTop w:val="0"/>
                                                                                          <w:marBottom w:val="0"/>
                                                                                          <w:divBdr>
                                                                                            <w:top w:val="none" w:sz="0" w:space="0" w:color="auto"/>
                                                                                            <w:left w:val="none" w:sz="0" w:space="0" w:color="auto"/>
                                                                                            <w:bottom w:val="none" w:sz="0" w:space="0" w:color="auto"/>
                                                                                            <w:right w:val="none" w:sz="0" w:space="0" w:color="auto"/>
                                                                                          </w:divBdr>
                                                                                        </w:div>
                                                                                        <w:div w:id="951474425">
                                                                                          <w:marLeft w:val="0"/>
                                                                                          <w:marRight w:val="0"/>
                                                                                          <w:marTop w:val="0"/>
                                                                                          <w:marBottom w:val="0"/>
                                                                                          <w:divBdr>
                                                                                            <w:top w:val="none" w:sz="0" w:space="0" w:color="auto"/>
                                                                                            <w:left w:val="none" w:sz="0" w:space="0" w:color="auto"/>
                                                                                            <w:bottom w:val="none" w:sz="0" w:space="0" w:color="auto"/>
                                                                                            <w:right w:val="none" w:sz="0" w:space="0" w:color="auto"/>
                                                                                          </w:divBdr>
                                                                                        </w:div>
                                                                                      </w:divsChild>
                                                                                    </w:div>
                                                                                    <w:div w:id="173542532">
                                                                                      <w:marLeft w:val="0"/>
                                                                                      <w:marRight w:val="0"/>
                                                                                      <w:marTop w:val="0"/>
                                                                                      <w:marBottom w:val="0"/>
                                                                                      <w:divBdr>
                                                                                        <w:top w:val="none" w:sz="0" w:space="0" w:color="auto"/>
                                                                                        <w:left w:val="none" w:sz="0" w:space="0" w:color="auto"/>
                                                                                        <w:bottom w:val="none" w:sz="0" w:space="0" w:color="auto"/>
                                                                                        <w:right w:val="none" w:sz="0" w:space="0" w:color="auto"/>
                                                                                      </w:divBdr>
                                                                                      <w:divsChild>
                                                                                        <w:div w:id="1268004487">
                                                                                          <w:marLeft w:val="0"/>
                                                                                          <w:marRight w:val="0"/>
                                                                                          <w:marTop w:val="0"/>
                                                                                          <w:marBottom w:val="0"/>
                                                                                          <w:divBdr>
                                                                                            <w:top w:val="none" w:sz="0" w:space="0" w:color="auto"/>
                                                                                            <w:left w:val="none" w:sz="0" w:space="0" w:color="auto"/>
                                                                                            <w:bottom w:val="none" w:sz="0" w:space="0" w:color="auto"/>
                                                                                            <w:right w:val="none" w:sz="0" w:space="0" w:color="auto"/>
                                                                                          </w:divBdr>
                                                                                        </w:div>
                                                                                        <w:div w:id="73866557">
                                                                                          <w:marLeft w:val="0"/>
                                                                                          <w:marRight w:val="0"/>
                                                                                          <w:marTop w:val="0"/>
                                                                                          <w:marBottom w:val="0"/>
                                                                                          <w:divBdr>
                                                                                            <w:top w:val="none" w:sz="0" w:space="0" w:color="auto"/>
                                                                                            <w:left w:val="none" w:sz="0" w:space="0" w:color="auto"/>
                                                                                            <w:bottom w:val="none" w:sz="0" w:space="0" w:color="auto"/>
                                                                                            <w:right w:val="none" w:sz="0" w:space="0" w:color="auto"/>
                                                                                          </w:divBdr>
                                                                                        </w:div>
                                                                                        <w:div w:id="1017192018">
                                                                                          <w:marLeft w:val="0"/>
                                                                                          <w:marRight w:val="0"/>
                                                                                          <w:marTop w:val="0"/>
                                                                                          <w:marBottom w:val="0"/>
                                                                                          <w:divBdr>
                                                                                            <w:top w:val="none" w:sz="0" w:space="0" w:color="auto"/>
                                                                                            <w:left w:val="none" w:sz="0" w:space="0" w:color="auto"/>
                                                                                            <w:bottom w:val="none" w:sz="0" w:space="0" w:color="auto"/>
                                                                                            <w:right w:val="none" w:sz="0" w:space="0" w:color="auto"/>
                                                                                          </w:divBdr>
                                                                                        </w:div>
                                                                                        <w:div w:id="214859465">
                                                                                          <w:marLeft w:val="0"/>
                                                                                          <w:marRight w:val="0"/>
                                                                                          <w:marTop w:val="0"/>
                                                                                          <w:marBottom w:val="0"/>
                                                                                          <w:divBdr>
                                                                                            <w:top w:val="none" w:sz="0" w:space="0" w:color="auto"/>
                                                                                            <w:left w:val="none" w:sz="0" w:space="0" w:color="auto"/>
                                                                                            <w:bottom w:val="none" w:sz="0" w:space="0" w:color="auto"/>
                                                                                            <w:right w:val="none" w:sz="0" w:space="0" w:color="auto"/>
                                                                                          </w:divBdr>
                                                                                        </w:div>
                                                                                        <w:div w:id="1987587415">
                                                                                          <w:marLeft w:val="0"/>
                                                                                          <w:marRight w:val="0"/>
                                                                                          <w:marTop w:val="0"/>
                                                                                          <w:marBottom w:val="0"/>
                                                                                          <w:divBdr>
                                                                                            <w:top w:val="none" w:sz="0" w:space="0" w:color="auto"/>
                                                                                            <w:left w:val="none" w:sz="0" w:space="0" w:color="auto"/>
                                                                                            <w:bottom w:val="none" w:sz="0" w:space="0" w:color="auto"/>
                                                                                            <w:right w:val="none" w:sz="0" w:space="0" w:color="auto"/>
                                                                                          </w:divBdr>
                                                                                        </w:div>
                                                                                      </w:divsChild>
                                                                                    </w:div>
                                                                                    <w:div w:id="847134811">
                                                                                      <w:marLeft w:val="0"/>
                                                                                      <w:marRight w:val="0"/>
                                                                                      <w:marTop w:val="0"/>
                                                                                      <w:marBottom w:val="0"/>
                                                                                      <w:divBdr>
                                                                                        <w:top w:val="none" w:sz="0" w:space="0" w:color="auto"/>
                                                                                        <w:left w:val="none" w:sz="0" w:space="0" w:color="auto"/>
                                                                                        <w:bottom w:val="none" w:sz="0" w:space="0" w:color="auto"/>
                                                                                        <w:right w:val="none" w:sz="0" w:space="0" w:color="auto"/>
                                                                                      </w:divBdr>
                                                                                      <w:divsChild>
                                                                                        <w:div w:id="991762672">
                                                                                          <w:marLeft w:val="0"/>
                                                                                          <w:marRight w:val="0"/>
                                                                                          <w:marTop w:val="0"/>
                                                                                          <w:marBottom w:val="0"/>
                                                                                          <w:divBdr>
                                                                                            <w:top w:val="none" w:sz="0" w:space="0" w:color="auto"/>
                                                                                            <w:left w:val="none" w:sz="0" w:space="0" w:color="auto"/>
                                                                                            <w:bottom w:val="none" w:sz="0" w:space="0" w:color="auto"/>
                                                                                            <w:right w:val="none" w:sz="0" w:space="0" w:color="auto"/>
                                                                                          </w:divBdr>
                                                                                        </w:div>
                                                                                        <w:div w:id="26411885">
                                                                                          <w:marLeft w:val="0"/>
                                                                                          <w:marRight w:val="0"/>
                                                                                          <w:marTop w:val="0"/>
                                                                                          <w:marBottom w:val="0"/>
                                                                                          <w:divBdr>
                                                                                            <w:top w:val="none" w:sz="0" w:space="0" w:color="auto"/>
                                                                                            <w:left w:val="none" w:sz="0" w:space="0" w:color="auto"/>
                                                                                            <w:bottom w:val="none" w:sz="0" w:space="0" w:color="auto"/>
                                                                                            <w:right w:val="none" w:sz="0" w:space="0" w:color="auto"/>
                                                                                          </w:divBdr>
                                                                                        </w:div>
                                                                                        <w:div w:id="1710573509">
                                                                                          <w:marLeft w:val="0"/>
                                                                                          <w:marRight w:val="0"/>
                                                                                          <w:marTop w:val="0"/>
                                                                                          <w:marBottom w:val="0"/>
                                                                                          <w:divBdr>
                                                                                            <w:top w:val="none" w:sz="0" w:space="0" w:color="auto"/>
                                                                                            <w:left w:val="none" w:sz="0" w:space="0" w:color="auto"/>
                                                                                            <w:bottom w:val="none" w:sz="0" w:space="0" w:color="auto"/>
                                                                                            <w:right w:val="none" w:sz="0" w:space="0" w:color="auto"/>
                                                                                          </w:divBdr>
                                                                                        </w:div>
                                                                                        <w:div w:id="1741638611">
                                                                                          <w:marLeft w:val="0"/>
                                                                                          <w:marRight w:val="0"/>
                                                                                          <w:marTop w:val="0"/>
                                                                                          <w:marBottom w:val="0"/>
                                                                                          <w:divBdr>
                                                                                            <w:top w:val="none" w:sz="0" w:space="0" w:color="auto"/>
                                                                                            <w:left w:val="none" w:sz="0" w:space="0" w:color="auto"/>
                                                                                            <w:bottom w:val="none" w:sz="0" w:space="0" w:color="auto"/>
                                                                                            <w:right w:val="none" w:sz="0" w:space="0" w:color="auto"/>
                                                                                          </w:divBdr>
                                                                                        </w:div>
                                                                                        <w:div w:id="2139568003">
                                                                                          <w:marLeft w:val="0"/>
                                                                                          <w:marRight w:val="0"/>
                                                                                          <w:marTop w:val="0"/>
                                                                                          <w:marBottom w:val="0"/>
                                                                                          <w:divBdr>
                                                                                            <w:top w:val="none" w:sz="0" w:space="0" w:color="auto"/>
                                                                                            <w:left w:val="none" w:sz="0" w:space="0" w:color="auto"/>
                                                                                            <w:bottom w:val="none" w:sz="0" w:space="0" w:color="auto"/>
                                                                                            <w:right w:val="none" w:sz="0" w:space="0" w:color="auto"/>
                                                                                          </w:divBdr>
                                                                                        </w:div>
                                                                                      </w:divsChild>
                                                                                    </w:div>
                                                                                    <w:div w:id="178084338">
                                                                                      <w:marLeft w:val="0"/>
                                                                                      <w:marRight w:val="0"/>
                                                                                      <w:marTop w:val="0"/>
                                                                                      <w:marBottom w:val="0"/>
                                                                                      <w:divBdr>
                                                                                        <w:top w:val="none" w:sz="0" w:space="0" w:color="auto"/>
                                                                                        <w:left w:val="none" w:sz="0" w:space="0" w:color="auto"/>
                                                                                        <w:bottom w:val="none" w:sz="0" w:space="0" w:color="auto"/>
                                                                                        <w:right w:val="none" w:sz="0" w:space="0" w:color="auto"/>
                                                                                      </w:divBdr>
                                                                                    </w:div>
                                                                                    <w:div w:id="1173187089">
                                                                                      <w:marLeft w:val="0"/>
                                                                                      <w:marRight w:val="0"/>
                                                                                      <w:marTop w:val="0"/>
                                                                                      <w:marBottom w:val="0"/>
                                                                                      <w:divBdr>
                                                                                        <w:top w:val="none" w:sz="0" w:space="0" w:color="auto"/>
                                                                                        <w:left w:val="none" w:sz="0" w:space="0" w:color="auto"/>
                                                                                        <w:bottom w:val="none" w:sz="0" w:space="0" w:color="auto"/>
                                                                                        <w:right w:val="none" w:sz="0" w:space="0" w:color="auto"/>
                                                                                      </w:divBdr>
                                                                                    </w:div>
                                                                                    <w:div w:id="936595818">
                                                                                      <w:marLeft w:val="0"/>
                                                                                      <w:marRight w:val="0"/>
                                                                                      <w:marTop w:val="0"/>
                                                                                      <w:marBottom w:val="0"/>
                                                                                      <w:divBdr>
                                                                                        <w:top w:val="none" w:sz="0" w:space="0" w:color="auto"/>
                                                                                        <w:left w:val="none" w:sz="0" w:space="0" w:color="auto"/>
                                                                                        <w:bottom w:val="none" w:sz="0" w:space="0" w:color="auto"/>
                                                                                        <w:right w:val="none" w:sz="0" w:space="0" w:color="auto"/>
                                                                                      </w:divBdr>
                                                                                    </w:div>
                                                                                    <w:div w:id="2126579514">
                                                                                      <w:marLeft w:val="0"/>
                                                                                      <w:marRight w:val="0"/>
                                                                                      <w:marTop w:val="0"/>
                                                                                      <w:marBottom w:val="0"/>
                                                                                      <w:divBdr>
                                                                                        <w:top w:val="none" w:sz="0" w:space="0" w:color="auto"/>
                                                                                        <w:left w:val="none" w:sz="0" w:space="0" w:color="auto"/>
                                                                                        <w:bottom w:val="none" w:sz="0" w:space="0" w:color="auto"/>
                                                                                        <w:right w:val="none" w:sz="0" w:space="0" w:color="auto"/>
                                                                                      </w:divBdr>
                                                                                    </w:div>
                                                                                    <w:div w:id="1207328581">
                                                                                      <w:marLeft w:val="0"/>
                                                                                      <w:marRight w:val="0"/>
                                                                                      <w:marTop w:val="0"/>
                                                                                      <w:marBottom w:val="0"/>
                                                                                      <w:divBdr>
                                                                                        <w:top w:val="none" w:sz="0" w:space="0" w:color="auto"/>
                                                                                        <w:left w:val="none" w:sz="0" w:space="0" w:color="auto"/>
                                                                                        <w:bottom w:val="none" w:sz="0" w:space="0" w:color="auto"/>
                                                                                        <w:right w:val="none" w:sz="0" w:space="0" w:color="auto"/>
                                                                                      </w:divBdr>
                                                                                    </w:div>
                                                                                    <w:div w:id="1281961815">
                                                                                      <w:marLeft w:val="0"/>
                                                                                      <w:marRight w:val="0"/>
                                                                                      <w:marTop w:val="0"/>
                                                                                      <w:marBottom w:val="0"/>
                                                                                      <w:divBdr>
                                                                                        <w:top w:val="none" w:sz="0" w:space="0" w:color="auto"/>
                                                                                        <w:left w:val="none" w:sz="0" w:space="0" w:color="auto"/>
                                                                                        <w:bottom w:val="none" w:sz="0" w:space="0" w:color="auto"/>
                                                                                        <w:right w:val="none" w:sz="0" w:space="0" w:color="auto"/>
                                                                                      </w:divBdr>
                                                                                      <w:divsChild>
                                                                                        <w:div w:id="105468239">
                                                                                          <w:marLeft w:val="0"/>
                                                                                          <w:marRight w:val="0"/>
                                                                                          <w:marTop w:val="0"/>
                                                                                          <w:marBottom w:val="0"/>
                                                                                          <w:divBdr>
                                                                                            <w:top w:val="none" w:sz="0" w:space="0" w:color="auto"/>
                                                                                            <w:left w:val="none" w:sz="0" w:space="0" w:color="auto"/>
                                                                                            <w:bottom w:val="none" w:sz="0" w:space="0" w:color="auto"/>
                                                                                            <w:right w:val="none" w:sz="0" w:space="0" w:color="auto"/>
                                                                                          </w:divBdr>
                                                                                        </w:div>
                                                                                        <w:div w:id="21982569">
                                                                                          <w:marLeft w:val="0"/>
                                                                                          <w:marRight w:val="0"/>
                                                                                          <w:marTop w:val="0"/>
                                                                                          <w:marBottom w:val="0"/>
                                                                                          <w:divBdr>
                                                                                            <w:top w:val="none" w:sz="0" w:space="0" w:color="auto"/>
                                                                                            <w:left w:val="none" w:sz="0" w:space="0" w:color="auto"/>
                                                                                            <w:bottom w:val="none" w:sz="0" w:space="0" w:color="auto"/>
                                                                                            <w:right w:val="none" w:sz="0" w:space="0" w:color="auto"/>
                                                                                          </w:divBdr>
                                                                                        </w:div>
                                                                                        <w:div w:id="1642812132">
                                                                                          <w:marLeft w:val="0"/>
                                                                                          <w:marRight w:val="0"/>
                                                                                          <w:marTop w:val="0"/>
                                                                                          <w:marBottom w:val="0"/>
                                                                                          <w:divBdr>
                                                                                            <w:top w:val="none" w:sz="0" w:space="0" w:color="auto"/>
                                                                                            <w:left w:val="none" w:sz="0" w:space="0" w:color="auto"/>
                                                                                            <w:bottom w:val="none" w:sz="0" w:space="0" w:color="auto"/>
                                                                                            <w:right w:val="none" w:sz="0" w:space="0" w:color="auto"/>
                                                                                          </w:divBdr>
                                                                                        </w:div>
                                                                                        <w:div w:id="703407584">
                                                                                          <w:marLeft w:val="0"/>
                                                                                          <w:marRight w:val="0"/>
                                                                                          <w:marTop w:val="0"/>
                                                                                          <w:marBottom w:val="0"/>
                                                                                          <w:divBdr>
                                                                                            <w:top w:val="none" w:sz="0" w:space="0" w:color="auto"/>
                                                                                            <w:left w:val="none" w:sz="0" w:space="0" w:color="auto"/>
                                                                                            <w:bottom w:val="none" w:sz="0" w:space="0" w:color="auto"/>
                                                                                            <w:right w:val="none" w:sz="0" w:space="0" w:color="auto"/>
                                                                                          </w:divBdr>
                                                                                        </w:div>
                                                                                        <w:div w:id="608240619">
                                                                                          <w:marLeft w:val="0"/>
                                                                                          <w:marRight w:val="0"/>
                                                                                          <w:marTop w:val="0"/>
                                                                                          <w:marBottom w:val="0"/>
                                                                                          <w:divBdr>
                                                                                            <w:top w:val="none" w:sz="0" w:space="0" w:color="auto"/>
                                                                                            <w:left w:val="none" w:sz="0" w:space="0" w:color="auto"/>
                                                                                            <w:bottom w:val="none" w:sz="0" w:space="0" w:color="auto"/>
                                                                                            <w:right w:val="none" w:sz="0" w:space="0" w:color="auto"/>
                                                                                          </w:divBdr>
                                                                                        </w:div>
                                                                                      </w:divsChild>
                                                                                    </w:div>
                                                                                    <w:div w:id="661857112">
                                                                                      <w:marLeft w:val="0"/>
                                                                                      <w:marRight w:val="0"/>
                                                                                      <w:marTop w:val="0"/>
                                                                                      <w:marBottom w:val="0"/>
                                                                                      <w:divBdr>
                                                                                        <w:top w:val="none" w:sz="0" w:space="0" w:color="auto"/>
                                                                                        <w:left w:val="none" w:sz="0" w:space="0" w:color="auto"/>
                                                                                        <w:bottom w:val="none" w:sz="0" w:space="0" w:color="auto"/>
                                                                                        <w:right w:val="none" w:sz="0" w:space="0" w:color="auto"/>
                                                                                      </w:divBdr>
                                                                                      <w:divsChild>
                                                                                        <w:div w:id="598177364">
                                                                                          <w:marLeft w:val="0"/>
                                                                                          <w:marRight w:val="0"/>
                                                                                          <w:marTop w:val="0"/>
                                                                                          <w:marBottom w:val="0"/>
                                                                                          <w:divBdr>
                                                                                            <w:top w:val="none" w:sz="0" w:space="0" w:color="auto"/>
                                                                                            <w:left w:val="none" w:sz="0" w:space="0" w:color="auto"/>
                                                                                            <w:bottom w:val="none" w:sz="0" w:space="0" w:color="auto"/>
                                                                                            <w:right w:val="none" w:sz="0" w:space="0" w:color="auto"/>
                                                                                          </w:divBdr>
                                                                                        </w:div>
                                                                                        <w:div w:id="1114977658">
                                                                                          <w:marLeft w:val="0"/>
                                                                                          <w:marRight w:val="0"/>
                                                                                          <w:marTop w:val="0"/>
                                                                                          <w:marBottom w:val="0"/>
                                                                                          <w:divBdr>
                                                                                            <w:top w:val="none" w:sz="0" w:space="0" w:color="auto"/>
                                                                                            <w:left w:val="none" w:sz="0" w:space="0" w:color="auto"/>
                                                                                            <w:bottom w:val="none" w:sz="0" w:space="0" w:color="auto"/>
                                                                                            <w:right w:val="none" w:sz="0" w:space="0" w:color="auto"/>
                                                                                          </w:divBdr>
                                                                                        </w:div>
                                                                                        <w:div w:id="564226296">
                                                                                          <w:marLeft w:val="0"/>
                                                                                          <w:marRight w:val="0"/>
                                                                                          <w:marTop w:val="0"/>
                                                                                          <w:marBottom w:val="0"/>
                                                                                          <w:divBdr>
                                                                                            <w:top w:val="none" w:sz="0" w:space="0" w:color="auto"/>
                                                                                            <w:left w:val="none" w:sz="0" w:space="0" w:color="auto"/>
                                                                                            <w:bottom w:val="none" w:sz="0" w:space="0" w:color="auto"/>
                                                                                            <w:right w:val="none" w:sz="0" w:space="0" w:color="auto"/>
                                                                                          </w:divBdr>
                                                                                        </w:div>
                                                                                        <w:div w:id="337659553">
                                                                                          <w:marLeft w:val="0"/>
                                                                                          <w:marRight w:val="0"/>
                                                                                          <w:marTop w:val="0"/>
                                                                                          <w:marBottom w:val="0"/>
                                                                                          <w:divBdr>
                                                                                            <w:top w:val="none" w:sz="0" w:space="0" w:color="auto"/>
                                                                                            <w:left w:val="none" w:sz="0" w:space="0" w:color="auto"/>
                                                                                            <w:bottom w:val="none" w:sz="0" w:space="0" w:color="auto"/>
                                                                                            <w:right w:val="none" w:sz="0" w:space="0" w:color="auto"/>
                                                                                          </w:divBdr>
                                                                                        </w:div>
                                                                                        <w:div w:id="104616179">
                                                                                          <w:marLeft w:val="0"/>
                                                                                          <w:marRight w:val="0"/>
                                                                                          <w:marTop w:val="0"/>
                                                                                          <w:marBottom w:val="0"/>
                                                                                          <w:divBdr>
                                                                                            <w:top w:val="none" w:sz="0" w:space="0" w:color="auto"/>
                                                                                            <w:left w:val="none" w:sz="0" w:space="0" w:color="auto"/>
                                                                                            <w:bottom w:val="none" w:sz="0" w:space="0" w:color="auto"/>
                                                                                            <w:right w:val="none" w:sz="0" w:space="0" w:color="auto"/>
                                                                                          </w:divBdr>
                                                                                        </w:div>
                                                                                      </w:divsChild>
                                                                                    </w:div>
                                                                                    <w:div w:id="1532721380">
                                                                                      <w:marLeft w:val="0"/>
                                                                                      <w:marRight w:val="0"/>
                                                                                      <w:marTop w:val="0"/>
                                                                                      <w:marBottom w:val="0"/>
                                                                                      <w:divBdr>
                                                                                        <w:top w:val="none" w:sz="0" w:space="0" w:color="auto"/>
                                                                                        <w:left w:val="none" w:sz="0" w:space="0" w:color="auto"/>
                                                                                        <w:bottom w:val="none" w:sz="0" w:space="0" w:color="auto"/>
                                                                                        <w:right w:val="none" w:sz="0" w:space="0" w:color="auto"/>
                                                                                      </w:divBdr>
                                                                                      <w:divsChild>
                                                                                        <w:div w:id="90274879">
                                                                                          <w:marLeft w:val="0"/>
                                                                                          <w:marRight w:val="0"/>
                                                                                          <w:marTop w:val="0"/>
                                                                                          <w:marBottom w:val="0"/>
                                                                                          <w:divBdr>
                                                                                            <w:top w:val="none" w:sz="0" w:space="0" w:color="auto"/>
                                                                                            <w:left w:val="none" w:sz="0" w:space="0" w:color="auto"/>
                                                                                            <w:bottom w:val="none" w:sz="0" w:space="0" w:color="auto"/>
                                                                                            <w:right w:val="none" w:sz="0" w:space="0" w:color="auto"/>
                                                                                          </w:divBdr>
                                                                                        </w:div>
                                                                                        <w:div w:id="55555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3229305">
      <w:bodyDiv w:val="1"/>
      <w:marLeft w:val="0"/>
      <w:marRight w:val="0"/>
      <w:marTop w:val="0"/>
      <w:marBottom w:val="0"/>
      <w:divBdr>
        <w:top w:val="none" w:sz="0" w:space="0" w:color="auto"/>
        <w:left w:val="none" w:sz="0" w:space="0" w:color="auto"/>
        <w:bottom w:val="none" w:sz="0" w:space="0" w:color="auto"/>
        <w:right w:val="none" w:sz="0" w:space="0" w:color="auto"/>
      </w:divBdr>
    </w:div>
    <w:div w:id="1814518181">
      <w:bodyDiv w:val="1"/>
      <w:marLeft w:val="0"/>
      <w:marRight w:val="0"/>
      <w:marTop w:val="0"/>
      <w:marBottom w:val="0"/>
      <w:divBdr>
        <w:top w:val="none" w:sz="0" w:space="0" w:color="auto"/>
        <w:left w:val="none" w:sz="0" w:space="0" w:color="auto"/>
        <w:bottom w:val="none" w:sz="0" w:space="0" w:color="auto"/>
        <w:right w:val="none" w:sz="0" w:space="0" w:color="auto"/>
      </w:divBdr>
      <w:divsChild>
        <w:div w:id="2083679044">
          <w:marLeft w:val="0"/>
          <w:marRight w:val="0"/>
          <w:marTop w:val="0"/>
          <w:marBottom w:val="0"/>
          <w:divBdr>
            <w:top w:val="none" w:sz="0" w:space="0" w:color="auto"/>
            <w:left w:val="none" w:sz="0" w:space="0" w:color="auto"/>
            <w:bottom w:val="none" w:sz="0" w:space="0" w:color="auto"/>
            <w:right w:val="none" w:sz="0" w:space="0" w:color="auto"/>
          </w:divBdr>
        </w:div>
        <w:div w:id="866213120">
          <w:marLeft w:val="0"/>
          <w:marRight w:val="0"/>
          <w:marTop w:val="0"/>
          <w:marBottom w:val="0"/>
          <w:divBdr>
            <w:top w:val="none" w:sz="0" w:space="0" w:color="auto"/>
            <w:left w:val="none" w:sz="0" w:space="0" w:color="auto"/>
            <w:bottom w:val="none" w:sz="0" w:space="0" w:color="auto"/>
            <w:right w:val="none" w:sz="0" w:space="0" w:color="auto"/>
          </w:divBdr>
        </w:div>
      </w:divsChild>
    </w:div>
    <w:div w:id="1844204712">
      <w:bodyDiv w:val="1"/>
      <w:marLeft w:val="0"/>
      <w:marRight w:val="0"/>
      <w:marTop w:val="0"/>
      <w:marBottom w:val="0"/>
      <w:divBdr>
        <w:top w:val="none" w:sz="0" w:space="0" w:color="auto"/>
        <w:left w:val="none" w:sz="0" w:space="0" w:color="auto"/>
        <w:bottom w:val="none" w:sz="0" w:space="0" w:color="auto"/>
        <w:right w:val="none" w:sz="0" w:space="0" w:color="auto"/>
      </w:divBdr>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859345152">
      <w:bodyDiv w:val="1"/>
      <w:marLeft w:val="0"/>
      <w:marRight w:val="0"/>
      <w:marTop w:val="0"/>
      <w:marBottom w:val="0"/>
      <w:divBdr>
        <w:top w:val="none" w:sz="0" w:space="0" w:color="auto"/>
        <w:left w:val="none" w:sz="0" w:space="0" w:color="auto"/>
        <w:bottom w:val="none" w:sz="0" w:space="0" w:color="auto"/>
        <w:right w:val="none" w:sz="0" w:space="0" w:color="auto"/>
      </w:divBdr>
      <w:divsChild>
        <w:div w:id="1387023281">
          <w:marLeft w:val="0"/>
          <w:marRight w:val="0"/>
          <w:marTop w:val="0"/>
          <w:marBottom w:val="0"/>
          <w:divBdr>
            <w:top w:val="none" w:sz="0" w:space="0" w:color="auto"/>
            <w:left w:val="none" w:sz="0" w:space="0" w:color="auto"/>
            <w:bottom w:val="none" w:sz="0" w:space="0" w:color="auto"/>
            <w:right w:val="none" w:sz="0" w:space="0" w:color="auto"/>
          </w:divBdr>
        </w:div>
        <w:div w:id="2109694191">
          <w:marLeft w:val="0"/>
          <w:marRight w:val="0"/>
          <w:marTop w:val="0"/>
          <w:marBottom w:val="0"/>
          <w:divBdr>
            <w:top w:val="none" w:sz="0" w:space="0" w:color="auto"/>
            <w:left w:val="none" w:sz="0" w:space="0" w:color="auto"/>
            <w:bottom w:val="none" w:sz="0" w:space="0" w:color="auto"/>
            <w:right w:val="none" w:sz="0" w:space="0" w:color="auto"/>
          </w:divBdr>
          <w:divsChild>
            <w:div w:id="1632397517">
              <w:marLeft w:val="0"/>
              <w:marRight w:val="0"/>
              <w:marTop w:val="0"/>
              <w:marBottom w:val="0"/>
              <w:divBdr>
                <w:top w:val="none" w:sz="0" w:space="0" w:color="auto"/>
                <w:left w:val="none" w:sz="0" w:space="0" w:color="auto"/>
                <w:bottom w:val="none" w:sz="0" w:space="0" w:color="auto"/>
                <w:right w:val="none" w:sz="0" w:space="0" w:color="auto"/>
              </w:divBdr>
            </w:div>
            <w:div w:id="1511337805">
              <w:marLeft w:val="0"/>
              <w:marRight w:val="0"/>
              <w:marTop w:val="0"/>
              <w:marBottom w:val="0"/>
              <w:divBdr>
                <w:top w:val="none" w:sz="0" w:space="0" w:color="auto"/>
                <w:left w:val="none" w:sz="0" w:space="0" w:color="auto"/>
                <w:bottom w:val="none" w:sz="0" w:space="0" w:color="auto"/>
                <w:right w:val="none" w:sz="0" w:space="0" w:color="auto"/>
              </w:divBdr>
            </w:div>
            <w:div w:id="103572358">
              <w:marLeft w:val="0"/>
              <w:marRight w:val="0"/>
              <w:marTop w:val="0"/>
              <w:marBottom w:val="0"/>
              <w:divBdr>
                <w:top w:val="none" w:sz="0" w:space="0" w:color="auto"/>
                <w:left w:val="none" w:sz="0" w:space="0" w:color="auto"/>
                <w:bottom w:val="none" w:sz="0" w:space="0" w:color="auto"/>
                <w:right w:val="none" w:sz="0" w:space="0" w:color="auto"/>
              </w:divBdr>
            </w:div>
            <w:div w:id="576861568">
              <w:marLeft w:val="0"/>
              <w:marRight w:val="0"/>
              <w:marTop w:val="0"/>
              <w:marBottom w:val="0"/>
              <w:divBdr>
                <w:top w:val="none" w:sz="0" w:space="0" w:color="auto"/>
                <w:left w:val="none" w:sz="0" w:space="0" w:color="auto"/>
                <w:bottom w:val="none" w:sz="0" w:space="0" w:color="auto"/>
                <w:right w:val="none" w:sz="0" w:space="0" w:color="auto"/>
              </w:divBdr>
            </w:div>
            <w:div w:id="2022658707">
              <w:marLeft w:val="0"/>
              <w:marRight w:val="0"/>
              <w:marTop w:val="0"/>
              <w:marBottom w:val="0"/>
              <w:divBdr>
                <w:top w:val="none" w:sz="0" w:space="0" w:color="auto"/>
                <w:left w:val="none" w:sz="0" w:space="0" w:color="auto"/>
                <w:bottom w:val="none" w:sz="0" w:space="0" w:color="auto"/>
                <w:right w:val="none" w:sz="0" w:space="0" w:color="auto"/>
              </w:divBdr>
            </w:div>
          </w:divsChild>
        </w:div>
        <w:div w:id="1260597307">
          <w:marLeft w:val="0"/>
          <w:marRight w:val="0"/>
          <w:marTop w:val="0"/>
          <w:marBottom w:val="0"/>
          <w:divBdr>
            <w:top w:val="none" w:sz="0" w:space="0" w:color="auto"/>
            <w:left w:val="none" w:sz="0" w:space="0" w:color="auto"/>
            <w:bottom w:val="none" w:sz="0" w:space="0" w:color="auto"/>
            <w:right w:val="none" w:sz="0" w:space="0" w:color="auto"/>
          </w:divBdr>
          <w:divsChild>
            <w:div w:id="1757969957">
              <w:marLeft w:val="0"/>
              <w:marRight w:val="0"/>
              <w:marTop w:val="0"/>
              <w:marBottom w:val="0"/>
              <w:divBdr>
                <w:top w:val="none" w:sz="0" w:space="0" w:color="auto"/>
                <w:left w:val="none" w:sz="0" w:space="0" w:color="auto"/>
                <w:bottom w:val="none" w:sz="0" w:space="0" w:color="auto"/>
                <w:right w:val="none" w:sz="0" w:space="0" w:color="auto"/>
              </w:divBdr>
            </w:div>
            <w:div w:id="64182254">
              <w:marLeft w:val="0"/>
              <w:marRight w:val="0"/>
              <w:marTop w:val="0"/>
              <w:marBottom w:val="0"/>
              <w:divBdr>
                <w:top w:val="none" w:sz="0" w:space="0" w:color="auto"/>
                <w:left w:val="none" w:sz="0" w:space="0" w:color="auto"/>
                <w:bottom w:val="none" w:sz="0" w:space="0" w:color="auto"/>
                <w:right w:val="none" w:sz="0" w:space="0" w:color="auto"/>
              </w:divBdr>
            </w:div>
            <w:div w:id="1968774136">
              <w:marLeft w:val="0"/>
              <w:marRight w:val="0"/>
              <w:marTop w:val="0"/>
              <w:marBottom w:val="0"/>
              <w:divBdr>
                <w:top w:val="none" w:sz="0" w:space="0" w:color="auto"/>
                <w:left w:val="none" w:sz="0" w:space="0" w:color="auto"/>
                <w:bottom w:val="none" w:sz="0" w:space="0" w:color="auto"/>
                <w:right w:val="none" w:sz="0" w:space="0" w:color="auto"/>
              </w:divBdr>
            </w:div>
            <w:div w:id="210430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36895">
      <w:bodyDiv w:val="1"/>
      <w:marLeft w:val="0"/>
      <w:marRight w:val="0"/>
      <w:marTop w:val="0"/>
      <w:marBottom w:val="0"/>
      <w:divBdr>
        <w:top w:val="none" w:sz="0" w:space="0" w:color="auto"/>
        <w:left w:val="none" w:sz="0" w:space="0" w:color="auto"/>
        <w:bottom w:val="none" w:sz="0" w:space="0" w:color="auto"/>
        <w:right w:val="none" w:sz="0" w:space="0" w:color="auto"/>
      </w:divBdr>
    </w:div>
    <w:div w:id="1904215976">
      <w:bodyDiv w:val="1"/>
      <w:marLeft w:val="0"/>
      <w:marRight w:val="0"/>
      <w:marTop w:val="0"/>
      <w:marBottom w:val="0"/>
      <w:divBdr>
        <w:top w:val="none" w:sz="0" w:space="0" w:color="auto"/>
        <w:left w:val="none" w:sz="0" w:space="0" w:color="auto"/>
        <w:bottom w:val="none" w:sz="0" w:space="0" w:color="auto"/>
        <w:right w:val="none" w:sz="0" w:space="0" w:color="auto"/>
      </w:divBdr>
    </w:div>
    <w:div w:id="1932350391">
      <w:bodyDiv w:val="1"/>
      <w:marLeft w:val="0"/>
      <w:marRight w:val="0"/>
      <w:marTop w:val="0"/>
      <w:marBottom w:val="0"/>
      <w:divBdr>
        <w:top w:val="none" w:sz="0" w:space="0" w:color="auto"/>
        <w:left w:val="none" w:sz="0" w:space="0" w:color="auto"/>
        <w:bottom w:val="none" w:sz="0" w:space="0" w:color="auto"/>
        <w:right w:val="none" w:sz="0" w:space="0" w:color="auto"/>
      </w:divBdr>
    </w:div>
    <w:div w:id="1937667056">
      <w:bodyDiv w:val="1"/>
      <w:marLeft w:val="0"/>
      <w:marRight w:val="0"/>
      <w:marTop w:val="0"/>
      <w:marBottom w:val="0"/>
      <w:divBdr>
        <w:top w:val="none" w:sz="0" w:space="0" w:color="auto"/>
        <w:left w:val="none" w:sz="0" w:space="0" w:color="auto"/>
        <w:bottom w:val="none" w:sz="0" w:space="0" w:color="auto"/>
        <w:right w:val="none" w:sz="0" w:space="0" w:color="auto"/>
      </w:divBdr>
    </w:div>
    <w:div w:id="1945722015">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6671346">
      <w:bodyDiv w:val="1"/>
      <w:marLeft w:val="0"/>
      <w:marRight w:val="0"/>
      <w:marTop w:val="0"/>
      <w:marBottom w:val="0"/>
      <w:divBdr>
        <w:top w:val="none" w:sz="0" w:space="0" w:color="auto"/>
        <w:left w:val="none" w:sz="0" w:space="0" w:color="auto"/>
        <w:bottom w:val="none" w:sz="0" w:space="0" w:color="auto"/>
        <w:right w:val="none" w:sz="0" w:space="0" w:color="auto"/>
      </w:divBdr>
      <w:divsChild>
        <w:div w:id="1883245205">
          <w:marLeft w:val="0"/>
          <w:marRight w:val="0"/>
          <w:marTop w:val="0"/>
          <w:marBottom w:val="0"/>
          <w:divBdr>
            <w:top w:val="none" w:sz="0" w:space="0" w:color="auto"/>
            <w:left w:val="none" w:sz="0" w:space="0" w:color="auto"/>
            <w:bottom w:val="none" w:sz="0" w:space="0" w:color="auto"/>
            <w:right w:val="none" w:sz="0" w:space="0" w:color="auto"/>
          </w:divBdr>
        </w:div>
        <w:div w:id="2108960352">
          <w:marLeft w:val="0"/>
          <w:marRight w:val="0"/>
          <w:marTop w:val="0"/>
          <w:marBottom w:val="0"/>
          <w:divBdr>
            <w:top w:val="none" w:sz="0" w:space="0" w:color="auto"/>
            <w:left w:val="none" w:sz="0" w:space="0" w:color="auto"/>
            <w:bottom w:val="none" w:sz="0" w:space="0" w:color="auto"/>
            <w:right w:val="none" w:sz="0" w:space="0" w:color="auto"/>
          </w:divBdr>
        </w:div>
        <w:div w:id="854416365">
          <w:marLeft w:val="0"/>
          <w:marRight w:val="0"/>
          <w:marTop w:val="0"/>
          <w:marBottom w:val="0"/>
          <w:divBdr>
            <w:top w:val="none" w:sz="0" w:space="0" w:color="auto"/>
            <w:left w:val="none" w:sz="0" w:space="0" w:color="auto"/>
            <w:bottom w:val="none" w:sz="0" w:space="0" w:color="auto"/>
            <w:right w:val="none" w:sz="0" w:space="0" w:color="auto"/>
          </w:divBdr>
        </w:div>
        <w:div w:id="853300873">
          <w:marLeft w:val="0"/>
          <w:marRight w:val="0"/>
          <w:marTop w:val="0"/>
          <w:marBottom w:val="0"/>
          <w:divBdr>
            <w:top w:val="none" w:sz="0" w:space="0" w:color="auto"/>
            <w:left w:val="none" w:sz="0" w:space="0" w:color="auto"/>
            <w:bottom w:val="none" w:sz="0" w:space="0" w:color="auto"/>
            <w:right w:val="none" w:sz="0" w:space="0" w:color="auto"/>
          </w:divBdr>
        </w:div>
        <w:div w:id="1728840720">
          <w:marLeft w:val="0"/>
          <w:marRight w:val="0"/>
          <w:marTop w:val="0"/>
          <w:marBottom w:val="0"/>
          <w:divBdr>
            <w:top w:val="none" w:sz="0" w:space="0" w:color="auto"/>
            <w:left w:val="none" w:sz="0" w:space="0" w:color="auto"/>
            <w:bottom w:val="none" w:sz="0" w:space="0" w:color="auto"/>
            <w:right w:val="none" w:sz="0" w:space="0" w:color="auto"/>
          </w:divBdr>
        </w:div>
        <w:div w:id="1408697044">
          <w:marLeft w:val="0"/>
          <w:marRight w:val="0"/>
          <w:marTop w:val="0"/>
          <w:marBottom w:val="0"/>
          <w:divBdr>
            <w:top w:val="none" w:sz="0" w:space="0" w:color="auto"/>
            <w:left w:val="none" w:sz="0" w:space="0" w:color="auto"/>
            <w:bottom w:val="none" w:sz="0" w:space="0" w:color="auto"/>
            <w:right w:val="none" w:sz="0" w:space="0" w:color="auto"/>
          </w:divBdr>
        </w:div>
        <w:div w:id="1809741497">
          <w:marLeft w:val="0"/>
          <w:marRight w:val="0"/>
          <w:marTop w:val="0"/>
          <w:marBottom w:val="0"/>
          <w:divBdr>
            <w:top w:val="none" w:sz="0" w:space="0" w:color="auto"/>
            <w:left w:val="none" w:sz="0" w:space="0" w:color="auto"/>
            <w:bottom w:val="none" w:sz="0" w:space="0" w:color="auto"/>
            <w:right w:val="none" w:sz="0" w:space="0" w:color="auto"/>
          </w:divBdr>
          <w:divsChild>
            <w:div w:id="886067097">
              <w:marLeft w:val="0"/>
              <w:marRight w:val="0"/>
              <w:marTop w:val="0"/>
              <w:marBottom w:val="0"/>
              <w:divBdr>
                <w:top w:val="none" w:sz="0" w:space="0" w:color="auto"/>
                <w:left w:val="none" w:sz="0" w:space="0" w:color="auto"/>
                <w:bottom w:val="none" w:sz="0" w:space="0" w:color="auto"/>
                <w:right w:val="none" w:sz="0" w:space="0" w:color="auto"/>
              </w:divBdr>
            </w:div>
            <w:div w:id="1712878122">
              <w:marLeft w:val="0"/>
              <w:marRight w:val="0"/>
              <w:marTop w:val="0"/>
              <w:marBottom w:val="0"/>
              <w:divBdr>
                <w:top w:val="none" w:sz="0" w:space="0" w:color="auto"/>
                <w:left w:val="none" w:sz="0" w:space="0" w:color="auto"/>
                <w:bottom w:val="none" w:sz="0" w:space="0" w:color="auto"/>
                <w:right w:val="none" w:sz="0" w:space="0" w:color="auto"/>
              </w:divBdr>
            </w:div>
            <w:div w:id="1192722349">
              <w:marLeft w:val="0"/>
              <w:marRight w:val="0"/>
              <w:marTop w:val="0"/>
              <w:marBottom w:val="0"/>
              <w:divBdr>
                <w:top w:val="none" w:sz="0" w:space="0" w:color="auto"/>
                <w:left w:val="none" w:sz="0" w:space="0" w:color="auto"/>
                <w:bottom w:val="none" w:sz="0" w:space="0" w:color="auto"/>
                <w:right w:val="none" w:sz="0" w:space="0" w:color="auto"/>
              </w:divBdr>
            </w:div>
            <w:div w:id="1090276397">
              <w:marLeft w:val="0"/>
              <w:marRight w:val="0"/>
              <w:marTop w:val="0"/>
              <w:marBottom w:val="0"/>
              <w:divBdr>
                <w:top w:val="none" w:sz="0" w:space="0" w:color="auto"/>
                <w:left w:val="none" w:sz="0" w:space="0" w:color="auto"/>
                <w:bottom w:val="none" w:sz="0" w:space="0" w:color="auto"/>
                <w:right w:val="none" w:sz="0" w:space="0" w:color="auto"/>
              </w:divBdr>
            </w:div>
            <w:div w:id="86195614">
              <w:marLeft w:val="0"/>
              <w:marRight w:val="0"/>
              <w:marTop w:val="0"/>
              <w:marBottom w:val="0"/>
              <w:divBdr>
                <w:top w:val="none" w:sz="0" w:space="0" w:color="auto"/>
                <w:left w:val="none" w:sz="0" w:space="0" w:color="auto"/>
                <w:bottom w:val="none" w:sz="0" w:space="0" w:color="auto"/>
                <w:right w:val="none" w:sz="0" w:space="0" w:color="auto"/>
              </w:divBdr>
            </w:div>
          </w:divsChild>
        </w:div>
        <w:div w:id="1110004673">
          <w:marLeft w:val="0"/>
          <w:marRight w:val="0"/>
          <w:marTop w:val="0"/>
          <w:marBottom w:val="0"/>
          <w:divBdr>
            <w:top w:val="none" w:sz="0" w:space="0" w:color="auto"/>
            <w:left w:val="none" w:sz="0" w:space="0" w:color="auto"/>
            <w:bottom w:val="none" w:sz="0" w:space="0" w:color="auto"/>
            <w:right w:val="none" w:sz="0" w:space="0" w:color="auto"/>
          </w:divBdr>
        </w:div>
        <w:div w:id="1047995751">
          <w:marLeft w:val="0"/>
          <w:marRight w:val="0"/>
          <w:marTop w:val="0"/>
          <w:marBottom w:val="0"/>
          <w:divBdr>
            <w:top w:val="none" w:sz="0" w:space="0" w:color="auto"/>
            <w:left w:val="none" w:sz="0" w:space="0" w:color="auto"/>
            <w:bottom w:val="none" w:sz="0" w:space="0" w:color="auto"/>
            <w:right w:val="none" w:sz="0" w:space="0" w:color="auto"/>
          </w:divBdr>
        </w:div>
        <w:div w:id="1774979787">
          <w:marLeft w:val="0"/>
          <w:marRight w:val="0"/>
          <w:marTop w:val="0"/>
          <w:marBottom w:val="0"/>
          <w:divBdr>
            <w:top w:val="none" w:sz="0" w:space="0" w:color="auto"/>
            <w:left w:val="none" w:sz="0" w:space="0" w:color="auto"/>
            <w:bottom w:val="none" w:sz="0" w:space="0" w:color="auto"/>
            <w:right w:val="none" w:sz="0" w:space="0" w:color="auto"/>
          </w:divBdr>
        </w:div>
        <w:div w:id="583225492">
          <w:marLeft w:val="0"/>
          <w:marRight w:val="0"/>
          <w:marTop w:val="0"/>
          <w:marBottom w:val="0"/>
          <w:divBdr>
            <w:top w:val="none" w:sz="0" w:space="0" w:color="auto"/>
            <w:left w:val="none" w:sz="0" w:space="0" w:color="auto"/>
            <w:bottom w:val="none" w:sz="0" w:space="0" w:color="auto"/>
            <w:right w:val="none" w:sz="0" w:space="0" w:color="auto"/>
          </w:divBdr>
        </w:div>
        <w:div w:id="1387070411">
          <w:marLeft w:val="0"/>
          <w:marRight w:val="0"/>
          <w:marTop w:val="0"/>
          <w:marBottom w:val="0"/>
          <w:divBdr>
            <w:top w:val="none" w:sz="0" w:space="0" w:color="auto"/>
            <w:left w:val="none" w:sz="0" w:space="0" w:color="auto"/>
            <w:bottom w:val="none" w:sz="0" w:space="0" w:color="auto"/>
            <w:right w:val="none" w:sz="0" w:space="0" w:color="auto"/>
          </w:divBdr>
        </w:div>
        <w:div w:id="222839148">
          <w:marLeft w:val="0"/>
          <w:marRight w:val="0"/>
          <w:marTop w:val="0"/>
          <w:marBottom w:val="0"/>
          <w:divBdr>
            <w:top w:val="none" w:sz="0" w:space="0" w:color="auto"/>
            <w:left w:val="none" w:sz="0" w:space="0" w:color="auto"/>
            <w:bottom w:val="none" w:sz="0" w:space="0" w:color="auto"/>
            <w:right w:val="none" w:sz="0" w:space="0" w:color="auto"/>
          </w:divBdr>
          <w:divsChild>
            <w:div w:id="426728066">
              <w:marLeft w:val="0"/>
              <w:marRight w:val="0"/>
              <w:marTop w:val="0"/>
              <w:marBottom w:val="0"/>
              <w:divBdr>
                <w:top w:val="none" w:sz="0" w:space="0" w:color="auto"/>
                <w:left w:val="none" w:sz="0" w:space="0" w:color="auto"/>
                <w:bottom w:val="none" w:sz="0" w:space="0" w:color="auto"/>
                <w:right w:val="none" w:sz="0" w:space="0" w:color="auto"/>
              </w:divBdr>
            </w:div>
            <w:div w:id="372774938">
              <w:marLeft w:val="0"/>
              <w:marRight w:val="0"/>
              <w:marTop w:val="0"/>
              <w:marBottom w:val="0"/>
              <w:divBdr>
                <w:top w:val="none" w:sz="0" w:space="0" w:color="auto"/>
                <w:left w:val="none" w:sz="0" w:space="0" w:color="auto"/>
                <w:bottom w:val="none" w:sz="0" w:space="0" w:color="auto"/>
                <w:right w:val="none" w:sz="0" w:space="0" w:color="auto"/>
              </w:divBdr>
            </w:div>
            <w:div w:id="1350597901">
              <w:marLeft w:val="0"/>
              <w:marRight w:val="0"/>
              <w:marTop w:val="0"/>
              <w:marBottom w:val="0"/>
              <w:divBdr>
                <w:top w:val="none" w:sz="0" w:space="0" w:color="auto"/>
                <w:left w:val="none" w:sz="0" w:space="0" w:color="auto"/>
                <w:bottom w:val="none" w:sz="0" w:space="0" w:color="auto"/>
                <w:right w:val="none" w:sz="0" w:space="0" w:color="auto"/>
              </w:divBdr>
            </w:div>
            <w:div w:id="2067334985">
              <w:marLeft w:val="0"/>
              <w:marRight w:val="0"/>
              <w:marTop w:val="0"/>
              <w:marBottom w:val="0"/>
              <w:divBdr>
                <w:top w:val="none" w:sz="0" w:space="0" w:color="auto"/>
                <w:left w:val="none" w:sz="0" w:space="0" w:color="auto"/>
                <w:bottom w:val="none" w:sz="0" w:space="0" w:color="auto"/>
                <w:right w:val="none" w:sz="0" w:space="0" w:color="auto"/>
              </w:divBdr>
            </w:div>
            <w:div w:id="25378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5430025">
      <w:bodyDiv w:val="1"/>
      <w:marLeft w:val="0"/>
      <w:marRight w:val="0"/>
      <w:marTop w:val="0"/>
      <w:marBottom w:val="0"/>
      <w:divBdr>
        <w:top w:val="none" w:sz="0" w:space="0" w:color="auto"/>
        <w:left w:val="none" w:sz="0" w:space="0" w:color="auto"/>
        <w:bottom w:val="none" w:sz="0" w:space="0" w:color="auto"/>
        <w:right w:val="none" w:sz="0" w:space="0" w:color="auto"/>
      </w:divBdr>
      <w:divsChild>
        <w:div w:id="1187982887">
          <w:marLeft w:val="0"/>
          <w:marRight w:val="0"/>
          <w:marTop w:val="0"/>
          <w:marBottom w:val="0"/>
          <w:divBdr>
            <w:top w:val="none" w:sz="0" w:space="0" w:color="auto"/>
            <w:left w:val="none" w:sz="0" w:space="0" w:color="auto"/>
            <w:bottom w:val="none" w:sz="0" w:space="0" w:color="auto"/>
            <w:right w:val="none" w:sz="0" w:space="0" w:color="auto"/>
          </w:divBdr>
        </w:div>
        <w:div w:id="665405592">
          <w:marLeft w:val="0"/>
          <w:marRight w:val="0"/>
          <w:marTop w:val="0"/>
          <w:marBottom w:val="0"/>
          <w:divBdr>
            <w:top w:val="none" w:sz="0" w:space="0" w:color="auto"/>
            <w:left w:val="none" w:sz="0" w:space="0" w:color="auto"/>
            <w:bottom w:val="none" w:sz="0" w:space="0" w:color="auto"/>
            <w:right w:val="none" w:sz="0" w:space="0" w:color="auto"/>
          </w:divBdr>
        </w:div>
        <w:div w:id="519004665">
          <w:marLeft w:val="0"/>
          <w:marRight w:val="0"/>
          <w:marTop w:val="0"/>
          <w:marBottom w:val="0"/>
          <w:divBdr>
            <w:top w:val="none" w:sz="0" w:space="0" w:color="auto"/>
            <w:left w:val="none" w:sz="0" w:space="0" w:color="auto"/>
            <w:bottom w:val="none" w:sz="0" w:space="0" w:color="auto"/>
            <w:right w:val="none" w:sz="0" w:space="0" w:color="auto"/>
          </w:divBdr>
        </w:div>
        <w:div w:id="1000278767">
          <w:marLeft w:val="0"/>
          <w:marRight w:val="0"/>
          <w:marTop w:val="0"/>
          <w:marBottom w:val="0"/>
          <w:divBdr>
            <w:top w:val="none" w:sz="0" w:space="0" w:color="auto"/>
            <w:left w:val="none" w:sz="0" w:space="0" w:color="auto"/>
            <w:bottom w:val="none" w:sz="0" w:space="0" w:color="auto"/>
            <w:right w:val="none" w:sz="0" w:space="0" w:color="auto"/>
          </w:divBdr>
        </w:div>
        <w:div w:id="1841459246">
          <w:marLeft w:val="0"/>
          <w:marRight w:val="0"/>
          <w:marTop w:val="0"/>
          <w:marBottom w:val="0"/>
          <w:divBdr>
            <w:top w:val="none" w:sz="0" w:space="0" w:color="auto"/>
            <w:left w:val="none" w:sz="0" w:space="0" w:color="auto"/>
            <w:bottom w:val="none" w:sz="0" w:space="0" w:color="auto"/>
            <w:right w:val="none" w:sz="0" w:space="0" w:color="auto"/>
          </w:divBdr>
        </w:div>
        <w:div w:id="1121342841">
          <w:marLeft w:val="0"/>
          <w:marRight w:val="0"/>
          <w:marTop w:val="0"/>
          <w:marBottom w:val="0"/>
          <w:divBdr>
            <w:top w:val="none" w:sz="0" w:space="0" w:color="auto"/>
            <w:left w:val="none" w:sz="0" w:space="0" w:color="auto"/>
            <w:bottom w:val="none" w:sz="0" w:space="0" w:color="auto"/>
            <w:right w:val="none" w:sz="0" w:space="0" w:color="auto"/>
          </w:divBdr>
        </w:div>
        <w:div w:id="328362577">
          <w:marLeft w:val="0"/>
          <w:marRight w:val="0"/>
          <w:marTop w:val="0"/>
          <w:marBottom w:val="0"/>
          <w:divBdr>
            <w:top w:val="none" w:sz="0" w:space="0" w:color="auto"/>
            <w:left w:val="none" w:sz="0" w:space="0" w:color="auto"/>
            <w:bottom w:val="none" w:sz="0" w:space="0" w:color="auto"/>
            <w:right w:val="none" w:sz="0" w:space="0" w:color="auto"/>
          </w:divBdr>
        </w:div>
        <w:div w:id="1417748197">
          <w:marLeft w:val="0"/>
          <w:marRight w:val="0"/>
          <w:marTop w:val="0"/>
          <w:marBottom w:val="0"/>
          <w:divBdr>
            <w:top w:val="none" w:sz="0" w:space="0" w:color="auto"/>
            <w:left w:val="none" w:sz="0" w:space="0" w:color="auto"/>
            <w:bottom w:val="none" w:sz="0" w:space="0" w:color="auto"/>
            <w:right w:val="none" w:sz="0" w:space="0" w:color="auto"/>
          </w:divBdr>
        </w:div>
        <w:div w:id="1139154587">
          <w:marLeft w:val="0"/>
          <w:marRight w:val="0"/>
          <w:marTop w:val="0"/>
          <w:marBottom w:val="0"/>
          <w:divBdr>
            <w:top w:val="none" w:sz="0" w:space="0" w:color="auto"/>
            <w:left w:val="none" w:sz="0" w:space="0" w:color="auto"/>
            <w:bottom w:val="none" w:sz="0" w:space="0" w:color="auto"/>
            <w:right w:val="none" w:sz="0" w:space="0" w:color="auto"/>
          </w:divBdr>
        </w:div>
        <w:div w:id="968903364">
          <w:marLeft w:val="0"/>
          <w:marRight w:val="0"/>
          <w:marTop w:val="0"/>
          <w:marBottom w:val="0"/>
          <w:divBdr>
            <w:top w:val="none" w:sz="0" w:space="0" w:color="auto"/>
            <w:left w:val="none" w:sz="0" w:space="0" w:color="auto"/>
            <w:bottom w:val="none" w:sz="0" w:space="0" w:color="auto"/>
            <w:right w:val="none" w:sz="0" w:space="0" w:color="auto"/>
          </w:divBdr>
        </w:div>
        <w:div w:id="1525174460">
          <w:marLeft w:val="0"/>
          <w:marRight w:val="0"/>
          <w:marTop w:val="0"/>
          <w:marBottom w:val="0"/>
          <w:divBdr>
            <w:top w:val="none" w:sz="0" w:space="0" w:color="auto"/>
            <w:left w:val="none" w:sz="0" w:space="0" w:color="auto"/>
            <w:bottom w:val="none" w:sz="0" w:space="0" w:color="auto"/>
            <w:right w:val="none" w:sz="0" w:space="0" w:color="auto"/>
          </w:divBdr>
        </w:div>
        <w:div w:id="1853912789">
          <w:marLeft w:val="0"/>
          <w:marRight w:val="0"/>
          <w:marTop w:val="0"/>
          <w:marBottom w:val="0"/>
          <w:divBdr>
            <w:top w:val="none" w:sz="0" w:space="0" w:color="auto"/>
            <w:left w:val="none" w:sz="0" w:space="0" w:color="auto"/>
            <w:bottom w:val="none" w:sz="0" w:space="0" w:color="auto"/>
            <w:right w:val="none" w:sz="0" w:space="0" w:color="auto"/>
          </w:divBdr>
        </w:div>
        <w:div w:id="1862814507">
          <w:marLeft w:val="0"/>
          <w:marRight w:val="0"/>
          <w:marTop w:val="0"/>
          <w:marBottom w:val="0"/>
          <w:divBdr>
            <w:top w:val="none" w:sz="0" w:space="0" w:color="auto"/>
            <w:left w:val="none" w:sz="0" w:space="0" w:color="auto"/>
            <w:bottom w:val="none" w:sz="0" w:space="0" w:color="auto"/>
            <w:right w:val="none" w:sz="0" w:space="0" w:color="auto"/>
          </w:divBdr>
        </w:div>
        <w:div w:id="1342052939">
          <w:marLeft w:val="0"/>
          <w:marRight w:val="0"/>
          <w:marTop w:val="0"/>
          <w:marBottom w:val="0"/>
          <w:divBdr>
            <w:top w:val="none" w:sz="0" w:space="0" w:color="auto"/>
            <w:left w:val="none" w:sz="0" w:space="0" w:color="auto"/>
            <w:bottom w:val="none" w:sz="0" w:space="0" w:color="auto"/>
            <w:right w:val="none" w:sz="0" w:space="0" w:color="auto"/>
          </w:divBdr>
        </w:div>
        <w:div w:id="1062409374">
          <w:marLeft w:val="0"/>
          <w:marRight w:val="0"/>
          <w:marTop w:val="0"/>
          <w:marBottom w:val="0"/>
          <w:divBdr>
            <w:top w:val="none" w:sz="0" w:space="0" w:color="auto"/>
            <w:left w:val="none" w:sz="0" w:space="0" w:color="auto"/>
            <w:bottom w:val="none" w:sz="0" w:space="0" w:color="auto"/>
            <w:right w:val="none" w:sz="0" w:space="0" w:color="auto"/>
          </w:divBdr>
        </w:div>
        <w:div w:id="19286237">
          <w:marLeft w:val="0"/>
          <w:marRight w:val="0"/>
          <w:marTop w:val="0"/>
          <w:marBottom w:val="0"/>
          <w:divBdr>
            <w:top w:val="none" w:sz="0" w:space="0" w:color="auto"/>
            <w:left w:val="none" w:sz="0" w:space="0" w:color="auto"/>
            <w:bottom w:val="none" w:sz="0" w:space="0" w:color="auto"/>
            <w:right w:val="none" w:sz="0" w:space="0" w:color="auto"/>
          </w:divBdr>
        </w:div>
        <w:div w:id="1486431312">
          <w:marLeft w:val="0"/>
          <w:marRight w:val="0"/>
          <w:marTop w:val="0"/>
          <w:marBottom w:val="0"/>
          <w:divBdr>
            <w:top w:val="none" w:sz="0" w:space="0" w:color="auto"/>
            <w:left w:val="none" w:sz="0" w:space="0" w:color="auto"/>
            <w:bottom w:val="none" w:sz="0" w:space="0" w:color="auto"/>
            <w:right w:val="none" w:sz="0" w:space="0" w:color="auto"/>
          </w:divBdr>
        </w:div>
        <w:div w:id="806970545">
          <w:marLeft w:val="0"/>
          <w:marRight w:val="0"/>
          <w:marTop w:val="0"/>
          <w:marBottom w:val="0"/>
          <w:divBdr>
            <w:top w:val="none" w:sz="0" w:space="0" w:color="auto"/>
            <w:left w:val="none" w:sz="0" w:space="0" w:color="auto"/>
            <w:bottom w:val="none" w:sz="0" w:space="0" w:color="auto"/>
            <w:right w:val="none" w:sz="0" w:space="0" w:color="auto"/>
          </w:divBdr>
        </w:div>
        <w:div w:id="1986623796">
          <w:marLeft w:val="0"/>
          <w:marRight w:val="0"/>
          <w:marTop w:val="0"/>
          <w:marBottom w:val="0"/>
          <w:divBdr>
            <w:top w:val="none" w:sz="0" w:space="0" w:color="auto"/>
            <w:left w:val="none" w:sz="0" w:space="0" w:color="auto"/>
            <w:bottom w:val="none" w:sz="0" w:space="0" w:color="auto"/>
            <w:right w:val="none" w:sz="0" w:space="0" w:color="auto"/>
          </w:divBdr>
        </w:div>
      </w:divsChild>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1977249577">
      <w:bodyDiv w:val="1"/>
      <w:marLeft w:val="0"/>
      <w:marRight w:val="0"/>
      <w:marTop w:val="0"/>
      <w:marBottom w:val="0"/>
      <w:divBdr>
        <w:top w:val="none" w:sz="0" w:space="0" w:color="auto"/>
        <w:left w:val="none" w:sz="0" w:space="0" w:color="auto"/>
        <w:bottom w:val="none" w:sz="0" w:space="0" w:color="auto"/>
        <w:right w:val="none" w:sz="0" w:space="0" w:color="auto"/>
      </w:divBdr>
    </w:div>
    <w:div w:id="1989094110">
      <w:bodyDiv w:val="1"/>
      <w:marLeft w:val="0"/>
      <w:marRight w:val="0"/>
      <w:marTop w:val="0"/>
      <w:marBottom w:val="0"/>
      <w:divBdr>
        <w:top w:val="none" w:sz="0" w:space="0" w:color="auto"/>
        <w:left w:val="none" w:sz="0" w:space="0" w:color="auto"/>
        <w:bottom w:val="none" w:sz="0" w:space="0" w:color="auto"/>
        <w:right w:val="none" w:sz="0" w:space="0" w:color="auto"/>
      </w:divBdr>
    </w:div>
    <w:div w:id="1989239079">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12876945">
      <w:bodyDiv w:val="1"/>
      <w:marLeft w:val="0"/>
      <w:marRight w:val="0"/>
      <w:marTop w:val="0"/>
      <w:marBottom w:val="0"/>
      <w:divBdr>
        <w:top w:val="none" w:sz="0" w:space="0" w:color="auto"/>
        <w:left w:val="none" w:sz="0" w:space="0" w:color="auto"/>
        <w:bottom w:val="none" w:sz="0" w:space="0" w:color="auto"/>
        <w:right w:val="none" w:sz="0" w:space="0" w:color="auto"/>
      </w:divBdr>
    </w:div>
    <w:div w:id="2015957091">
      <w:bodyDiv w:val="1"/>
      <w:marLeft w:val="0"/>
      <w:marRight w:val="0"/>
      <w:marTop w:val="0"/>
      <w:marBottom w:val="0"/>
      <w:divBdr>
        <w:top w:val="none" w:sz="0" w:space="0" w:color="auto"/>
        <w:left w:val="none" w:sz="0" w:space="0" w:color="auto"/>
        <w:bottom w:val="none" w:sz="0" w:space="0" w:color="auto"/>
        <w:right w:val="none" w:sz="0" w:space="0" w:color="auto"/>
      </w:divBdr>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8190802">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75082745">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21608641">
      <w:bodyDiv w:val="1"/>
      <w:marLeft w:val="0"/>
      <w:marRight w:val="0"/>
      <w:marTop w:val="0"/>
      <w:marBottom w:val="0"/>
      <w:divBdr>
        <w:top w:val="none" w:sz="0" w:space="0" w:color="auto"/>
        <w:left w:val="none" w:sz="0" w:space="0" w:color="auto"/>
        <w:bottom w:val="none" w:sz="0" w:space="0" w:color="auto"/>
        <w:right w:val="none" w:sz="0" w:space="0" w:color="auto"/>
      </w:divBdr>
      <w:divsChild>
        <w:div w:id="1309170048">
          <w:marLeft w:val="0"/>
          <w:marRight w:val="0"/>
          <w:marTop w:val="0"/>
          <w:marBottom w:val="0"/>
          <w:divBdr>
            <w:top w:val="none" w:sz="0" w:space="0" w:color="auto"/>
            <w:left w:val="none" w:sz="0" w:space="0" w:color="auto"/>
            <w:bottom w:val="none" w:sz="0" w:space="0" w:color="auto"/>
            <w:right w:val="none" w:sz="0" w:space="0" w:color="auto"/>
          </w:divBdr>
        </w:div>
        <w:div w:id="754743091">
          <w:marLeft w:val="0"/>
          <w:marRight w:val="0"/>
          <w:marTop w:val="0"/>
          <w:marBottom w:val="0"/>
          <w:divBdr>
            <w:top w:val="none" w:sz="0" w:space="0" w:color="auto"/>
            <w:left w:val="none" w:sz="0" w:space="0" w:color="auto"/>
            <w:bottom w:val="none" w:sz="0" w:space="0" w:color="auto"/>
            <w:right w:val="none" w:sz="0" w:space="0" w:color="auto"/>
          </w:divBdr>
        </w:div>
        <w:div w:id="165369237">
          <w:marLeft w:val="0"/>
          <w:marRight w:val="0"/>
          <w:marTop w:val="0"/>
          <w:marBottom w:val="0"/>
          <w:divBdr>
            <w:top w:val="none" w:sz="0" w:space="0" w:color="auto"/>
            <w:left w:val="none" w:sz="0" w:space="0" w:color="auto"/>
            <w:bottom w:val="none" w:sz="0" w:space="0" w:color="auto"/>
            <w:right w:val="none" w:sz="0" w:space="0" w:color="auto"/>
          </w:divBdr>
        </w:div>
        <w:div w:id="1346251779">
          <w:marLeft w:val="0"/>
          <w:marRight w:val="0"/>
          <w:marTop w:val="0"/>
          <w:marBottom w:val="0"/>
          <w:divBdr>
            <w:top w:val="none" w:sz="0" w:space="0" w:color="auto"/>
            <w:left w:val="none" w:sz="0" w:space="0" w:color="auto"/>
            <w:bottom w:val="none" w:sz="0" w:space="0" w:color="auto"/>
            <w:right w:val="none" w:sz="0" w:space="0" w:color="auto"/>
          </w:divBdr>
        </w:div>
        <w:div w:id="1876233577">
          <w:marLeft w:val="0"/>
          <w:marRight w:val="0"/>
          <w:marTop w:val="0"/>
          <w:marBottom w:val="0"/>
          <w:divBdr>
            <w:top w:val="none" w:sz="0" w:space="0" w:color="auto"/>
            <w:left w:val="none" w:sz="0" w:space="0" w:color="auto"/>
            <w:bottom w:val="none" w:sz="0" w:space="0" w:color="auto"/>
            <w:right w:val="none" w:sz="0" w:space="0" w:color="auto"/>
          </w:divBdr>
        </w:div>
        <w:div w:id="1311859475">
          <w:marLeft w:val="0"/>
          <w:marRight w:val="0"/>
          <w:marTop w:val="0"/>
          <w:marBottom w:val="0"/>
          <w:divBdr>
            <w:top w:val="none" w:sz="0" w:space="0" w:color="auto"/>
            <w:left w:val="none" w:sz="0" w:space="0" w:color="auto"/>
            <w:bottom w:val="none" w:sz="0" w:space="0" w:color="auto"/>
            <w:right w:val="none" w:sz="0" w:space="0" w:color="auto"/>
          </w:divBdr>
        </w:div>
        <w:div w:id="895972021">
          <w:marLeft w:val="0"/>
          <w:marRight w:val="0"/>
          <w:marTop w:val="0"/>
          <w:marBottom w:val="0"/>
          <w:divBdr>
            <w:top w:val="none" w:sz="0" w:space="0" w:color="auto"/>
            <w:left w:val="none" w:sz="0" w:space="0" w:color="auto"/>
            <w:bottom w:val="none" w:sz="0" w:space="0" w:color="auto"/>
            <w:right w:val="none" w:sz="0" w:space="0" w:color="auto"/>
          </w:divBdr>
        </w:div>
        <w:div w:id="1406881181">
          <w:marLeft w:val="0"/>
          <w:marRight w:val="0"/>
          <w:marTop w:val="0"/>
          <w:marBottom w:val="0"/>
          <w:divBdr>
            <w:top w:val="none" w:sz="0" w:space="0" w:color="auto"/>
            <w:left w:val="none" w:sz="0" w:space="0" w:color="auto"/>
            <w:bottom w:val="none" w:sz="0" w:space="0" w:color="auto"/>
            <w:right w:val="none" w:sz="0" w:space="0" w:color="auto"/>
          </w:divBdr>
        </w:div>
        <w:div w:id="1772512089">
          <w:marLeft w:val="0"/>
          <w:marRight w:val="0"/>
          <w:marTop w:val="0"/>
          <w:marBottom w:val="0"/>
          <w:divBdr>
            <w:top w:val="none" w:sz="0" w:space="0" w:color="auto"/>
            <w:left w:val="none" w:sz="0" w:space="0" w:color="auto"/>
            <w:bottom w:val="none" w:sz="0" w:space="0" w:color="auto"/>
            <w:right w:val="none" w:sz="0" w:space="0" w:color="auto"/>
          </w:divBdr>
        </w:div>
        <w:div w:id="326445777">
          <w:marLeft w:val="0"/>
          <w:marRight w:val="0"/>
          <w:marTop w:val="0"/>
          <w:marBottom w:val="0"/>
          <w:divBdr>
            <w:top w:val="none" w:sz="0" w:space="0" w:color="auto"/>
            <w:left w:val="none" w:sz="0" w:space="0" w:color="auto"/>
            <w:bottom w:val="none" w:sz="0" w:space="0" w:color="auto"/>
            <w:right w:val="none" w:sz="0" w:space="0" w:color="auto"/>
          </w:divBdr>
        </w:div>
        <w:div w:id="490603092">
          <w:marLeft w:val="0"/>
          <w:marRight w:val="0"/>
          <w:marTop w:val="0"/>
          <w:marBottom w:val="0"/>
          <w:divBdr>
            <w:top w:val="none" w:sz="0" w:space="0" w:color="auto"/>
            <w:left w:val="none" w:sz="0" w:space="0" w:color="auto"/>
            <w:bottom w:val="none" w:sz="0" w:space="0" w:color="auto"/>
            <w:right w:val="none" w:sz="0" w:space="0" w:color="auto"/>
          </w:divBdr>
        </w:div>
        <w:div w:id="1749112897">
          <w:marLeft w:val="0"/>
          <w:marRight w:val="0"/>
          <w:marTop w:val="0"/>
          <w:marBottom w:val="0"/>
          <w:divBdr>
            <w:top w:val="none" w:sz="0" w:space="0" w:color="auto"/>
            <w:left w:val="none" w:sz="0" w:space="0" w:color="auto"/>
            <w:bottom w:val="none" w:sz="0" w:space="0" w:color="auto"/>
            <w:right w:val="none" w:sz="0" w:space="0" w:color="auto"/>
          </w:divBdr>
        </w:div>
        <w:div w:id="185599831">
          <w:marLeft w:val="0"/>
          <w:marRight w:val="0"/>
          <w:marTop w:val="0"/>
          <w:marBottom w:val="0"/>
          <w:divBdr>
            <w:top w:val="none" w:sz="0" w:space="0" w:color="auto"/>
            <w:left w:val="none" w:sz="0" w:space="0" w:color="auto"/>
            <w:bottom w:val="none" w:sz="0" w:space="0" w:color="auto"/>
            <w:right w:val="none" w:sz="0" w:space="0" w:color="auto"/>
          </w:divBdr>
        </w:div>
        <w:div w:id="1949391818">
          <w:marLeft w:val="0"/>
          <w:marRight w:val="0"/>
          <w:marTop w:val="0"/>
          <w:marBottom w:val="0"/>
          <w:divBdr>
            <w:top w:val="none" w:sz="0" w:space="0" w:color="auto"/>
            <w:left w:val="none" w:sz="0" w:space="0" w:color="auto"/>
            <w:bottom w:val="none" w:sz="0" w:space="0" w:color="auto"/>
            <w:right w:val="none" w:sz="0" w:space="0" w:color="auto"/>
          </w:divBdr>
        </w:div>
        <w:div w:id="1853572204">
          <w:marLeft w:val="0"/>
          <w:marRight w:val="0"/>
          <w:marTop w:val="0"/>
          <w:marBottom w:val="0"/>
          <w:divBdr>
            <w:top w:val="none" w:sz="0" w:space="0" w:color="auto"/>
            <w:left w:val="none" w:sz="0" w:space="0" w:color="auto"/>
            <w:bottom w:val="none" w:sz="0" w:space="0" w:color="auto"/>
            <w:right w:val="none" w:sz="0" w:space="0" w:color="auto"/>
          </w:divBdr>
        </w:div>
        <w:div w:id="1903363815">
          <w:marLeft w:val="0"/>
          <w:marRight w:val="0"/>
          <w:marTop w:val="0"/>
          <w:marBottom w:val="0"/>
          <w:divBdr>
            <w:top w:val="none" w:sz="0" w:space="0" w:color="auto"/>
            <w:left w:val="none" w:sz="0" w:space="0" w:color="auto"/>
            <w:bottom w:val="none" w:sz="0" w:space="0" w:color="auto"/>
            <w:right w:val="none" w:sz="0" w:space="0" w:color="auto"/>
          </w:divBdr>
        </w:div>
        <w:div w:id="260577859">
          <w:marLeft w:val="0"/>
          <w:marRight w:val="0"/>
          <w:marTop w:val="0"/>
          <w:marBottom w:val="0"/>
          <w:divBdr>
            <w:top w:val="none" w:sz="0" w:space="0" w:color="auto"/>
            <w:left w:val="none" w:sz="0" w:space="0" w:color="auto"/>
            <w:bottom w:val="none" w:sz="0" w:space="0" w:color="auto"/>
            <w:right w:val="none" w:sz="0" w:space="0" w:color="auto"/>
          </w:divBdr>
        </w:div>
      </w:divsChild>
    </w:div>
    <w:div w:id="2123526610">
      <w:bodyDiv w:val="1"/>
      <w:marLeft w:val="0"/>
      <w:marRight w:val="0"/>
      <w:marTop w:val="0"/>
      <w:marBottom w:val="0"/>
      <w:divBdr>
        <w:top w:val="none" w:sz="0" w:space="0" w:color="auto"/>
        <w:left w:val="none" w:sz="0" w:space="0" w:color="auto"/>
        <w:bottom w:val="none" w:sz="0" w:space="0" w:color="auto"/>
        <w:right w:val="none" w:sz="0" w:space="0" w:color="auto"/>
      </w:divBdr>
      <w:divsChild>
        <w:div w:id="1105152962">
          <w:marLeft w:val="0"/>
          <w:marRight w:val="0"/>
          <w:marTop w:val="0"/>
          <w:marBottom w:val="0"/>
          <w:divBdr>
            <w:top w:val="none" w:sz="0" w:space="0" w:color="auto"/>
            <w:left w:val="none" w:sz="0" w:space="0" w:color="auto"/>
            <w:bottom w:val="none" w:sz="0" w:space="0" w:color="auto"/>
            <w:right w:val="none" w:sz="0" w:space="0" w:color="auto"/>
          </w:divBdr>
        </w:div>
        <w:div w:id="1643851885">
          <w:marLeft w:val="0"/>
          <w:marRight w:val="0"/>
          <w:marTop w:val="0"/>
          <w:marBottom w:val="0"/>
          <w:divBdr>
            <w:top w:val="none" w:sz="0" w:space="0" w:color="auto"/>
            <w:left w:val="none" w:sz="0" w:space="0" w:color="auto"/>
            <w:bottom w:val="none" w:sz="0" w:space="0" w:color="auto"/>
            <w:right w:val="none" w:sz="0" w:space="0" w:color="auto"/>
          </w:divBdr>
        </w:div>
        <w:div w:id="1709717113">
          <w:marLeft w:val="0"/>
          <w:marRight w:val="0"/>
          <w:marTop w:val="0"/>
          <w:marBottom w:val="0"/>
          <w:divBdr>
            <w:top w:val="none" w:sz="0" w:space="0" w:color="auto"/>
            <w:left w:val="none" w:sz="0" w:space="0" w:color="auto"/>
            <w:bottom w:val="none" w:sz="0" w:space="0" w:color="auto"/>
            <w:right w:val="none" w:sz="0" w:space="0" w:color="auto"/>
          </w:divBdr>
        </w:div>
        <w:div w:id="1177503293">
          <w:marLeft w:val="0"/>
          <w:marRight w:val="0"/>
          <w:marTop w:val="0"/>
          <w:marBottom w:val="0"/>
          <w:divBdr>
            <w:top w:val="none" w:sz="0" w:space="0" w:color="auto"/>
            <w:left w:val="none" w:sz="0" w:space="0" w:color="auto"/>
            <w:bottom w:val="none" w:sz="0" w:space="0" w:color="auto"/>
            <w:right w:val="none" w:sz="0" w:space="0" w:color="auto"/>
          </w:divBdr>
        </w:div>
        <w:div w:id="848101701">
          <w:marLeft w:val="0"/>
          <w:marRight w:val="0"/>
          <w:marTop w:val="0"/>
          <w:marBottom w:val="0"/>
          <w:divBdr>
            <w:top w:val="none" w:sz="0" w:space="0" w:color="auto"/>
            <w:left w:val="none" w:sz="0" w:space="0" w:color="auto"/>
            <w:bottom w:val="none" w:sz="0" w:space="0" w:color="auto"/>
            <w:right w:val="none" w:sz="0" w:space="0" w:color="auto"/>
          </w:divBdr>
        </w:div>
        <w:div w:id="820729172">
          <w:marLeft w:val="0"/>
          <w:marRight w:val="0"/>
          <w:marTop w:val="0"/>
          <w:marBottom w:val="0"/>
          <w:divBdr>
            <w:top w:val="none" w:sz="0" w:space="0" w:color="auto"/>
            <w:left w:val="none" w:sz="0" w:space="0" w:color="auto"/>
            <w:bottom w:val="none" w:sz="0" w:space="0" w:color="auto"/>
            <w:right w:val="none" w:sz="0" w:space="0" w:color="auto"/>
          </w:divBdr>
        </w:div>
        <w:div w:id="589507682">
          <w:marLeft w:val="0"/>
          <w:marRight w:val="0"/>
          <w:marTop w:val="0"/>
          <w:marBottom w:val="0"/>
          <w:divBdr>
            <w:top w:val="none" w:sz="0" w:space="0" w:color="auto"/>
            <w:left w:val="none" w:sz="0" w:space="0" w:color="auto"/>
            <w:bottom w:val="none" w:sz="0" w:space="0" w:color="auto"/>
            <w:right w:val="none" w:sz="0" w:space="0" w:color="auto"/>
          </w:divBdr>
        </w:div>
        <w:div w:id="1031419672">
          <w:marLeft w:val="0"/>
          <w:marRight w:val="0"/>
          <w:marTop w:val="0"/>
          <w:marBottom w:val="0"/>
          <w:divBdr>
            <w:top w:val="none" w:sz="0" w:space="0" w:color="auto"/>
            <w:left w:val="none" w:sz="0" w:space="0" w:color="auto"/>
            <w:bottom w:val="none" w:sz="0" w:space="0" w:color="auto"/>
            <w:right w:val="none" w:sz="0" w:space="0" w:color="auto"/>
          </w:divBdr>
        </w:div>
        <w:div w:id="819229673">
          <w:marLeft w:val="0"/>
          <w:marRight w:val="0"/>
          <w:marTop w:val="0"/>
          <w:marBottom w:val="0"/>
          <w:divBdr>
            <w:top w:val="none" w:sz="0" w:space="0" w:color="auto"/>
            <w:left w:val="none" w:sz="0" w:space="0" w:color="auto"/>
            <w:bottom w:val="none" w:sz="0" w:space="0" w:color="auto"/>
            <w:right w:val="none" w:sz="0" w:space="0" w:color="auto"/>
          </w:divBdr>
        </w:div>
        <w:div w:id="1383673132">
          <w:marLeft w:val="0"/>
          <w:marRight w:val="0"/>
          <w:marTop w:val="0"/>
          <w:marBottom w:val="0"/>
          <w:divBdr>
            <w:top w:val="none" w:sz="0" w:space="0" w:color="auto"/>
            <w:left w:val="none" w:sz="0" w:space="0" w:color="auto"/>
            <w:bottom w:val="none" w:sz="0" w:space="0" w:color="auto"/>
            <w:right w:val="none" w:sz="0" w:space="0" w:color="auto"/>
          </w:divBdr>
        </w:div>
      </w:divsChild>
    </w:div>
    <w:div w:id="2127045803">
      <w:bodyDiv w:val="1"/>
      <w:marLeft w:val="0"/>
      <w:marRight w:val="0"/>
      <w:marTop w:val="0"/>
      <w:marBottom w:val="0"/>
      <w:divBdr>
        <w:top w:val="none" w:sz="0" w:space="0" w:color="auto"/>
        <w:left w:val="none" w:sz="0" w:space="0" w:color="auto"/>
        <w:bottom w:val="none" w:sz="0" w:space="0" w:color="auto"/>
        <w:right w:val="none" w:sz="0" w:space="0" w:color="auto"/>
      </w:divBdr>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nva.com/photos/free/" TargetMode="External"/><Relationship Id="rId18" Type="http://schemas.openxmlformats.org/officeDocument/2006/relationships/hyperlink" Target="https://www.facebook.com/SanDiegoGasandElectric" TargetMode="External"/><Relationship Id="rId26" Type="http://schemas.openxmlformats.org/officeDocument/2006/relationships/hyperlink" Target="https://www.sdge.com/residential/savings-center/energy-saving-programs/reduce-your-use/reduce-your-use-thermostat" TargetMode="External"/><Relationship Id="rId39" Type="http://schemas.openxmlformats.org/officeDocument/2006/relationships/image" Target="media/image3.png"/><Relationship Id="rId21" Type="http://schemas.openxmlformats.org/officeDocument/2006/relationships/hyperlink" Target="https://www.youtube.com/sandiegogaselectric" TargetMode="External"/><Relationship Id="rId34" Type="http://schemas.openxmlformats.org/officeDocument/2006/relationships/hyperlink" Target="https://www.sdge.com/residential/pay-bill/get-payment-bill-assistance/assistance-programs/no-cost-energy-efficient-home-improvements" TargetMode="External"/><Relationship Id="rId42" Type="http://schemas.openxmlformats.org/officeDocument/2006/relationships/image" Target="media/image6.png"/><Relationship Id="rId47" Type="http://schemas.openxmlformats.org/officeDocument/2006/relationships/hyperlink" Target="https://www.sdgenews.com/article/sdge-make-1-million-available-help-customers-utility-bills-neighbor-neighbor-program" TargetMode="External"/><Relationship Id="rId50" Type="http://schemas.openxmlformats.org/officeDocument/2006/relationships/hyperlink" Target="https://www.sdge.com/residential/pay-bill/get-payment-bill-assistance" TargetMode="External"/><Relationship Id="rId55" Type="http://schemas.openxmlformats.org/officeDocument/2006/relationships/image" Target="media/image9.png"/><Relationship Id="rId63" Type="http://schemas.openxmlformats.org/officeDocument/2006/relationships/hyperlink" Target="https://www.sdge.com/business/savings-center/business-winter-savings-safety-and-solutions" TargetMode="External"/><Relationship Id="rId68" Type="http://schemas.openxmlformats.org/officeDocument/2006/relationships/hyperlink" Target="https://myaccount.sdge.com/portal/PreLogin/Validate" TargetMode="External"/><Relationship Id="rId76" Type="http://schemas.openxmlformats.org/officeDocument/2006/relationships/image" Target="media/image16.jpeg"/><Relationship Id="rId84" Type="http://schemas.openxmlformats.org/officeDocument/2006/relationships/footer" Target="footer1.xml"/><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hyperlink" Target="https://www.youtube.com/c/SanDiegoGasElectric/videos" TargetMode="External"/><Relationship Id="rId29" Type="http://schemas.openxmlformats.org/officeDocument/2006/relationships/hyperlink" Target="https://www.sdge.com/myenergy" TargetMode="External"/><Relationship Id="rId11" Type="http://schemas.openxmlformats.org/officeDocument/2006/relationships/image" Target="media/image1.png"/><Relationship Id="rId24" Type="http://schemas.openxmlformats.org/officeDocument/2006/relationships/hyperlink" Target="https://www.sdge.com/residential/pay-bill/get-payment-bill-assistance" TargetMode="External"/><Relationship Id="rId32" Type="http://schemas.openxmlformats.org/officeDocument/2006/relationships/hyperlink" Target="http://www.sdge.com/myaccount" TargetMode="External"/><Relationship Id="rId37" Type="http://schemas.openxmlformats.org/officeDocument/2006/relationships/hyperlink" Target="https://www.sdge.com/myenergy-winter-Spanish" TargetMode="External"/><Relationship Id="rId40" Type="http://schemas.openxmlformats.org/officeDocument/2006/relationships/image" Target="media/image4.png"/><Relationship Id="rId45" Type="http://schemas.openxmlformats.org/officeDocument/2006/relationships/hyperlink" Target="https://www.sdgenews.com/article/sdge-make-1-million-available-help-customers-utility-bills-neighbor-neighbor-program" TargetMode="External"/><Relationship Id="rId53" Type="http://schemas.openxmlformats.org/officeDocument/2006/relationships/hyperlink" Target="https://www.sdge.com/asistencia-para-clientes-residenciales" TargetMode="External"/><Relationship Id="rId58" Type="http://schemas.openxmlformats.org/officeDocument/2006/relationships/hyperlink" Target="https://www.sdge.com/business-energy-solutions-program" TargetMode="External"/><Relationship Id="rId66" Type="http://schemas.openxmlformats.org/officeDocument/2006/relationships/image" Target="media/image13.png"/><Relationship Id="rId74" Type="http://schemas.openxmlformats.org/officeDocument/2006/relationships/hyperlink" Target="http://www.sdge.com/myaccount" TargetMode="External"/><Relationship Id="rId79" Type="http://schemas.openxmlformats.org/officeDocument/2006/relationships/image" Target="media/image18.png"/><Relationship Id="rId87"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hyperlink" Target="https://www.sdge.com/business/savings-center/business-winter-savings-safety-and-solutions" TargetMode="External"/><Relationship Id="rId82" Type="http://schemas.openxmlformats.org/officeDocument/2006/relationships/header" Target="header1.xml"/><Relationship Id="rId19" Type="http://schemas.openxmlformats.org/officeDocument/2006/relationships/hyperlink" Target="https://www.instagram.com/sdg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lpelzek\AppData\Local\Microsoft\Windows\INetCache\Content.Outlook\T32A7OFC\twitter.com\sdge" TargetMode="External"/><Relationship Id="rId22" Type="http://schemas.openxmlformats.org/officeDocument/2006/relationships/hyperlink" Target="http://linkedin.com/company/sdge" TargetMode="External"/><Relationship Id="rId27" Type="http://schemas.openxmlformats.org/officeDocument/2006/relationships/hyperlink" Target="https://www.sdge.com/residential/pay-bill/get-payment-bill-assistance/assistance-programs/no-cost-energy-efficient-home-improvements" TargetMode="External"/><Relationship Id="rId30" Type="http://schemas.openxmlformats.org/officeDocument/2006/relationships/hyperlink" Target="https://www.sdge.com/asistencia-para-clientes-residenciales" TargetMode="External"/><Relationship Id="rId35" Type="http://schemas.openxmlformats.org/officeDocument/2006/relationships/hyperlink" Target="https://www.sdge.com/asistencia-para-clientes-residenciales" TargetMode="External"/><Relationship Id="rId43" Type="http://schemas.openxmlformats.org/officeDocument/2006/relationships/image" Target="media/image7.png"/><Relationship Id="rId48" Type="http://schemas.openxmlformats.org/officeDocument/2006/relationships/hyperlink" Target="https://www.sdge.com/residential/pay-bill/get-payment-bill-assistance" TargetMode="External"/><Relationship Id="rId56" Type="http://schemas.openxmlformats.org/officeDocument/2006/relationships/image" Target="media/image10.png"/><Relationship Id="rId64" Type="http://schemas.openxmlformats.org/officeDocument/2006/relationships/image" Target="media/image11.png"/><Relationship Id="rId69" Type="http://schemas.openxmlformats.org/officeDocument/2006/relationships/hyperlink" Target="https://www.sdge.com/energy-use-alerts" TargetMode="External"/><Relationship Id="rId77" Type="http://schemas.openxmlformats.org/officeDocument/2006/relationships/image" Target="media/image17.jpeg"/><Relationship Id="rId8" Type="http://schemas.openxmlformats.org/officeDocument/2006/relationships/webSettings" Target="webSettings.xml"/><Relationship Id="rId51" Type="http://schemas.openxmlformats.org/officeDocument/2006/relationships/hyperlink" Target="https://www.sdge.com/asistencia-para-clientes-residenciales" TargetMode="External"/><Relationship Id="rId72" Type="http://schemas.openxmlformats.org/officeDocument/2006/relationships/hyperlink" Target="http://www.sdge.com/myaccount" TargetMode="External"/><Relationship Id="rId80" Type="http://schemas.openxmlformats.org/officeDocument/2006/relationships/hyperlink" Target="https://www.sdge.com/rebates" TargetMode="External"/><Relationship Id="rId85"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unsplash.com/" TargetMode="External"/><Relationship Id="rId17" Type="http://schemas.openxmlformats.org/officeDocument/2006/relationships/hyperlink" Target="https://www.youtube.com/c/SanDiegoGasElectric" TargetMode="External"/><Relationship Id="rId25" Type="http://schemas.openxmlformats.org/officeDocument/2006/relationships/hyperlink" Target="https://www.sdgenews.com/article/sdge-adopts-new-rates-impacted-historically-high-natural-gas-prices-affecting-customers" TargetMode="External"/><Relationship Id="rId33" Type="http://schemas.openxmlformats.org/officeDocument/2006/relationships/hyperlink" Target="https://www.sdge.com/myenergy-winter-Spanish" TargetMode="External"/><Relationship Id="rId38" Type="http://schemas.openxmlformats.org/officeDocument/2006/relationships/image" Target="media/image2.png"/><Relationship Id="rId46" Type="http://schemas.openxmlformats.org/officeDocument/2006/relationships/hyperlink" Target="https://www.sdge.com/asistencia-para-clientes-residenciales" TargetMode="External"/><Relationship Id="rId59" Type="http://schemas.openxmlformats.org/officeDocument/2006/relationships/hyperlink" Target="https://www.sdge.com/business/savings-center/business-winter-savings-safety-and-solutions" TargetMode="External"/><Relationship Id="rId67" Type="http://schemas.openxmlformats.org/officeDocument/2006/relationships/image" Target="media/image14.png"/><Relationship Id="rId20" Type="http://schemas.openxmlformats.org/officeDocument/2006/relationships/hyperlink" Target="https://twitter.com/SDGE" TargetMode="External"/><Relationship Id="rId41" Type="http://schemas.openxmlformats.org/officeDocument/2006/relationships/image" Target="media/image5.png"/><Relationship Id="rId54" Type="http://schemas.openxmlformats.org/officeDocument/2006/relationships/image" Target="media/image8.png"/><Relationship Id="rId62" Type="http://schemas.openxmlformats.org/officeDocument/2006/relationships/hyperlink" Target="https://www.sdge.com/business/savings-center/business-winter-savings-safety-and-solutions" TargetMode="External"/><Relationship Id="rId70" Type="http://schemas.openxmlformats.org/officeDocument/2006/relationships/hyperlink" Target="https://www.sdge.com/energy-use-alerts" TargetMode="External"/><Relationship Id="rId75" Type="http://schemas.openxmlformats.org/officeDocument/2006/relationships/hyperlink" Target="http://www.sdge.com/myaccount" TargetMode="External"/><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c/SanDiegoGasElectric/videos" TargetMode="External"/><Relationship Id="rId23" Type="http://schemas.openxmlformats.org/officeDocument/2006/relationships/hyperlink" Target="https://www.sdge.com" TargetMode="External"/><Relationship Id="rId28" Type="http://schemas.openxmlformats.org/officeDocument/2006/relationships/hyperlink" Target="http://www.sdge.com/myaccount" TargetMode="External"/><Relationship Id="rId36" Type="http://schemas.openxmlformats.org/officeDocument/2006/relationships/hyperlink" Target="https://www.sdge.com/myenergy-winter" TargetMode="External"/><Relationship Id="rId49" Type="http://schemas.openxmlformats.org/officeDocument/2006/relationships/hyperlink" Target="https://www.sdge.com/residential/pay-bill/get-payment-bill-assistance" TargetMode="External"/><Relationship Id="rId57" Type="http://schemas.openxmlformats.org/officeDocument/2006/relationships/hyperlink" Target="https://www.sdge.com/business-thermostat" TargetMode="External"/><Relationship Id="rId10" Type="http://schemas.openxmlformats.org/officeDocument/2006/relationships/endnotes" Target="endnotes.xml"/><Relationship Id="rId31" Type="http://schemas.openxmlformats.org/officeDocument/2006/relationships/hyperlink" Target="https://www.sdgenews.com/article/sdge-adopta-nuevas-tarifas-afectadas-por-precios-historicamente-altos-del-gas-natural-que" TargetMode="External"/><Relationship Id="rId44" Type="http://schemas.openxmlformats.org/officeDocument/2006/relationships/hyperlink" Target="https://www.sdge.com/residential/pay-bill/get-payment-bill-assistance" TargetMode="External"/><Relationship Id="rId52" Type="http://schemas.openxmlformats.org/officeDocument/2006/relationships/hyperlink" Target="https://www.sdge.com/asistencia-para-clientes-residenciales" TargetMode="External"/><Relationship Id="rId60" Type="http://schemas.openxmlformats.org/officeDocument/2006/relationships/hyperlink" Target="https://www.sdge.com/business/savings-center/business-winter-savings-safety-and-solutions" TargetMode="External"/><Relationship Id="rId65" Type="http://schemas.openxmlformats.org/officeDocument/2006/relationships/image" Target="media/image12.png"/><Relationship Id="rId73" Type="http://schemas.openxmlformats.org/officeDocument/2006/relationships/hyperlink" Target="http://www.sdge.com/myaccount" TargetMode="External"/><Relationship Id="rId78" Type="http://schemas.openxmlformats.org/officeDocument/2006/relationships/hyperlink" Target="https://www.sdge.com/rebates" TargetMode="External"/><Relationship Id="rId81" Type="http://schemas.openxmlformats.org/officeDocument/2006/relationships/image" Target="media/image19.png"/><Relationship Id="rId86"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394973298B2B4DA3B8415A017751D0" ma:contentTypeVersion="14" ma:contentTypeDescription="Create a new document." ma:contentTypeScope="" ma:versionID="ece680583783500851d497728c539848">
  <xsd:schema xmlns:xsd="http://www.w3.org/2001/XMLSchema" xmlns:xs="http://www.w3.org/2001/XMLSchema" xmlns:p="http://schemas.microsoft.com/office/2006/metadata/properties" xmlns:ns3="4ec58da2-cc13-4e2a-8bf7-19dd6c761542" xmlns:ns4="1eb9c5f7-17bc-402c-81d1-ce86342510b0" targetNamespace="http://schemas.microsoft.com/office/2006/metadata/properties" ma:root="true" ma:fieldsID="57270bee4097f0525fbbc1e85083da46" ns3:_="" ns4:_="">
    <xsd:import namespace="4ec58da2-cc13-4e2a-8bf7-19dd6c761542"/>
    <xsd:import namespace="1eb9c5f7-17bc-402c-81d1-ce86342510b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58da2-cc13-4e2a-8bf7-19dd6c76154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b9c5f7-17bc-402c-81d1-ce86342510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1427D9-F72C-4F09-BDA6-CA7DE8BB60F9}">
  <ds:schemaRefs>
    <ds:schemaRef ds:uri="http://schemas.microsoft.com/sharepoint/v3/contenttype/forms"/>
  </ds:schemaRefs>
</ds:datastoreItem>
</file>

<file path=customXml/itemProps2.xml><?xml version="1.0" encoding="utf-8"?>
<ds:datastoreItem xmlns:ds="http://schemas.openxmlformats.org/officeDocument/2006/customXml" ds:itemID="{B4A089C0-EC47-4F42-835B-06863EEDBD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58da2-cc13-4e2a-8bf7-19dd6c761542"/>
    <ds:schemaRef ds:uri="1eb9c5f7-17bc-402c-81d1-ce8634251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FF96519-6145-4E89-9A5C-85697C00B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2942</Words>
  <Characters>16774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19677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Redlitz, Heidi K (Contractor)</cp:lastModifiedBy>
  <cp:revision>2</cp:revision>
  <dcterms:created xsi:type="dcterms:W3CDTF">2023-03-09T23:38:00Z</dcterms:created>
  <dcterms:modified xsi:type="dcterms:W3CDTF">2023-03-09T23:38:00Z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0x010100CB394973298B2B4DA3B8415A017751D0</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