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D0F85"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28B93F47"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65BD5817"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2BE94745"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2F5FDE89"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0BE8F7A7"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037178E5" w14:textId="77777777" w:rsidR="005275A7" w:rsidRPr="00F01057" w:rsidRDefault="005275A7" w:rsidP="005275A7">
      <w:pPr>
        <w:jc w:val="center"/>
        <w:rPr>
          <w:rFonts w:ascii="Times New Roman" w:hAnsi="Times New Roman" w:cs="Times New Roman"/>
          <w:bCs/>
          <w:color w:val="000000"/>
          <w:kern w:val="24"/>
          <w:sz w:val="28"/>
          <w:szCs w:val="28"/>
          <w:highlight w:val="yellow"/>
        </w:rPr>
      </w:pPr>
    </w:p>
    <w:p w14:paraId="333797A6" w14:textId="77777777" w:rsidR="005275A7" w:rsidRPr="00F01057" w:rsidRDefault="005275A7" w:rsidP="005275A7">
      <w:pPr>
        <w:jc w:val="center"/>
        <w:rPr>
          <w:rFonts w:ascii="Times New Roman" w:hAnsi="Times New Roman" w:cs="Times New Roman"/>
          <w:sz w:val="28"/>
          <w:szCs w:val="28"/>
        </w:rPr>
      </w:pPr>
    </w:p>
    <w:p w14:paraId="76C18674" w14:textId="77777777" w:rsidR="005275A7" w:rsidRPr="00F01057" w:rsidRDefault="005275A7" w:rsidP="005275A7">
      <w:pPr>
        <w:jc w:val="center"/>
        <w:rPr>
          <w:rFonts w:ascii="Times New Roman" w:hAnsi="Times New Roman" w:cs="Times New Roman"/>
          <w:sz w:val="28"/>
          <w:szCs w:val="28"/>
        </w:rPr>
      </w:pPr>
      <w:r w:rsidRPr="00F01057">
        <w:rPr>
          <w:rFonts w:ascii="Times New Roman" w:hAnsi="Times New Roman" w:cs="Times New Roman"/>
          <w:i/>
          <w:noProof/>
          <w:sz w:val="28"/>
          <w:szCs w:val="28"/>
        </w:rPr>
        <w:drawing>
          <wp:inline distT="0" distB="0" distL="0" distR="0" wp14:anchorId="4F8DFF52" wp14:editId="1588CDD3">
            <wp:extent cx="1301750" cy="696990"/>
            <wp:effectExtent l="0" t="0" r="0" b="8255"/>
            <wp:docPr id="7" name="Picture 7"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79501775" w14:textId="77777777" w:rsidR="005275A7" w:rsidRPr="00F01057" w:rsidRDefault="005275A7" w:rsidP="005275A7">
      <w:pPr>
        <w:jc w:val="center"/>
        <w:rPr>
          <w:rFonts w:ascii="Times New Roman" w:hAnsi="Times New Roman" w:cs="Times New Roman"/>
          <w:sz w:val="28"/>
          <w:szCs w:val="28"/>
        </w:rPr>
      </w:pPr>
      <w:bookmarkStart w:id="0" w:name="_GoBack"/>
      <w:bookmarkEnd w:id="0"/>
    </w:p>
    <w:p w14:paraId="10A0E582" w14:textId="77777777" w:rsidR="005275A7" w:rsidRPr="00F01057" w:rsidRDefault="005275A7" w:rsidP="005275A7">
      <w:pPr>
        <w:pStyle w:val="PLDRegularLeft"/>
        <w:tabs>
          <w:tab w:val="left" w:pos="1620"/>
          <w:tab w:val="right" w:pos="3420"/>
        </w:tabs>
        <w:spacing w:line="240" w:lineRule="auto"/>
        <w:jc w:val="center"/>
        <w:rPr>
          <w:b/>
          <w:smallCaps/>
          <w:sz w:val="28"/>
          <w:szCs w:val="28"/>
          <w:u w:val="single"/>
        </w:rPr>
      </w:pPr>
      <w:r w:rsidRPr="00F01057">
        <w:rPr>
          <w:b/>
          <w:smallCaps/>
          <w:sz w:val="28"/>
          <w:szCs w:val="28"/>
          <w:u w:val="single"/>
        </w:rPr>
        <w:t>APPENDIX 10.A</w:t>
      </w:r>
    </w:p>
    <w:p w14:paraId="07916567" w14:textId="77777777" w:rsidR="005275A7" w:rsidRPr="00F01057" w:rsidRDefault="005275A7" w:rsidP="005275A7">
      <w:pPr>
        <w:jc w:val="center"/>
        <w:rPr>
          <w:rFonts w:ascii="Times New Roman" w:hAnsi="Times New Roman" w:cs="Times New Roman"/>
          <w:b/>
          <w:smallCaps/>
          <w:sz w:val="28"/>
          <w:szCs w:val="28"/>
          <w:u w:val="single"/>
        </w:rPr>
      </w:pPr>
    </w:p>
    <w:p w14:paraId="6FEBC43B" w14:textId="0EA78175" w:rsidR="005275A7" w:rsidRDefault="005275A7" w:rsidP="005275A7">
      <w:pPr>
        <w:jc w:val="center"/>
        <w:rPr>
          <w:rFonts w:ascii="Times New Roman" w:hAnsi="Times New Roman" w:cs="Times New Roman"/>
          <w:b/>
          <w:smallCaps/>
          <w:sz w:val="28"/>
          <w:szCs w:val="28"/>
        </w:rPr>
      </w:pPr>
      <w:r w:rsidRPr="00F01057">
        <w:rPr>
          <w:rFonts w:ascii="Times New Roman" w:hAnsi="Times New Roman" w:cs="Times New Roman"/>
          <w:b/>
          <w:smallCaps/>
          <w:sz w:val="28"/>
          <w:szCs w:val="28"/>
        </w:rPr>
        <w:t>201</w:t>
      </w:r>
      <w:r w:rsidR="007C3C86">
        <w:rPr>
          <w:rFonts w:ascii="Times New Roman" w:hAnsi="Times New Roman" w:cs="Times New Roman"/>
          <w:b/>
          <w:smallCaps/>
          <w:sz w:val="28"/>
          <w:szCs w:val="28"/>
        </w:rPr>
        <w:t>8</w:t>
      </w:r>
      <w:r w:rsidRPr="00F01057">
        <w:rPr>
          <w:rFonts w:ascii="Times New Roman" w:hAnsi="Times New Roman" w:cs="Times New Roman"/>
          <w:b/>
          <w:smallCaps/>
          <w:sz w:val="28"/>
          <w:szCs w:val="28"/>
        </w:rPr>
        <w:t xml:space="preserve"> RPS Sales Model PPA</w:t>
      </w:r>
    </w:p>
    <w:p w14:paraId="42D404E4" w14:textId="77777777" w:rsidR="005275A7" w:rsidRDefault="005275A7" w:rsidP="005275A7">
      <w:pPr>
        <w:jc w:val="center"/>
        <w:rPr>
          <w:rFonts w:ascii="Times New Roman" w:hAnsi="Times New Roman" w:cs="Times New Roman"/>
          <w:b/>
          <w:smallCaps/>
          <w:sz w:val="28"/>
          <w:szCs w:val="28"/>
        </w:rPr>
      </w:pPr>
    </w:p>
    <w:p w14:paraId="5ACC899A" w14:textId="77777777" w:rsidR="005275A7" w:rsidRDefault="005275A7" w:rsidP="005275A7">
      <w:pPr>
        <w:jc w:val="center"/>
        <w:rPr>
          <w:rFonts w:ascii="Times New Roman" w:hAnsi="Times New Roman" w:cs="Times New Roman"/>
          <w:b/>
          <w:smallCaps/>
          <w:sz w:val="28"/>
          <w:szCs w:val="28"/>
        </w:rPr>
      </w:pPr>
    </w:p>
    <w:p w14:paraId="73C7AC90" w14:textId="77777777" w:rsidR="005275A7" w:rsidRDefault="005275A7" w:rsidP="005275A7">
      <w:pPr>
        <w:jc w:val="center"/>
        <w:rPr>
          <w:rFonts w:ascii="Times New Roman" w:hAnsi="Times New Roman" w:cs="Times New Roman"/>
          <w:b/>
          <w:smallCaps/>
          <w:sz w:val="28"/>
          <w:szCs w:val="28"/>
        </w:rPr>
      </w:pPr>
    </w:p>
    <w:p w14:paraId="4E34056D" w14:textId="77777777" w:rsidR="005275A7" w:rsidRDefault="005275A7" w:rsidP="005275A7">
      <w:pPr>
        <w:jc w:val="center"/>
        <w:rPr>
          <w:rFonts w:ascii="Times New Roman" w:hAnsi="Times New Roman" w:cs="Times New Roman"/>
          <w:b/>
          <w:smallCaps/>
          <w:sz w:val="28"/>
          <w:szCs w:val="28"/>
        </w:rPr>
      </w:pPr>
    </w:p>
    <w:p w14:paraId="3CC0FCD7" w14:textId="77777777" w:rsidR="005275A7" w:rsidRDefault="005275A7" w:rsidP="005275A7">
      <w:pPr>
        <w:jc w:val="center"/>
        <w:rPr>
          <w:rFonts w:ascii="Times New Roman" w:hAnsi="Times New Roman" w:cs="Times New Roman"/>
          <w:b/>
          <w:smallCaps/>
          <w:sz w:val="28"/>
          <w:szCs w:val="28"/>
        </w:rPr>
      </w:pPr>
    </w:p>
    <w:p w14:paraId="52B0A091" w14:textId="77777777" w:rsidR="005275A7" w:rsidRDefault="005275A7" w:rsidP="005275A7">
      <w:pPr>
        <w:jc w:val="center"/>
        <w:rPr>
          <w:rFonts w:ascii="Times New Roman" w:hAnsi="Times New Roman" w:cs="Times New Roman"/>
          <w:b/>
          <w:smallCaps/>
          <w:sz w:val="28"/>
          <w:szCs w:val="28"/>
        </w:rPr>
      </w:pPr>
    </w:p>
    <w:p w14:paraId="5D0CBA0F" w14:textId="77777777" w:rsidR="005275A7" w:rsidRDefault="005275A7" w:rsidP="005275A7">
      <w:pPr>
        <w:jc w:val="center"/>
        <w:rPr>
          <w:rFonts w:ascii="Times New Roman" w:hAnsi="Times New Roman" w:cs="Times New Roman"/>
          <w:b/>
          <w:smallCaps/>
          <w:sz w:val="28"/>
          <w:szCs w:val="28"/>
        </w:rPr>
      </w:pPr>
    </w:p>
    <w:p w14:paraId="4C4AB40E" w14:textId="77777777" w:rsidR="005275A7" w:rsidRDefault="005275A7" w:rsidP="005275A7">
      <w:pPr>
        <w:jc w:val="center"/>
        <w:rPr>
          <w:rFonts w:ascii="Times New Roman" w:hAnsi="Times New Roman" w:cs="Times New Roman"/>
          <w:b/>
          <w:smallCaps/>
          <w:sz w:val="28"/>
          <w:szCs w:val="28"/>
        </w:rPr>
      </w:pPr>
    </w:p>
    <w:p w14:paraId="68EA586C" w14:textId="77777777" w:rsidR="005275A7" w:rsidRDefault="005275A7" w:rsidP="005275A7">
      <w:pPr>
        <w:jc w:val="center"/>
        <w:rPr>
          <w:rFonts w:ascii="Times New Roman" w:hAnsi="Times New Roman" w:cs="Times New Roman"/>
          <w:b/>
          <w:smallCaps/>
          <w:sz w:val="28"/>
          <w:szCs w:val="28"/>
        </w:rPr>
      </w:pPr>
    </w:p>
    <w:p w14:paraId="014F1130" w14:textId="77777777" w:rsidR="005275A7" w:rsidRDefault="005275A7" w:rsidP="005275A7">
      <w:pPr>
        <w:jc w:val="center"/>
        <w:rPr>
          <w:rFonts w:ascii="Times New Roman" w:hAnsi="Times New Roman" w:cs="Times New Roman"/>
          <w:b/>
          <w:smallCaps/>
          <w:sz w:val="28"/>
          <w:szCs w:val="28"/>
        </w:rPr>
      </w:pPr>
    </w:p>
    <w:p w14:paraId="51530BC5" w14:textId="77777777" w:rsidR="005275A7" w:rsidRDefault="005275A7" w:rsidP="005275A7">
      <w:pPr>
        <w:jc w:val="center"/>
        <w:rPr>
          <w:rFonts w:ascii="Times New Roman" w:hAnsi="Times New Roman" w:cs="Times New Roman"/>
          <w:b/>
          <w:smallCaps/>
          <w:sz w:val="28"/>
          <w:szCs w:val="28"/>
        </w:rPr>
      </w:pPr>
    </w:p>
    <w:p w14:paraId="79F75A48" w14:textId="77777777" w:rsidR="005275A7" w:rsidRDefault="005275A7" w:rsidP="005275A7">
      <w:pPr>
        <w:jc w:val="center"/>
        <w:rPr>
          <w:rFonts w:ascii="Times New Roman" w:hAnsi="Times New Roman" w:cs="Times New Roman"/>
          <w:b/>
          <w:smallCaps/>
          <w:sz w:val="28"/>
          <w:szCs w:val="28"/>
        </w:rPr>
      </w:pPr>
    </w:p>
    <w:p w14:paraId="214F8008" w14:textId="77777777" w:rsidR="005275A7" w:rsidRDefault="005275A7" w:rsidP="005275A7">
      <w:pPr>
        <w:jc w:val="center"/>
        <w:rPr>
          <w:rFonts w:ascii="Times New Roman" w:hAnsi="Times New Roman" w:cs="Times New Roman"/>
          <w:b/>
          <w:smallCaps/>
          <w:sz w:val="28"/>
          <w:szCs w:val="28"/>
        </w:rPr>
      </w:pPr>
    </w:p>
    <w:p w14:paraId="01EF80C3" w14:textId="77777777" w:rsidR="005275A7" w:rsidRDefault="005275A7" w:rsidP="005275A7">
      <w:pPr>
        <w:jc w:val="center"/>
        <w:rPr>
          <w:rFonts w:ascii="Times New Roman" w:hAnsi="Times New Roman" w:cs="Times New Roman"/>
          <w:b/>
          <w:smallCaps/>
          <w:sz w:val="28"/>
          <w:szCs w:val="28"/>
        </w:rPr>
      </w:pPr>
    </w:p>
    <w:p w14:paraId="5C2B61C0" w14:textId="77777777" w:rsidR="005275A7" w:rsidRDefault="005275A7" w:rsidP="005275A7">
      <w:pPr>
        <w:jc w:val="center"/>
        <w:rPr>
          <w:rFonts w:ascii="Times New Roman" w:hAnsi="Times New Roman" w:cs="Times New Roman"/>
          <w:b/>
          <w:smallCaps/>
          <w:sz w:val="28"/>
          <w:szCs w:val="28"/>
        </w:rPr>
      </w:pPr>
    </w:p>
    <w:p w14:paraId="0751E357" w14:textId="77777777" w:rsidR="005275A7" w:rsidRDefault="005275A7" w:rsidP="005275A7">
      <w:pPr>
        <w:jc w:val="center"/>
        <w:rPr>
          <w:rFonts w:ascii="Times New Roman" w:hAnsi="Times New Roman" w:cs="Times New Roman"/>
          <w:b/>
          <w:smallCaps/>
          <w:sz w:val="28"/>
          <w:szCs w:val="28"/>
        </w:rPr>
      </w:pPr>
    </w:p>
    <w:p w14:paraId="6B8B29E3" w14:textId="77777777" w:rsidR="005275A7" w:rsidRDefault="005275A7" w:rsidP="005275A7">
      <w:pPr>
        <w:jc w:val="center"/>
        <w:rPr>
          <w:rFonts w:ascii="Times New Roman" w:hAnsi="Times New Roman" w:cs="Times New Roman"/>
          <w:b/>
          <w:smallCaps/>
          <w:sz w:val="28"/>
          <w:szCs w:val="28"/>
        </w:rPr>
      </w:pPr>
    </w:p>
    <w:p w14:paraId="54D2ECE3" w14:textId="77777777" w:rsidR="005275A7" w:rsidRDefault="005275A7" w:rsidP="005275A7">
      <w:pPr>
        <w:jc w:val="center"/>
        <w:rPr>
          <w:rFonts w:ascii="Times New Roman" w:hAnsi="Times New Roman" w:cs="Times New Roman"/>
          <w:b/>
          <w:smallCaps/>
          <w:sz w:val="28"/>
          <w:szCs w:val="28"/>
        </w:rPr>
      </w:pPr>
    </w:p>
    <w:p w14:paraId="3AD6B162" w14:textId="77777777" w:rsidR="005275A7" w:rsidRDefault="005275A7" w:rsidP="005275A7">
      <w:pPr>
        <w:jc w:val="center"/>
        <w:rPr>
          <w:rFonts w:ascii="Times New Roman" w:hAnsi="Times New Roman" w:cs="Times New Roman"/>
          <w:b/>
          <w:smallCaps/>
          <w:sz w:val="28"/>
          <w:szCs w:val="28"/>
        </w:rPr>
      </w:pPr>
    </w:p>
    <w:p w14:paraId="595FCC2D" w14:textId="77777777" w:rsidR="005275A7" w:rsidRDefault="005275A7" w:rsidP="005275A7">
      <w:pPr>
        <w:jc w:val="center"/>
        <w:rPr>
          <w:rFonts w:ascii="Times New Roman" w:hAnsi="Times New Roman" w:cs="Times New Roman"/>
          <w:b/>
          <w:smallCaps/>
          <w:sz w:val="28"/>
          <w:szCs w:val="28"/>
        </w:rPr>
      </w:pPr>
    </w:p>
    <w:p w14:paraId="4B28B071" w14:textId="77777777" w:rsidR="005275A7" w:rsidRDefault="005275A7" w:rsidP="005275A7">
      <w:pPr>
        <w:jc w:val="center"/>
        <w:rPr>
          <w:rFonts w:ascii="Times New Roman" w:hAnsi="Times New Roman" w:cs="Times New Roman"/>
          <w:b/>
          <w:smallCaps/>
          <w:sz w:val="28"/>
          <w:szCs w:val="28"/>
        </w:rPr>
      </w:pPr>
    </w:p>
    <w:p w14:paraId="7305AD93" w14:textId="77777777" w:rsidR="005275A7" w:rsidRDefault="005275A7" w:rsidP="005275A7">
      <w:pPr>
        <w:jc w:val="center"/>
        <w:rPr>
          <w:rFonts w:ascii="Times New Roman" w:hAnsi="Times New Roman" w:cs="Times New Roman"/>
          <w:b/>
          <w:smallCaps/>
          <w:sz w:val="28"/>
          <w:szCs w:val="28"/>
        </w:rPr>
      </w:pPr>
    </w:p>
    <w:p w14:paraId="3BE0C807" w14:textId="77777777" w:rsidR="005275A7" w:rsidRDefault="005275A7" w:rsidP="005275A7">
      <w:pPr>
        <w:jc w:val="center"/>
        <w:rPr>
          <w:rFonts w:ascii="Times New Roman" w:hAnsi="Times New Roman" w:cs="Times New Roman"/>
          <w:b/>
          <w:smallCaps/>
          <w:sz w:val="28"/>
          <w:szCs w:val="28"/>
        </w:rPr>
      </w:pPr>
    </w:p>
    <w:p w14:paraId="3966967A" w14:textId="77777777" w:rsidR="005275A7" w:rsidRDefault="005275A7" w:rsidP="005275A7">
      <w:pPr>
        <w:jc w:val="center"/>
        <w:rPr>
          <w:rFonts w:ascii="Times New Roman" w:hAnsi="Times New Roman" w:cs="Times New Roman"/>
          <w:b/>
          <w:smallCaps/>
          <w:sz w:val="28"/>
          <w:szCs w:val="28"/>
        </w:rPr>
      </w:pPr>
    </w:p>
    <w:p w14:paraId="2FA7894F" w14:textId="77777777" w:rsidR="005275A7" w:rsidRDefault="005275A7" w:rsidP="005275A7">
      <w:pPr>
        <w:jc w:val="center"/>
        <w:rPr>
          <w:rFonts w:ascii="Times New Roman" w:hAnsi="Times New Roman" w:cs="Times New Roman"/>
          <w:b/>
          <w:smallCaps/>
          <w:sz w:val="28"/>
          <w:szCs w:val="28"/>
        </w:rPr>
      </w:pPr>
    </w:p>
    <w:p w14:paraId="494B5E03" w14:textId="77777777" w:rsidR="00F668DC" w:rsidRPr="005275A7" w:rsidRDefault="00F668DC" w:rsidP="005275A7">
      <w:pPr>
        <w:jc w:val="center"/>
        <w:rPr>
          <w:b/>
          <w:color w:val="000000"/>
          <w:sz w:val="20"/>
          <w:szCs w:val="20"/>
        </w:rPr>
      </w:pPr>
      <w:r w:rsidRPr="005275A7">
        <w:rPr>
          <w:b/>
          <w:color w:val="000000"/>
          <w:sz w:val="20"/>
          <w:szCs w:val="20"/>
        </w:rPr>
        <w:t xml:space="preserve">WSPP </w:t>
      </w:r>
      <w:r w:rsidR="005275A7" w:rsidRPr="005275A7">
        <w:rPr>
          <w:b/>
          <w:color w:val="000000"/>
          <w:sz w:val="20"/>
          <w:szCs w:val="20"/>
        </w:rPr>
        <w:t>AGREEMENT</w:t>
      </w:r>
      <w:r w:rsidRPr="005275A7">
        <w:rPr>
          <w:b/>
          <w:color w:val="000000"/>
          <w:sz w:val="20"/>
          <w:szCs w:val="20"/>
        </w:rPr>
        <w:t xml:space="preserve"> </w:t>
      </w:r>
      <w:r w:rsidRPr="005275A7">
        <w:rPr>
          <w:b/>
          <w:color w:val="000000"/>
          <w:sz w:val="20"/>
          <w:szCs w:val="20"/>
        </w:rPr>
        <w:b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1" w:name="_Ref144006007"/>
      <w:bookmarkEnd w:id="1"/>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14:paraId="6B626969" w14:textId="77777777" w:rsidR="005275A7" w:rsidRDefault="005275A7" w:rsidP="00303E97">
      <w:pPr>
        <w:pStyle w:val="ConfirmNormal"/>
        <w:widowControl/>
        <w:rPr>
          <w:color w:val="000000"/>
        </w:rPr>
      </w:pPr>
      <w:bookmarkStart w:id="2" w:name="_DV_M2"/>
      <w:bookmarkEnd w:id="2"/>
    </w:p>
    <w:p w14:paraId="3972D68F" w14:textId="7F8F655A" w:rsidR="00F668DC" w:rsidRPr="00303E97" w:rsidRDefault="00F668DC" w:rsidP="00303E97">
      <w:pPr>
        <w:pStyle w:val="ConfirmNormal"/>
        <w:widowControl/>
        <w:rPr>
          <w:color w:val="000000"/>
        </w:rPr>
      </w:pPr>
      <w:r w:rsidRPr="00FA1952">
        <w:rPr>
          <w:color w:val="000000"/>
        </w:rPr>
        <w:t xml:space="preserve">This confirmation letter ("Confirmation") confirms the transaction (“Transaction”) between </w:t>
      </w:r>
      <w:r w:rsidRPr="00FA1952">
        <w:rPr>
          <w:b/>
          <w:bCs/>
          <w:color w:val="000000"/>
        </w:rPr>
        <w:t xml:space="preserve">San Diego Gas &amp; Electric Company </w:t>
      </w:r>
      <w:r w:rsidR="00A45A6F">
        <w:rPr>
          <w:color w:val="000000"/>
        </w:rPr>
        <w:t>("Seller”</w:t>
      </w:r>
      <w:r w:rsidRPr="00FA1952">
        <w:rPr>
          <w:color w:val="000000"/>
        </w:rPr>
        <w:t xml:space="preserve"> or “SDG&amp;E”</w:t>
      </w:r>
      <w:r>
        <w:rPr>
          <w:color w:val="000000"/>
        </w:rPr>
        <w:t xml:space="preserve"> “Party B”</w:t>
      </w:r>
      <w:r w:rsidRPr="00FA1952">
        <w:rPr>
          <w:color w:val="000000"/>
        </w:rPr>
        <w:t>) and</w:t>
      </w:r>
      <w:r>
        <w:rPr>
          <w:color w:val="000000"/>
        </w:rPr>
        <w:t xml:space="preserve"> </w:t>
      </w:r>
      <w:r w:rsidR="00C47B1D">
        <w:rPr>
          <w:color w:val="000000"/>
        </w:rPr>
        <w:t>______________</w:t>
      </w:r>
      <w:r>
        <w:rPr>
          <w:color w:val="000000"/>
        </w:rPr>
        <w:t xml:space="preserve"> </w:t>
      </w:r>
      <w:r w:rsidRPr="00FA1952">
        <w:rPr>
          <w:color w:val="000000"/>
        </w:rPr>
        <w:t>(“Buyer”</w:t>
      </w:r>
      <w:r>
        <w:rPr>
          <w:color w:val="000000"/>
        </w:rPr>
        <w:t xml:space="preserve"> or “Party A”</w:t>
      </w:r>
      <w:r w:rsidRPr="00FA1952">
        <w:rPr>
          <w:color w:val="000000"/>
        </w:rPr>
        <w:t xml:space="preserve">), each individually a "Party" and together the "Parties", effective as of </w:t>
      </w:r>
      <w:r w:rsidR="00C47B1D">
        <w:rPr>
          <w:color w:val="000000"/>
        </w:rPr>
        <w:t>____________</w:t>
      </w:r>
      <w:r w:rsidRPr="00FA1952">
        <w:rPr>
          <w:color w:val="000000"/>
        </w:rPr>
        <w:t>, 201</w:t>
      </w:r>
      <w:r w:rsidR="00C47B1D">
        <w:rPr>
          <w:color w:val="000000"/>
        </w:rPr>
        <w:t>4</w:t>
      </w:r>
      <w:r w:rsidRPr="00FA1952">
        <w:rPr>
          <w:i/>
          <w:iCs/>
          <w:color w:val="000000"/>
        </w:rPr>
        <w:t xml:space="preserve"> </w:t>
      </w:r>
      <w:r w:rsidRPr="00FA1952">
        <w:rPr>
          <w:color w:val="000000"/>
        </w:rPr>
        <w:t xml:space="preserve">(the "Confirmation Effective Date").  </w:t>
      </w:r>
      <w:r w:rsidRPr="00824241">
        <w:rPr>
          <w:color w:val="000000"/>
        </w:rPr>
        <w:t xml:space="preserve">This Transaction is governed by the WSPP Agreement effective as of </w:t>
      </w:r>
      <w:r>
        <w:rPr>
          <w:color w:val="000000"/>
        </w:rPr>
        <w:t>May 9</w:t>
      </w:r>
      <w:r w:rsidRPr="00824241">
        <w:rPr>
          <w:color w:val="000000"/>
        </w:rPr>
        <w:t>, 201</w:t>
      </w:r>
      <w:r>
        <w:rPr>
          <w:color w:val="000000"/>
        </w:rPr>
        <w:t>3,</w:t>
      </w:r>
      <w:r w:rsidRPr="00824241">
        <w:rPr>
          <w:color w:val="000000"/>
        </w:rPr>
        <w:t xml:space="preserve"> along with any amendments and annexes executed between the Parties thereto</w:t>
      </w:r>
      <w:r w:rsidRPr="00D2384B">
        <w:rPr>
          <w:color w:val="000000"/>
        </w:rPr>
        <w:t xml:space="preserve"> (the "Master Agreement</w:t>
      </w:r>
      <w:r w:rsidR="00A45A6F">
        <w:rPr>
          <w:color w:val="000000"/>
        </w:rPr>
        <w:t>”).</w:t>
      </w:r>
      <w:r>
        <w:rPr>
          <w:color w:val="000000"/>
        </w:rPr>
        <w:t xml:space="preserve">  </w:t>
      </w:r>
      <w:r w:rsidRPr="00824241">
        <w:rPr>
          <w:color w:val="000000"/>
        </w:rPr>
        <w:t xml:space="preserve">The Master Agreement and this Confirmation shall be collectively referred to herein as the “Agreement.”  Capitalized terms used but not otherwise defined in this Confirmation have the meanings ascribed to them in the Master Agreement or in the RPS (as defined below).  If any term in this Confirmation conflicts with the Master Agreement, the definitions set forth in this Confirmation shall supersede.  </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F668DC" w:rsidRPr="00FA1952" w14:paraId="312D7708" w14:textId="77777777" w:rsidTr="004B05DF">
        <w:trPr>
          <w:trHeight w:val="576"/>
        </w:trPr>
        <w:tc>
          <w:tcPr>
            <w:tcW w:w="5400" w:type="dxa"/>
            <w:gridSpan w:val="2"/>
            <w:vAlign w:val="center"/>
          </w:tcPr>
          <w:p w14:paraId="059DF7B5" w14:textId="77777777" w:rsidR="00F668DC" w:rsidRPr="00FA1952" w:rsidRDefault="00F668DC" w:rsidP="00C47B1D">
            <w:pPr>
              <w:pStyle w:val="ConfirmNormal"/>
              <w:widowControl/>
              <w:spacing w:before="120" w:after="120"/>
              <w:rPr>
                <w:b/>
                <w:bCs/>
              </w:rPr>
            </w:pPr>
            <w:r w:rsidRPr="00FA1952">
              <w:rPr>
                <w:b/>
                <w:bCs/>
              </w:rPr>
              <w:t>Buyer</w:t>
            </w:r>
            <w:r w:rsidRPr="002955C6">
              <w:rPr>
                <w:b/>
                <w:bCs/>
              </w:rPr>
              <w:t xml:space="preserve">:   </w:t>
            </w:r>
            <w:r w:rsidR="00C47B1D">
              <w:rPr>
                <w:bCs/>
              </w:rPr>
              <w:t xml:space="preserve"> </w:t>
            </w:r>
            <w:r>
              <w:rPr>
                <w:b/>
                <w:bCs/>
              </w:rPr>
              <w:t xml:space="preserve"> </w:t>
            </w:r>
            <w:r w:rsidRPr="002955C6">
              <w:rPr>
                <w:b/>
                <w:bCs/>
              </w:rPr>
              <w:t xml:space="preserve"> </w:t>
            </w:r>
            <w:r w:rsidRPr="002955C6">
              <w:t xml:space="preserve">  </w:t>
            </w:r>
            <w:r>
              <w:t xml:space="preserve"> </w:t>
            </w:r>
            <w:r w:rsidRPr="002955C6">
              <w:t xml:space="preserve"> </w:t>
            </w:r>
          </w:p>
        </w:tc>
        <w:tc>
          <w:tcPr>
            <w:tcW w:w="4320" w:type="dxa"/>
            <w:vAlign w:val="center"/>
          </w:tcPr>
          <w:p w14:paraId="1834805F" w14:textId="77777777" w:rsidR="00F668DC" w:rsidRPr="00FA1952" w:rsidRDefault="00F668DC">
            <w:pPr>
              <w:pStyle w:val="ConfirmNormal"/>
              <w:widowControl/>
              <w:spacing w:before="120" w:after="120"/>
              <w:ind w:left="882" w:hanging="882"/>
              <w:rPr>
                <w:b/>
                <w:bCs/>
              </w:rPr>
            </w:pPr>
            <w:r w:rsidRPr="00FA1952">
              <w:rPr>
                <w:b/>
                <w:bCs/>
              </w:rPr>
              <w:t xml:space="preserve">Seller:    </w:t>
            </w:r>
            <w:r w:rsidRPr="00FA1952">
              <w:t>San Diego Gas &amp; Electric Company</w:t>
            </w:r>
          </w:p>
        </w:tc>
      </w:tr>
      <w:tr w:rsidR="00F668DC" w:rsidRPr="00FA1952" w14:paraId="33AA9C16" w14:textId="77777777" w:rsidTr="004B05DF">
        <w:trPr>
          <w:trHeight w:val="620"/>
        </w:trPr>
        <w:tc>
          <w:tcPr>
            <w:tcW w:w="1440" w:type="dxa"/>
            <w:vAlign w:val="center"/>
          </w:tcPr>
          <w:p w14:paraId="383C426D" w14:textId="77777777" w:rsidR="00F668DC" w:rsidRPr="00FA1952" w:rsidRDefault="00F668DC" w:rsidP="004B05DF">
            <w:pPr>
              <w:pStyle w:val="ConfirmNormal"/>
              <w:widowControl/>
              <w:spacing w:before="120" w:after="120"/>
              <w:rPr>
                <w:b/>
                <w:bCs/>
              </w:rPr>
            </w:pPr>
            <w:r w:rsidRPr="00FA1952">
              <w:rPr>
                <w:b/>
                <w:bCs/>
              </w:rPr>
              <w:t>Contact Information:</w:t>
            </w:r>
          </w:p>
        </w:tc>
        <w:tc>
          <w:tcPr>
            <w:tcW w:w="3960" w:type="dxa"/>
          </w:tcPr>
          <w:p w14:paraId="7ACD253D" w14:textId="77777777" w:rsidR="00F668DC" w:rsidRPr="00FA1952" w:rsidRDefault="00F668DC" w:rsidP="00C47B1D">
            <w:pPr>
              <w:tabs>
                <w:tab w:val="right" w:pos="4122"/>
              </w:tabs>
              <w:jc w:val="center"/>
              <w:rPr>
                <w:color w:val="000000"/>
                <w:sz w:val="20"/>
                <w:szCs w:val="20"/>
              </w:rPr>
            </w:pPr>
            <w:r w:rsidRPr="00FA1952">
              <w:rPr>
                <w:b/>
                <w:color w:val="000000"/>
                <w:sz w:val="20"/>
                <w:szCs w:val="20"/>
              </w:rPr>
              <w:t>Name:</w:t>
            </w:r>
            <w:r>
              <w:rPr>
                <w:b/>
                <w:color w:val="000000"/>
                <w:sz w:val="20"/>
                <w:szCs w:val="20"/>
              </w:rPr>
              <w:t xml:space="preserve"> </w:t>
            </w:r>
            <w:r>
              <w:rPr>
                <w:color w:val="000000"/>
                <w:sz w:val="20"/>
                <w:szCs w:val="20"/>
              </w:rPr>
              <w:t xml:space="preserve"> </w:t>
            </w:r>
            <w:r w:rsidR="00C47B1D">
              <w:rPr>
                <w:color w:val="000000"/>
                <w:sz w:val="20"/>
                <w:szCs w:val="20"/>
              </w:rPr>
              <w:t xml:space="preserve"> </w:t>
            </w:r>
            <w:r>
              <w:rPr>
                <w:b/>
                <w:color w:val="000000"/>
                <w:sz w:val="20"/>
                <w:szCs w:val="20"/>
              </w:rPr>
              <w:t xml:space="preserve"> </w:t>
            </w:r>
            <w:r>
              <w:rPr>
                <w:color w:val="000000"/>
                <w:sz w:val="20"/>
                <w:szCs w:val="20"/>
              </w:rPr>
              <w:t xml:space="preserve"> </w:t>
            </w:r>
            <w:r>
              <w:rPr>
                <w:b/>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320" w:type="dxa"/>
          </w:tcPr>
          <w:p w14:paraId="2B1A869A" w14:textId="77777777"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San Diego Gas &amp; Electric Company  (“</w:t>
            </w:r>
            <w:r w:rsidRPr="00FA1952">
              <w:rPr>
                <w:color w:val="000000"/>
                <w:sz w:val="20"/>
                <w:szCs w:val="20"/>
                <w:u w:val="single"/>
              </w:rPr>
              <w:t>Seller</w:t>
            </w:r>
            <w:r w:rsidRPr="00FA1952">
              <w:rPr>
                <w:sz w:val="20"/>
                <w:szCs w:val="20"/>
              </w:rPr>
              <w:t>”)</w:t>
            </w:r>
          </w:p>
        </w:tc>
      </w:tr>
      <w:tr w:rsidR="00F668DC" w:rsidRPr="00FA1952" w14:paraId="59615562" w14:textId="77777777" w:rsidTr="004B05DF">
        <w:trPr>
          <w:trHeight w:val="1871"/>
        </w:trPr>
        <w:tc>
          <w:tcPr>
            <w:tcW w:w="1440" w:type="dxa"/>
            <w:tcBorders>
              <w:top w:val="nil"/>
            </w:tcBorders>
            <w:vAlign w:val="center"/>
          </w:tcPr>
          <w:p w14:paraId="3332BF2D" w14:textId="77777777" w:rsidR="00F668DC" w:rsidRPr="00FA1952" w:rsidRDefault="00F668DC" w:rsidP="004B05DF">
            <w:pPr>
              <w:pStyle w:val="ConfirmNormal"/>
              <w:widowControl/>
              <w:spacing w:before="120" w:after="120"/>
              <w:rPr>
                <w:b/>
                <w:bCs/>
              </w:rPr>
            </w:pPr>
          </w:p>
        </w:tc>
        <w:tc>
          <w:tcPr>
            <w:tcW w:w="3960" w:type="dxa"/>
            <w:tcBorders>
              <w:top w:val="nil"/>
            </w:tcBorders>
          </w:tcPr>
          <w:p w14:paraId="3CDCEA41" w14:textId="77777777"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14:paraId="02138F57" w14:textId="77777777" w:rsidR="00F668DC" w:rsidRDefault="00C47B1D" w:rsidP="000218B5">
            <w:pPr>
              <w:tabs>
                <w:tab w:val="right" w:pos="4122"/>
              </w:tabs>
              <w:ind w:left="288" w:hanging="288"/>
              <w:rPr>
                <w:sz w:val="20"/>
                <w:szCs w:val="20"/>
              </w:rPr>
            </w:pPr>
            <w:r>
              <w:rPr>
                <w:color w:val="000000"/>
                <w:sz w:val="20"/>
                <w:szCs w:val="20"/>
              </w:rPr>
              <w:t xml:space="preserve"> </w:t>
            </w:r>
          </w:p>
          <w:p w14:paraId="436EBA46" w14:textId="77777777"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14:paraId="09ECD5B8" w14:textId="77777777"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14:paraId="5DCFA67E" w14:textId="77777777"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14:paraId="023327E3" w14:textId="77777777"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14:paraId="7F8DE975" w14:textId="77777777"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320" w:type="dxa"/>
            <w:tcBorders>
              <w:top w:val="nil"/>
            </w:tcBorders>
          </w:tcPr>
          <w:p w14:paraId="02421DFA" w14:textId="77777777"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14:paraId="3D84BC96" w14:textId="77777777" w:rsidR="00F668DC" w:rsidRPr="00FA1952" w:rsidRDefault="00F668DC" w:rsidP="004B05DF">
            <w:pPr>
              <w:tabs>
                <w:tab w:val="right" w:pos="4475"/>
              </w:tabs>
              <w:rPr>
                <w:color w:val="000000"/>
                <w:sz w:val="20"/>
                <w:szCs w:val="20"/>
              </w:rPr>
            </w:pPr>
            <w:r w:rsidRPr="00FA1952">
              <w:rPr>
                <w:color w:val="000000"/>
                <w:sz w:val="20"/>
                <w:szCs w:val="20"/>
              </w:rPr>
              <w:t>San Diego Gas &amp; Electric Company</w:t>
            </w:r>
          </w:p>
          <w:p w14:paraId="2843AC40" w14:textId="77777777" w:rsidR="00F668DC" w:rsidRPr="00FA1952" w:rsidRDefault="00F668DC" w:rsidP="004B05DF">
            <w:pPr>
              <w:tabs>
                <w:tab w:val="right" w:pos="4475"/>
              </w:tabs>
              <w:rPr>
                <w:sz w:val="20"/>
                <w:szCs w:val="20"/>
              </w:rPr>
            </w:pPr>
            <w:r w:rsidRPr="00FA1952">
              <w:rPr>
                <w:sz w:val="20"/>
                <w:szCs w:val="20"/>
              </w:rPr>
              <w:t xml:space="preserve">Street: 8315 </w:t>
            </w:r>
            <w:smartTag w:uri="urn:schemas-microsoft-com:office:smarttags" w:element="State">
              <w:r w:rsidRPr="00FA1952">
                <w:rPr>
                  <w:sz w:val="20"/>
                  <w:szCs w:val="20"/>
                </w:rPr>
                <w:t>Century</w:t>
              </w:r>
            </w:smartTag>
            <w:r w:rsidRPr="00FA1952">
              <w:rPr>
                <w:sz w:val="20"/>
                <w:szCs w:val="20"/>
              </w:rPr>
              <w:t xml:space="preserve"> </w:t>
            </w:r>
            <w:smartTag w:uri="urn:schemas-microsoft-com:office:smarttags" w:element="State">
              <w:r w:rsidRPr="00FA1952">
                <w:rPr>
                  <w:sz w:val="20"/>
                  <w:szCs w:val="20"/>
                </w:rPr>
                <w:t>Park</w:t>
              </w:r>
            </w:smartTag>
            <w:r w:rsidRPr="00FA1952">
              <w:rPr>
                <w:sz w:val="20"/>
                <w:szCs w:val="20"/>
              </w:rPr>
              <w:t xml:space="preserve"> </w:t>
            </w:r>
            <w:smartTag w:uri="urn:schemas-microsoft-com:office:smarttags" w:element="State">
              <w:r w:rsidRPr="00FA1952">
                <w:rPr>
                  <w:sz w:val="20"/>
                  <w:szCs w:val="20"/>
                </w:rPr>
                <w:t>Court</w:t>
              </w:r>
            </w:smartTag>
            <w:r w:rsidRPr="00FA1952">
              <w:rPr>
                <w:sz w:val="20"/>
                <w:szCs w:val="20"/>
              </w:rPr>
              <w:t xml:space="preserve"> </w:t>
            </w:r>
            <w:smartTag w:uri="urn:schemas-microsoft-com:office:smarttags" w:element="State">
              <w:r w:rsidRPr="00FA1952">
                <w:rPr>
                  <w:sz w:val="20"/>
                  <w:szCs w:val="20"/>
                </w:rPr>
                <w:t>City</w:t>
              </w:r>
            </w:smartTag>
            <w:r w:rsidRPr="00FA1952">
              <w:rPr>
                <w:sz w:val="20"/>
                <w:szCs w:val="20"/>
              </w:rPr>
              <w:t xml:space="preserve">: </w:t>
            </w:r>
            <w:smartTag w:uri="urn:schemas-microsoft-com:office:smarttags" w:element="State">
              <w:r w:rsidRPr="00FA1952">
                <w:rPr>
                  <w:sz w:val="20"/>
                  <w:szCs w:val="20"/>
                </w:rPr>
                <w:t>San Diego</w:t>
              </w:r>
            </w:smartTag>
            <w:r w:rsidRPr="00FA1952">
              <w:rPr>
                <w:sz w:val="20"/>
                <w:szCs w:val="20"/>
              </w:rPr>
              <w:t>, CA  Zip: 92123</w:t>
            </w:r>
          </w:p>
          <w:p w14:paraId="4733D0FE" w14:textId="77777777" w:rsidR="00F668DC" w:rsidRPr="00FA1952" w:rsidRDefault="00F668DC" w:rsidP="004B05DF">
            <w:pPr>
              <w:tabs>
                <w:tab w:val="right" w:pos="4475"/>
              </w:tabs>
              <w:rPr>
                <w:sz w:val="20"/>
                <w:szCs w:val="20"/>
              </w:rPr>
            </w:pPr>
            <w:r w:rsidRPr="00FA1952">
              <w:rPr>
                <w:sz w:val="20"/>
                <w:szCs w:val="20"/>
              </w:rPr>
              <w:t>Attn:  Electric &amp; Fuel Procurement Contract Administration</w:t>
            </w:r>
          </w:p>
          <w:p w14:paraId="29E56D87" w14:textId="77777777" w:rsidR="00F668DC" w:rsidRPr="00FA1952" w:rsidRDefault="00F668DC" w:rsidP="004B05DF">
            <w:pPr>
              <w:tabs>
                <w:tab w:val="right" w:pos="4475"/>
              </w:tabs>
              <w:rPr>
                <w:sz w:val="20"/>
                <w:szCs w:val="20"/>
              </w:rPr>
            </w:pPr>
            <w:r w:rsidRPr="00FA1952">
              <w:rPr>
                <w:sz w:val="20"/>
                <w:szCs w:val="20"/>
              </w:rPr>
              <w:t>Phone:  (858) 650-</w:t>
            </w:r>
            <w:r w:rsidR="00754265">
              <w:rPr>
                <w:sz w:val="20"/>
                <w:szCs w:val="20"/>
              </w:rPr>
              <w:t>5536</w:t>
            </w:r>
          </w:p>
          <w:p w14:paraId="61A791EF" w14:textId="77777777" w:rsidR="00F668DC" w:rsidRPr="00FA1952" w:rsidRDefault="00F668DC" w:rsidP="004B05DF">
            <w:pPr>
              <w:tabs>
                <w:tab w:val="right" w:pos="4475"/>
              </w:tabs>
              <w:rPr>
                <w:sz w:val="20"/>
                <w:szCs w:val="20"/>
              </w:rPr>
            </w:pPr>
            <w:r w:rsidRPr="00FA1952">
              <w:rPr>
                <w:sz w:val="20"/>
                <w:szCs w:val="20"/>
              </w:rPr>
              <w:t>Facsimile: (858) 650-6190</w:t>
            </w:r>
          </w:p>
          <w:p w14:paraId="74965902" w14:textId="77777777" w:rsidR="00F668DC" w:rsidRPr="00FA1952" w:rsidRDefault="00F668DC" w:rsidP="004B05DF">
            <w:pPr>
              <w:tabs>
                <w:tab w:val="right" w:pos="4475"/>
              </w:tabs>
              <w:rPr>
                <w:sz w:val="20"/>
                <w:szCs w:val="20"/>
              </w:rPr>
            </w:pPr>
            <w:r w:rsidRPr="00FA1952">
              <w:rPr>
                <w:sz w:val="20"/>
                <w:szCs w:val="20"/>
              </w:rPr>
              <w:t>Duns: 006911457</w:t>
            </w:r>
          </w:p>
          <w:p w14:paraId="46E1A41A" w14:textId="77777777" w:rsidR="00F668DC" w:rsidRPr="00FA1952" w:rsidRDefault="00F668DC" w:rsidP="004B05DF">
            <w:pPr>
              <w:tabs>
                <w:tab w:val="right" w:pos="4475"/>
              </w:tabs>
              <w:rPr>
                <w:color w:val="000000"/>
                <w:sz w:val="20"/>
                <w:szCs w:val="20"/>
              </w:rPr>
            </w:pPr>
            <w:r w:rsidRPr="00FA1952">
              <w:rPr>
                <w:sz w:val="20"/>
                <w:szCs w:val="20"/>
              </w:rPr>
              <w:t>Federal Tax ID Number: 95-1184800</w:t>
            </w:r>
          </w:p>
        </w:tc>
      </w:tr>
      <w:tr w:rsidR="00F668DC" w:rsidRPr="00FA1952" w14:paraId="35839CC9" w14:textId="77777777" w:rsidTr="004B05DF">
        <w:trPr>
          <w:trHeight w:val="1880"/>
        </w:trPr>
        <w:tc>
          <w:tcPr>
            <w:tcW w:w="1440" w:type="dxa"/>
            <w:vAlign w:val="center"/>
          </w:tcPr>
          <w:p w14:paraId="06156593" w14:textId="77777777" w:rsidR="00F668DC" w:rsidRPr="00FA1952" w:rsidRDefault="00F668DC" w:rsidP="004B05DF">
            <w:pPr>
              <w:pStyle w:val="ConfirmNormal"/>
              <w:widowControl/>
              <w:spacing w:before="120" w:after="120"/>
              <w:rPr>
                <w:b/>
                <w:bCs/>
              </w:rPr>
            </w:pPr>
          </w:p>
        </w:tc>
        <w:tc>
          <w:tcPr>
            <w:tcW w:w="3960" w:type="dxa"/>
          </w:tcPr>
          <w:p w14:paraId="7DE66B20"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14:paraId="0BA8A9B5" w14:textId="77777777"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320" w:type="dxa"/>
          </w:tcPr>
          <w:p w14:paraId="60833AA0"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14:paraId="256CFCF8" w14:textId="77777777" w:rsidR="00F668DC" w:rsidRPr="00FA1952" w:rsidRDefault="00F668DC" w:rsidP="004B05DF">
            <w:pPr>
              <w:tabs>
                <w:tab w:val="left" w:pos="972"/>
                <w:tab w:val="right" w:pos="4320"/>
              </w:tabs>
              <w:ind w:left="263"/>
              <w:rPr>
                <w:color w:val="000000"/>
                <w:sz w:val="20"/>
                <w:szCs w:val="20"/>
              </w:rPr>
            </w:pPr>
            <w:r w:rsidRPr="00FA1952">
              <w:rPr>
                <w:color w:val="000000"/>
                <w:sz w:val="20"/>
                <w:szCs w:val="20"/>
              </w:rPr>
              <w:t>San Diego Gas &amp; Electric Company</w:t>
            </w:r>
          </w:p>
          <w:p w14:paraId="61317EB3" w14:textId="77777777" w:rsidR="00F668DC" w:rsidRPr="00FA1952" w:rsidRDefault="00F668DC" w:rsidP="004B05DF">
            <w:pPr>
              <w:tabs>
                <w:tab w:val="left" w:pos="972"/>
                <w:tab w:val="right" w:pos="4320"/>
              </w:tabs>
              <w:ind w:left="263"/>
              <w:rPr>
                <w:color w:val="000000"/>
                <w:sz w:val="20"/>
                <w:szCs w:val="20"/>
              </w:rPr>
            </w:pPr>
            <w:smartTag w:uri="urn:schemas-microsoft-com:office:smarttags" w:element="State">
              <w:r w:rsidRPr="00FA1952">
                <w:rPr>
                  <w:color w:val="000000"/>
                  <w:sz w:val="20"/>
                  <w:szCs w:val="20"/>
                </w:rPr>
                <w:t>8315 Century Park Ct.</w:t>
              </w:r>
            </w:smartTag>
          </w:p>
          <w:p w14:paraId="42D6733E" w14:textId="77777777" w:rsidR="00F668DC" w:rsidRPr="00FA1952" w:rsidRDefault="00F668DC" w:rsidP="004B05DF">
            <w:pPr>
              <w:tabs>
                <w:tab w:val="left" w:pos="972"/>
                <w:tab w:val="right" w:pos="4320"/>
              </w:tabs>
              <w:ind w:left="263"/>
              <w:rPr>
                <w:color w:val="000000"/>
                <w:sz w:val="20"/>
                <w:szCs w:val="20"/>
              </w:rPr>
            </w:pPr>
            <w:smartTag w:uri="urn:schemas-microsoft-com:office:smarttags" w:element="State">
              <w:smartTag w:uri="urn:schemas-microsoft-com:office:smarttags" w:element="State">
                <w:r w:rsidRPr="00FA1952">
                  <w:rPr>
                    <w:color w:val="000000"/>
                    <w:sz w:val="20"/>
                    <w:szCs w:val="20"/>
                  </w:rPr>
                  <w:t>San Diego</w:t>
                </w:r>
              </w:smartTag>
              <w:r w:rsidRPr="00FA1952">
                <w:rPr>
                  <w:color w:val="000000"/>
                  <w:sz w:val="20"/>
                  <w:szCs w:val="20"/>
                </w:rPr>
                <w:t xml:space="preserve">, </w:t>
              </w:r>
              <w:smartTag w:uri="urn:schemas-microsoft-com:office:smarttags" w:element="State">
                <w:r w:rsidRPr="00FA1952">
                  <w:rPr>
                    <w:color w:val="000000"/>
                    <w:sz w:val="20"/>
                    <w:szCs w:val="20"/>
                  </w:rPr>
                  <w:t>California</w:t>
                </w:r>
              </w:smartTag>
              <w:r w:rsidRPr="00FA1952">
                <w:rPr>
                  <w:color w:val="000000"/>
                  <w:sz w:val="20"/>
                  <w:szCs w:val="20"/>
                </w:rPr>
                <w:t xml:space="preserve">  </w:t>
              </w:r>
              <w:smartTag w:uri="urn:schemas-microsoft-com:office:smarttags" w:element="State">
                <w:r w:rsidRPr="00FA1952">
                  <w:rPr>
                    <w:color w:val="000000"/>
                    <w:sz w:val="20"/>
                    <w:szCs w:val="20"/>
                  </w:rPr>
                  <w:t>92123-1593</w:t>
                </w:r>
              </w:smartTag>
            </w:smartTag>
          </w:p>
          <w:p w14:paraId="380FDFAD" w14:textId="77777777" w:rsidR="00F668DC" w:rsidRPr="00FA1952" w:rsidRDefault="00F668DC" w:rsidP="004B05DF">
            <w:pPr>
              <w:tabs>
                <w:tab w:val="left" w:pos="972"/>
                <w:tab w:val="right" w:pos="4320"/>
              </w:tabs>
              <w:ind w:left="263"/>
              <w:rPr>
                <w:color w:val="000000"/>
                <w:sz w:val="20"/>
                <w:szCs w:val="20"/>
              </w:rPr>
            </w:pPr>
            <w:r w:rsidRPr="00FA1952">
              <w:rPr>
                <w:color w:val="000000"/>
                <w:sz w:val="20"/>
                <w:szCs w:val="20"/>
              </w:rPr>
              <w:t>Attn: Energy Accounting Manager</w:t>
            </w:r>
          </w:p>
          <w:p w14:paraId="5404B4A2" w14:textId="77777777" w:rsidR="00F668DC" w:rsidRPr="00FA1952" w:rsidRDefault="00F668DC" w:rsidP="004B05DF">
            <w:pPr>
              <w:tabs>
                <w:tab w:val="left" w:pos="972"/>
                <w:tab w:val="right" w:pos="4320"/>
              </w:tabs>
              <w:ind w:left="263"/>
              <w:rPr>
                <w:color w:val="000000"/>
                <w:sz w:val="20"/>
                <w:szCs w:val="20"/>
              </w:rPr>
            </w:pPr>
            <w:r w:rsidRPr="00FA1952">
              <w:rPr>
                <w:color w:val="000000"/>
                <w:sz w:val="20"/>
                <w:szCs w:val="20"/>
              </w:rPr>
              <w:t>Phone: (858) 650-6177</w:t>
            </w:r>
          </w:p>
          <w:p w14:paraId="53927AF3" w14:textId="77777777" w:rsidR="00F668DC" w:rsidRPr="00FA1952" w:rsidRDefault="00F668DC" w:rsidP="004B05DF">
            <w:pPr>
              <w:tabs>
                <w:tab w:val="left" w:pos="972"/>
                <w:tab w:val="right" w:pos="4320"/>
              </w:tabs>
              <w:ind w:left="263"/>
              <w:rPr>
                <w:color w:val="000000"/>
                <w:sz w:val="20"/>
                <w:szCs w:val="20"/>
              </w:rPr>
            </w:pPr>
            <w:r w:rsidRPr="00FA1952">
              <w:rPr>
                <w:color w:val="000000"/>
                <w:sz w:val="20"/>
                <w:szCs w:val="20"/>
              </w:rPr>
              <w:t>Facsimile: (858) 650-6190</w:t>
            </w:r>
          </w:p>
        </w:tc>
      </w:tr>
      <w:tr w:rsidR="00F668DC" w:rsidRPr="00FA1952" w14:paraId="2D9BE206" w14:textId="77777777" w:rsidTr="004B05DF">
        <w:trPr>
          <w:trHeight w:val="1880"/>
        </w:trPr>
        <w:tc>
          <w:tcPr>
            <w:tcW w:w="1440" w:type="dxa"/>
            <w:vAlign w:val="center"/>
          </w:tcPr>
          <w:p w14:paraId="1522A310" w14:textId="77777777" w:rsidR="00F668DC" w:rsidRPr="00FA1952" w:rsidRDefault="00F668DC" w:rsidP="004B05DF">
            <w:pPr>
              <w:pStyle w:val="ConfirmNormal"/>
              <w:widowControl/>
              <w:spacing w:before="120" w:after="120"/>
              <w:rPr>
                <w:b/>
                <w:bCs/>
              </w:rPr>
            </w:pPr>
          </w:p>
        </w:tc>
        <w:tc>
          <w:tcPr>
            <w:tcW w:w="3960" w:type="dxa"/>
          </w:tcPr>
          <w:p w14:paraId="6CD660B2"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Scheduling</w:t>
            </w:r>
            <w:r>
              <w:rPr>
                <w:b/>
                <w:color w:val="000000"/>
                <w:sz w:val="20"/>
                <w:szCs w:val="20"/>
              </w:rPr>
              <w:t xml:space="preserve"> Agent</w:t>
            </w:r>
            <w:r w:rsidRPr="00FA1952">
              <w:rPr>
                <w:b/>
                <w:color w:val="000000"/>
                <w:sz w:val="20"/>
                <w:szCs w:val="20"/>
              </w:rPr>
              <w:t>:</w:t>
            </w:r>
          </w:p>
          <w:p w14:paraId="77487C3B" w14:textId="77777777" w:rsidR="00F668DC" w:rsidRPr="00FA1952" w:rsidRDefault="00C47B1D" w:rsidP="004B05DF">
            <w:pPr>
              <w:tabs>
                <w:tab w:val="left" w:pos="972"/>
                <w:tab w:val="right" w:pos="4122"/>
              </w:tabs>
              <w:ind w:left="288" w:hanging="36"/>
              <w:rPr>
                <w:color w:val="000000"/>
                <w:sz w:val="20"/>
                <w:szCs w:val="20"/>
              </w:rPr>
            </w:pPr>
            <w:r>
              <w:rPr>
                <w:color w:val="000000"/>
                <w:sz w:val="20"/>
                <w:szCs w:val="20"/>
              </w:rPr>
              <w:t xml:space="preserve"> </w:t>
            </w:r>
          </w:p>
        </w:tc>
        <w:tc>
          <w:tcPr>
            <w:tcW w:w="4320" w:type="dxa"/>
          </w:tcPr>
          <w:p w14:paraId="32D2CF1B" w14:textId="77777777" w:rsidR="00F668DC" w:rsidRPr="00FA1952" w:rsidRDefault="00F668DC" w:rsidP="004B05DF">
            <w:pPr>
              <w:tabs>
                <w:tab w:val="right" w:pos="4475"/>
              </w:tabs>
              <w:ind w:left="252" w:hanging="288"/>
              <w:jc w:val="center"/>
              <w:rPr>
                <w:sz w:val="20"/>
                <w:szCs w:val="20"/>
              </w:rPr>
            </w:pPr>
            <w:r w:rsidRPr="00FA1952">
              <w:rPr>
                <w:b/>
                <w:color w:val="000000"/>
                <w:sz w:val="20"/>
                <w:szCs w:val="20"/>
              </w:rPr>
              <w:t>Scheduling:</w:t>
            </w:r>
          </w:p>
          <w:p w14:paraId="5C601965"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14:paraId="6DBB28AE"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8315 Century Park Ct.</w:t>
              </w:r>
            </w:smartTag>
          </w:p>
          <w:p w14:paraId="4014981E" w14:textId="77777777" w:rsidR="00F668DC" w:rsidRPr="00FA1952" w:rsidRDefault="00F668DC" w:rsidP="004B05DF">
            <w:pPr>
              <w:tabs>
                <w:tab w:val="right" w:pos="4475"/>
              </w:tabs>
              <w:ind w:left="263"/>
              <w:rPr>
                <w:color w:val="000000"/>
                <w:sz w:val="20"/>
                <w:szCs w:val="20"/>
              </w:rPr>
            </w:pPr>
            <w:smartTag w:uri="urn:schemas-microsoft-com:office:smarttags" w:element="State">
              <w:smartTag w:uri="urn:schemas-microsoft-com:office:smarttags" w:element="State">
                <w:r w:rsidRPr="00FA1952">
                  <w:rPr>
                    <w:color w:val="000000"/>
                    <w:sz w:val="20"/>
                    <w:szCs w:val="20"/>
                  </w:rPr>
                  <w:t>San Diego</w:t>
                </w:r>
              </w:smartTag>
              <w:r w:rsidRPr="00FA1952">
                <w:rPr>
                  <w:color w:val="000000"/>
                  <w:sz w:val="20"/>
                  <w:szCs w:val="20"/>
                </w:rPr>
                <w:t xml:space="preserve">, </w:t>
              </w:r>
              <w:smartTag w:uri="urn:schemas-microsoft-com:office:smarttags" w:element="State">
                <w:r w:rsidRPr="00FA1952">
                  <w:rPr>
                    <w:color w:val="000000"/>
                    <w:sz w:val="20"/>
                    <w:szCs w:val="20"/>
                  </w:rPr>
                  <w:t>California</w:t>
                </w:r>
              </w:smartTag>
              <w:r w:rsidRPr="00FA1952">
                <w:rPr>
                  <w:color w:val="000000"/>
                  <w:sz w:val="20"/>
                  <w:szCs w:val="20"/>
                </w:rPr>
                <w:t xml:space="preserve">  </w:t>
              </w:r>
              <w:smartTag w:uri="urn:schemas-microsoft-com:office:smarttags" w:element="State">
                <w:r w:rsidRPr="00FA1952">
                  <w:rPr>
                    <w:color w:val="000000"/>
                    <w:sz w:val="20"/>
                    <w:szCs w:val="20"/>
                  </w:rPr>
                  <w:t>92123-1593</w:t>
                </w:r>
              </w:smartTag>
            </w:smartTag>
          </w:p>
          <w:p w14:paraId="711C88F1" w14:textId="21026374" w:rsidR="00F668DC" w:rsidRPr="00FA1952" w:rsidRDefault="00F668DC" w:rsidP="004B05DF">
            <w:pPr>
              <w:tabs>
                <w:tab w:val="right" w:pos="4475"/>
              </w:tabs>
              <w:ind w:left="263"/>
              <w:rPr>
                <w:color w:val="000000"/>
                <w:sz w:val="20"/>
                <w:szCs w:val="20"/>
              </w:rPr>
            </w:pPr>
            <w:r w:rsidRPr="00FA1952">
              <w:rPr>
                <w:color w:val="000000"/>
                <w:sz w:val="20"/>
                <w:szCs w:val="20"/>
              </w:rPr>
              <w:t>Attn: Transaction Schedul</w:t>
            </w:r>
            <w:r w:rsidR="00CF789E">
              <w:rPr>
                <w:color w:val="000000"/>
                <w:sz w:val="20"/>
                <w:szCs w:val="20"/>
              </w:rPr>
              <w:t xml:space="preserve">er </w:t>
            </w:r>
          </w:p>
          <w:p w14:paraId="6EBE81C8"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(858) 650-6160</w:t>
            </w:r>
          </w:p>
          <w:p w14:paraId="1D85B5CB" w14:textId="77777777" w:rsidR="00F668DC" w:rsidRPr="00FA1952" w:rsidRDefault="00F668DC" w:rsidP="004B05DF">
            <w:pPr>
              <w:tabs>
                <w:tab w:val="right" w:pos="4475"/>
              </w:tabs>
              <w:ind w:left="263"/>
              <w:rPr>
                <w:color w:val="000000"/>
                <w:sz w:val="20"/>
                <w:szCs w:val="20"/>
              </w:rPr>
            </w:pPr>
            <w:r w:rsidRPr="00FA1952">
              <w:rPr>
                <w:color w:val="000000"/>
                <w:sz w:val="20"/>
                <w:szCs w:val="20"/>
              </w:rPr>
              <w:t>Facsimile: (858) 650-6191</w:t>
            </w:r>
          </w:p>
        </w:tc>
      </w:tr>
      <w:tr w:rsidR="00F668DC" w:rsidRPr="00FA1952" w14:paraId="2B50F018" w14:textId="77777777" w:rsidTr="004B05DF">
        <w:trPr>
          <w:trHeight w:val="1700"/>
        </w:trPr>
        <w:tc>
          <w:tcPr>
            <w:tcW w:w="1440" w:type="dxa"/>
            <w:vAlign w:val="center"/>
          </w:tcPr>
          <w:p w14:paraId="503AB946" w14:textId="77777777" w:rsidR="00F668DC" w:rsidRPr="00FA1952" w:rsidRDefault="00F668DC" w:rsidP="004B05DF">
            <w:pPr>
              <w:pStyle w:val="ConfirmNormal"/>
              <w:widowControl/>
              <w:spacing w:before="120" w:after="120"/>
              <w:rPr>
                <w:b/>
                <w:bCs/>
              </w:rPr>
            </w:pPr>
          </w:p>
        </w:tc>
        <w:tc>
          <w:tcPr>
            <w:tcW w:w="3960" w:type="dxa"/>
          </w:tcPr>
          <w:p w14:paraId="4B87A994" w14:textId="39AD6C79" w:rsidR="00F668DC" w:rsidRPr="00FA1952" w:rsidRDefault="00F668DC" w:rsidP="004B05DF">
            <w:pPr>
              <w:tabs>
                <w:tab w:val="left" w:pos="972"/>
                <w:tab w:val="right" w:pos="4122"/>
              </w:tabs>
              <w:ind w:left="288" w:hanging="36"/>
              <w:rPr>
                <w:color w:val="000000"/>
                <w:sz w:val="20"/>
                <w:szCs w:val="20"/>
                <w:u w:val="single"/>
              </w:rPr>
            </w:pPr>
          </w:p>
        </w:tc>
        <w:tc>
          <w:tcPr>
            <w:tcW w:w="4320" w:type="dxa"/>
          </w:tcPr>
          <w:p w14:paraId="1513953D" w14:textId="3288E778" w:rsidR="00F668DC" w:rsidRPr="00FA1952" w:rsidRDefault="00F668DC" w:rsidP="004B05DF">
            <w:pPr>
              <w:tabs>
                <w:tab w:val="right" w:pos="4475"/>
              </w:tabs>
              <w:ind w:left="263"/>
              <w:rPr>
                <w:color w:val="000000"/>
                <w:sz w:val="20"/>
                <w:szCs w:val="20"/>
              </w:rPr>
            </w:pPr>
          </w:p>
        </w:tc>
      </w:tr>
      <w:tr w:rsidR="00F668DC" w:rsidRPr="00FA1952" w14:paraId="345C9626" w14:textId="77777777" w:rsidTr="004B05DF">
        <w:trPr>
          <w:trHeight w:val="1790"/>
        </w:trPr>
        <w:tc>
          <w:tcPr>
            <w:tcW w:w="1440" w:type="dxa"/>
            <w:vAlign w:val="center"/>
          </w:tcPr>
          <w:p w14:paraId="5B17A5A1" w14:textId="77777777" w:rsidR="00F668DC" w:rsidRPr="00FA1952" w:rsidRDefault="00F668DC" w:rsidP="004B05DF">
            <w:pPr>
              <w:pStyle w:val="ConfirmNormal"/>
              <w:widowControl/>
              <w:spacing w:before="120" w:after="120"/>
              <w:rPr>
                <w:b/>
                <w:bCs/>
              </w:rPr>
            </w:pPr>
          </w:p>
        </w:tc>
        <w:tc>
          <w:tcPr>
            <w:tcW w:w="3960" w:type="dxa"/>
          </w:tcPr>
          <w:p w14:paraId="3539F452" w14:textId="77777777"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14:paraId="0B5EB7AC" w14:textId="77777777"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320" w:type="dxa"/>
          </w:tcPr>
          <w:p w14:paraId="4BB8F8B5" w14:textId="77777777"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14:paraId="122A0C93" w14:textId="77777777" w:rsidR="00F668DC" w:rsidRPr="00FA1952" w:rsidRDefault="00F668DC" w:rsidP="004B05DF">
            <w:pPr>
              <w:tabs>
                <w:tab w:val="right" w:pos="4475"/>
              </w:tabs>
              <w:ind w:left="263"/>
              <w:rPr>
                <w:color w:val="000000"/>
                <w:sz w:val="20"/>
                <w:szCs w:val="20"/>
              </w:rPr>
            </w:pPr>
            <w:r w:rsidRPr="00FA1952">
              <w:rPr>
                <w:color w:val="000000"/>
                <w:sz w:val="20"/>
                <w:szCs w:val="20"/>
              </w:rPr>
              <w:t xml:space="preserve">BNK: Union Bank of </w:t>
            </w:r>
            <w:smartTag w:uri="urn:schemas-microsoft-com:office:smarttags" w:element="State">
              <w:r w:rsidRPr="00FA1952">
                <w:rPr>
                  <w:color w:val="000000"/>
                  <w:sz w:val="20"/>
                  <w:szCs w:val="20"/>
                </w:rPr>
                <w:t>California</w:t>
              </w:r>
            </w:smartTag>
          </w:p>
          <w:p w14:paraId="72312E8D" w14:textId="77777777" w:rsidR="00F668DC" w:rsidRPr="00FA1952" w:rsidRDefault="00F668DC" w:rsidP="004B05DF">
            <w:pPr>
              <w:tabs>
                <w:tab w:val="right" w:pos="4475"/>
              </w:tabs>
              <w:ind w:left="263"/>
              <w:rPr>
                <w:color w:val="000000"/>
                <w:sz w:val="20"/>
                <w:szCs w:val="20"/>
              </w:rPr>
            </w:pPr>
            <w:r w:rsidRPr="00FA1952">
              <w:rPr>
                <w:color w:val="000000"/>
                <w:sz w:val="20"/>
                <w:szCs w:val="20"/>
              </w:rPr>
              <w:t>for: San Diego Gas &amp; Electric Company</w:t>
            </w:r>
          </w:p>
          <w:p w14:paraId="63D3DE8B"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ABA</w:t>
              </w:r>
            </w:smartTag>
            <w:r w:rsidRPr="00FA1952">
              <w:rPr>
                <w:color w:val="000000"/>
                <w:sz w:val="20"/>
                <w:szCs w:val="20"/>
              </w:rPr>
              <w:t>: Routing # 122000496</w:t>
            </w:r>
          </w:p>
          <w:p w14:paraId="520D5622" w14:textId="77777777" w:rsidR="00F668DC" w:rsidRPr="00FA1952" w:rsidRDefault="00F668DC" w:rsidP="004B05DF">
            <w:pPr>
              <w:tabs>
                <w:tab w:val="right" w:pos="4475"/>
              </w:tabs>
              <w:ind w:left="263"/>
              <w:rPr>
                <w:color w:val="000000"/>
                <w:sz w:val="20"/>
                <w:szCs w:val="20"/>
              </w:rPr>
            </w:pPr>
            <w:r w:rsidRPr="00FA1952">
              <w:rPr>
                <w:color w:val="000000"/>
                <w:sz w:val="20"/>
                <w:szCs w:val="20"/>
              </w:rPr>
              <w:t>ACCT: #4430000352</w:t>
            </w:r>
          </w:p>
          <w:p w14:paraId="64AE35CF" w14:textId="77777777" w:rsidR="00F668DC" w:rsidRPr="00FA1952" w:rsidRDefault="00F668DC" w:rsidP="004B05DF">
            <w:pPr>
              <w:tabs>
                <w:tab w:val="right" w:pos="4475"/>
              </w:tabs>
              <w:ind w:left="263"/>
              <w:rPr>
                <w:color w:val="000000"/>
                <w:sz w:val="20"/>
                <w:szCs w:val="20"/>
              </w:rPr>
            </w:pPr>
            <w:r w:rsidRPr="00FA1952">
              <w:rPr>
                <w:color w:val="000000"/>
                <w:sz w:val="20"/>
                <w:szCs w:val="20"/>
              </w:rPr>
              <w:t>Confirmation: SDG&amp;E, Major Markets</w:t>
            </w:r>
          </w:p>
          <w:p w14:paraId="0A532FC7" w14:textId="77777777" w:rsidR="00F668DC" w:rsidRPr="00FA1952" w:rsidRDefault="00F668DC" w:rsidP="004B05DF">
            <w:pPr>
              <w:tabs>
                <w:tab w:val="right" w:pos="4475"/>
              </w:tabs>
              <w:ind w:left="263"/>
              <w:rPr>
                <w:color w:val="000000"/>
                <w:sz w:val="20"/>
                <w:szCs w:val="20"/>
              </w:rPr>
            </w:pPr>
            <w:r w:rsidRPr="00FA1952">
              <w:rPr>
                <w:color w:val="000000"/>
                <w:sz w:val="20"/>
                <w:szCs w:val="20"/>
              </w:rPr>
              <w:t xml:space="preserve">FAX:(213) 244-8316 </w:t>
            </w:r>
          </w:p>
        </w:tc>
      </w:tr>
      <w:tr w:rsidR="00F668DC" w:rsidRPr="00FA1952" w14:paraId="2A96668F" w14:textId="77777777" w:rsidTr="004B05DF">
        <w:trPr>
          <w:trHeight w:val="2159"/>
        </w:trPr>
        <w:tc>
          <w:tcPr>
            <w:tcW w:w="1440" w:type="dxa"/>
            <w:tcBorders>
              <w:bottom w:val="nil"/>
            </w:tcBorders>
            <w:vAlign w:val="center"/>
          </w:tcPr>
          <w:p w14:paraId="5EF8F3C3" w14:textId="77777777" w:rsidR="00F668DC" w:rsidRPr="00FA1952" w:rsidRDefault="00F668DC" w:rsidP="004B05DF">
            <w:pPr>
              <w:pStyle w:val="ConfirmNormal"/>
              <w:widowControl/>
              <w:spacing w:before="120" w:after="120"/>
              <w:rPr>
                <w:b/>
                <w:bCs/>
              </w:rPr>
            </w:pPr>
          </w:p>
        </w:tc>
        <w:tc>
          <w:tcPr>
            <w:tcW w:w="3960" w:type="dxa"/>
            <w:tcBorders>
              <w:bottom w:val="nil"/>
            </w:tcBorders>
          </w:tcPr>
          <w:p w14:paraId="0FAC7661" w14:textId="77777777"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14:paraId="66462859" w14:textId="77777777"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320" w:type="dxa"/>
            <w:tcBorders>
              <w:bottom w:val="nil"/>
            </w:tcBorders>
          </w:tcPr>
          <w:p w14:paraId="2C86D89E" w14:textId="77777777"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14:paraId="4C30E9A8"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 Major Markets</w:t>
            </w:r>
          </w:p>
          <w:p w14:paraId="0B80BE15"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 xml:space="preserve">555 </w:t>
              </w:r>
              <w:smartTag w:uri="urn:schemas-microsoft-com:office:smarttags" w:element="State">
                <w:r w:rsidRPr="00FA1952">
                  <w:rPr>
                    <w:color w:val="000000"/>
                    <w:sz w:val="20"/>
                    <w:szCs w:val="20"/>
                  </w:rPr>
                  <w:t>W. Fifth Street</w:t>
                </w:r>
              </w:smartTag>
            </w:smartTag>
            <w:r w:rsidRPr="00FA1952">
              <w:rPr>
                <w:color w:val="000000"/>
                <w:sz w:val="20"/>
                <w:szCs w:val="20"/>
              </w:rPr>
              <w:t>, ML 10E3</w:t>
            </w:r>
          </w:p>
          <w:p w14:paraId="6508DC41" w14:textId="77777777" w:rsidR="00F668DC" w:rsidRPr="00FA1952" w:rsidRDefault="00F668DC" w:rsidP="004B05DF">
            <w:pPr>
              <w:tabs>
                <w:tab w:val="right" w:pos="4475"/>
              </w:tabs>
              <w:ind w:left="263"/>
              <w:rPr>
                <w:color w:val="000000"/>
                <w:sz w:val="20"/>
                <w:szCs w:val="20"/>
              </w:rPr>
            </w:pPr>
            <w:smartTag w:uri="urn:schemas-microsoft-com:office:smarttags" w:element="State">
              <w:smartTag w:uri="urn:schemas-microsoft-com:office:smarttags" w:element="State">
                <w:r w:rsidRPr="00FA1952">
                  <w:rPr>
                    <w:color w:val="000000"/>
                    <w:sz w:val="20"/>
                    <w:szCs w:val="20"/>
                  </w:rPr>
                  <w:t>Los Angeles</w:t>
                </w:r>
              </w:smartTag>
              <w:r w:rsidRPr="00FA1952">
                <w:rPr>
                  <w:color w:val="000000"/>
                  <w:sz w:val="20"/>
                  <w:szCs w:val="20"/>
                </w:rPr>
                <w:t xml:space="preserve">, </w:t>
              </w:r>
              <w:smartTag w:uri="urn:schemas-microsoft-com:office:smarttags" w:element="State">
                <w:r w:rsidRPr="00FA1952">
                  <w:rPr>
                    <w:color w:val="000000"/>
                    <w:sz w:val="20"/>
                    <w:szCs w:val="20"/>
                  </w:rPr>
                  <w:t>CA</w:t>
                </w:r>
              </w:smartTag>
              <w:r w:rsidRPr="00FA1952">
                <w:rPr>
                  <w:color w:val="000000"/>
                  <w:sz w:val="20"/>
                  <w:szCs w:val="20"/>
                </w:rPr>
                <w:t xml:space="preserve"> </w:t>
              </w:r>
              <w:smartTag w:uri="urn:schemas-microsoft-com:office:smarttags" w:element="State">
                <w:r w:rsidRPr="00FA1952">
                  <w:rPr>
                    <w:color w:val="000000"/>
                    <w:sz w:val="20"/>
                    <w:szCs w:val="20"/>
                  </w:rPr>
                  <w:t>90013-1011</w:t>
                </w:r>
              </w:smartTag>
            </w:smartTag>
          </w:p>
          <w:p w14:paraId="1FF6A566" w14:textId="77777777" w:rsidR="00F668DC" w:rsidRPr="00FA1952" w:rsidRDefault="00F668DC" w:rsidP="004B05DF">
            <w:pPr>
              <w:tabs>
                <w:tab w:val="right" w:pos="4475"/>
              </w:tabs>
              <w:ind w:left="263"/>
              <w:rPr>
                <w:color w:val="000000"/>
                <w:sz w:val="20"/>
                <w:szCs w:val="20"/>
              </w:rPr>
            </w:pPr>
            <w:r w:rsidRPr="00FA1952">
              <w:rPr>
                <w:color w:val="000000"/>
                <w:sz w:val="20"/>
                <w:szCs w:val="20"/>
              </w:rPr>
              <w:t>Attn.: Major Markets, Credit and Collections Manager</w:t>
            </w:r>
          </w:p>
          <w:p w14:paraId="5433F03A" w14:textId="77777777" w:rsidR="00F668DC" w:rsidRPr="00FA1952" w:rsidRDefault="00F668DC" w:rsidP="004B05DF">
            <w:pPr>
              <w:tabs>
                <w:tab w:val="right" w:pos="4475"/>
              </w:tabs>
              <w:ind w:left="263"/>
              <w:rPr>
                <w:color w:val="000000"/>
                <w:sz w:val="20"/>
                <w:szCs w:val="20"/>
              </w:rPr>
            </w:pPr>
            <w:r w:rsidRPr="00FA1952">
              <w:rPr>
                <w:color w:val="000000"/>
                <w:sz w:val="20"/>
                <w:szCs w:val="20"/>
              </w:rPr>
              <w:t>Fax No.: (213) 244-8316</w:t>
            </w:r>
          </w:p>
          <w:p w14:paraId="6793C76C"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(213) 244-4343</w:t>
            </w:r>
          </w:p>
          <w:p w14:paraId="2B5658B8" w14:textId="77777777" w:rsidR="00F668DC" w:rsidRPr="00FA1952" w:rsidRDefault="00F668DC" w:rsidP="004B05DF">
            <w:pPr>
              <w:tabs>
                <w:tab w:val="right" w:pos="4475"/>
              </w:tabs>
              <w:ind w:left="263"/>
              <w:rPr>
                <w:color w:val="000000"/>
                <w:sz w:val="20"/>
                <w:szCs w:val="20"/>
              </w:rPr>
            </w:pPr>
          </w:p>
        </w:tc>
      </w:tr>
      <w:tr w:rsidR="00F668DC" w:rsidRPr="00FA1952" w14:paraId="18DC33EE" w14:textId="77777777" w:rsidTr="004B05DF">
        <w:trPr>
          <w:trHeight w:val="2060"/>
        </w:trPr>
        <w:tc>
          <w:tcPr>
            <w:tcW w:w="1440" w:type="dxa"/>
            <w:tcBorders>
              <w:top w:val="nil"/>
            </w:tcBorders>
            <w:vAlign w:val="center"/>
          </w:tcPr>
          <w:p w14:paraId="66E93C03" w14:textId="77777777" w:rsidR="00F668DC" w:rsidRPr="00FA1952" w:rsidRDefault="00F668DC" w:rsidP="004B05DF">
            <w:pPr>
              <w:pStyle w:val="ConfirmNormal"/>
              <w:widowControl/>
              <w:spacing w:before="120" w:after="120"/>
              <w:rPr>
                <w:b/>
                <w:bCs/>
              </w:rPr>
            </w:pPr>
          </w:p>
        </w:tc>
        <w:tc>
          <w:tcPr>
            <w:tcW w:w="3960" w:type="dxa"/>
            <w:tcBorders>
              <w:top w:val="nil"/>
            </w:tcBorders>
          </w:tcPr>
          <w:p w14:paraId="1CB0248C" w14:textId="77777777" w:rsidR="00F668DC" w:rsidRPr="00FA1952" w:rsidRDefault="00F668DC" w:rsidP="004B05DF">
            <w:pPr>
              <w:jc w:val="center"/>
              <w:rPr>
                <w:b/>
                <w:sz w:val="20"/>
                <w:szCs w:val="20"/>
              </w:rPr>
            </w:pPr>
            <w:r w:rsidRPr="00FA1952">
              <w:rPr>
                <w:b/>
                <w:sz w:val="20"/>
                <w:szCs w:val="20"/>
              </w:rPr>
              <w:t xml:space="preserve">Defaults:  </w:t>
            </w:r>
          </w:p>
          <w:p w14:paraId="2C76C017" w14:textId="77777777" w:rsidR="00F668DC" w:rsidRPr="00FA1952" w:rsidRDefault="00F668DC" w:rsidP="004B05DF">
            <w:pPr>
              <w:rPr>
                <w:sz w:val="20"/>
                <w:szCs w:val="20"/>
              </w:rPr>
            </w:pPr>
            <w:r w:rsidRPr="00FA1952">
              <w:rPr>
                <w:sz w:val="20"/>
                <w:szCs w:val="20"/>
              </w:rPr>
              <w:t>With additional Notices of an Event of Default or Potential Event of Default to:</w:t>
            </w:r>
          </w:p>
          <w:p w14:paraId="62B3F2CB" w14:textId="77777777"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320" w:type="dxa"/>
            <w:tcBorders>
              <w:top w:val="nil"/>
            </w:tcBorders>
          </w:tcPr>
          <w:p w14:paraId="2C7637AE" w14:textId="77777777" w:rsidR="00F668DC" w:rsidRPr="00FA1952" w:rsidRDefault="00F668DC" w:rsidP="004B05DF">
            <w:pPr>
              <w:jc w:val="center"/>
              <w:rPr>
                <w:b/>
                <w:sz w:val="20"/>
                <w:szCs w:val="20"/>
              </w:rPr>
            </w:pPr>
            <w:r w:rsidRPr="00FA1952">
              <w:rPr>
                <w:b/>
                <w:sz w:val="20"/>
                <w:szCs w:val="20"/>
              </w:rPr>
              <w:t xml:space="preserve">Defaults:  </w:t>
            </w:r>
          </w:p>
          <w:p w14:paraId="4E42D132" w14:textId="77777777" w:rsidR="00F668DC" w:rsidRPr="00FA1952" w:rsidRDefault="00F668DC" w:rsidP="004B05DF">
            <w:pPr>
              <w:rPr>
                <w:sz w:val="20"/>
                <w:szCs w:val="20"/>
              </w:rPr>
            </w:pPr>
            <w:r w:rsidRPr="00FA1952">
              <w:rPr>
                <w:sz w:val="20"/>
                <w:szCs w:val="20"/>
              </w:rPr>
              <w:t>With additional Notices of an Event of Default or Potential Event of Default to:</w:t>
            </w:r>
          </w:p>
          <w:p w14:paraId="746053D6"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14:paraId="2E7D2F6E"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14:paraId="13915E03" w14:textId="77777777" w:rsidR="00F668DC" w:rsidRPr="00FA1952" w:rsidRDefault="00F668DC" w:rsidP="004B05DF">
            <w:pPr>
              <w:tabs>
                <w:tab w:val="right" w:pos="4475"/>
              </w:tabs>
              <w:ind w:left="263"/>
              <w:rPr>
                <w:color w:val="000000"/>
                <w:sz w:val="20"/>
                <w:szCs w:val="20"/>
              </w:rPr>
            </w:pPr>
            <w:smartTag w:uri="urn:schemas-microsoft-com:office:smarttags" w:element="State">
              <w:smartTag w:uri="urn:schemas-microsoft-com:office:smarttags" w:element="State">
                <w:r w:rsidRPr="00FA1952">
                  <w:rPr>
                    <w:color w:val="000000"/>
                    <w:sz w:val="20"/>
                    <w:szCs w:val="20"/>
                  </w:rPr>
                  <w:t>San Diego</w:t>
                </w:r>
              </w:smartTag>
              <w:r w:rsidRPr="00FA1952">
                <w:rPr>
                  <w:color w:val="000000"/>
                  <w:sz w:val="20"/>
                  <w:szCs w:val="20"/>
                </w:rPr>
                <w:t xml:space="preserve">, </w:t>
              </w:r>
              <w:smartTag w:uri="urn:schemas-microsoft-com:office:smarttags" w:element="State">
                <w:r w:rsidRPr="00FA1952">
                  <w:rPr>
                    <w:color w:val="000000"/>
                    <w:sz w:val="20"/>
                    <w:szCs w:val="20"/>
                  </w:rPr>
                  <w:t>California</w:t>
                </w:r>
              </w:smartTag>
              <w:r w:rsidRPr="00FA1952">
                <w:rPr>
                  <w:color w:val="000000"/>
                  <w:sz w:val="20"/>
                  <w:szCs w:val="20"/>
                </w:rPr>
                <w:t xml:space="preserve">  </w:t>
              </w:r>
              <w:smartTag w:uri="urn:schemas-microsoft-com:office:smarttags" w:element="State">
                <w:r w:rsidRPr="00FA1952">
                  <w:rPr>
                    <w:color w:val="000000"/>
                    <w:sz w:val="20"/>
                    <w:szCs w:val="20"/>
                  </w:rPr>
                  <w:t>92123</w:t>
                </w:r>
              </w:smartTag>
            </w:smartTag>
          </w:p>
          <w:p w14:paraId="4AD064C4" w14:textId="77777777"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14:paraId="37B69E94"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14:paraId="73EE5267" w14:textId="77777777" w:rsidR="00F668DC" w:rsidRPr="00FA1952" w:rsidRDefault="00F668DC" w:rsidP="004B05DF">
            <w:pPr>
              <w:ind w:left="263"/>
              <w:rPr>
                <w:sz w:val="20"/>
                <w:szCs w:val="20"/>
              </w:rPr>
            </w:pPr>
            <w:r w:rsidRPr="00FA1952">
              <w:rPr>
                <w:color w:val="000000"/>
                <w:sz w:val="20"/>
                <w:szCs w:val="20"/>
              </w:rPr>
              <w:t>Facsimile: (858) 650-6106</w:t>
            </w:r>
          </w:p>
        </w:tc>
      </w:tr>
    </w:tbl>
    <w:p w14:paraId="52C0E456" w14:textId="77777777" w:rsidR="00F668DC" w:rsidRPr="00303E97" w:rsidRDefault="00F668DC" w:rsidP="00303E97">
      <w:pPr>
        <w:pStyle w:val="coverbody"/>
        <w:spacing w:after="0"/>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14:paraId="4D049DE5" w14:textId="77777777" w:rsidR="00F668DC" w:rsidRPr="00FA1952" w:rsidRDefault="00F668DC" w:rsidP="009A7FBB">
      <w:pPr>
        <w:pStyle w:val="ConfirmNormal"/>
        <w:widowControl/>
        <w:rPr>
          <w:color w:val="000000"/>
        </w:rPr>
      </w:pPr>
    </w:p>
    <w:p w14:paraId="452A2E30" w14:textId="77777777" w:rsidR="00F668DC" w:rsidRPr="00FA1952" w:rsidRDefault="00F668DC">
      <w:pPr>
        <w:pStyle w:val="Heading1"/>
        <w:numPr>
          <w:ilvl w:val="0"/>
          <w:numId w:val="1"/>
        </w:numPr>
        <w:ind w:left="0" w:firstLine="4680"/>
        <w:rPr>
          <w:b/>
          <w:i w:val="0"/>
          <w:caps/>
          <w:color w:val="000000"/>
          <w:sz w:val="20"/>
          <w:szCs w:val="20"/>
        </w:rPr>
      </w:pPr>
    </w:p>
    <w:p w14:paraId="7E3AB2A9" w14:textId="77777777" w:rsidR="00F668DC" w:rsidRPr="00FA1952" w:rsidRDefault="00F668DC" w:rsidP="008F44F5">
      <w:pPr>
        <w:pStyle w:val="ConfirmArticle"/>
        <w:widowControl/>
        <w:ind w:left="4320" w:hanging="4320"/>
        <w:outlineLvl w:val="0"/>
        <w:rPr>
          <w:color w:val="000000"/>
        </w:rPr>
      </w:pPr>
      <w:bookmarkStart w:id="3" w:name="_DV_M3"/>
      <w:bookmarkEnd w:id="3"/>
      <w:r w:rsidRPr="00FA1952">
        <w:rPr>
          <w:color w:val="000000"/>
        </w:rPr>
        <w:t>COMMERCIAL TERMS</w:t>
      </w:r>
      <w:bookmarkStart w:id="4" w:name="_DV_M4"/>
      <w:bookmarkEnd w:id="4"/>
    </w:p>
    <w:p w14:paraId="2CE50BAF" w14:textId="77777777" w:rsidR="00F668DC" w:rsidRPr="00FA1952" w:rsidRDefault="00F668DC" w:rsidP="006306A6">
      <w:pPr>
        <w:pStyle w:val="ConfirmArticle"/>
        <w:widowControl/>
        <w:ind w:left="4320" w:hanging="4320"/>
        <w:outlineLvl w:val="0"/>
        <w:rPr>
          <w:color w:val="000000"/>
        </w:rPr>
      </w:pPr>
      <w:r w:rsidRPr="00FA1952">
        <w:rPr>
          <w:color w:val="000000"/>
        </w:rPr>
        <w:t>Firm Delivery Obligation</w:t>
      </w: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240"/>
        <w:gridCol w:w="5220"/>
      </w:tblGrid>
      <w:tr w:rsidR="00F668DC" w:rsidRPr="00FA1952" w14:paraId="2832079A" w14:textId="77777777" w:rsidTr="0053374C">
        <w:trPr>
          <w:trHeight w:val="576"/>
        </w:trPr>
        <w:tc>
          <w:tcPr>
            <w:tcW w:w="4860" w:type="dxa"/>
            <w:gridSpan w:val="2"/>
            <w:vAlign w:val="center"/>
          </w:tcPr>
          <w:p w14:paraId="69FE1003" w14:textId="77777777" w:rsidR="00F668DC" w:rsidRPr="00FA1952" w:rsidRDefault="00F668DC" w:rsidP="0055191D">
            <w:pPr>
              <w:pStyle w:val="ConfirmNormal"/>
              <w:widowControl/>
              <w:spacing w:before="120" w:after="120"/>
              <w:ind w:left="702" w:hanging="702"/>
              <w:jc w:val="left"/>
              <w:rPr>
                <w:b/>
                <w:bCs/>
                <w:color w:val="000000"/>
              </w:rPr>
            </w:pPr>
            <w:r>
              <w:rPr>
                <w:b/>
                <w:bCs/>
                <w:color w:val="000000"/>
              </w:rPr>
              <w:t xml:space="preserve">Seller: </w:t>
            </w:r>
            <w:r w:rsidRPr="00FA1952">
              <w:rPr>
                <w:b/>
                <w:bCs/>
                <w:color w:val="000000"/>
              </w:rPr>
              <w:t>SAN DIEGO GAS &amp; ELECTRIC COMPANY</w:t>
            </w:r>
          </w:p>
        </w:tc>
        <w:tc>
          <w:tcPr>
            <w:tcW w:w="5220" w:type="dxa"/>
            <w:vAlign w:val="center"/>
          </w:tcPr>
          <w:p w14:paraId="52B94251" w14:textId="77777777" w:rsidR="00F668DC" w:rsidRPr="00FA1952" w:rsidRDefault="00F668DC" w:rsidP="00C47B1D">
            <w:pPr>
              <w:pStyle w:val="ConfirmNormal"/>
              <w:widowControl/>
              <w:spacing w:before="120" w:after="120"/>
              <w:ind w:left="1242" w:hanging="1242"/>
              <w:jc w:val="left"/>
              <w:rPr>
                <w:b/>
                <w:bCs/>
                <w:color w:val="000000"/>
              </w:rPr>
            </w:pPr>
            <w:r w:rsidRPr="00FA1952">
              <w:rPr>
                <w:b/>
                <w:bCs/>
                <w:color w:val="000000"/>
              </w:rPr>
              <w:t xml:space="preserve">Buyer:    </w:t>
            </w:r>
            <w:r>
              <w:rPr>
                <w:b/>
                <w:bCs/>
                <w:color w:val="000000"/>
              </w:rPr>
              <w:t xml:space="preserve"> </w:t>
            </w:r>
            <w:r w:rsidR="00C47B1D">
              <w:rPr>
                <w:b/>
                <w:bCs/>
                <w:color w:val="000000"/>
              </w:rPr>
              <w:t xml:space="preserve"> </w:t>
            </w:r>
          </w:p>
        </w:tc>
      </w:tr>
      <w:tr w:rsidR="00F668DC" w:rsidRPr="00FA1952" w14:paraId="4C60CD40" w14:textId="77777777" w:rsidTr="0053374C">
        <w:trPr>
          <w:trHeight w:val="576"/>
        </w:trPr>
        <w:tc>
          <w:tcPr>
            <w:tcW w:w="1620" w:type="dxa"/>
            <w:vAlign w:val="center"/>
          </w:tcPr>
          <w:p w14:paraId="225A612F" w14:textId="77777777" w:rsidR="00F668DC" w:rsidRPr="00FA1952" w:rsidRDefault="00F668DC" w:rsidP="006B223B">
            <w:pPr>
              <w:pStyle w:val="ConfirmNormal"/>
              <w:widowControl/>
              <w:spacing w:before="120" w:after="120"/>
              <w:jc w:val="left"/>
              <w:rPr>
                <w:b/>
                <w:bCs/>
                <w:color w:val="000000"/>
              </w:rPr>
            </w:pPr>
            <w:r w:rsidRPr="00FA1952">
              <w:rPr>
                <w:b/>
                <w:bCs/>
                <w:color w:val="000000"/>
              </w:rPr>
              <w:t>Scheduling:</w:t>
            </w:r>
          </w:p>
        </w:tc>
        <w:tc>
          <w:tcPr>
            <w:tcW w:w="8460" w:type="dxa"/>
            <w:gridSpan w:val="2"/>
            <w:vAlign w:val="center"/>
          </w:tcPr>
          <w:p w14:paraId="004F116F" w14:textId="77777777" w:rsidR="00F668DC" w:rsidRPr="00FA1952" w:rsidRDefault="00F668DC" w:rsidP="00C86AF5">
            <w:pPr>
              <w:pStyle w:val="ConfirmNormal"/>
              <w:spacing w:after="0"/>
              <w:jc w:val="left"/>
              <w:rPr>
                <w:color w:val="000000"/>
              </w:rPr>
            </w:pPr>
            <w:r w:rsidRPr="00FA1952">
              <w:rPr>
                <w:color w:val="000000"/>
                <w:u w:val="single"/>
              </w:rPr>
              <w:t xml:space="preserve">Seller </w:t>
            </w:r>
            <w:r w:rsidRPr="00FA1952">
              <w:rPr>
                <w:color w:val="000000"/>
              </w:rPr>
              <w:t xml:space="preserve">                                            </w:t>
            </w:r>
            <w:r w:rsidR="00303E97">
              <w:rPr>
                <w:color w:val="000000"/>
              </w:rPr>
              <w:t xml:space="preserve">   </w:t>
            </w:r>
            <w:r w:rsidRPr="00FA1952">
              <w:rPr>
                <w:color w:val="000000"/>
                <w:u w:val="single"/>
              </w:rPr>
              <w:t>Buyer</w:t>
            </w:r>
          </w:p>
          <w:p w14:paraId="745C7C21" w14:textId="77777777" w:rsidR="00F668DC" w:rsidRPr="00FA1952" w:rsidRDefault="00F668DC" w:rsidP="00C86AF5">
            <w:pPr>
              <w:pStyle w:val="ConfirmNormal"/>
              <w:spacing w:after="0"/>
              <w:jc w:val="left"/>
              <w:rPr>
                <w:color w:val="000000"/>
              </w:rPr>
            </w:pPr>
            <w:r w:rsidRPr="00FA1952">
              <w:rPr>
                <w:color w:val="000000"/>
              </w:rPr>
              <w:t>Day Ahead: 858-650-6178               Day Ahead:</w:t>
            </w:r>
            <w:r>
              <w:rPr>
                <w:color w:val="000000"/>
              </w:rPr>
              <w:t xml:space="preserve"> </w:t>
            </w:r>
            <w:r w:rsidRPr="00FA1952">
              <w:rPr>
                <w:color w:val="000000"/>
              </w:rPr>
              <w:t xml:space="preserve"> </w:t>
            </w:r>
            <w:r w:rsidR="00C47B1D">
              <w:rPr>
                <w:color w:val="000000"/>
              </w:rPr>
              <w:t xml:space="preserve"> </w:t>
            </w:r>
            <w:r w:rsidRPr="00FA1952">
              <w:rPr>
                <w:color w:val="000000"/>
              </w:rPr>
              <w:t xml:space="preserve">       </w:t>
            </w:r>
          </w:p>
          <w:p w14:paraId="1B12EFA9" w14:textId="77777777" w:rsidR="00F668DC" w:rsidRDefault="00F668DC" w:rsidP="008F44F5">
            <w:pPr>
              <w:pStyle w:val="ConfirmNormal"/>
              <w:widowControl/>
              <w:spacing w:after="0"/>
              <w:jc w:val="left"/>
              <w:rPr>
                <w:color w:val="000000"/>
              </w:rPr>
            </w:pPr>
          </w:p>
          <w:p w14:paraId="4080D706" w14:textId="77777777" w:rsidR="00F668DC" w:rsidRPr="00FA1952" w:rsidRDefault="00F668DC" w:rsidP="008F44F5">
            <w:pPr>
              <w:pStyle w:val="ConfirmNormal"/>
              <w:widowControl/>
              <w:spacing w:after="0"/>
              <w:jc w:val="left"/>
              <w:rPr>
                <w:color w:val="000000"/>
              </w:rPr>
            </w:pPr>
            <w:r>
              <w:rPr>
                <w:color w:val="000000"/>
              </w:rPr>
              <w:t xml:space="preserve">SCID:                                          </w:t>
            </w:r>
            <w:r w:rsidR="00303E97">
              <w:rPr>
                <w:color w:val="000000"/>
              </w:rPr>
              <w:t xml:space="preserve">     </w:t>
            </w:r>
            <w:r>
              <w:rPr>
                <w:color w:val="000000"/>
              </w:rPr>
              <w:t xml:space="preserve"> SCID: </w:t>
            </w:r>
            <w:r w:rsidR="001C3620">
              <w:rPr>
                <w:color w:val="000000"/>
              </w:rPr>
              <w:t xml:space="preserve"> </w:t>
            </w:r>
          </w:p>
          <w:p w14:paraId="29C5D69A" w14:textId="77777777" w:rsidR="00F668DC" w:rsidRPr="00FA1952" w:rsidRDefault="00F668DC" w:rsidP="008F44F5">
            <w:pPr>
              <w:pStyle w:val="ConfirmNormal"/>
              <w:widowControl/>
              <w:spacing w:after="0"/>
              <w:jc w:val="left"/>
              <w:rPr>
                <w:color w:val="000000"/>
              </w:rPr>
            </w:pPr>
            <w:r w:rsidRPr="00FA1952">
              <w:rPr>
                <w:color w:val="000000"/>
              </w:rPr>
              <w:t>Contact information is for convenience and is subject to change by notice.</w:t>
            </w:r>
          </w:p>
          <w:p w14:paraId="25C6881F" w14:textId="77777777" w:rsidR="00F668DC" w:rsidRPr="00FA1952" w:rsidRDefault="00F668DC" w:rsidP="00F067FA">
            <w:pPr>
              <w:pStyle w:val="ConfirmNormal"/>
              <w:spacing w:after="0"/>
              <w:jc w:val="left"/>
              <w:rPr>
                <w:color w:val="000000"/>
              </w:rPr>
            </w:pPr>
          </w:p>
        </w:tc>
      </w:tr>
      <w:tr w:rsidR="00F668DC" w:rsidRPr="00FA1952" w14:paraId="69EA329E" w14:textId="77777777" w:rsidTr="0053374C">
        <w:trPr>
          <w:trHeight w:val="1880"/>
        </w:trPr>
        <w:tc>
          <w:tcPr>
            <w:tcW w:w="1620" w:type="dxa"/>
            <w:vAlign w:val="center"/>
          </w:tcPr>
          <w:p w14:paraId="38AEEEBC" w14:textId="77777777" w:rsidR="00F668DC" w:rsidRPr="00FA1952" w:rsidRDefault="00F668DC" w:rsidP="006B223B">
            <w:pPr>
              <w:pStyle w:val="ConfirmNormal"/>
              <w:widowControl/>
              <w:spacing w:before="120" w:after="120"/>
              <w:jc w:val="left"/>
              <w:rPr>
                <w:b/>
                <w:bCs/>
                <w:color w:val="000000"/>
              </w:rPr>
            </w:pPr>
            <w:r w:rsidRPr="00FA1952">
              <w:rPr>
                <w:b/>
                <w:bCs/>
                <w:color w:val="000000"/>
              </w:rPr>
              <w:lastRenderedPageBreak/>
              <w:t>Product:</w:t>
            </w:r>
          </w:p>
        </w:tc>
        <w:tc>
          <w:tcPr>
            <w:tcW w:w="8460" w:type="dxa"/>
            <w:gridSpan w:val="2"/>
            <w:vAlign w:val="center"/>
          </w:tcPr>
          <w:p w14:paraId="2A097E03" w14:textId="77777777" w:rsidR="00F668DC" w:rsidRPr="00FA1952" w:rsidRDefault="00F668DC">
            <w:pPr>
              <w:pStyle w:val="listindent"/>
              <w:tabs>
                <w:tab w:val="clear" w:pos="2160"/>
                <w:tab w:val="left" w:pos="-18"/>
              </w:tabs>
              <w:ind w:left="0" w:firstLine="0"/>
              <w:jc w:val="both"/>
              <w:rPr>
                <w:b/>
                <w:bCs/>
                <w:color w:val="000000"/>
              </w:rPr>
            </w:pPr>
            <w:r w:rsidRPr="00FA1952">
              <w:rPr>
                <w:color w:val="000000"/>
              </w:rPr>
              <w:t xml:space="preserve">The Product is a Firm Delivery Obligation of all California Energy Commission-certified RPS Bundled Electric Energy and associated Green Attributes which meets the definition of a Category 1 Transaction in the Contract Quantity. </w:t>
            </w:r>
          </w:p>
          <w:p w14:paraId="4933F927" w14:textId="77777777" w:rsidR="00F668DC" w:rsidRPr="00FA1952" w:rsidRDefault="00F668DC" w:rsidP="00FA3C67">
            <w:pPr>
              <w:pStyle w:val="listindent"/>
              <w:tabs>
                <w:tab w:val="clear" w:pos="2160"/>
                <w:tab w:val="left" w:pos="-18"/>
              </w:tabs>
              <w:ind w:left="0" w:hanging="18"/>
              <w:jc w:val="both"/>
              <w:rPr>
                <w:color w:val="000000"/>
              </w:rPr>
            </w:pPr>
            <w:r w:rsidRPr="00FA1952">
              <w:rPr>
                <w:color w:val="000000"/>
              </w:rPr>
              <w:t>During the Delivery Period, Seller shall deliver and sell, and Buyer shall purchase and receive, this Product, subject to the terms and conditions of this Confirmation.  Seller shall not substitute or purchase any Green Attributes</w:t>
            </w:r>
            <w:r w:rsidRPr="00FA1952">
              <w:rPr>
                <w:i/>
                <w:iCs/>
                <w:color w:val="000000"/>
              </w:rPr>
              <w:t xml:space="preserve"> </w:t>
            </w:r>
            <w:r w:rsidRPr="00FA1952">
              <w:rPr>
                <w:color w:val="000000"/>
              </w:rPr>
              <w:t>from any generating resource other than the Project for delivery hereunder.</w:t>
            </w:r>
          </w:p>
        </w:tc>
      </w:tr>
      <w:tr w:rsidR="00F668DC" w:rsidRPr="00FA1952" w14:paraId="3B0E0C5B" w14:textId="77777777" w:rsidTr="0053374C">
        <w:trPr>
          <w:trHeight w:val="576"/>
        </w:trPr>
        <w:tc>
          <w:tcPr>
            <w:tcW w:w="1620" w:type="dxa"/>
            <w:vAlign w:val="center"/>
          </w:tcPr>
          <w:p w14:paraId="58A4D55A" w14:textId="77777777" w:rsidR="00F668DC" w:rsidRPr="00FA1952" w:rsidRDefault="00F668DC" w:rsidP="006B223B">
            <w:pPr>
              <w:pStyle w:val="ConfirmNormal"/>
              <w:widowControl/>
              <w:spacing w:before="120" w:after="120"/>
              <w:jc w:val="left"/>
              <w:rPr>
                <w:b/>
                <w:bCs/>
                <w:color w:val="000000"/>
              </w:rPr>
            </w:pPr>
            <w:r w:rsidRPr="00FA1952">
              <w:rPr>
                <w:b/>
                <w:bCs/>
                <w:color w:val="000000"/>
              </w:rPr>
              <w:t>Project:</w:t>
            </w:r>
          </w:p>
        </w:tc>
        <w:tc>
          <w:tcPr>
            <w:tcW w:w="8460" w:type="dxa"/>
            <w:gridSpan w:val="2"/>
            <w:vAlign w:val="center"/>
          </w:tcPr>
          <w:p w14:paraId="4699C47F" w14:textId="77777777" w:rsidR="00F668DC" w:rsidRPr="00FA1952" w:rsidRDefault="00F668DC" w:rsidP="00F23579">
            <w:pPr>
              <w:widowControl/>
              <w:rPr>
                <w:color w:val="000000"/>
                <w:sz w:val="20"/>
                <w:szCs w:val="20"/>
              </w:rPr>
            </w:pPr>
            <w:r w:rsidRPr="00FA1952">
              <w:rPr>
                <w:color w:val="000000"/>
                <w:sz w:val="20"/>
                <w:szCs w:val="20"/>
              </w:rPr>
              <w:t>All Product sold hereunder shall be from one or more of the facilities, each meeting the requirement of 6.1(a)</w:t>
            </w:r>
            <w:r w:rsidR="000B677D">
              <w:rPr>
                <w:color w:val="000000"/>
                <w:sz w:val="20"/>
                <w:szCs w:val="20"/>
              </w:rPr>
              <w:t xml:space="preserve"> and as</w:t>
            </w:r>
            <w:r w:rsidRPr="00FA1952">
              <w:rPr>
                <w:color w:val="000000"/>
                <w:sz w:val="20"/>
                <w:szCs w:val="20"/>
              </w:rPr>
              <w:t xml:space="preserve"> listed in Exhibit A</w:t>
            </w:r>
            <w:r w:rsidR="000B677D">
              <w:rPr>
                <w:color w:val="000000"/>
                <w:sz w:val="20"/>
                <w:szCs w:val="20"/>
              </w:rPr>
              <w:t>, as may be updated from time to time by written notice from Seller to Buye</w:t>
            </w:r>
            <w:r w:rsidR="00AB35FD">
              <w:rPr>
                <w:color w:val="000000"/>
                <w:sz w:val="20"/>
                <w:szCs w:val="20"/>
              </w:rPr>
              <w:t>r</w:t>
            </w:r>
            <w:r w:rsidRPr="00FA1952">
              <w:rPr>
                <w:color w:val="000000"/>
                <w:sz w:val="20"/>
                <w:szCs w:val="20"/>
              </w:rPr>
              <w:t xml:space="preserve"> (collectively, the “Project”). </w:t>
            </w:r>
          </w:p>
          <w:p w14:paraId="14141E12" w14:textId="77777777" w:rsidR="00F668DC" w:rsidRPr="00FA1952" w:rsidRDefault="00F668DC" w:rsidP="003A6695">
            <w:pPr>
              <w:spacing w:before="120"/>
              <w:rPr>
                <w:color w:val="000000"/>
                <w:sz w:val="20"/>
                <w:szCs w:val="20"/>
              </w:rPr>
            </w:pPr>
            <w:r w:rsidRPr="00FA1952">
              <w:rPr>
                <w:color w:val="000000"/>
                <w:sz w:val="20"/>
                <w:szCs w:val="20"/>
              </w:rPr>
              <w:t xml:space="preserve">The Parties acknowledge and agree that the Project consists of a pool of facilities </w:t>
            </w:r>
            <w:r>
              <w:rPr>
                <w:color w:val="000000"/>
                <w:sz w:val="20"/>
                <w:szCs w:val="20"/>
              </w:rPr>
              <w:t xml:space="preserve">physically located in </w:t>
            </w:r>
            <w:smartTag w:uri="urn:schemas-microsoft-com:office:smarttags" w:element="State">
              <w:r>
                <w:rPr>
                  <w:color w:val="000000"/>
                  <w:sz w:val="20"/>
                  <w:szCs w:val="20"/>
                </w:rPr>
                <w:t>California</w:t>
              </w:r>
            </w:smartTag>
            <w:r>
              <w:rPr>
                <w:color w:val="000000"/>
                <w:sz w:val="20"/>
                <w:szCs w:val="20"/>
              </w:rPr>
              <w:t xml:space="preserve"> </w:t>
            </w:r>
            <w:r w:rsidRPr="00FA1952">
              <w:rPr>
                <w:color w:val="000000"/>
                <w:sz w:val="20"/>
                <w:szCs w:val="20"/>
              </w:rPr>
              <w:t xml:space="preserve">and that Seller is permitted to utilize one or more of these pooled facilities in order to satisfy its obligations hereunder.  </w:t>
            </w:r>
          </w:p>
          <w:p w14:paraId="62D25B86" w14:textId="77777777" w:rsidR="00F668DC" w:rsidRPr="00FA1952" w:rsidRDefault="00F668DC" w:rsidP="00F332FF">
            <w:pPr>
              <w:pStyle w:val="ConfirmNormal"/>
              <w:widowControl/>
              <w:spacing w:before="120" w:after="120"/>
              <w:jc w:val="left"/>
              <w:rPr>
                <w:color w:val="000000"/>
              </w:rPr>
            </w:pPr>
            <w:r w:rsidRPr="00FA1952">
              <w:rPr>
                <w:color w:val="000000"/>
              </w:rPr>
              <w:t>The Parties further acknowledge and agree that, with respect to Section 3.3(a)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w:t>
            </w:r>
          </w:p>
        </w:tc>
      </w:tr>
      <w:tr w:rsidR="00F668DC" w:rsidRPr="00FA1952" w14:paraId="29281F59" w14:textId="77777777" w:rsidTr="0053374C">
        <w:trPr>
          <w:trHeight w:val="656"/>
        </w:trPr>
        <w:tc>
          <w:tcPr>
            <w:tcW w:w="1620" w:type="dxa"/>
            <w:vAlign w:val="center"/>
          </w:tcPr>
          <w:p w14:paraId="24FCCF62" w14:textId="77777777" w:rsidR="00F668DC" w:rsidRPr="00FA1952" w:rsidRDefault="00F668DC" w:rsidP="006B223B">
            <w:pPr>
              <w:pStyle w:val="ConfirmNormal"/>
              <w:widowControl/>
              <w:spacing w:before="120" w:after="120"/>
              <w:jc w:val="left"/>
              <w:rPr>
                <w:b/>
                <w:bCs/>
                <w:color w:val="000000"/>
              </w:rPr>
            </w:pPr>
            <w:r w:rsidRPr="00FA1952">
              <w:rPr>
                <w:b/>
                <w:bCs/>
                <w:color w:val="000000"/>
              </w:rPr>
              <w:t xml:space="preserve">Contract Capacity </w:t>
            </w:r>
          </w:p>
        </w:tc>
        <w:tc>
          <w:tcPr>
            <w:tcW w:w="8460" w:type="dxa"/>
            <w:gridSpan w:val="2"/>
            <w:vAlign w:val="center"/>
          </w:tcPr>
          <w:p w14:paraId="11ACB1A7" w14:textId="77777777" w:rsidR="00F668DC" w:rsidRPr="00FA1952" w:rsidRDefault="00F668DC" w:rsidP="00D03588">
            <w:pPr>
              <w:pStyle w:val="ConfirmNormal"/>
              <w:widowControl/>
              <w:spacing w:after="0"/>
              <w:jc w:val="left"/>
              <w:rPr>
                <w:rFonts w:eastAsia="Batang"/>
                <w:color w:val="000000"/>
              </w:rPr>
            </w:pPr>
            <w:r>
              <w:rPr>
                <w:color w:val="000000"/>
              </w:rPr>
              <w:t xml:space="preserve">In any hour, as determined by Seller in accordance with the Scheduling Obligations section of this Confirmation  </w:t>
            </w:r>
          </w:p>
        </w:tc>
      </w:tr>
      <w:tr w:rsidR="00F668DC" w:rsidRPr="00FA1952" w14:paraId="325278D2" w14:textId="77777777" w:rsidTr="0053374C">
        <w:trPr>
          <w:trHeight w:val="576"/>
        </w:trPr>
        <w:tc>
          <w:tcPr>
            <w:tcW w:w="1620" w:type="dxa"/>
            <w:vAlign w:val="center"/>
          </w:tcPr>
          <w:p w14:paraId="03475E58" w14:textId="77777777" w:rsidR="00F668DC" w:rsidRPr="00FA1952" w:rsidRDefault="00F668DC" w:rsidP="006B223B">
            <w:pPr>
              <w:pStyle w:val="ConfirmNormal"/>
              <w:widowControl/>
              <w:spacing w:before="120" w:after="120"/>
              <w:jc w:val="left"/>
              <w:rPr>
                <w:b/>
                <w:bCs/>
                <w:color w:val="000000"/>
              </w:rPr>
            </w:pPr>
            <w:r w:rsidRPr="00FA1952">
              <w:rPr>
                <w:b/>
                <w:bCs/>
                <w:color w:val="000000"/>
              </w:rPr>
              <w:t>Contract Quantity:</w:t>
            </w:r>
          </w:p>
        </w:tc>
        <w:tc>
          <w:tcPr>
            <w:tcW w:w="8460" w:type="dxa"/>
            <w:gridSpan w:val="2"/>
            <w:vAlign w:val="center"/>
          </w:tcPr>
          <w:p w14:paraId="63FB149B" w14:textId="77777777" w:rsidR="00F668DC" w:rsidRPr="00AC6964" w:rsidRDefault="00F668DC">
            <w:pPr>
              <w:spacing w:before="120" w:after="120"/>
              <w:rPr>
                <w:sz w:val="20"/>
                <w:szCs w:val="20"/>
              </w:rPr>
            </w:pPr>
            <w:r w:rsidRPr="00FA1952">
              <w:rPr>
                <w:color w:val="000000"/>
                <w:sz w:val="20"/>
                <w:szCs w:val="20"/>
              </w:rPr>
              <w:t>“</w:t>
            </w:r>
            <w:r w:rsidRPr="00392ED8">
              <w:rPr>
                <w:sz w:val="20"/>
                <w:szCs w:val="20"/>
              </w:rPr>
              <w:t xml:space="preserve">Contract Quantity” shall be equal to </w:t>
            </w:r>
            <w:r w:rsidR="00D6691C">
              <w:rPr>
                <w:sz w:val="20"/>
                <w:szCs w:val="20"/>
              </w:rPr>
              <w:t>[</w:t>
            </w:r>
            <w:r w:rsidR="00FD3603">
              <w:rPr>
                <w:sz w:val="20"/>
                <w:szCs w:val="20"/>
              </w:rPr>
              <w:t>____</w:t>
            </w:r>
            <w:r w:rsidR="00D6691C">
              <w:rPr>
                <w:sz w:val="20"/>
                <w:szCs w:val="20"/>
              </w:rPr>
              <w:t>]</w:t>
            </w:r>
            <w:r w:rsidR="00C47B1D">
              <w:rPr>
                <w:sz w:val="20"/>
                <w:szCs w:val="20"/>
              </w:rPr>
              <w:t xml:space="preserve"> </w:t>
            </w:r>
            <w:r w:rsidRPr="00392ED8">
              <w:rPr>
                <w:sz w:val="20"/>
                <w:szCs w:val="20"/>
              </w:rPr>
              <w:t xml:space="preserve"> MWhs</w:t>
            </w:r>
            <w:r w:rsidR="00FD3603">
              <w:rPr>
                <w:sz w:val="20"/>
                <w:szCs w:val="20"/>
              </w:rPr>
              <w:t xml:space="preserve"> per </w:t>
            </w:r>
            <w:r w:rsidR="000B677D">
              <w:rPr>
                <w:sz w:val="20"/>
                <w:szCs w:val="20"/>
              </w:rPr>
              <w:t xml:space="preserve">calendar </w:t>
            </w:r>
            <w:r w:rsidR="00FD3603">
              <w:rPr>
                <w:sz w:val="20"/>
                <w:szCs w:val="20"/>
              </w:rPr>
              <w:t xml:space="preserve">month for a total of </w:t>
            </w:r>
            <w:r w:rsidR="00D6691C">
              <w:rPr>
                <w:sz w:val="20"/>
                <w:szCs w:val="20"/>
              </w:rPr>
              <w:t>[</w:t>
            </w:r>
            <w:r w:rsidR="00FD3603">
              <w:rPr>
                <w:sz w:val="20"/>
                <w:szCs w:val="20"/>
              </w:rPr>
              <w:t>___</w:t>
            </w:r>
            <w:r w:rsidR="00D6691C">
              <w:rPr>
                <w:sz w:val="20"/>
                <w:szCs w:val="20"/>
              </w:rPr>
              <w:t xml:space="preserve">] </w:t>
            </w:r>
            <w:r w:rsidR="00FD3603">
              <w:rPr>
                <w:sz w:val="20"/>
                <w:szCs w:val="20"/>
              </w:rPr>
              <w:t>MWhs in 20</w:t>
            </w:r>
            <w:r w:rsidR="00D6691C">
              <w:rPr>
                <w:sz w:val="20"/>
                <w:szCs w:val="20"/>
              </w:rPr>
              <w:t>[</w:t>
            </w:r>
            <w:r w:rsidR="00FD3603">
              <w:rPr>
                <w:sz w:val="20"/>
                <w:szCs w:val="20"/>
              </w:rPr>
              <w:t>XX</w:t>
            </w:r>
            <w:r w:rsidR="00D6691C">
              <w:rPr>
                <w:sz w:val="20"/>
                <w:szCs w:val="20"/>
              </w:rPr>
              <w:t>]</w:t>
            </w:r>
            <w:r w:rsidR="00FD3603">
              <w:rPr>
                <w:sz w:val="20"/>
                <w:szCs w:val="20"/>
              </w:rPr>
              <w:t xml:space="preserve"> and </w:t>
            </w:r>
            <w:r w:rsidR="00D6691C">
              <w:rPr>
                <w:sz w:val="20"/>
                <w:szCs w:val="20"/>
              </w:rPr>
              <w:t>[</w:t>
            </w:r>
            <w:r w:rsidR="00FD3603">
              <w:rPr>
                <w:sz w:val="20"/>
                <w:szCs w:val="20"/>
              </w:rPr>
              <w:t>___</w:t>
            </w:r>
            <w:r w:rsidR="00D6691C">
              <w:rPr>
                <w:sz w:val="20"/>
                <w:szCs w:val="20"/>
              </w:rPr>
              <w:t xml:space="preserve">] </w:t>
            </w:r>
            <w:r w:rsidR="00FD3603">
              <w:rPr>
                <w:sz w:val="20"/>
                <w:szCs w:val="20"/>
              </w:rPr>
              <w:t>MWHs in 20</w:t>
            </w:r>
            <w:r w:rsidR="00D6691C">
              <w:rPr>
                <w:sz w:val="20"/>
                <w:szCs w:val="20"/>
              </w:rPr>
              <w:t>[</w:t>
            </w:r>
            <w:r w:rsidR="00FD3603">
              <w:rPr>
                <w:sz w:val="20"/>
                <w:szCs w:val="20"/>
              </w:rPr>
              <w:t>XX</w:t>
            </w:r>
            <w:r w:rsidR="00D6691C">
              <w:rPr>
                <w:sz w:val="20"/>
                <w:szCs w:val="20"/>
              </w:rPr>
              <w:t>]</w:t>
            </w:r>
            <w:r w:rsidR="00FD3603">
              <w:rPr>
                <w:sz w:val="20"/>
                <w:szCs w:val="20"/>
              </w:rPr>
              <w:t>.</w:t>
            </w:r>
            <w:r w:rsidRPr="00392ED8">
              <w:rPr>
                <w:sz w:val="20"/>
                <w:szCs w:val="20"/>
              </w:rPr>
              <w:t xml:space="preserve"> </w:t>
            </w:r>
            <w:r w:rsidR="00C47B1D">
              <w:rPr>
                <w:sz w:val="20"/>
                <w:szCs w:val="20"/>
              </w:rPr>
              <w:t xml:space="preserve"> </w:t>
            </w:r>
            <w:r w:rsidR="007E1AF5" w:rsidRPr="00392ED8">
              <w:rPr>
                <w:sz w:val="20"/>
                <w:szCs w:val="20"/>
              </w:rPr>
              <w:t xml:space="preserve">In the event Seller does not deliver </w:t>
            </w:r>
            <w:r w:rsidR="007E1AF5">
              <w:rPr>
                <w:sz w:val="20"/>
                <w:szCs w:val="20"/>
              </w:rPr>
              <w:t>any of t</w:t>
            </w:r>
            <w:r w:rsidR="00D6691C">
              <w:rPr>
                <w:sz w:val="20"/>
                <w:szCs w:val="20"/>
              </w:rPr>
              <w:t xml:space="preserve">he above specified </w:t>
            </w:r>
            <w:r w:rsidR="007E1AF5">
              <w:rPr>
                <w:sz w:val="20"/>
                <w:szCs w:val="20"/>
              </w:rPr>
              <w:t>quantities</w:t>
            </w:r>
            <w:r w:rsidR="007E1AF5" w:rsidRPr="00392ED8">
              <w:rPr>
                <w:sz w:val="20"/>
                <w:szCs w:val="20"/>
              </w:rPr>
              <w:t xml:space="preserve"> </w:t>
            </w:r>
            <w:r w:rsidR="00AB35FD">
              <w:rPr>
                <w:sz w:val="20"/>
                <w:szCs w:val="20"/>
              </w:rPr>
              <w:t xml:space="preserve">in a particular </w:t>
            </w:r>
            <w:r w:rsidR="007E1AF5" w:rsidRPr="00392ED8">
              <w:rPr>
                <w:sz w:val="20"/>
                <w:szCs w:val="20"/>
              </w:rPr>
              <w:t>calendar month</w:t>
            </w:r>
            <w:r w:rsidR="007E1AF5">
              <w:rPr>
                <w:sz w:val="20"/>
                <w:szCs w:val="20"/>
              </w:rPr>
              <w:t xml:space="preserve"> for any reason</w:t>
            </w:r>
            <w:r w:rsidR="000B677D">
              <w:rPr>
                <w:sz w:val="20"/>
                <w:szCs w:val="20"/>
              </w:rPr>
              <w:t>,</w:t>
            </w:r>
            <w:r w:rsidR="007E1AF5">
              <w:rPr>
                <w:sz w:val="20"/>
                <w:szCs w:val="20"/>
              </w:rPr>
              <w:t xml:space="preserve"> except </w:t>
            </w:r>
            <w:r w:rsidR="000B677D">
              <w:rPr>
                <w:sz w:val="20"/>
                <w:szCs w:val="20"/>
              </w:rPr>
              <w:t xml:space="preserve">as excused by </w:t>
            </w:r>
            <w:r w:rsidR="007E1AF5">
              <w:rPr>
                <w:sz w:val="20"/>
                <w:szCs w:val="20"/>
              </w:rPr>
              <w:t>Uncontrollable Force</w:t>
            </w:r>
            <w:r w:rsidR="007E1AF5" w:rsidRPr="00392ED8">
              <w:rPr>
                <w:sz w:val="20"/>
                <w:szCs w:val="20"/>
              </w:rPr>
              <w:t xml:space="preserve">, </w:t>
            </w:r>
            <w:r w:rsidR="007E1AF5">
              <w:rPr>
                <w:sz w:val="20"/>
                <w:szCs w:val="20"/>
              </w:rPr>
              <w:t>the Parties shall agree upon the make-up schedules for any undelivered quantities</w:t>
            </w:r>
            <w:r w:rsidR="00D6691C">
              <w:rPr>
                <w:sz w:val="20"/>
                <w:szCs w:val="20"/>
              </w:rPr>
              <w:t xml:space="preserve">. </w:t>
            </w:r>
            <w:r w:rsidR="007E1AF5">
              <w:rPr>
                <w:sz w:val="20"/>
                <w:szCs w:val="20"/>
              </w:rPr>
              <w:t xml:space="preserve"> If the Parties are unable to come to agreement</w:t>
            </w:r>
            <w:r w:rsidR="000B677D">
              <w:rPr>
                <w:sz w:val="20"/>
                <w:szCs w:val="20"/>
              </w:rPr>
              <w:t xml:space="preserve"> on such make-up schedule</w:t>
            </w:r>
            <w:r w:rsidR="007E1AF5">
              <w:rPr>
                <w:sz w:val="20"/>
                <w:szCs w:val="20"/>
              </w:rPr>
              <w:t>, Buyer shall deliver the quantities</w:t>
            </w:r>
            <w:r w:rsidR="000B677D">
              <w:rPr>
                <w:sz w:val="20"/>
                <w:szCs w:val="20"/>
              </w:rPr>
              <w:t xml:space="preserve"> to Seller</w:t>
            </w:r>
            <w:r w:rsidR="007E1AF5">
              <w:rPr>
                <w:sz w:val="20"/>
                <w:szCs w:val="20"/>
              </w:rPr>
              <w:t xml:space="preserve"> in a reasonable manner</w:t>
            </w:r>
            <w:r w:rsidR="000B677D">
              <w:rPr>
                <w:sz w:val="20"/>
                <w:szCs w:val="20"/>
              </w:rPr>
              <w:t xml:space="preserve"> and within a reasonable time</w:t>
            </w:r>
            <w:r w:rsidR="007E1AF5">
              <w:rPr>
                <w:sz w:val="20"/>
                <w:szCs w:val="20"/>
              </w:rPr>
              <w:t>.</w:t>
            </w:r>
            <w:r w:rsidR="00C47B1D">
              <w:rPr>
                <w:sz w:val="20"/>
                <w:szCs w:val="20"/>
              </w:rPr>
              <w:t xml:space="preserve"> </w:t>
            </w:r>
            <w:r>
              <w:rPr>
                <w:sz w:val="20"/>
                <w:szCs w:val="20"/>
              </w:rPr>
              <w:t xml:space="preserve"> </w:t>
            </w:r>
          </w:p>
        </w:tc>
      </w:tr>
      <w:tr w:rsidR="00F668DC" w:rsidRPr="00FA1952" w14:paraId="7262392E" w14:textId="77777777" w:rsidTr="0053374C">
        <w:trPr>
          <w:trHeight w:val="576"/>
        </w:trPr>
        <w:tc>
          <w:tcPr>
            <w:tcW w:w="1620" w:type="dxa"/>
            <w:vAlign w:val="center"/>
          </w:tcPr>
          <w:p w14:paraId="20F1DA18" w14:textId="77777777" w:rsidR="00F668DC" w:rsidRPr="00FA1952" w:rsidRDefault="00F668DC" w:rsidP="006B223B">
            <w:pPr>
              <w:pStyle w:val="ConfirmNormal"/>
              <w:widowControl/>
              <w:spacing w:before="120" w:after="120"/>
              <w:jc w:val="left"/>
              <w:rPr>
                <w:b/>
                <w:bCs/>
                <w:color w:val="000000"/>
              </w:rPr>
            </w:pPr>
            <w:r w:rsidRPr="00FA1952">
              <w:rPr>
                <w:b/>
                <w:bCs/>
                <w:color w:val="000000"/>
              </w:rPr>
              <w:t>Contract Price:</w:t>
            </w:r>
          </w:p>
        </w:tc>
        <w:tc>
          <w:tcPr>
            <w:tcW w:w="8460" w:type="dxa"/>
            <w:gridSpan w:val="2"/>
            <w:vAlign w:val="center"/>
          </w:tcPr>
          <w:p w14:paraId="7948A155" w14:textId="77777777" w:rsidR="00F668DC" w:rsidRPr="00FA1952" w:rsidRDefault="00F668DC" w:rsidP="00C47B1D">
            <w:pPr>
              <w:pStyle w:val="ConfirmNormal"/>
              <w:widowControl/>
              <w:spacing w:before="120" w:after="120"/>
              <w:jc w:val="left"/>
              <w:rPr>
                <w:color w:val="000000"/>
              </w:rPr>
            </w:pPr>
            <w:r w:rsidRPr="00FA1952">
              <w:rPr>
                <w:rFonts w:eastAsia="Batang"/>
                <w:color w:val="000000"/>
                <w:lang w:eastAsia="ko-KR"/>
              </w:rPr>
              <w:t>Index plus $</w:t>
            </w:r>
            <w:r w:rsidR="00D6691C">
              <w:rPr>
                <w:rFonts w:eastAsia="Batang"/>
                <w:color w:val="000000"/>
                <w:lang w:eastAsia="ko-KR"/>
              </w:rPr>
              <w:t>[XX.XX</w:t>
            </w:r>
            <w:r w:rsidR="00C47B1D">
              <w:rPr>
                <w:rFonts w:eastAsia="Batang"/>
                <w:color w:val="000000"/>
                <w:lang w:eastAsia="ko-KR"/>
              </w:rPr>
              <w:t xml:space="preserve"> </w:t>
            </w:r>
            <w:r w:rsidR="00D6691C">
              <w:rPr>
                <w:rFonts w:eastAsia="Batang"/>
                <w:color w:val="000000"/>
                <w:lang w:eastAsia="ko-KR"/>
              </w:rPr>
              <w:t>]</w:t>
            </w:r>
            <w:r>
              <w:rPr>
                <w:rFonts w:eastAsia="Batang"/>
                <w:b/>
                <w:color w:val="000000"/>
                <w:lang w:eastAsia="ko-KR"/>
              </w:rPr>
              <w:t xml:space="preserve"> </w:t>
            </w:r>
            <w:r w:rsidRPr="00FA1952">
              <w:rPr>
                <w:rFonts w:eastAsia="Batang"/>
                <w:iCs/>
                <w:color w:val="000000"/>
                <w:lang w:eastAsia="ko-KR"/>
              </w:rPr>
              <w:t xml:space="preserve">MWh </w:t>
            </w:r>
          </w:p>
        </w:tc>
      </w:tr>
      <w:tr w:rsidR="00F668DC" w:rsidRPr="00FA1952" w14:paraId="717D4D56" w14:textId="77777777" w:rsidTr="0053374C">
        <w:trPr>
          <w:trHeight w:val="576"/>
        </w:trPr>
        <w:tc>
          <w:tcPr>
            <w:tcW w:w="1620" w:type="dxa"/>
            <w:vAlign w:val="center"/>
          </w:tcPr>
          <w:p w14:paraId="3D388AEE" w14:textId="77777777" w:rsidR="00F668DC" w:rsidRPr="00FA1952" w:rsidRDefault="00F668DC" w:rsidP="006B223B">
            <w:pPr>
              <w:pStyle w:val="ConfirmNormal"/>
              <w:widowControl/>
              <w:spacing w:before="120" w:after="120"/>
              <w:jc w:val="left"/>
              <w:rPr>
                <w:b/>
                <w:bCs/>
                <w:color w:val="000000"/>
              </w:rPr>
            </w:pPr>
            <w:r w:rsidRPr="00FA1952">
              <w:rPr>
                <w:b/>
                <w:bCs/>
                <w:color w:val="000000"/>
              </w:rPr>
              <w:t>Term:</w:t>
            </w:r>
          </w:p>
        </w:tc>
        <w:tc>
          <w:tcPr>
            <w:tcW w:w="8460" w:type="dxa"/>
            <w:gridSpan w:val="2"/>
            <w:vAlign w:val="center"/>
          </w:tcPr>
          <w:p w14:paraId="3D36919F" w14:textId="7290F425" w:rsidR="00F668DC" w:rsidRPr="00FA1952" w:rsidRDefault="00F668DC" w:rsidP="00A06843">
            <w:pPr>
              <w:pStyle w:val="ConfirmNormal"/>
              <w:widowControl/>
              <w:spacing w:before="120" w:after="120"/>
              <w:jc w:val="left"/>
              <w:rPr>
                <w:i/>
                <w:iCs/>
                <w:color w:val="000000"/>
              </w:rPr>
            </w:pPr>
            <w:r w:rsidRPr="00FA1952">
              <w:rPr>
                <w:color w:val="000000"/>
              </w:rPr>
              <w:t xml:space="preserve">The Term of this Transaction shall commence upon the Confirmation Effective Date and shall continue until delivery by Seller to Buyer of the Contract Quantity of the Product has been completed and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14:paraId="1995BCAB" w14:textId="77777777" w:rsidTr="0053374C">
        <w:trPr>
          <w:trHeight w:val="890"/>
        </w:trPr>
        <w:tc>
          <w:tcPr>
            <w:tcW w:w="1620" w:type="dxa"/>
            <w:vAlign w:val="center"/>
          </w:tcPr>
          <w:p w14:paraId="6F0CCE81" w14:textId="77777777" w:rsidR="00F668DC" w:rsidRPr="00FA1952" w:rsidRDefault="00F668DC" w:rsidP="00FA3C67">
            <w:pPr>
              <w:pStyle w:val="ConfirmNormal"/>
              <w:widowControl/>
              <w:spacing w:before="120" w:after="120"/>
              <w:jc w:val="left"/>
              <w:rPr>
                <w:b/>
                <w:bCs/>
                <w:color w:val="000000"/>
              </w:rPr>
            </w:pPr>
            <w:r w:rsidRPr="00FA1952">
              <w:rPr>
                <w:b/>
                <w:bCs/>
                <w:color w:val="000000"/>
              </w:rPr>
              <w:t xml:space="preserve">Delivery Period: </w:t>
            </w:r>
          </w:p>
        </w:tc>
        <w:tc>
          <w:tcPr>
            <w:tcW w:w="8460" w:type="dxa"/>
            <w:gridSpan w:val="2"/>
            <w:vAlign w:val="center"/>
          </w:tcPr>
          <w:p w14:paraId="595B2B37" w14:textId="419FF9E4" w:rsidR="00F668DC" w:rsidRDefault="000B677D" w:rsidP="001E2956">
            <w:pPr>
              <w:rPr>
                <w:color w:val="000000"/>
                <w:sz w:val="20"/>
                <w:szCs w:val="20"/>
              </w:rPr>
            </w:pPr>
            <w:r>
              <w:rPr>
                <w:color w:val="000000"/>
                <w:sz w:val="20"/>
                <w:szCs w:val="20"/>
              </w:rPr>
              <w:t>T</w:t>
            </w:r>
            <w:r w:rsidR="00F668DC" w:rsidRPr="00824241">
              <w:rPr>
                <w:color w:val="000000"/>
                <w:sz w:val="20"/>
                <w:szCs w:val="20"/>
              </w:rPr>
              <w:t xml:space="preserve">he Delivery Period of this Transaction shall commence </w:t>
            </w:r>
            <w:r w:rsidR="001E2956">
              <w:rPr>
                <w:color w:val="000000"/>
                <w:sz w:val="20"/>
                <w:szCs w:val="20"/>
              </w:rPr>
              <w:t xml:space="preserve">on </w:t>
            </w:r>
            <w:r w:rsidR="00DD73C0">
              <w:rPr>
                <w:color w:val="000000"/>
                <w:sz w:val="20"/>
                <w:szCs w:val="20"/>
              </w:rPr>
              <w:t>[</w:t>
            </w:r>
            <w:r w:rsidR="0002317E">
              <w:rPr>
                <w:color w:val="000000"/>
                <w:sz w:val="20"/>
                <w:szCs w:val="20"/>
              </w:rPr>
              <w:t xml:space="preserve">the later of (a) three business days after the Condition Precedent Satisfaction Date or (b) </w:t>
            </w:r>
            <w:r w:rsidR="00A45A6F">
              <w:rPr>
                <w:color w:val="000000"/>
                <w:sz w:val="20"/>
                <w:szCs w:val="20"/>
              </w:rPr>
              <w:t>[</w:t>
            </w:r>
            <w:r w:rsidR="001E2956">
              <w:rPr>
                <w:color w:val="000000"/>
                <w:sz w:val="20"/>
                <w:szCs w:val="20"/>
              </w:rPr>
              <w:t>________________</w:t>
            </w:r>
            <w:r w:rsidR="00DD73C0">
              <w:rPr>
                <w:color w:val="000000"/>
                <w:sz w:val="20"/>
                <w:szCs w:val="20"/>
              </w:rPr>
              <w:t xml:space="preserve">]  </w:t>
            </w:r>
            <w:r w:rsidR="00F668DC" w:rsidRPr="00824241">
              <w:rPr>
                <w:color w:val="000000"/>
                <w:sz w:val="20"/>
                <w:szCs w:val="20"/>
              </w:rPr>
              <w:t>and shall end at midnight</w:t>
            </w:r>
            <w:r w:rsidR="00F668DC">
              <w:rPr>
                <w:color w:val="000000"/>
                <w:sz w:val="20"/>
                <w:szCs w:val="20"/>
              </w:rPr>
              <w:t xml:space="preserve"> on</w:t>
            </w:r>
            <w:r w:rsidR="00DD73C0">
              <w:rPr>
                <w:color w:val="000000"/>
                <w:sz w:val="20"/>
                <w:szCs w:val="20"/>
              </w:rPr>
              <w:t xml:space="preserve"> [</w:t>
            </w:r>
            <w:r w:rsidR="00C47B1D">
              <w:rPr>
                <w:color w:val="000000"/>
                <w:sz w:val="20"/>
                <w:szCs w:val="20"/>
              </w:rPr>
              <w:t>__________</w:t>
            </w:r>
            <w:r w:rsidR="00DD73C0">
              <w:rPr>
                <w:color w:val="000000"/>
                <w:sz w:val="20"/>
                <w:szCs w:val="20"/>
              </w:rPr>
              <w:t>]</w:t>
            </w:r>
            <w:r w:rsidR="00F668DC">
              <w:rPr>
                <w:color w:val="000000"/>
                <w:sz w:val="20"/>
                <w:szCs w:val="20"/>
              </w:rPr>
              <w:t>, unless extended for make-up deliveries as specified in the Contract Quantity Section</w:t>
            </w:r>
            <w:r w:rsidR="00AB35FD">
              <w:rPr>
                <w:color w:val="000000"/>
                <w:sz w:val="20"/>
                <w:szCs w:val="20"/>
              </w:rPr>
              <w:t xml:space="preserve"> or terminated in accordance with the terms herein</w:t>
            </w:r>
            <w:r w:rsidR="00F668DC">
              <w:rPr>
                <w:color w:val="000000"/>
                <w:sz w:val="20"/>
                <w:szCs w:val="20"/>
              </w:rPr>
              <w:t xml:space="preserve">.  </w:t>
            </w:r>
          </w:p>
        </w:tc>
      </w:tr>
      <w:tr w:rsidR="00F668DC" w:rsidRPr="00FA1952" w14:paraId="55444D84" w14:textId="77777777" w:rsidTr="0053374C">
        <w:trPr>
          <w:trHeight w:val="576"/>
        </w:trPr>
        <w:tc>
          <w:tcPr>
            <w:tcW w:w="1620" w:type="dxa"/>
            <w:vAlign w:val="center"/>
          </w:tcPr>
          <w:p w14:paraId="20739DE0" w14:textId="77777777" w:rsidR="00F668DC" w:rsidRPr="00FA1952" w:rsidRDefault="00F668DC" w:rsidP="006B223B">
            <w:pPr>
              <w:pStyle w:val="ConfirmNormal"/>
              <w:widowControl/>
              <w:spacing w:before="120" w:after="120"/>
              <w:jc w:val="left"/>
              <w:rPr>
                <w:b/>
                <w:bCs/>
                <w:color w:val="000000"/>
              </w:rPr>
            </w:pPr>
            <w:r w:rsidRPr="00FA1952">
              <w:rPr>
                <w:b/>
                <w:bCs/>
                <w:color w:val="000000"/>
              </w:rPr>
              <w:t>Delivery Point:</w:t>
            </w:r>
          </w:p>
        </w:tc>
        <w:tc>
          <w:tcPr>
            <w:tcW w:w="8460" w:type="dxa"/>
            <w:gridSpan w:val="2"/>
            <w:vAlign w:val="center"/>
          </w:tcPr>
          <w:p w14:paraId="0E7C653B" w14:textId="610C7F90" w:rsidR="00F668DC" w:rsidRPr="00FA1952" w:rsidRDefault="0065087B" w:rsidP="00F23579">
            <w:pPr>
              <w:spacing w:before="120" w:after="120"/>
              <w:rPr>
                <w:color w:val="000000"/>
                <w:sz w:val="20"/>
                <w:szCs w:val="20"/>
                <w:u w:val="single"/>
              </w:rPr>
            </w:pPr>
            <w:sdt>
              <w:sdtPr>
                <w:rPr>
                  <w:color w:val="000000"/>
                  <w:sz w:val="20"/>
                  <w:szCs w:val="20"/>
                </w:rPr>
                <w:id w:val="-1093781597"/>
                <w14:checkbox>
                  <w14:checked w14:val="0"/>
                  <w14:checkedState w14:val="2612" w14:font="MS Gothic"/>
                  <w14:uncheckedState w14:val="2610" w14:font="MS Gothic"/>
                </w14:checkbox>
              </w:sdtPr>
              <w:sdtEndPr/>
              <w:sdtContent>
                <w:r w:rsidR="00903D75">
                  <w:rPr>
                    <w:rFonts w:ascii="MS Gothic" w:eastAsia="MS Gothic" w:hAnsi="MS Gothic" w:hint="eastAsia"/>
                    <w:color w:val="000000"/>
                    <w:sz w:val="20"/>
                    <w:szCs w:val="20"/>
                  </w:rPr>
                  <w:t>☐</w:t>
                </w:r>
              </w:sdtContent>
            </w:sdt>
            <w:r w:rsidR="00F668DC" w:rsidRPr="00FA1952">
              <w:rPr>
                <w:color w:val="000000"/>
                <w:sz w:val="20"/>
                <w:szCs w:val="20"/>
              </w:rPr>
              <w:t>TH_SP15_GEN-APND</w:t>
            </w:r>
            <w:r w:rsidR="00903D75">
              <w:rPr>
                <w:color w:val="000000"/>
                <w:sz w:val="20"/>
                <w:szCs w:val="20"/>
              </w:rPr>
              <w:t xml:space="preserve">                           </w:t>
            </w:r>
            <w:sdt>
              <w:sdtPr>
                <w:rPr>
                  <w:color w:val="000000"/>
                  <w:sz w:val="20"/>
                  <w:szCs w:val="20"/>
                </w:rPr>
                <w:id w:val="-2103165979"/>
                <w14:checkbox>
                  <w14:checked w14:val="0"/>
                  <w14:checkedState w14:val="2612" w14:font="MS Gothic"/>
                  <w14:uncheckedState w14:val="2610" w14:font="MS Gothic"/>
                </w14:checkbox>
              </w:sdtPr>
              <w:sdtEndPr/>
              <w:sdtContent>
                <w:r w:rsidR="00903D75">
                  <w:rPr>
                    <w:rFonts w:ascii="MS Gothic" w:eastAsia="MS Gothic" w:hAnsi="MS Gothic" w:hint="eastAsia"/>
                    <w:color w:val="000000"/>
                    <w:sz w:val="20"/>
                    <w:szCs w:val="20"/>
                  </w:rPr>
                  <w:t>☐</w:t>
                </w:r>
              </w:sdtContent>
            </w:sdt>
            <w:r w:rsidR="00903D75">
              <w:rPr>
                <w:color w:val="000000"/>
                <w:sz w:val="20"/>
                <w:szCs w:val="20"/>
              </w:rPr>
              <w:t>TH_N</w:t>
            </w:r>
            <w:r w:rsidR="00903D75" w:rsidRPr="00FA1952">
              <w:rPr>
                <w:color w:val="000000"/>
                <w:sz w:val="20"/>
                <w:szCs w:val="20"/>
              </w:rPr>
              <w:t>P15_GEN-APND</w:t>
            </w:r>
          </w:p>
        </w:tc>
      </w:tr>
      <w:tr w:rsidR="00F668DC" w:rsidRPr="00FA1952" w14:paraId="1069AAA3" w14:textId="77777777" w:rsidTr="0053374C">
        <w:trPr>
          <w:trHeight w:val="576"/>
        </w:trPr>
        <w:tc>
          <w:tcPr>
            <w:tcW w:w="1620" w:type="dxa"/>
            <w:vAlign w:val="center"/>
          </w:tcPr>
          <w:p w14:paraId="385EACED" w14:textId="77777777" w:rsidR="00F668DC" w:rsidRPr="00FA1952" w:rsidDel="002C6F2E" w:rsidRDefault="00F668DC" w:rsidP="006B223B">
            <w:pPr>
              <w:pStyle w:val="ConfirmNormal"/>
              <w:widowControl/>
              <w:spacing w:before="120" w:after="120"/>
              <w:jc w:val="left"/>
              <w:rPr>
                <w:b/>
                <w:bCs/>
                <w:color w:val="000000"/>
              </w:rPr>
            </w:pPr>
            <w:r w:rsidRPr="00FA1952">
              <w:rPr>
                <w:b/>
                <w:bCs/>
                <w:color w:val="000000"/>
              </w:rPr>
              <w:t>Firm Delivery Obligation:</w:t>
            </w:r>
          </w:p>
        </w:tc>
        <w:tc>
          <w:tcPr>
            <w:tcW w:w="8460" w:type="dxa"/>
            <w:gridSpan w:val="2"/>
            <w:vAlign w:val="center"/>
          </w:tcPr>
          <w:p w14:paraId="231CD020" w14:textId="77777777" w:rsidR="00F668DC" w:rsidRPr="00FA1952" w:rsidRDefault="00F668DC" w:rsidP="00F23579">
            <w:pPr>
              <w:spacing w:before="120" w:after="120"/>
              <w:rPr>
                <w:color w:val="000000"/>
                <w:sz w:val="20"/>
                <w:szCs w:val="20"/>
              </w:rPr>
            </w:pPr>
            <w:r w:rsidRPr="00FA1952">
              <w:rPr>
                <w:color w:val="000000"/>
                <w:sz w:val="20"/>
                <w:szCs w:val="20"/>
              </w:rPr>
              <w:t xml:space="preserve">“Firm Delivery Obligation” shall have the following meaning: </w:t>
            </w:r>
          </w:p>
          <w:p w14:paraId="23690ECE" w14:textId="77777777" w:rsidR="00F668DC" w:rsidRDefault="00F668DC" w:rsidP="00290E27">
            <w:pPr>
              <w:spacing w:before="120" w:after="120"/>
              <w:rPr>
                <w:color w:val="000000"/>
                <w:sz w:val="20"/>
                <w:szCs w:val="20"/>
              </w:rPr>
            </w:pPr>
            <w:r w:rsidRPr="00824241">
              <w:rPr>
                <w:color w:val="000000"/>
                <w:sz w:val="20"/>
                <w:szCs w:val="20"/>
              </w:rPr>
              <w:t xml:space="preserve">The obligation to provide the Contract Quantity is a firm obligation in that Seller shall deliver the </w:t>
            </w:r>
            <w:r>
              <w:rPr>
                <w:color w:val="000000"/>
                <w:sz w:val="20"/>
                <w:szCs w:val="20"/>
              </w:rPr>
              <w:t>quantity</w:t>
            </w:r>
            <w:r w:rsidRPr="00824241">
              <w:rPr>
                <w:color w:val="000000"/>
                <w:sz w:val="20"/>
                <w:szCs w:val="20"/>
              </w:rPr>
              <w:t xml:space="preserve"> of the Product from the Project consistent with the terms of this Confirmation without excuse other than </w:t>
            </w:r>
            <w:r>
              <w:rPr>
                <w:color w:val="000000"/>
                <w:sz w:val="20"/>
                <w:szCs w:val="20"/>
              </w:rPr>
              <w:t>Uncontrollable Force</w:t>
            </w:r>
            <w:r w:rsidRPr="00824241">
              <w:rPr>
                <w:color w:val="000000"/>
                <w:sz w:val="20"/>
                <w:szCs w:val="20"/>
              </w:rPr>
              <w:t xml:space="preserve">.  If a failure by Seller to deliver the </w:t>
            </w:r>
            <w:r>
              <w:rPr>
                <w:color w:val="000000"/>
                <w:sz w:val="20"/>
                <w:szCs w:val="20"/>
              </w:rPr>
              <w:t>quantity</w:t>
            </w:r>
            <w:r w:rsidRPr="00824241">
              <w:rPr>
                <w:color w:val="000000"/>
                <w:sz w:val="20"/>
                <w:szCs w:val="20"/>
              </w:rPr>
              <w:t xml:space="preserve"> from the Project is not excused by</w:t>
            </w:r>
            <w:r>
              <w:rPr>
                <w:color w:val="000000"/>
                <w:sz w:val="20"/>
                <w:szCs w:val="20"/>
              </w:rPr>
              <w:t xml:space="preserve"> Uncontrollable Force</w:t>
            </w:r>
            <w:r w:rsidRPr="00824241">
              <w:rPr>
                <w:color w:val="000000"/>
                <w:sz w:val="20"/>
                <w:szCs w:val="20"/>
              </w:rPr>
              <w:t>,</w:t>
            </w:r>
            <w:r>
              <w:rPr>
                <w:color w:val="000000"/>
                <w:sz w:val="20"/>
                <w:szCs w:val="20"/>
              </w:rPr>
              <w:t xml:space="preserve"> Seller shall make up such failure in accordance with the “Contract Quantity” Section.  </w:t>
            </w:r>
          </w:p>
        </w:tc>
      </w:tr>
      <w:tr w:rsidR="00F668DC" w:rsidRPr="00FA1952" w14:paraId="08C8FC74" w14:textId="77777777" w:rsidTr="0053374C">
        <w:trPr>
          <w:trHeight w:val="576"/>
        </w:trPr>
        <w:tc>
          <w:tcPr>
            <w:tcW w:w="1620" w:type="dxa"/>
            <w:vAlign w:val="center"/>
          </w:tcPr>
          <w:p w14:paraId="40C3F2BA" w14:textId="77777777" w:rsidR="00F668DC" w:rsidRPr="00FA1952" w:rsidRDefault="00F668DC" w:rsidP="006B223B">
            <w:pPr>
              <w:pStyle w:val="ConfirmNormal"/>
              <w:widowControl/>
              <w:spacing w:before="120" w:after="120"/>
              <w:jc w:val="left"/>
              <w:rPr>
                <w:b/>
                <w:bCs/>
                <w:color w:val="000000"/>
              </w:rPr>
            </w:pPr>
            <w:r w:rsidRPr="00FA1952">
              <w:rPr>
                <w:b/>
                <w:bCs/>
                <w:color w:val="000000"/>
              </w:rPr>
              <w:lastRenderedPageBreak/>
              <w:t>Scheduling Obligations:</w:t>
            </w:r>
          </w:p>
        </w:tc>
        <w:tc>
          <w:tcPr>
            <w:tcW w:w="8460" w:type="dxa"/>
            <w:gridSpan w:val="2"/>
            <w:vAlign w:val="center"/>
          </w:tcPr>
          <w:p w14:paraId="3843964C" w14:textId="77777777" w:rsidR="00F668DC" w:rsidRDefault="00F668DC" w:rsidP="00C47B1D">
            <w:pPr>
              <w:pStyle w:val="ConfirmNormal"/>
              <w:widowControl/>
              <w:spacing w:before="120" w:after="120"/>
              <w:jc w:val="left"/>
              <w:rPr>
                <w:color w:val="000000"/>
              </w:rPr>
            </w:pPr>
            <w:r w:rsidRPr="00F7364B">
              <w:rPr>
                <w:color w:val="000000"/>
              </w:rPr>
              <w:t>Seller shall notify</w:t>
            </w:r>
            <w:r>
              <w:rPr>
                <w:color w:val="000000"/>
              </w:rPr>
              <w:t xml:space="preserve"> Purchaser of the quantity of energy to be delivered for each hour,</w:t>
            </w:r>
            <w:r w:rsidR="00A06843">
              <w:rPr>
                <w:color w:val="000000"/>
              </w:rPr>
              <w:t xml:space="preserve"> </w:t>
            </w:r>
            <w:r w:rsidR="00DD73C0">
              <w:rPr>
                <w:color w:val="000000"/>
              </w:rPr>
              <w:t xml:space="preserve">prior to the beginning of each month and such quantity may be adjusted by Seller with notice to Purchaser at least twenty-four (24) hours prior to the Tariff’s deadline to submit ISTs on a day-ahead basis in the IST-APN Integrated Forward Market, </w:t>
            </w:r>
            <w:r>
              <w:rPr>
                <w:color w:val="000000"/>
              </w:rPr>
              <w:t>which amount shall be the “Designated Contract Capacity”.</w:t>
            </w:r>
            <w:r w:rsidR="00AB35FD">
              <w:rPr>
                <w:color w:val="000000"/>
              </w:rPr>
              <w:t xml:space="preserve">  </w:t>
            </w:r>
            <w:r w:rsidRPr="00824241">
              <w:rPr>
                <w:color w:val="000000"/>
              </w:rPr>
              <w:t xml:space="preserve">For each hour of each day in the Delivery Period, Seller shall schedule to the Purchaser the </w:t>
            </w:r>
            <w:r>
              <w:rPr>
                <w:color w:val="000000"/>
              </w:rPr>
              <w:t xml:space="preserve">Designated </w:t>
            </w:r>
            <w:r w:rsidRPr="00824241">
              <w:rPr>
                <w:color w:val="000000"/>
              </w:rPr>
              <w:t>Contract Capacity</w:t>
            </w:r>
            <w:r>
              <w:rPr>
                <w:color w:val="000000"/>
              </w:rPr>
              <w:t>, if any,</w:t>
            </w:r>
            <w:r w:rsidRPr="00824241">
              <w:rPr>
                <w:color w:val="000000"/>
              </w:rPr>
              <w:t xml:space="preserve"> as an IST-APN in the Integrated Forward Market at the Delivery Point on a day-ahead basis in accordance with the Tariff. </w:t>
            </w:r>
          </w:p>
          <w:p w14:paraId="13E9BB74" w14:textId="77777777" w:rsidR="00F668DC" w:rsidRPr="00FA1952" w:rsidDel="005D16DA" w:rsidRDefault="00F668DC" w:rsidP="00DD73C0">
            <w:pPr>
              <w:pStyle w:val="ConfirmNormal"/>
              <w:widowControl/>
              <w:spacing w:before="120" w:after="120"/>
              <w:jc w:val="left"/>
              <w:rPr>
                <w:color w:val="000000"/>
              </w:rPr>
            </w:pPr>
            <w:r w:rsidRPr="0070500E">
              <w:rPr>
                <w:color w:val="000000"/>
              </w:rPr>
              <w:t>In the event all of the scheduled quantity of the Product is not delivered after the IST has been scheduled</w:t>
            </w:r>
            <w:r w:rsidRPr="00696DE3">
              <w:rPr>
                <w:color w:val="000000"/>
              </w:rPr>
              <w:t xml:space="preserve"> between the Buyer and Seller, Buyer shall pay Seller the </w:t>
            </w:r>
            <w:r>
              <w:rPr>
                <w:color w:val="000000"/>
              </w:rPr>
              <w:t>p</w:t>
            </w:r>
            <w:r w:rsidRPr="00696DE3">
              <w:rPr>
                <w:color w:val="000000"/>
              </w:rPr>
              <w:t>rice</w:t>
            </w:r>
            <w:r>
              <w:rPr>
                <w:color w:val="000000"/>
              </w:rPr>
              <w:t xml:space="preserve"> paid to Buyer from the CAISO applicable to</w:t>
            </w:r>
            <w:r w:rsidRPr="0070500E">
              <w:rPr>
                <w:color w:val="000000"/>
              </w:rPr>
              <w:t xml:space="preserve"> each hour </w:t>
            </w:r>
            <w:r>
              <w:rPr>
                <w:color w:val="000000"/>
              </w:rPr>
              <w:t>times</w:t>
            </w:r>
            <w:r w:rsidRPr="0070500E">
              <w:rPr>
                <w:color w:val="000000"/>
              </w:rPr>
              <w:t xml:space="preserve"> the IST quantity</w:t>
            </w:r>
            <w:r>
              <w:rPr>
                <w:color w:val="000000"/>
              </w:rPr>
              <w:t xml:space="preserve"> in that hour</w:t>
            </w:r>
            <w:r w:rsidRPr="0070500E">
              <w:rPr>
                <w:color w:val="000000"/>
              </w:rPr>
              <w:t xml:space="preserve"> </w:t>
            </w:r>
            <w:r w:rsidRPr="004B4329">
              <w:rPr>
                <w:color w:val="000000"/>
              </w:rPr>
              <w:t>that exceeds the Product quantity</w:t>
            </w:r>
            <w:r>
              <w:rPr>
                <w:color w:val="000000"/>
              </w:rPr>
              <w:t xml:space="preserve"> actually delivered in that hour</w:t>
            </w:r>
            <w:r w:rsidRPr="004B4329">
              <w:rPr>
                <w:color w:val="000000"/>
              </w:rPr>
              <w:t>.</w:t>
            </w:r>
            <w:r>
              <w:rPr>
                <w:color w:val="000000"/>
              </w:rPr>
              <w:t xml:space="preserve">  </w:t>
            </w:r>
          </w:p>
        </w:tc>
      </w:tr>
      <w:tr w:rsidR="00F668DC" w:rsidRPr="00FA1952" w14:paraId="5C719C95" w14:textId="77777777" w:rsidTr="0053374C">
        <w:trPr>
          <w:trHeight w:val="576"/>
        </w:trPr>
        <w:tc>
          <w:tcPr>
            <w:tcW w:w="1620" w:type="dxa"/>
            <w:vAlign w:val="center"/>
          </w:tcPr>
          <w:p w14:paraId="2189A12B" w14:textId="77777777" w:rsidR="00F668DC" w:rsidRPr="00FA1952" w:rsidRDefault="00F668DC" w:rsidP="006B223B">
            <w:pPr>
              <w:pStyle w:val="ConfirmNormal"/>
              <w:widowControl/>
              <w:spacing w:before="120" w:after="120"/>
              <w:jc w:val="left"/>
              <w:rPr>
                <w:b/>
                <w:bCs/>
                <w:color w:val="000000"/>
              </w:rPr>
            </w:pPr>
            <w:r w:rsidRPr="00FA1952">
              <w:rPr>
                <w:b/>
                <w:bCs/>
                <w:color w:val="000000"/>
              </w:rPr>
              <w:t>Scheduling Period:</w:t>
            </w:r>
          </w:p>
        </w:tc>
        <w:tc>
          <w:tcPr>
            <w:tcW w:w="8460" w:type="dxa"/>
            <w:gridSpan w:val="2"/>
            <w:vAlign w:val="center"/>
          </w:tcPr>
          <w:p w14:paraId="37F8BCD9" w14:textId="77777777" w:rsidR="00F668DC" w:rsidRPr="00FA1952" w:rsidRDefault="00F668DC" w:rsidP="00AB35FD">
            <w:pPr>
              <w:pStyle w:val="ConfirmNormal"/>
              <w:widowControl/>
              <w:spacing w:before="120" w:after="120"/>
              <w:ind w:left="72"/>
              <w:jc w:val="left"/>
              <w:rPr>
                <w:i/>
                <w:iCs/>
                <w:color w:val="000000"/>
              </w:rPr>
            </w:pPr>
            <w:r w:rsidRPr="00824241">
              <w:rPr>
                <w:color w:val="000000"/>
              </w:rPr>
              <w:t>In accordance with this Confirmation, Seller shall schedule and deliver to Purchaser the CAISO Energy</w:t>
            </w:r>
            <w:r>
              <w:rPr>
                <w:color w:val="000000"/>
              </w:rPr>
              <w:t xml:space="preserve"> in the Designated Contract Capacity amount, if any, for each hour </w:t>
            </w:r>
            <w:r w:rsidRPr="00824241">
              <w:rPr>
                <w:color w:val="000000"/>
              </w:rPr>
              <w:t>during the Delivery Period</w:t>
            </w:r>
            <w:r w:rsidR="00AB35FD">
              <w:rPr>
                <w:color w:val="000000"/>
              </w:rPr>
              <w:t>.</w:t>
            </w:r>
          </w:p>
        </w:tc>
      </w:tr>
      <w:tr w:rsidR="00F668DC" w:rsidRPr="00FA1952" w14:paraId="65B75601" w14:textId="77777777" w:rsidTr="0053374C">
        <w:trPr>
          <w:trHeight w:val="576"/>
        </w:trPr>
        <w:tc>
          <w:tcPr>
            <w:tcW w:w="1620" w:type="dxa"/>
            <w:vAlign w:val="center"/>
          </w:tcPr>
          <w:p w14:paraId="0D90F279" w14:textId="77777777" w:rsidR="00F668DC" w:rsidRPr="00FA1952" w:rsidRDefault="00F668DC" w:rsidP="00A06843">
            <w:pPr>
              <w:pStyle w:val="ConfirmNormal"/>
              <w:widowControl/>
              <w:spacing w:before="120" w:after="120"/>
              <w:jc w:val="left"/>
              <w:rPr>
                <w:b/>
                <w:bCs/>
                <w:color w:val="000000"/>
              </w:rPr>
            </w:pPr>
            <w:r w:rsidRPr="00FA1952">
              <w:rPr>
                <w:b/>
                <w:bCs/>
                <w:color w:val="000000"/>
              </w:rPr>
              <w:t xml:space="preserve">Condition </w:t>
            </w:r>
            <w:r w:rsidR="00A06843">
              <w:rPr>
                <w:b/>
                <w:bCs/>
                <w:color w:val="000000"/>
              </w:rPr>
              <w:t xml:space="preserve"> </w:t>
            </w:r>
            <w:r w:rsidR="00770EFF">
              <w:rPr>
                <w:b/>
                <w:bCs/>
                <w:color w:val="000000"/>
              </w:rPr>
              <w:t>Precedent</w:t>
            </w:r>
            <w:r w:rsidRPr="00FA1952">
              <w:rPr>
                <w:b/>
                <w:bCs/>
                <w:color w:val="000000"/>
              </w:rPr>
              <w:t>:</w:t>
            </w:r>
          </w:p>
        </w:tc>
        <w:tc>
          <w:tcPr>
            <w:tcW w:w="8460" w:type="dxa"/>
            <w:gridSpan w:val="2"/>
            <w:vAlign w:val="center"/>
          </w:tcPr>
          <w:p w14:paraId="0CB2C67B" w14:textId="77777777" w:rsidR="00A06843" w:rsidRDefault="00A06843" w:rsidP="00A06843">
            <w:pPr>
              <w:pStyle w:val="ConfirmNormal"/>
              <w:widowControl/>
              <w:spacing w:before="120" w:after="120"/>
              <w:ind w:left="72"/>
              <w:jc w:val="left"/>
            </w:pPr>
            <w:r w:rsidRPr="00A9260C">
              <w:rPr>
                <w:rStyle w:val="DeltaViewInsertion"/>
                <w:color w:val="000000"/>
                <w:u w:val="none"/>
              </w:rPr>
              <w:t>The commencement of delivery of the Green Attributes in accordance with Section 3.3 below</w:t>
            </w:r>
            <w:r w:rsidRPr="00A9260C">
              <w:rPr>
                <w:color w:val="000000"/>
              </w:rPr>
              <w:t xml:space="preserve"> shall be contingent upon the Seller obtaining or waiving </w:t>
            </w:r>
            <w:r w:rsidR="00DD73C0">
              <w:rPr>
                <w:color w:val="000000"/>
              </w:rPr>
              <w:t xml:space="preserve">approval by the </w:t>
            </w:r>
            <w:r w:rsidRPr="00A9260C">
              <w:rPr>
                <w:color w:val="000000"/>
              </w:rPr>
              <w:t>CPU</w:t>
            </w:r>
            <w:r w:rsidR="00DD73C0">
              <w:rPr>
                <w:color w:val="000000"/>
              </w:rPr>
              <w:t>C</w:t>
            </w:r>
            <w:r w:rsidRPr="00A9260C">
              <w:rPr>
                <w:color w:val="000000"/>
              </w:rPr>
              <w:t xml:space="preserve"> of this Confirmation. </w:t>
            </w:r>
            <w:r w:rsidRPr="00A9260C">
              <w:t xml:space="preserve"> </w:t>
            </w:r>
            <w:r w:rsidRPr="00A9260C">
              <w:rPr>
                <w:color w:val="000000"/>
              </w:rPr>
              <w:t>Either Party has the right to terminate this Confirmation upon notice in accordance with Section 12 of the WSPP Agreement,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approval by the CPUC has not been obtained by Seller, on or before</w:t>
            </w:r>
            <w:r w:rsidR="00DD73C0">
              <w:rPr>
                <w:rStyle w:val="DeltaViewInsertion"/>
                <w:color w:val="auto"/>
                <w:u w:val="none"/>
              </w:rPr>
              <w:t xml:space="preserve"> [INSERT DEADLINE DATE]</w:t>
            </w:r>
            <w:r w:rsidR="00DD73C0">
              <w:rPr>
                <w:color w:val="000000"/>
              </w:rPr>
              <w:t>.</w:t>
            </w:r>
            <w:r w:rsidRPr="00A9260C">
              <w:t xml:space="preserve"> </w:t>
            </w:r>
          </w:p>
          <w:p w14:paraId="41750AD7" w14:textId="77777777" w:rsidR="00C718B7" w:rsidRPr="00A9260C" w:rsidRDefault="00C718B7" w:rsidP="00A06843">
            <w:pPr>
              <w:pStyle w:val="ConfirmNormal"/>
              <w:widowControl/>
              <w:spacing w:before="120" w:after="120"/>
              <w:ind w:left="72"/>
              <w:jc w:val="left"/>
            </w:pPr>
            <w:r w:rsidRPr="00DE5BCB">
              <w:t>The date on wh</w:t>
            </w:r>
            <w:r>
              <w:t>ich a</w:t>
            </w:r>
            <w:r w:rsidRPr="00DE5BCB">
              <w:t xml:space="preserve">pproval </w:t>
            </w:r>
            <w:r>
              <w:t xml:space="preserve">of the CPUC 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14:paraId="422DAFC0" w14:textId="77777777" w:rsidR="00A06843" w:rsidRPr="00A9260C" w:rsidRDefault="00A06843" w:rsidP="00A06843">
            <w:pPr>
              <w:pStyle w:val="ConfirmNormal"/>
              <w:widowControl/>
              <w:spacing w:before="120" w:after="120"/>
              <w:ind w:left="72"/>
              <w:jc w:val="left"/>
            </w:pPr>
            <w:r w:rsidRPr="00A9260C">
              <w:t xml:space="preserve">Any termination made by a Party under this section shall be without liability or obligation to the other Party.  </w:t>
            </w:r>
          </w:p>
          <w:p w14:paraId="6DBC23D3" w14:textId="77777777" w:rsidR="00A06843" w:rsidRPr="00C718B7" w:rsidRDefault="00A06843" w:rsidP="00C718B7">
            <w:pPr>
              <w:pStyle w:val="ConfirmNormal"/>
              <w:widowControl/>
              <w:spacing w:before="120" w:after="120"/>
              <w:ind w:left="72"/>
              <w:jc w:val="left"/>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14:paraId="456B440C" w14:textId="77777777" w:rsidR="00F668DC" w:rsidRPr="00FA1952" w:rsidRDefault="00F668DC" w:rsidP="009A7FBB">
      <w:pPr>
        <w:pStyle w:val="Heading2definitions"/>
        <w:keepNext w:val="0"/>
        <w:widowControl/>
        <w:outlineLvl w:val="1"/>
        <w:rPr>
          <w:color w:val="000000"/>
          <w:sz w:val="20"/>
          <w:szCs w:val="20"/>
          <w:lang w:val="en-US"/>
        </w:rPr>
      </w:pPr>
    </w:p>
    <w:p w14:paraId="3F1E587A" w14:textId="77777777" w:rsidR="00F668DC" w:rsidRPr="00FA1952" w:rsidRDefault="00F668DC" w:rsidP="00801801">
      <w:pPr>
        <w:pStyle w:val="Heading1"/>
        <w:numPr>
          <w:ilvl w:val="0"/>
          <w:numId w:val="1"/>
        </w:numPr>
        <w:ind w:left="0" w:firstLine="720"/>
        <w:jc w:val="center"/>
        <w:rPr>
          <w:b/>
          <w:i w:val="0"/>
          <w:caps/>
          <w:color w:val="000000"/>
          <w:sz w:val="20"/>
          <w:szCs w:val="20"/>
        </w:rPr>
      </w:pPr>
    </w:p>
    <w:p w14:paraId="0A350B2D" w14:textId="77777777" w:rsidR="00F668DC" w:rsidRPr="00FA1952" w:rsidRDefault="00F668DC" w:rsidP="007F0F0C">
      <w:pPr>
        <w:pStyle w:val="ConfirmArticle"/>
        <w:widowControl/>
        <w:ind w:left="0"/>
        <w:outlineLvl w:val="0"/>
        <w:rPr>
          <w:color w:val="000000"/>
        </w:rPr>
      </w:pPr>
      <w:bookmarkStart w:id="5" w:name="_DV_M6"/>
      <w:bookmarkEnd w:id="5"/>
      <w:r w:rsidRPr="00FA1952">
        <w:rPr>
          <w:color w:val="000000"/>
        </w:rPr>
        <w:t>DEFINITIONS</w:t>
      </w:r>
      <w:bookmarkStart w:id="6" w:name="_DV_M7"/>
      <w:bookmarkEnd w:id="6"/>
    </w:p>
    <w:p w14:paraId="2FFA826F" w14:textId="77777777" w:rsidR="00F668DC" w:rsidRDefault="00F668DC" w:rsidP="00654659">
      <w:pPr>
        <w:pStyle w:val="Heading2definitions"/>
        <w:keepNext w:val="0"/>
        <w:widowControl/>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14:paraId="386AA1EF" w14:textId="77777777" w:rsidR="00F668DC" w:rsidRPr="00FA1952" w:rsidRDefault="00F668DC" w:rsidP="00654659">
      <w:pPr>
        <w:pStyle w:val="Heading2definitions"/>
        <w:keepNext w:val="0"/>
        <w:widowControl/>
        <w:outlineLvl w:val="1"/>
        <w:rPr>
          <w:color w:val="000000"/>
          <w:sz w:val="20"/>
          <w:szCs w:val="20"/>
          <w:lang w:val="en-US"/>
        </w:rPr>
      </w:pPr>
      <w:r w:rsidRPr="00FA1952">
        <w:rPr>
          <w:color w:val="000000"/>
          <w:sz w:val="20"/>
          <w:szCs w:val="20"/>
          <w:lang w:val="en-US"/>
        </w:rPr>
        <w:t>“CAISO” means the California Independent System Operator.</w:t>
      </w:r>
    </w:p>
    <w:p w14:paraId="6DD31DD8" w14:textId="77777777" w:rsidR="00F668DC" w:rsidRPr="00FA1952" w:rsidRDefault="00F668DC" w:rsidP="000E5E2A">
      <w:pPr>
        <w:tabs>
          <w:tab w:val="left" w:pos="0"/>
        </w:tabs>
        <w:spacing w:before="36" w:after="120"/>
        <w:jc w:val="both"/>
        <w:rPr>
          <w:color w:val="000000"/>
          <w:sz w:val="20"/>
          <w:szCs w:val="20"/>
        </w:rPr>
      </w:pPr>
      <w:r w:rsidRPr="00FA1952">
        <w:rPr>
          <w:color w:val="000000"/>
          <w:sz w:val="20"/>
          <w:szCs w:val="20"/>
        </w:rPr>
        <w:t xml:space="preserve">“CAISO Energy” means “Energy” as defined in the Tariff.  </w:t>
      </w:r>
    </w:p>
    <w:p w14:paraId="572CE75F" w14:textId="77777777" w:rsidR="00F668DC" w:rsidRPr="00FA1952" w:rsidRDefault="00F668DC" w:rsidP="00654659">
      <w:pPr>
        <w:pStyle w:val="Heading2definitions"/>
        <w:keepNext w:val="0"/>
        <w:widowControl/>
        <w:outlineLvl w:val="1"/>
        <w:rPr>
          <w:color w:val="000000"/>
          <w:sz w:val="20"/>
          <w:szCs w:val="20"/>
          <w:lang w:val="en-US"/>
        </w:rPr>
      </w:pPr>
      <w:r w:rsidRPr="00FA1952">
        <w:rPr>
          <w:color w:val="000000"/>
          <w:sz w:val="20"/>
          <w:szCs w:val="20"/>
          <w:lang w:val="en-US"/>
        </w:rPr>
        <w:t xml:space="preserve">“California Energy Commission-certified RPS Bundled Electric Energy” means electric energy from an </w:t>
      </w:r>
      <w:r w:rsidRPr="00FA1952">
        <w:rPr>
          <w:color w:val="000000"/>
          <w:sz w:val="20"/>
          <w:szCs w:val="20"/>
        </w:rPr>
        <w:t xml:space="preserve">Eligible Renewable Energy Resource, as such term is defined in Public Utilities Code Section 399.12 and 399.16.  </w:t>
      </w:r>
    </w:p>
    <w:p w14:paraId="70B503BF" w14:textId="77777777" w:rsidR="00F668DC" w:rsidRDefault="00F668DC" w:rsidP="000D181F">
      <w:pPr>
        <w:widowControl/>
        <w:autoSpaceDE/>
        <w:autoSpaceDN/>
        <w:adjustRightInd/>
        <w:rPr>
          <w:color w:val="000000"/>
          <w:sz w:val="20"/>
          <w:szCs w:val="20"/>
        </w:rPr>
      </w:pPr>
      <w:bookmarkStart w:id="7" w:name="_DV_M8"/>
      <w:bookmarkEnd w:id="7"/>
      <w:r w:rsidRPr="00FA1952">
        <w:rPr>
          <w:color w:val="000000"/>
          <w:sz w:val="20"/>
          <w:szCs w:val="20"/>
        </w:rPr>
        <w:t>“Category 1 Transaction” means procurement of product that meets  the product content requirements under Public Utilities Code Section 399.16(b)(1) as adopted in Senate Bill 2 (1x), enacted on April 12, 2011 in the First Extraordinary Session of the Legislature</w:t>
      </w:r>
      <w:r w:rsidRPr="00FA1952">
        <w:rPr>
          <w:bCs/>
          <w:color w:val="000000"/>
          <w:sz w:val="20"/>
          <w:szCs w:val="20"/>
        </w:rPr>
        <w:t xml:space="preserve"> </w:t>
      </w:r>
      <w:r>
        <w:rPr>
          <w:bCs/>
          <w:color w:val="000000"/>
          <w:sz w:val="20"/>
          <w:szCs w:val="20"/>
        </w:rPr>
        <w:t xml:space="preserve">in a manner consistent with Section 3203 (a) of the Enforcement Procedure for the Renewable Portfolio </w:t>
      </w:r>
      <w:r>
        <w:rPr>
          <w:bCs/>
          <w:color w:val="000000"/>
          <w:sz w:val="20"/>
          <w:szCs w:val="20"/>
        </w:rPr>
        <w:lastRenderedPageBreak/>
        <w:t xml:space="preserve">Standard for Local Publicly Owned Electric Utilities, </w:t>
      </w:r>
      <w:r w:rsidRPr="00FA1952">
        <w:rPr>
          <w:bCs/>
          <w:color w:val="000000"/>
          <w:sz w:val="20"/>
          <w:szCs w:val="20"/>
        </w:rPr>
        <w:t xml:space="preserve">as </w:t>
      </w:r>
      <w:r>
        <w:rPr>
          <w:bCs/>
          <w:color w:val="000000"/>
          <w:sz w:val="20"/>
          <w:szCs w:val="20"/>
        </w:rPr>
        <w:t>adopted by the California Energy Commission on June 12, 2013, as m</w:t>
      </w:r>
      <w:r w:rsidR="00E14219">
        <w:rPr>
          <w:bCs/>
          <w:color w:val="000000"/>
          <w:sz w:val="20"/>
          <w:szCs w:val="20"/>
        </w:rPr>
        <w:t>a</w:t>
      </w:r>
      <w:r>
        <w:rPr>
          <w:bCs/>
          <w:color w:val="000000"/>
          <w:sz w:val="20"/>
          <w:szCs w:val="20"/>
        </w:rPr>
        <w:t>y be further amended</w:t>
      </w:r>
      <w:r w:rsidRPr="00FA1952">
        <w:rPr>
          <w:color w:val="000000"/>
          <w:sz w:val="20"/>
          <w:szCs w:val="20"/>
        </w:rPr>
        <w:t>.</w:t>
      </w:r>
    </w:p>
    <w:p w14:paraId="6B5DA73A" w14:textId="77777777" w:rsidR="00F668DC" w:rsidRPr="00FA1952" w:rsidRDefault="00F668DC" w:rsidP="000D181F">
      <w:pPr>
        <w:widowControl/>
        <w:autoSpaceDE/>
        <w:autoSpaceDN/>
        <w:adjustRightInd/>
        <w:rPr>
          <w:color w:val="000000"/>
          <w:sz w:val="20"/>
          <w:szCs w:val="20"/>
        </w:rPr>
      </w:pPr>
    </w:p>
    <w:p w14:paraId="02E54B31" w14:textId="1B74C6EB"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“Condition </w:t>
      </w:r>
      <w:r w:rsidR="00297194">
        <w:rPr>
          <w:color w:val="000000"/>
          <w:sz w:val="20"/>
          <w:szCs w:val="20"/>
          <w:lang w:val="en-US"/>
        </w:rPr>
        <w:t xml:space="preserve">Precedent </w:t>
      </w:r>
      <w:r w:rsidRPr="00FA1952">
        <w:rPr>
          <w:color w:val="000000"/>
          <w:sz w:val="20"/>
          <w:szCs w:val="20"/>
          <w:lang w:val="en-US"/>
        </w:rPr>
        <w:t xml:space="preserve">Satisfaction Date” means the date on which CPUC approval, as fully described in the “Condition </w:t>
      </w:r>
      <w:r w:rsidR="00297194">
        <w:rPr>
          <w:color w:val="000000"/>
          <w:sz w:val="20"/>
          <w:szCs w:val="20"/>
          <w:lang w:val="en-US"/>
        </w:rPr>
        <w:t>Precedent</w:t>
      </w:r>
      <w:r w:rsidRPr="00FA1952">
        <w:rPr>
          <w:color w:val="000000"/>
          <w:sz w:val="20"/>
          <w:szCs w:val="20"/>
          <w:lang w:val="en-US"/>
        </w:rPr>
        <w:t>” provision, has bee</w:t>
      </w:r>
      <w:r w:rsidR="00D6691C">
        <w:rPr>
          <w:color w:val="000000"/>
          <w:sz w:val="20"/>
          <w:szCs w:val="20"/>
          <w:lang w:val="en-US"/>
        </w:rPr>
        <w:t>n obtained or waived, by Seller, in its</w:t>
      </w:r>
      <w:r w:rsidRPr="00FA1952">
        <w:rPr>
          <w:color w:val="000000"/>
          <w:sz w:val="20"/>
          <w:szCs w:val="20"/>
          <w:lang w:val="en-US"/>
        </w:rPr>
        <w:t xml:space="preserve"> sole discretion.</w:t>
      </w:r>
    </w:p>
    <w:p w14:paraId="318258AA" w14:textId="77777777"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14:paraId="70903EA2" w14:textId="77777777"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"CPUC Approval" means a final and non-appealable order of the CPUC, without conditions or modifications unacceptable to the Parties, or either of them, which contains the following terms:</w:t>
      </w:r>
    </w:p>
    <w:p w14:paraId="68BFCBA1" w14:textId="77777777" w:rsidR="00F668DC" w:rsidRPr="00FA1952" w:rsidRDefault="00F668DC" w:rsidP="009A7FBB">
      <w:pPr>
        <w:pStyle w:val="Heading2definitions"/>
        <w:keepNext w:val="0"/>
        <w:widowControl/>
        <w:ind w:left="720"/>
        <w:outlineLvl w:val="1"/>
        <w:rPr>
          <w:color w:val="000000"/>
          <w:sz w:val="20"/>
          <w:szCs w:val="20"/>
          <w:lang w:val="en-US"/>
        </w:rPr>
      </w:pPr>
      <w:r w:rsidRPr="00FA1952">
        <w:rPr>
          <w:color w:val="000000"/>
          <w:sz w:val="20"/>
          <w:szCs w:val="20"/>
          <w:lang w:val="en-US"/>
        </w:rPr>
        <w:t>(a)</w:t>
      </w:r>
      <w:r w:rsidRPr="00FA1952">
        <w:rPr>
          <w:color w:val="000000"/>
          <w:sz w:val="20"/>
          <w:szCs w:val="20"/>
          <w:lang w:val="en-US"/>
        </w:rPr>
        <w:tab/>
        <w:t>Approves this Agreement in its entirety, including payments to be made by the Buyer, subject to CPUC review of the Buyer's administration of the Agreement; and</w:t>
      </w:r>
    </w:p>
    <w:p w14:paraId="20F3C638" w14:textId="77777777" w:rsidR="00F668DC" w:rsidRPr="00FA1952" w:rsidRDefault="00F668DC" w:rsidP="009A7FBB">
      <w:pPr>
        <w:pStyle w:val="Heading2definitions"/>
        <w:keepNext w:val="0"/>
        <w:widowControl/>
        <w:ind w:left="720"/>
        <w:outlineLvl w:val="1"/>
        <w:rPr>
          <w:color w:val="000000"/>
          <w:sz w:val="20"/>
          <w:szCs w:val="20"/>
          <w:lang w:val="en-US"/>
        </w:rPr>
      </w:pPr>
      <w:r w:rsidRPr="00FA1952">
        <w:rPr>
          <w:color w:val="000000"/>
          <w:sz w:val="20"/>
          <w:szCs w:val="20"/>
          <w:lang w:val="en-US"/>
        </w:rPr>
        <w:t>(b)</w:t>
      </w:r>
      <w:r w:rsidRPr="00FA1952">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FA1952">
        <w:rPr>
          <w:i/>
          <w:iCs/>
          <w:color w:val="000000"/>
          <w:sz w:val="20"/>
          <w:szCs w:val="20"/>
          <w:lang w:val="en-US"/>
        </w:rPr>
        <w:t>et seq.</w:t>
      </w:r>
      <w:r w:rsidRPr="00FA1952">
        <w:rPr>
          <w:color w:val="000000"/>
          <w:sz w:val="20"/>
          <w:szCs w:val="20"/>
          <w:lang w:val="en-US"/>
        </w:rPr>
        <w:t>), Decision 03</w:t>
      </w:r>
      <w:r w:rsidRPr="00FA1952">
        <w:rPr>
          <w:color w:val="000000"/>
          <w:sz w:val="20"/>
          <w:szCs w:val="20"/>
          <w:lang w:val="en-US"/>
        </w:rPr>
        <w:noBreakHyphen/>
        <w:t>06</w:t>
      </w:r>
      <w:r w:rsidRPr="00FA1952">
        <w:rPr>
          <w:color w:val="000000"/>
          <w:sz w:val="20"/>
          <w:szCs w:val="20"/>
          <w:lang w:val="en-US"/>
        </w:rPr>
        <w:noBreakHyphen/>
        <w:t>071, or other applicable law.</w:t>
      </w:r>
    </w:p>
    <w:p w14:paraId="430806F2" w14:textId="77777777" w:rsidR="00F668DC" w:rsidRPr="00FA1952" w:rsidRDefault="00F668DC" w:rsidP="00DE5BCB">
      <w:pPr>
        <w:pStyle w:val="Heading2definitions"/>
        <w:keepNext w:val="0"/>
        <w:widowControl/>
        <w:ind w:left="720"/>
        <w:outlineLvl w:val="1"/>
        <w:rPr>
          <w:color w:val="000000"/>
          <w:sz w:val="20"/>
          <w:szCs w:val="20"/>
          <w:lang w:val="en-US"/>
        </w:rPr>
      </w:pPr>
      <w:r w:rsidRPr="00FA1952">
        <w:rPr>
          <w:color w:val="000000"/>
          <w:sz w:val="20"/>
          <w:szCs w:val="20"/>
          <w:lang w:val="en-US"/>
        </w:rPr>
        <w:t>CPUC Approval will be deemed to have occurred on the date that a CPUC decision containing such findings becomes final and non-appealable.</w:t>
      </w:r>
    </w:p>
    <w:p w14:paraId="25FF3906" w14:textId="77777777" w:rsidR="00F668DC" w:rsidRPr="00FA1952" w:rsidRDefault="00F668DC" w:rsidP="00735477">
      <w:pPr>
        <w:pStyle w:val="Heading2definitions"/>
        <w:keepNext w:val="0"/>
        <w:widowControl/>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4B3B5D1E" w14:textId="77777777" w:rsidR="00F668DC" w:rsidRPr="00FA1952" w:rsidRDefault="00F668DC" w:rsidP="006566D9">
      <w:pPr>
        <w:pStyle w:val="Heading2definitions"/>
        <w:keepNext w:val="0"/>
        <w:widowControl/>
        <w:outlineLvl w:val="1"/>
        <w:rPr>
          <w:color w:val="000000"/>
          <w:sz w:val="20"/>
          <w:szCs w:val="20"/>
          <w:lang w:val="en-US"/>
        </w:rPr>
      </w:pPr>
      <w:r w:rsidRPr="00FA1952">
        <w:rPr>
          <w:color w:val="000000"/>
          <w:sz w:val="20"/>
          <w:szCs w:val="20"/>
          <w:lang w:val="en-US"/>
        </w:rPr>
        <w:t>“Day-Ahead” has the meaning set forth in the Tariff.</w:t>
      </w:r>
    </w:p>
    <w:p w14:paraId="3F701BBE" w14:textId="77777777" w:rsidR="00F668DC" w:rsidRDefault="00F668DC" w:rsidP="006566D9">
      <w:pPr>
        <w:pStyle w:val="Heading2definitions"/>
        <w:keepNext w:val="0"/>
        <w:widowControl/>
        <w:outlineLvl w:val="1"/>
        <w:rPr>
          <w:color w:val="000000"/>
          <w:sz w:val="20"/>
          <w:szCs w:val="20"/>
          <w:lang w:val="en-US"/>
        </w:rPr>
      </w:pPr>
      <w:r w:rsidRPr="00FA1952">
        <w:rPr>
          <w:color w:val="000000"/>
          <w:sz w:val="20"/>
          <w:szCs w:val="20"/>
          <w:lang w:val="en-US"/>
        </w:rPr>
        <w:t xml:space="preserve">“Delivery </w:t>
      </w:r>
      <w:r>
        <w:rPr>
          <w:color w:val="000000"/>
          <w:sz w:val="20"/>
          <w:szCs w:val="20"/>
          <w:lang w:val="en-US"/>
        </w:rPr>
        <w:t>Period</w:t>
      </w:r>
      <w:r w:rsidRPr="00FA1952">
        <w:rPr>
          <w:color w:val="000000"/>
          <w:sz w:val="20"/>
          <w:szCs w:val="20"/>
          <w:lang w:val="en-US"/>
        </w:rPr>
        <w:t xml:space="preserve">” means “Delivery </w:t>
      </w:r>
      <w:r>
        <w:rPr>
          <w:color w:val="000000"/>
          <w:sz w:val="20"/>
          <w:szCs w:val="20"/>
          <w:lang w:val="en-US"/>
        </w:rPr>
        <w:t>Term</w:t>
      </w:r>
      <w:r w:rsidRPr="00FA1952">
        <w:rPr>
          <w:color w:val="000000"/>
          <w:sz w:val="20"/>
          <w:szCs w:val="20"/>
          <w:lang w:val="en-US"/>
        </w:rPr>
        <w:t xml:space="preserve">”. </w:t>
      </w:r>
    </w:p>
    <w:p w14:paraId="4AE52BAD" w14:textId="77777777" w:rsidR="00F668DC" w:rsidRPr="0041010A" w:rsidRDefault="00F668DC" w:rsidP="000D181F">
      <w:pPr>
        <w:pStyle w:val="Heading2definitions"/>
        <w:keepNext w:val="0"/>
        <w:widowControl/>
        <w:outlineLvl w:val="1"/>
        <w:rPr>
          <w:color w:val="000000"/>
          <w:sz w:val="20"/>
          <w:szCs w:val="20"/>
          <w:lang w:val="en-US"/>
        </w:rPr>
      </w:pPr>
      <w:r>
        <w:rPr>
          <w:color w:val="000000"/>
          <w:sz w:val="20"/>
          <w:szCs w:val="20"/>
          <w:lang w:val="en-US"/>
        </w:rPr>
        <w:t>“Designated Contract Capacity” means the amount determined by Seller in accordance with the Scheduling Obligations section of this Confirmation.</w:t>
      </w:r>
    </w:p>
    <w:p w14:paraId="54C97C04" w14:textId="77777777" w:rsidR="00F668DC" w:rsidRPr="00FA1952" w:rsidRDefault="00F668DC" w:rsidP="009A7FBB">
      <w:pPr>
        <w:widowControl/>
        <w:rPr>
          <w:color w:val="000000"/>
          <w:sz w:val="20"/>
          <w:szCs w:val="20"/>
        </w:rPr>
      </w:pPr>
      <w:bookmarkStart w:id="8" w:name="_DV_M9"/>
      <w:bookmarkEnd w:id="8"/>
      <w:r w:rsidRPr="00FA1952">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14:paraId="50A77C12" w14:textId="77777777" w:rsidR="00F668DC" w:rsidRPr="00FA1952" w:rsidRDefault="00F668DC" w:rsidP="00185979">
      <w:pPr>
        <w:widowControl/>
        <w:ind w:left="1440" w:hanging="720"/>
        <w:rPr>
          <w:color w:val="000000"/>
          <w:sz w:val="20"/>
          <w:szCs w:val="20"/>
        </w:rPr>
      </w:pPr>
      <w:r w:rsidRPr="00FA1952">
        <w:rPr>
          <w:color w:val="000000"/>
          <w:sz w:val="20"/>
          <w:szCs w:val="20"/>
        </w:rPr>
        <w:t xml:space="preserve">(1) </w:t>
      </w:r>
      <w:r w:rsidRPr="00FA1952">
        <w:rPr>
          <w:color w:val="000000"/>
          <w:sz w:val="20"/>
          <w:szCs w:val="20"/>
        </w:rPr>
        <w:tab/>
        <w:t xml:space="preserve">any avoided emission of pollutants to the air, soil or water such as sulfur oxides (SOx), nitrogen oxides (NOx), carbon monoxide (CO) and other pollutants; </w:t>
      </w:r>
    </w:p>
    <w:p w14:paraId="444F977B" w14:textId="77777777" w:rsidR="00F668DC" w:rsidRPr="00FA1952" w:rsidRDefault="00F668DC" w:rsidP="00185979">
      <w:pPr>
        <w:widowControl/>
        <w:ind w:left="1440" w:hanging="720"/>
        <w:rPr>
          <w:color w:val="000000"/>
          <w:sz w:val="20"/>
          <w:szCs w:val="20"/>
        </w:rPr>
      </w:pPr>
      <w:r w:rsidRPr="00FA1952">
        <w:rPr>
          <w:color w:val="000000"/>
          <w:sz w:val="20"/>
          <w:szCs w:val="20"/>
        </w:rPr>
        <w:t xml:space="preserve">(2)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9" w:name="_DV_M13"/>
      <w:bookmarkEnd w:id="9"/>
      <w:r w:rsidRPr="00FA1952">
        <w:rPr>
          <w:rStyle w:val="FootnoteReference"/>
          <w:color w:val="000000"/>
          <w:sz w:val="20"/>
          <w:szCs w:val="20"/>
        </w:rPr>
        <w:footnoteReference w:id="1"/>
      </w:r>
      <w:r w:rsidRPr="00FA1952">
        <w:rPr>
          <w:color w:val="000000"/>
          <w:sz w:val="20"/>
          <w:szCs w:val="20"/>
        </w:rPr>
        <w:t xml:space="preserve"> </w:t>
      </w:r>
    </w:p>
    <w:p w14:paraId="3C731476" w14:textId="77777777" w:rsidR="00F668DC" w:rsidRPr="00FA1952" w:rsidRDefault="00F668DC" w:rsidP="00185979">
      <w:pPr>
        <w:widowControl/>
        <w:ind w:left="1440" w:hanging="720"/>
        <w:rPr>
          <w:color w:val="000000"/>
          <w:sz w:val="20"/>
          <w:szCs w:val="20"/>
        </w:rPr>
      </w:pPr>
      <w:r w:rsidRPr="00FA1952">
        <w:rPr>
          <w:color w:val="000000"/>
          <w:sz w:val="20"/>
          <w:szCs w:val="20"/>
        </w:rPr>
        <w:t xml:space="preserve">(3)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 xml:space="preserve">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w:t>
      </w:r>
      <w:r w:rsidRPr="00FA1952">
        <w:rPr>
          <w:color w:val="000000"/>
          <w:sz w:val="20"/>
          <w:szCs w:val="20"/>
        </w:rPr>
        <w:lastRenderedPageBreak/>
        <w:t>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14:paraId="25E4D759" w14:textId="77777777" w:rsidR="00F668DC" w:rsidRPr="00FA1952" w:rsidRDefault="00F668DC" w:rsidP="00FA1952">
      <w:pPr>
        <w:widowControl/>
        <w:ind w:firstLine="720"/>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include; </w:t>
      </w:r>
    </w:p>
    <w:p w14:paraId="57263B0F" w14:textId="77777777" w:rsidR="00F668DC" w:rsidRPr="00FA1952" w:rsidRDefault="00F668DC" w:rsidP="00185979">
      <w:pPr>
        <w:widowControl/>
        <w:ind w:firstLine="720"/>
        <w:rPr>
          <w:color w:val="000000"/>
          <w:sz w:val="20"/>
          <w:szCs w:val="20"/>
        </w:rPr>
      </w:pPr>
      <w:r w:rsidRPr="00FA1952">
        <w:rPr>
          <w:color w:val="000000"/>
          <w:sz w:val="20"/>
          <w:szCs w:val="20"/>
        </w:rPr>
        <w:t xml:space="preserve">(i) </w:t>
      </w:r>
      <w:r w:rsidRPr="00FA1952">
        <w:rPr>
          <w:color w:val="000000"/>
          <w:sz w:val="20"/>
          <w:szCs w:val="20"/>
        </w:rPr>
        <w:tab/>
        <w:t xml:space="preserve">any energy, capacity, reliability or other power attributes from the Project, </w:t>
      </w:r>
    </w:p>
    <w:p w14:paraId="70B4A475" w14:textId="77777777" w:rsidR="00F668DC" w:rsidRPr="00FA1952" w:rsidRDefault="00F668DC" w:rsidP="00185979">
      <w:pPr>
        <w:widowControl/>
        <w:ind w:left="1440" w:hanging="720"/>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5D161FED" w14:textId="77777777" w:rsidR="00F668DC" w:rsidRPr="00FA1952" w:rsidRDefault="00F668DC" w:rsidP="00185979">
      <w:pPr>
        <w:widowControl/>
        <w:ind w:left="1440" w:hanging="720"/>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14:paraId="34D3B804" w14:textId="77777777" w:rsidR="00F668DC" w:rsidRPr="00FA1952" w:rsidRDefault="00F668DC" w:rsidP="00185979">
      <w:pPr>
        <w:widowControl/>
        <w:ind w:left="1440" w:hanging="720"/>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14:paraId="39474107" w14:textId="77777777" w:rsidR="00F668DC" w:rsidRPr="00FA1952" w:rsidRDefault="00F668DC" w:rsidP="00523736">
      <w:pPr>
        <w:widowControl/>
        <w:ind w:left="720"/>
        <w:rPr>
          <w:color w:val="000000"/>
          <w:sz w:val="20"/>
          <w:szCs w:val="20"/>
        </w:rPr>
      </w:pPr>
    </w:p>
    <w:p w14:paraId="7D967FA2" w14:textId="77777777" w:rsidR="00F668DC" w:rsidRPr="00FA1952" w:rsidRDefault="00F668DC" w:rsidP="00523736">
      <w:pPr>
        <w:widowControl/>
        <w:ind w:left="720"/>
        <w:rPr>
          <w:color w:val="000000"/>
          <w:sz w:val="20"/>
          <w:szCs w:val="20"/>
        </w:rPr>
      </w:pPr>
      <w:r w:rsidRPr="00FA1952">
        <w:rPr>
          <w:color w:val="000000"/>
          <w:sz w:val="20"/>
          <w:szCs w:val="20"/>
        </w:rPr>
        <w:t>If the Project is a biomass or biogas facility and Seller receives any tradable Green</w:t>
      </w:r>
      <w:r w:rsidRPr="00FA1952">
        <w:rPr>
          <w:b/>
          <w:bCs/>
          <w:color w:val="000000"/>
          <w:sz w:val="20"/>
          <w:szCs w:val="20"/>
        </w:rPr>
        <w:t xml:space="preserve"> </w:t>
      </w:r>
      <w:r w:rsidRPr="00FA1952">
        <w:rPr>
          <w:color w:val="000000"/>
          <w:sz w:val="20"/>
          <w:szCs w:val="20"/>
        </w:rPr>
        <w:t>Attributes based on the greenhouse gas reduction benefits or other emission offsets attributed to its fuel usage, it shall provide Buyer with sufficient Green</w:t>
      </w:r>
      <w:r w:rsidRPr="00FA1952">
        <w:rPr>
          <w:b/>
          <w:bCs/>
          <w:color w:val="000000"/>
          <w:sz w:val="20"/>
          <w:szCs w:val="20"/>
        </w:rPr>
        <w:t xml:space="preserve"> </w:t>
      </w:r>
      <w:r w:rsidRPr="00FA1952">
        <w:rPr>
          <w:color w:val="000000"/>
          <w:sz w:val="20"/>
          <w:szCs w:val="20"/>
        </w:rPr>
        <w:t>Attributes to ensure that there are zero net emissions associated with the production of electricity from the Project.</w:t>
      </w:r>
    </w:p>
    <w:p w14:paraId="11AB5EBE" w14:textId="77777777" w:rsidR="00F668DC" w:rsidRPr="00FA1952" w:rsidRDefault="00F668DC" w:rsidP="009A7FBB">
      <w:pPr>
        <w:pStyle w:val="Heading2definitions"/>
        <w:keepNext w:val="0"/>
        <w:widowControl/>
        <w:spacing w:after="0"/>
        <w:outlineLvl w:val="1"/>
        <w:rPr>
          <w:color w:val="000000"/>
          <w:sz w:val="20"/>
          <w:szCs w:val="20"/>
          <w:lang w:val="en-US"/>
        </w:rPr>
      </w:pPr>
    </w:p>
    <w:p w14:paraId="765E6048" w14:textId="77777777" w:rsidR="00F668DC" w:rsidRDefault="00F668DC" w:rsidP="004A7005">
      <w:pPr>
        <w:pStyle w:val="Heading2definitions"/>
        <w:keepNext w:val="0"/>
        <w:widowControl/>
        <w:spacing w:after="0"/>
        <w:outlineLvl w:val="1"/>
        <w:rPr>
          <w:color w:val="000000"/>
          <w:sz w:val="20"/>
          <w:szCs w:val="20"/>
          <w:lang w:val="en-US"/>
        </w:rPr>
      </w:pPr>
      <w:r w:rsidRPr="00FA1952">
        <w:rPr>
          <w:color w:val="000000"/>
          <w:sz w:val="20"/>
          <w:szCs w:val="20"/>
          <w:lang w:val="en-US"/>
        </w:rPr>
        <w:t>“</w:t>
      </w:r>
      <w:bookmarkStart w:id="10" w:name="_DV_M11"/>
      <w:bookmarkStart w:id="11" w:name="_DV_M12"/>
      <w:bookmarkEnd w:id="10"/>
      <w:bookmarkEnd w:id="11"/>
      <w:r w:rsidRPr="00FA1952">
        <w:rPr>
          <w:color w:val="000000"/>
          <w:sz w:val="20"/>
          <w:szCs w:val="20"/>
          <w:lang w:val="en-US"/>
        </w:rPr>
        <w:t xml:space="preserve">Index” means the CAISO </w:t>
      </w:r>
      <w:r w:rsidRPr="00FA1952">
        <w:rPr>
          <w:color w:val="000000"/>
          <w:sz w:val="20"/>
          <w:szCs w:val="20"/>
        </w:rPr>
        <w:t xml:space="preserve">Integrated Forward Market Day-Ahead price (as such term is defined in the Tariff) for the Delivery Point </w:t>
      </w:r>
      <w:r w:rsidRPr="00FA1952">
        <w:rPr>
          <w:color w:val="000000"/>
          <w:sz w:val="20"/>
          <w:szCs w:val="20"/>
          <w:lang w:val="en-US"/>
        </w:rPr>
        <w:t>for</w:t>
      </w:r>
      <w:r w:rsidRPr="00FA1952">
        <w:rPr>
          <w:color w:val="000000"/>
          <w:sz w:val="20"/>
          <w:szCs w:val="20"/>
        </w:rPr>
        <w:t xml:space="preserve"> each applicable hour as published by the CAISO on the CAISO website; or any successor thereto, unless a substitute publication and/or index is mutually agreed to by the Parties,</w:t>
      </w:r>
      <w:r w:rsidRPr="00FA1952">
        <w:rPr>
          <w:color w:val="000000"/>
          <w:sz w:val="20"/>
          <w:szCs w:val="20"/>
          <w:lang w:val="en-US"/>
        </w:rPr>
        <w:t xml:space="preserve"> </w:t>
      </w:r>
      <w:r>
        <w:rPr>
          <w:color w:val="000000"/>
          <w:sz w:val="20"/>
          <w:szCs w:val="20"/>
          <w:lang w:val="en-US"/>
        </w:rPr>
        <w:t>averaged</w:t>
      </w:r>
      <w:r w:rsidRPr="00FA1952">
        <w:rPr>
          <w:color w:val="000000"/>
          <w:sz w:val="20"/>
          <w:szCs w:val="20"/>
          <w:lang w:val="en-US"/>
        </w:rPr>
        <w:t xml:space="preserve"> for the quantity of energy that is delivered under this Confirmation for each Scheduling Period.</w:t>
      </w:r>
    </w:p>
    <w:p w14:paraId="1DA0B261" w14:textId="77777777" w:rsidR="00F668DC" w:rsidRPr="00FA1952" w:rsidRDefault="00F668DC" w:rsidP="004A7005">
      <w:pPr>
        <w:pStyle w:val="Heading2definitions"/>
        <w:keepNext w:val="0"/>
        <w:widowControl/>
        <w:spacing w:after="0"/>
        <w:outlineLvl w:val="1"/>
        <w:rPr>
          <w:color w:val="000000"/>
          <w:sz w:val="20"/>
          <w:szCs w:val="20"/>
        </w:rPr>
      </w:pPr>
      <w:r w:rsidRPr="00FA1952">
        <w:rPr>
          <w:color w:val="000000"/>
          <w:sz w:val="20"/>
          <w:szCs w:val="20"/>
        </w:rPr>
        <w:br/>
        <w:t>“Integrated Forward Market” has the meaning set forth in the Tariff.</w:t>
      </w:r>
    </w:p>
    <w:p w14:paraId="38E7EF68" w14:textId="77777777" w:rsidR="00F668DC" w:rsidRDefault="00F668DC">
      <w:pPr>
        <w:pStyle w:val="Heading2definitions"/>
        <w:outlineLvl w:val="1"/>
        <w:rPr>
          <w:sz w:val="20"/>
        </w:rPr>
      </w:pPr>
      <w:r w:rsidDel="0067370B">
        <w:rPr>
          <w:sz w:val="20"/>
        </w:rPr>
        <w:t xml:space="preserve"> </w:t>
      </w:r>
    </w:p>
    <w:p w14:paraId="34D83D27" w14:textId="77777777" w:rsidR="00F668DC" w:rsidRDefault="00F668DC">
      <w:pPr>
        <w:pStyle w:val="Heading2definitions"/>
        <w:outlineLvl w:val="1"/>
        <w:rPr>
          <w:color w:val="000000"/>
          <w:sz w:val="20"/>
          <w:szCs w:val="20"/>
        </w:rPr>
      </w:pPr>
      <w:r>
        <w:rPr>
          <w:color w:val="000000"/>
          <w:sz w:val="20"/>
          <w:szCs w:val="20"/>
        </w:rPr>
        <w:t>“Monthly Contract Capacity” has the meaning set forth in the “Contract Capacity” section of this Confirmation.</w:t>
      </w:r>
    </w:p>
    <w:p w14:paraId="66AEC8DF" w14:textId="77777777" w:rsidR="00F668DC" w:rsidRPr="007B0079" w:rsidRDefault="00F668DC" w:rsidP="0031482A">
      <w:pPr>
        <w:pStyle w:val="Body"/>
        <w:ind w:firstLine="0"/>
        <w:rPr>
          <w:rFonts w:ascii="Arial" w:hAnsi="Arial" w:cs="Arial"/>
        </w:rPr>
      </w:pPr>
      <w:r w:rsidRPr="001C3620">
        <w:rPr>
          <w:rFonts w:ascii="Arial" w:hAnsi="Arial" w:cs="Arial"/>
        </w:rPr>
        <w:t>“Off-Peak Period”</w:t>
      </w:r>
      <w:r w:rsidRPr="007B0079">
        <w:rPr>
          <w:rFonts w:ascii="Arial" w:hAnsi="Arial" w:cs="Arial"/>
        </w:rPr>
        <w:t xml:space="preserve"> means any hour that is not an On-Peak Period.</w:t>
      </w:r>
    </w:p>
    <w:p w14:paraId="5A5D0CB2" w14:textId="77777777" w:rsidR="00F668DC" w:rsidRPr="007B0079" w:rsidRDefault="00F668DC" w:rsidP="007B0079">
      <w:pPr>
        <w:pStyle w:val="Body"/>
        <w:ind w:firstLine="0"/>
        <w:rPr>
          <w:szCs w:val="24"/>
        </w:rPr>
      </w:pPr>
      <w:r w:rsidRPr="007B0079">
        <w:rPr>
          <w:rFonts w:ascii="Arial" w:hAnsi="Arial" w:cs="Arial"/>
          <w:szCs w:val="24"/>
        </w:rPr>
        <w:t>“</w:t>
      </w:r>
      <w:r w:rsidRPr="001C3620">
        <w:rPr>
          <w:rFonts w:ascii="Arial" w:hAnsi="Arial" w:cs="Arial"/>
          <w:szCs w:val="24"/>
        </w:rPr>
        <w:t>On-Peak Period</w:t>
      </w:r>
      <w:r w:rsidRPr="007B0079">
        <w:rPr>
          <w:rFonts w:ascii="Arial" w:hAnsi="Arial" w:cs="Arial"/>
          <w:szCs w:val="24"/>
        </w:rPr>
        <w:t xml:space="preserve">” has the meaning established by the North American Energy Standards Board, as may be updated from time to time.  </w:t>
      </w:r>
    </w:p>
    <w:p w14:paraId="3EBCE1E7" w14:textId="77777777" w:rsidR="00F668DC" w:rsidRDefault="00F668DC" w:rsidP="003275A9">
      <w:pPr>
        <w:pStyle w:val="Heading2definitions"/>
        <w:keepNext w:val="0"/>
        <w:widowControl/>
        <w:outlineLvl w:val="1"/>
        <w:rPr>
          <w:color w:val="000000"/>
          <w:sz w:val="20"/>
          <w:szCs w:val="20"/>
          <w:lang w:val="en-US"/>
        </w:rPr>
      </w:pPr>
      <w:r w:rsidRPr="00FA1952">
        <w:rPr>
          <w:color w:val="000000"/>
          <w:sz w:val="20"/>
          <w:szCs w:val="20"/>
          <w:lang w:val="en-US"/>
        </w:rPr>
        <w:t xml:space="preserve">"RPS" means the California Renewable Portfolio Standard Program as codified at California Public Utilities Code Section 399.11 </w:t>
      </w:r>
      <w:r w:rsidRPr="00FA1952">
        <w:rPr>
          <w:i/>
          <w:iCs/>
          <w:color w:val="000000"/>
          <w:sz w:val="20"/>
          <w:szCs w:val="20"/>
          <w:lang w:val="en-US"/>
        </w:rPr>
        <w:t>et seq.</w:t>
      </w:r>
      <w:r w:rsidRPr="00FA1952">
        <w:rPr>
          <w:color w:val="000000"/>
          <w:sz w:val="20"/>
          <w:szCs w:val="20"/>
          <w:lang w:val="en-US"/>
        </w:rPr>
        <w:t xml:space="preserve">, </w:t>
      </w:r>
      <w:r>
        <w:rPr>
          <w:color w:val="000000"/>
          <w:sz w:val="20"/>
          <w:szCs w:val="20"/>
          <w:lang w:val="en-US"/>
        </w:rPr>
        <w:t>the Enforcement Procedures for the Renewable Portfolio Standard for Local Publicly Owned Electric Utilities, as adopted by the California Energy Commission on June 12, 2013, as may be further amended</w:t>
      </w:r>
      <w:r w:rsidRPr="00FA1952">
        <w:rPr>
          <w:color w:val="000000"/>
          <w:sz w:val="20"/>
          <w:szCs w:val="20"/>
          <w:lang w:val="en-US"/>
        </w:rPr>
        <w:t>.</w:t>
      </w:r>
    </w:p>
    <w:p w14:paraId="6F334191" w14:textId="77777777" w:rsidR="00F668DC" w:rsidRPr="00FA1952" w:rsidRDefault="00F668DC" w:rsidP="003275A9">
      <w:pPr>
        <w:pStyle w:val="Heading2definitions"/>
        <w:keepNext w:val="0"/>
        <w:widowControl/>
        <w:outlineLvl w:val="1"/>
        <w:rPr>
          <w:color w:val="000000"/>
          <w:sz w:val="20"/>
          <w:szCs w:val="20"/>
          <w:lang w:val="en-US"/>
        </w:rPr>
      </w:pPr>
      <w:bookmarkStart w:id="12" w:name="_DV_M14"/>
      <w:bookmarkEnd w:id="12"/>
      <w:r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1C675209" w14:textId="77777777"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“Vintage” </w:t>
      </w:r>
      <w:r w:rsidRPr="00FA1952">
        <w:rPr>
          <w:color w:val="000000"/>
          <w:sz w:val="20"/>
          <w:szCs w:val="20"/>
        </w:rPr>
        <w:t xml:space="preserve">means the calendar year and month during the Delivery Period in which the WREGIS Certificate is created through the generation of the Product.  </w:t>
      </w:r>
    </w:p>
    <w:p w14:paraId="42C2EE93" w14:textId="77777777"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transfer or ownership of Green Attributes.  </w:t>
      </w:r>
    </w:p>
    <w:p w14:paraId="4B4745EF" w14:textId="77777777" w:rsidR="00F668DC" w:rsidRPr="00FA1952" w:rsidRDefault="00F668DC" w:rsidP="009A7FBB">
      <w:pPr>
        <w:pStyle w:val="Heading2definitions"/>
        <w:keepNext w:val="0"/>
        <w:widowControl/>
        <w:outlineLvl w:val="1"/>
        <w:rPr>
          <w:color w:val="000000"/>
          <w:sz w:val="20"/>
          <w:szCs w:val="20"/>
          <w:lang w:val="en-US"/>
        </w:rPr>
      </w:pPr>
      <w:bookmarkStart w:id="13" w:name="_DV_M15"/>
      <w:bookmarkEnd w:id="13"/>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14:paraId="0852B513" w14:textId="77777777" w:rsidR="00F668DC" w:rsidRPr="00FA1952" w:rsidRDefault="00F668DC" w:rsidP="009A7FBB">
      <w:pPr>
        <w:pStyle w:val="Heading2definitions"/>
        <w:keepNext w:val="0"/>
        <w:widowControl/>
        <w:outlineLvl w:val="1"/>
        <w:rPr>
          <w:color w:val="000000"/>
          <w:sz w:val="20"/>
          <w:szCs w:val="20"/>
          <w:lang w:val="en-US"/>
        </w:rPr>
      </w:pPr>
      <w:bookmarkStart w:id="14" w:name="_DV_M16"/>
      <w:bookmarkEnd w:id="14"/>
      <w:r w:rsidRPr="00FA1952">
        <w:rPr>
          <w:color w:val="000000"/>
          <w:sz w:val="20"/>
          <w:szCs w:val="20"/>
          <w:lang w:val="en-US"/>
        </w:rPr>
        <w:t>"WREGIS Operating Rules" means the operating rules and requirements adopted by WREGIS.</w:t>
      </w:r>
    </w:p>
    <w:p w14:paraId="67F945CF" w14:textId="77777777" w:rsidR="00F668DC" w:rsidRPr="00FA1952" w:rsidRDefault="00F668DC" w:rsidP="009A7FBB">
      <w:pPr>
        <w:pStyle w:val="Heading2definitions"/>
        <w:keepNext w:val="0"/>
        <w:widowControl/>
        <w:outlineLvl w:val="1"/>
        <w:rPr>
          <w:color w:val="000000"/>
          <w:sz w:val="20"/>
          <w:szCs w:val="20"/>
          <w:lang w:val="en-US"/>
        </w:rPr>
      </w:pPr>
    </w:p>
    <w:p w14:paraId="60F800F8" w14:textId="77777777" w:rsidR="00F668DC" w:rsidRPr="00FA1952" w:rsidRDefault="00F668DC">
      <w:pPr>
        <w:pStyle w:val="Heading1"/>
        <w:numPr>
          <w:ilvl w:val="0"/>
          <w:numId w:val="1"/>
        </w:numPr>
        <w:ind w:left="0" w:firstLine="4680"/>
        <w:rPr>
          <w:b/>
          <w:i w:val="0"/>
          <w:caps/>
          <w:color w:val="000000"/>
          <w:sz w:val="20"/>
          <w:szCs w:val="20"/>
        </w:rPr>
      </w:pPr>
    </w:p>
    <w:p w14:paraId="254A2414" w14:textId="77777777" w:rsidR="00F668DC" w:rsidRPr="00FA1952" w:rsidRDefault="00F668DC" w:rsidP="009A7FBB">
      <w:pPr>
        <w:pStyle w:val="ConfirmArticle"/>
        <w:widowControl/>
        <w:ind w:left="0"/>
        <w:outlineLvl w:val="0"/>
        <w:rPr>
          <w:color w:val="000000"/>
        </w:rPr>
      </w:pPr>
      <w:bookmarkStart w:id="15" w:name="_DV_M17"/>
      <w:bookmarkEnd w:id="15"/>
      <w:r w:rsidRPr="00FA1952">
        <w:rPr>
          <w:color w:val="000000"/>
        </w:rPr>
        <w:t>conveyance of renewable energy</w:t>
      </w:r>
    </w:p>
    <w:p w14:paraId="2856E204" w14:textId="77777777" w:rsidR="00F668DC" w:rsidRPr="00FA1952" w:rsidRDefault="00F668DC" w:rsidP="009A7FBB">
      <w:pPr>
        <w:pStyle w:val="Heading2"/>
        <w:widowControl/>
        <w:numPr>
          <w:ilvl w:val="1"/>
          <w:numId w:val="2"/>
        </w:numPr>
        <w:tabs>
          <w:tab w:val="clear" w:pos="0"/>
        </w:tabs>
        <w:rPr>
          <w:color w:val="000000"/>
          <w:sz w:val="20"/>
          <w:szCs w:val="20"/>
          <w:u w:val="none"/>
          <w:lang w:val="en-US"/>
        </w:rPr>
      </w:pPr>
      <w:r w:rsidRPr="00FA1952">
        <w:rPr>
          <w:color w:val="000000"/>
          <w:sz w:val="20"/>
          <w:szCs w:val="20"/>
          <w:u w:val="none"/>
          <w:lang w:val="en-US"/>
        </w:rPr>
        <w:t>Seller’s Conveyance Of Electric Energy</w:t>
      </w:r>
    </w:p>
    <w:p w14:paraId="2829899F" w14:textId="77777777" w:rsidR="00F668DC" w:rsidRPr="00FA1952" w:rsidRDefault="00B137DA" w:rsidP="00AD28E2">
      <w:pPr>
        <w:pStyle w:val="Level3withunderscore"/>
        <w:numPr>
          <w:ilvl w:val="0"/>
          <w:numId w:val="0"/>
        </w:numPr>
        <w:rPr>
          <w:color w:val="000000"/>
          <w:sz w:val="20"/>
          <w:szCs w:val="20"/>
        </w:rPr>
      </w:pPr>
      <w:r>
        <w:rPr>
          <w:color w:val="000000"/>
          <w:sz w:val="20"/>
          <w:szCs w:val="20"/>
        </w:rPr>
        <w:t>Except as stated in this Section 3.1 and b</w:t>
      </w:r>
      <w:r w:rsidR="00F668DC" w:rsidRPr="00FA1952">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as a result of </w:t>
      </w:r>
      <w:r w:rsidR="00F668DC">
        <w:rPr>
          <w:color w:val="000000"/>
          <w:sz w:val="20"/>
          <w:szCs w:val="20"/>
        </w:rPr>
        <w:t>Uncontrollable Force</w:t>
      </w:r>
      <w:r w:rsidR="00F668DC" w:rsidRPr="00FA1952">
        <w:rPr>
          <w:color w:val="000000"/>
          <w:sz w:val="20"/>
          <w:szCs w:val="20"/>
        </w:rPr>
        <w:t>.</w:t>
      </w:r>
    </w:p>
    <w:p w14:paraId="5C916E41" w14:textId="77777777" w:rsidR="00F668DC" w:rsidRPr="00FA1952" w:rsidRDefault="00F668DC" w:rsidP="00FC656D">
      <w:pPr>
        <w:rPr>
          <w:color w:val="000000"/>
          <w:sz w:val="20"/>
          <w:szCs w:val="20"/>
        </w:rPr>
      </w:pPr>
    </w:p>
    <w:p w14:paraId="523F971E" w14:textId="77777777" w:rsidR="00F668DC" w:rsidRDefault="00F668DC" w:rsidP="00E65194">
      <w:pPr>
        <w:rPr>
          <w:color w:val="000000"/>
          <w:sz w:val="20"/>
          <w:szCs w:val="20"/>
        </w:rPr>
      </w:pPr>
      <w:r w:rsidRPr="00FA1952">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6C953C21" w14:textId="77777777" w:rsidR="00F668DC" w:rsidRPr="00FA1952" w:rsidRDefault="00F668DC" w:rsidP="00AD28E2">
      <w:pPr>
        <w:pStyle w:val="Level3withunderscore"/>
        <w:numPr>
          <w:ilvl w:val="0"/>
          <w:numId w:val="0"/>
        </w:numPr>
        <w:rPr>
          <w:b/>
          <w:bCs/>
          <w:color w:val="000000"/>
          <w:sz w:val="20"/>
          <w:szCs w:val="20"/>
        </w:rPr>
      </w:pPr>
      <w:r w:rsidRPr="00FA1952">
        <w:rPr>
          <w:b/>
          <w:bCs/>
          <w:color w:val="000000"/>
          <w:sz w:val="20"/>
          <w:szCs w:val="20"/>
        </w:rPr>
        <w:t>3.2</w:t>
      </w:r>
      <w:r w:rsidRPr="00FA1952">
        <w:rPr>
          <w:b/>
          <w:bCs/>
          <w:color w:val="000000"/>
          <w:sz w:val="20"/>
          <w:szCs w:val="20"/>
        </w:rPr>
        <w:tab/>
      </w:r>
      <w:bookmarkStart w:id="16" w:name="_Toc173044735"/>
      <w:bookmarkEnd w:id="16"/>
      <w:r w:rsidRPr="00FA1952">
        <w:rPr>
          <w:b/>
          <w:bCs/>
          <w:color w:val="000000"/>
          <w:sz w:val="20"/>
          <w:szCs w:val="20"/>
        </w:rPr>
        <w:t>Reserved</w:t>
      </w:r>
    </w:p>
    <w:p w14:paraId="34309CD9" w14:textId="77777777" w:rsidR="00F668DC" w:rsidRPr="00FA1952" w:rsidRDefault="00F668DC" w:rsidP="00F23579">
      <w:pPr>
        <w:pStyle w:val="Level3withunderscore"/>
        <w:numPr>
          <w:ilvl w:val="0"/>
          <w:numId w:val="0"/>
        </w:numPr>
        <w:rPr>
          <w:color w:val="000000"/>
          <w:sz w:val="20"/>
          <w:szCs w:val="20"/>
        </w:rPr>
      </w:pPr>
      <w:bookmarkStart w:id="17" w:name="_Toc173044736"/>
      <w:bookmarkEnd w:id="17"/>
    </w:p>
    <w:p w14:paraId="47FE092C" w14:textId="77777777" w:rsidR="00F668DC" w:rsidRPr="00FA1952" w:rsidRDefault="00F668DC" w:rsidP="00F84088">
      <w:pPr>
        <w:pStyle w:val="Heading2"/>
        <w:rPr>
          <w:color w:val="000000"/>
          <w:sz w:val="20"/>
          <w:szCs w:val="20"/>
          <w:lang w:val="en-US"/>
        </w:rPr>
      </w:pPr>
      <w:r w:rsidRPr="00FA1952">
        <w:rPr>
          <w:color w:val="000000"/>
          <w:sz w:val="20"/>
          <w:szCs w:val="20"/>
          <w:u w:val="none"/>
          <w:lang w:val="en-US"/>
        </w:rPr>
        <w:t>3.3</w:t>
      </w:r>
      <w:r w:rsidRPr="00FA1952">
        <w:rPr>
          <w:color w:val="000000"/>
          <w:sz w:val="20"/>
          <w:szCs w:val="20"/>
          <w:u w:val="none"/>
          <w:lang w:val="en-US"/>
        </w:rPr>
        <w:tab/>
        <w:t>Seller’s Conveyance Of Green Attributes</w:t>
      </w:r>
      <w:r w:rsidRPr="00FA1952">
        <w:rPr>
          <w:color w:val="000000"/>
          <w:sz w:val="20"/>
          <w:szCs w:val="20"/>
          <w:lang w:val="en-US"/>
        </w:rPr>
        <w:t xml:space="preserve"> </w:t>
      </w:r>
    </w:p>
    <w:p w14:paraId="77B2BCBD" w14:textId="77777777" w:rsidR="00F668DC" w:rsidRPr="00FA1952" w:rsidRDefault="00F668DC" w:rsidP="006566D9">
      <w:pPr>
        <w:pStyle w:val="Heading3"/>
        <w:rPr>
          <w:color w:val="000000"/>
          <w:sz w:val="20"/>
          <w:szCs w:val="20"/>
          <w:lang w:val="en-US"/>
        </w:rPr>
      </w:pPr>
      <w:bookmarkStart w:id="18" w:name="_DV_M20"/>
      <w:bookmarkStart w:id="19" w:name="_DV_M21"/>
      <w:bookmarkStart w:id="20" w:name="_DV_M24"/>
      <w:bookmarkEnd w:id="18"/>
      <w:bookmarkEnd w:id="19"/>
      <w:bookmarkEnd w:id="20"/>
      <w:r w:rsidRPr="00FA1952">
        <w:rPr>
          <w:color w:val="000000"/>
          <w:sz w:val="20"/>
          <w:szCs w:val="20"/>
          <w:lang w:val="en-US"/>
        </w:rPr>
        <w:t xml:space="preserve">(a) </w:t>
      </w:r>
      <w:r w:rsidRPr="00FA1952">
        <w:rPr>
          <w:color w:val="000000"/>
          <w:sz w:val="20"/>
          <w:szCs w:val="20"/>
          <w:u w:val="single"/>
          <w:lang w:val="en-US"/>
        </w:rPr>
        <w:t>Green Attributes.</w:t>
      </w:r>
      <w:r w:rsidRPr="00FA1952">
        <w:rPr>
          <w:color w:val="000000"/>
          <w:sz w:val="20"/>
          <w:szCs w:val="20"/>
          <w:lang w:val="en-US"/>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p>
    <w:p w14:paraId="1EFFA41C" w14:textId="77777777" w:rsidR="00F668DC" w:rsidRPr="00FA1952" w:rsidRDefault="00F668DC" w:rsidP="006566D9">
      <w:pPr>
        <w:pStyle w:val="Heading4"/>
        <w:rPr>
          <w:color w:val="000000"/>
          <w:sz w:val="20"/>
          <w:szCs w:val="20"/>
          <w:lang w:val="en-US"/>
        </w:rPr>
      </w:pPr>
      <w:r w:rsidRPr="00FA1952">
        <w:rPr>
          <w:color w:val="000000"/>
          <w:sz w:val="20"/>
          <w:szCs w:val="20"/>
          <w:lang w:val="en-US"/>
        </w:rPr>
        <w:t xml:space="preserve">The Green Attributes are delivered and conveyed upon completion of all actions described in Section 3.3(b) below. </w:t>
      </w:r>
    </w:p>
    <w:p w14:paraId="50478CFA" w14:textId="77777777" w:rsidR="00F668DC" w:rsidRPr="00FA1952" w:rsidRDefault="00F668DC" w:rsidP="00DE5BCB">
      <w:pPr>
        <w:pStyle w:val="Heading4"/>
        <w:rPr>
          <w:color w:val="000000"/>
          <w:sz w:val="20"/>
          <w:szCs w:val="20"/>
        </w:rPr>
      </w:pPr>
      <w:r w:rsidRPr="00FA1952">
        <w:rPr>
          <w:color w:val="000000"/>
          <w:sz w:val="20"/>
          <w:szCs w:val="20"/>
        </w:rPr>
        <w:t xml:space="preserve">(b)  </w:t>
      </w:r>
      <w:r w:rsidRPr="00FA1952">
        <w:rPr>
          <w:color w:val="000000"/>
          <w:sz w:val="20"/>
          <w:szCs w:val="20"/>
          <w:u w:val="single"/>
        </w:rPr>
        <w:t>Green Attributes Initially Credited to Seller’s WREGIS Account</w:t>
      </w:r>
      <w:r w:rsidRPr="00FA1952">
        <w:rPr>
          <w:color w:val="000000"/>
          <w:sz w:val="20"/>
          <w:szCs w:val="20"/>
        </w:rPr>
        <w:t xml:space="preserve">  </w:t>
      </w:r>
    </w:p>
    <w:p w14:paraId="63F8459C" w14:textId="77777777" w:rsidR="00F668DC" w:rsidRDefault="00F668DC" w:rsidP="00DE5BCB">
      <w:pPr>
        <w:pStyle w:val="Heading2definitions"/>
        <w:keepNext w:val="0"/>
        <w:widowControl/>
        <w:ind w:left="720"/>
        <w:outlineLvl w:val="1"/>
        <w:rPr>
          <w:color w:val="000000"/>
          <w:sz w:val="20"/>
          <w:szCs w:val="20"/>
          <w:lang w:val="en-US"/>
        </w:rPr>
      </w:pPr>
      <w:r w:rsidRPr="00FA1952">
        <w:rPr>
          <w:color w:val="000000"/>
          <w:sz w:val="20"/>
          <w:szCs w:val="20"/>
          <w:lang w:val="en-US"/>
        </w:rPr>
        <w:t xml:space="preserve">(A) 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46935600" w14:textId="18864896" w:rsidR="00F668DC" w:rsidRPr="00303E97" w:rsidRDefault="00FB023C" w:rsidP="00303E97">
      <w:pPr>
        <w:pStyle w:val="Heading4"/>
        <w:ind w:left="720"/>
        <w:rPr>
          <w:sz w:val="20"/>
          <w:szCs w:val="20"/>
          <w:lang w:val="en-US"/>
        </w:rPr>
      </w:pPr>
      <w:r w:rsidRPr="00DE5BCB">
        <w:rPr>
          <w:sz w:val="20"/>
          <w:szCs w:val="20"/>
          <w:lang w:val="en-US"/>
        </w:rPr>
        <w:t xml:space="preserve">(B) </w:t>
      </w:r>
      <w:r w:rsidRPr="00DE5BCB">
        <w:rPr>
          <w:rStyle w:val="DeltaViewInsertion"/>
          <w:color w:val="auto"/>
          <w:sz w:val="20"/>
          <w:szCs w:val="20"/>
          <w:u w:val="none"/>
        </w:rPr>
        <w:t xml:space="preserve">For each applicable month of the Delivery Period, </w:t>
      </w:r>
      <w:r w:rsidRPr="00DE5BCB">
        <w:rPr>
          <w:sz w:val="20"/>
          <w:szCs w:val="20"/>
          <w:lang w:val="en-US"/>
        </w:rPr>
        <w:t xml:space="preserve">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w:t>
      </w:r>
      <w:r w:rsidRPr="00303E97">
        <w:rPr>
          <w:sz w:val="20"/>
          <w:szCs w:val="20"/>
          <w:lang w:val="en-US"/>
        </w:rPr>
        <w:t>and interest in and to the WREGIS Certificates shall transfer from Seller to Purchaser</w:t>
      </w:r>
      <w:r w:rsidR="00A02D68">
        <w:rPr>
          <w:sz w:val="20"/>
          <w:szCs w:val="20"/>
          <w:lang w:val="en-US"/>
        </w:rPr>
        <w:t>.</w:t>
      </w:r>
    </w:p>
    <w:p w14:paraId="1D572029" w14:textId="77777777" w:rsidR="00F668DC" w:rsidRPr="00FA1952" w:rsidRDefault="00F668DC" w:rsidP="00DE5BCB">
      <w:pPr>
        <w:pStyle w:val="Heading4"/>
        <w:ind w:left="720" w:hanging="720"/>
        <w:rPr>
          <w:color w:val="000000"/>
          <w:sz w:val="20"/>
          <w:szCs w:val="20"/>
          <w:lang w:val="en-US"/>
        </w:rPr>
      </w:pPr>
      <w:r w:rsidRPr="00FA1952">
        <w:rPr>
          <w:color w:val="000000"/>
          <w:sz w:val="20"/>
          <w:szCs w:val="20"/>
          <w:lang w:val="en-US"/>
        </w:rPr>
        <w:tab/>
      </w:r>
      <w:r w:rsidRPr="00FA1952">
        <w:rPr>
          <w:color w:val="000000"/>
          <w:sz w:val="20"/>
          <w:szCs w:val="20"/>
        </w:rPr>
        <w:t>(C) In addition to its other obligations under this Section 3</w:t>
      </w:r>
      <w:r w:rsidRPr="00FA1952">
        <w:rPr>
          <w:color w:val="000000"/>
          <w:sz w:val="20"/>
          <w:szCs w:val="20"/>
          <w:lang w:val="en-US"/>
        </w:rPr>
        <w:t xml:space="preserve">.3, Seller shall convey to Buyer </w:t>
      </w:r>
      <w:r w:rsidRPr="00FA1952">
        <w:rPr>
          <w:color w:val="000000"/>
          <w:sz w:val="20"/>
          <w:szCs w:val="20"/>
        </w:rPr>
        <w:t>WREGIS Certificates from the Project that are of the same Vintage as</w:t>
      </w:r>
      <w:r w:rsidRPr="00FA1952">
        <w:rPr>
          <w:color w:val="000000"/>
          <w:sz w:val="20"/>
          <w:szCs w:val="20"/>
          <w:lang w:val="en-US"/>
        </w:rPr>
        <w:t xml:space="preserve"> the Product that was provided under Section 3.1 of this Confirmation.  </w:t>
      </w:r>
      <w:bookmarkStart w:id="21" w:name="_DV_M26"/>
      <w:bookmarkStart w:id="22" w:name="_DV_M27"/>
      <w:bookmarkStart w:id="23" w:name="_DV_M28"/>
      <w:bookmarkStart w:id="24" w:name="_DV_M33"/>
      <w:bookmarkStart w:id="25" w:name="_DV_M34"/>
      <w:bookmarkStart w:id="26" w:name="_DV_M36"/>
      <w:bookmarkStart w:id="27" w:name="_DV_M37"/>
      <w:bookmarkStart w:id="28" w:name="_DV_M38"/>
      <w:bookmarkStart w:id="29" w:name="_DV_M40"/>
      <w:bookmarkStart w:id="30" w:name="_DV_M41"/>
      <w:bookmarkStart w:id="31" w:name="_DV_M42"/>
      <w:bookmarkStart w:id="32" w:name="_Ref144206237"/>
      <w:bookmarkEnd w:id="21"/>
      <w:bookmarkEnd w:id="22"/>
      <w:bookmarkEnd w:id="23"/>
      <w:bookmarkEnd w:id="24"/>
      <w:bookmarkEnd w:id="25"/>
      <w:bookmarkEnd w:id="26"/>
      <w:bookmarkEnd w:id="27"/>
      <w:bookmarkEnd w:id="28"/>
      <w:bookmarkEnd w:id="29"/>
      <w:bookmarkEnd w:id="30"/>
      <w:bookmarkEnd w:id="31"/>
    </w:p>
    <w:p w14:paraId="3279766C" w14:textId="77777777" w:rsidR="00F668DC" w:rsidRPr="00FA1952" w:rsidRDefault="00F668DC" w:rsidP="00341769">
      <w:pPr>
        <w:rPr>
          <w:color w:val="000000"/>
          <w:sz w:val="20"/>
          <w:szCs w:val="20"/>
        </w:rPr>
      </w:pPr>
    </w:p>
    <w:p w14:paraId="78C0E98B" w14:textId="77777777" w:rsidR="00F668DC" w:rsidRPr="00FA1952" w:rsidRDefault="00F668DC">
      <w:pPr>
        <w:pStyle w:val="Heading1"/>
        <w:numPr>
          <w:ilvl w:val="0"/>
          <w:numId w:val="1"/>
        </w:numPr>
        <w:ind w:left="0" w:firstLine="4680"/>
        <w:rPr>
          <w:b/>
          <w:i w:val="0"/>
          <w:caps/>
          <w:color w:val="000000"/>
          <w:sz w:val="20"/>
          <w:szCs w:val="20"/>
        </w:rPr>
      </w:pPr>
      <w:bookmarkStart w:id="33" w:name="_DV_M44"/>
      <w:bookmarkStart w:id="34" w:name="_DV_M45"/>
      <w:bookmarkStart w:id="35" w:name="_DV_M47"/>
      <w:bookmarkEnd w:id="32"/>
      <w:bookmarkEnd w:id="33"/>
      <w:bookmarkEnd w:id="34"/>
      <w:bookmarkEnd w:id="35"/>
    </w:p>
    <w:p w14:paraId="1BCC714F" w14:textId="77777777" w:rsidR="00F668DC" w:rsidRPr="00FA1952" w:rsidRDefault="00F668DC" w:rsidP="009A7FBB">
      <w:pPr>
        <w:pStyle w:val="ConfirmArticle"/>
        <w:widowControl/>
        <w:ind w:left="0"/>
        <w:outlineLvl w:val="0"/>
        <w:rPr>
          <w:color w:val="000000"/>
        </w:rPr>
      </w:pPr>
      <w:r w:rsidRPr="00FA1952">
        <w:rPr>
          <w:color w:val="000000"/>
        </w:rPr>
        <w:t>CPUC filing and APproval</w:t>
      </w:r>
    </w:p>
    <w:p w14:paraId="0D23A843" w14:textId="729B651A" w:rsidR="00F668DC" w:rsidRPr="00FA1952" w:rsidRDefault="00F668DC" w:rsidP="009A7FBB">
      <w:pPr>
        <w:pStyle w:val="Heading2definitions"/>
        <w:outlineLvl w:val="1"/>
        <w:rPr>
          <w:color w:val="000000"/>
          <w:sz w:val="20"/>
          <w:szCs w:val="20"/>
          <w:lang w:val="en-US"/>
        </w:rPr>
      </w:pPr>
      <w:r w:rsidRPr="00FA1952">
        <w:rPr>
          <w:color w:val="000000"/>
          <w:sz w:val="20"/>
          <w:szCs w:val="20"/>
          <w:lang w:val="en-US"/>
        </w:rPr>
        <w:t xml:space="preserve">Within </w:t>
      </w:r>
      <w:r w:rsidR="00C718B7">
        <w:rPr>
          <w:color w:val="000000"/>
          <w:sz w:val="20"/>
          <w:szCs w:val="20"/>
          <w:lang w:val="en-US"/>
        </w:rPr>
        <w:t>[INSERT]</w:t>
      </w:r>
      <w:r>
        <w:rPr>
          <w:color w:val="000000"/>
          <w:sz w:val="20"/>
          <w:szCs w:val="20"/>
          <w:lang w:val="en-US"/>
        </w:rPr>
        <w:t xml:space="preserve"> </w:t>
      </w:r>
      <w:r w:rsidRPr="00FA1952">
        <w:rPr>
          <w:color w:val="000000"/>
          <w:sz w:val="20"/>
          <w:szCs w:val="20"/>
          <w:lang w:val="en-US"/>
        </w:rPr>
        <w:t>days after the Confirmation Effective Date, Seller shall file with the CPUC the appropriate request for CPUC approval</w:t>
      </w:r>
      <w:r w:rsidR="00C718B7">
        <w:rPr>
          <w:color w:val="000000"/>
          <w:sz w:val="20"/>
          <w:szCs w:val="20"/>
          <w:lang w:val="en-US"/>
        </w:rPr>
        <w:t xml:space="preserve"> of this A</w:t>
      </w:r>
      <w:r>
        <w:rPr>
          <w:color w:val="000000"/>
          <w:sz w:val="20"/>
          <w:szCs w:val="20"/>
          <w:lang w:val="en-US"/>
        </w:rPr>
        <w:t>greement and possibly other agreements.</w:t>
      </w:r>
      <w:r w:rsidR="00C718B7">
        <w:rPr>
          <w:color w:val="000000"/>
          <w:sz w:val="20"/>
          <w:szCs w:val="20"/>
          <w:lang w:val="en-US"/>
        </w:rPr>
        <w:t xml:space="preserve"> Seller shall </w:t>
      </w:r>
      <w:r w:rsidRPr="00FA1952">
        <w:rPr>
          <w:color w:val="000000"/>
          <w:sz w:val="20"/>
          <w:szCs w:val="20"/>
          <w:lang w:val="en-US"/>
        </w:rPr>
        <w:t>seek CPUC approval</w:t>
      </w:r>
      <w:r>
        <w:rPr>
          <w:color w:val="000000"/>
          <w:sz w:val="20"/>
          <w:szCs w:val="20"/>
          <w:lang w:val="en-US"/>
        </w:rPr>
        <w:t xml:space="preserve"> of the filing</w:t>
      </w:r>
      <w:r w:rsidRPr="00FA1952">
        <w:rPr>
          <w:color w:val="000000"/>
          <w:sz w:val="20"/>
          <w:szCs w:val="20"/>
          <w:lang w:val="en-US"/>
        </w:rPr>
        <w:t xml:space="preserve">, including promptly responding to any requests for information related to the request for CPUC approval.  Buyer shall use commercially reasonable </w:t>
      </w:r>
      <w:r w:rsidRPr="00FA1952">
        <w:rPr>
          <w:color w:val="000000"/>
          <w:sz w:val="20"/>
          <w:szCs w:val="20"/>
          <w:lang w:val="en-US"/>
        </w:rPr>
        <w:lastRenderedPageBreak/>
        <w:t xml:space="preserve">efforts to support Seller in obtaining CPUC approval.  Seller and Buyer have no obligation to seek rehearing or to appeal a CPUC decision which fails to approve this Agreement, or which fails to meet the requirements contained in the Condition </w:t>
      </w:r>
      <w:r w:rsidR="00A02D68">
        <w:rPr>
          <w:color w:val="000000"/>
          <w:sz w:val="20"/>
          <w:szCs w:val="20"/>
          <w:lang w:val="en-US"/>
        </w:rPr>
        <w:t>Precedent</w:t>
      </w:r>
      <w:r w:rsidRPr="00FA1952">
        <w:rPr>
          <w:color w:val="000000"/>
          <w:sz w:val="20"/>
          <w:szCs w:val="20"/>
          <w:lang w:val="en-US"/>
        </w:rPr>
        <w:t xml:space="preserve"> section. </w:t>
      </w:r>
      <w:r>
        <w:rPr>
          <w:rStyle w:val="DeltaViewInsertion"/>
          <w:color w:val="000000"/>
          <w:sz w:val="20"/>
          <w:szCs w:val="20"/>
          <w:u w:val="none"/>
        </w:rPr>
        <w:t xml:space="preserve"> </w:t>
      </w:r>
    </w:p>
    <w:p w14:paraId="2BFACD89" w14:textId="77777777" w:rsidR="00F668DC" w:rsidRPr="00FA1952" w:rsidRDefault="00F668DC">
      <w:pPr>
        <w:pStyle w:val="Heading1"/>
        <w:numPr>
          <w:ilvl w:val="0"/>
          <w:numId w:val="1"/>
        </w:numPr>
        <w:ind w:left="0" w:firstLine="4680"/>
        <w:rPr>
          <w:b/>
          <w:i w:val="0"/>
          <w:caps/>
          <w:color w:val="000000"/>
          <w:sz w:val="20"/>
          <w:szCs w:val="20"/>
        </w:rPr>
      </w:pPr>
      <w:bookmarkStart w:id="36" w:name="_Ref144206278"/>
    </w:p>
    <w:p w14:paraId="4FABC747" w14:textId="77777777" w:rsidR="00F668DC" w:rsidRPr="00FA1952" w:rsidRDefault="00F668DC" w:rsidP="002A06CA">
      <w:pPr>
        <w:pStyle w:val="ConfirmArticle"/>
        <w:widowControl/>
        <w:ind w:left="0"/>
        <w:outlineLvl w:val="0"/>
        <w:rPr>
          <w:color w:val="000000"/>
        </w:rPr>
      </w:pPr>
      <w:bookmarkStart w:id="37" w:name="_DV_M48"/>
      <w:bookmarkEnd w:id="36"/>
      <w:bookmarkEnd w:id="37"/>
      <w:r w:rsidRPr="00FA1952">
        <w:rPr>
          <w:color w:val="000000"/>
        </w:rPr>
        <w:t>COMPENSATION</w:t>
      </w:r>
    </w:p>
    <w:p w14:paraId="0C08C5B7" w14:textId="77777777" w:rsidR="002D6C0A" w:rsidRPr="00DE5BCB" w:rsidRDefault="002D6C0A" w:rsidP="002D6C0A">
      <w:pPr>
        <w:pStyle w:val="flushsignature"/>
        <w:widowControl/>
        <w:tabs>
          <w:tab w:val="left" w:pos="2160"/>
        </w:tabs>
        <w:spacing w:after="0"/>
        <w:rPr>
          <w:color w:val="000000" w:themeColor="text1"/>
        </w:rPr>
      </w:pPr>
      <w:bookmarkStart w:id="38" w:name="_DV_M49"/>
      <w:bookmarkEnd w:id="38"/>
      <w:r w:rsidRPr="00DE5BCB">
        <w:rPr>
          <w:color w:val="000000" w:themeColor="text1"/>
        </w:rPr>
        <w:t>Purchaser will pay Seller as follows:</w:t>
      </w:r>
    </w:p>
    <w:p w14:paraId="4795A591" w14:textId="77777777" w:rsidR="002D6C0A" w:rsidRPr="00DE5BCB" w:rsidRDefault="002D6C0A" w:rsidP="002D6C0A">
      <w:pPr>
        <w:pStyle w:val="flushsignature"/>
        <w:widowControl/>
        <w:tabs>
          <w:tab w:val="left" w:pos="2160"/>
        </w:tabs>
        <w:spacing w:after="0"/>
        <w:ind w:left="2160" w:hanging="2160"/>
        <w:rPr>
          <w:color w:val="000000" w:themeColor="text1"/>
        </w:rPr>
      </w:pPr>
    </w:p>
    <w:p w14:paraId="52FD8C55" w14:textId="77777777" w:rsidR="002D6C0A" w:rsidRPr="00DE5BCB" w:rsidRDefault="002D6C0A" w:rsidP="002D6C0A">
      <w:pPr>
        <w:pStyle w:val="flushsignature"/>
        <w:widowControl/>
        <w:tabs>
          <w:tab w:val="left" w:pos="3960"/>
        </w:tabs>
        <w:spacing w:after="0"/>
        <w:rPr>
          <w:color w:val="000000" w:themeColor="text1"/>
        </w:rPr>
      </w:pPr>
      <w:r w:rsidRPr="00DE5BCB">
        <w:rPr>
          <w:color w:val="000000" w:themeColor="text1"/>
        </w:rPr>
        <w:t xml:space="preserve">Calculation Period: </w:t>
      </w:r>
      <w:r w:rsidRPr="00DE5BCB">
        <w:rPr>
          <w:color w:val="000000" w:themeColor="text1"/>
        </w:rPr>
        <w:tab/>
        <w:t>Each calendar month during the Delivery Period.</w:t>
      </w:r>
    </w:p>
    <w:p w14:paraId="63FD7EDB" w14:textId="77777777" w:rsidR="002D6C0A" w:rsidRPr="00DE5BCB" w:rsidRDefault="002D6C0A" w:rsidP="002D6C0A">
      <w:pPr>
        <w:pStyle w:val="flushsignature"/>
        <w:widowControl/>
        <w:tabs>
          <w:tab w:val="left" w:pos="2160"/>
        </w:tabs>
        <w:spacing w:after="0"/>
        <w:ind w:left="2160" w:hanging="2160"/>
        <w:rPr>
          <w:color w:val="000000" w:themeColor="text1"/>
          <w:vertAlign w:val="superscript"/>
        </w:rPr>
      </w:pPr>
    </w:p>
    <w:p w14:paraId="0EF87991" w14:textId="579C6072" w:rsidR="002D6C0A" w:rsidRPr="00DE5BCB" w:rsidRDefault="002D6C0A" w:rsidP="002D6C0A">
      <w:pPr>
        <w:pStyle w:val="flushsignature"/>
        <w:widowControl/>
        <w:tabs>
          <w:tab w:val="left" w:pos="3960"/>
        </w:tabs>
        <w:spacing w:after="0"/>
        <w:ind w:left="3960" w:hanging="3960"/>
        <w:rPr>
          <w:color w:val="000000" w:themeColor="text1"/>
        </w:rPr>
      </w:pPr>
      <w:r w:rsidRPr="00DE5BCB">
        <w:rPr>
          <w:color w:val="000000" w:themeColor="text1"/>
        </w:rPr>
        <w:t>Monthly Cash Settlement Amount:</w:t>
      </w:r>
      <w:r w:rsidRPr="00DE5BCB">
        <w:rPr>
          <w:color w:val="000000" w:themeColor="text1"/>
        </w:rPr>
        <w:tab/>
        <w:t>The Monthly Cash Settlement Amount</w:t>
      </w:r>
      <w:r w:rsidR="00A02D68">
        <w:rPr>
          <w:color w:val="000000" w:themeColor="text1"/>
        </w:rPr>
        <w:t>:</w:t>
      </w:r>
      <w:r w:rsidRPr="00DE5BCB">
        <w:rPr>
          <w:color w:val="000000" w:themeColor="text1"/>
        </w:rPr>
        <w:t>:</w:t>
      </w:r>
    </w:p>
    <w:p w14:paraId="6D5C79A1" w14:textId="77777777" w:rsidR="002D6C0A" w:rsidRPr="00DE5BCB" w:rsidRDefault="002D6C0A" w:rsidP="002D6C0A">
      <w:pPr>
        <w:pStyle w:val="flushsignature"/>
        <w:widowControl/>
        <w:tabs>
          <w:tab w:val="left" w:pos="2160"/>
        </w:tabs>
        <w:spacing w:after="0"/>
        <w:ind w:left="2160" w:hanging="2160"/>
        <w:rPr>
          <w:color w:val="000000" w:themeColor="text1"/>
        </w:rPr>
      </w:pPr>
    </w:p>
    <w:p w14:paraId="1EA56C73" w14:textId="77777777" w:rsidR="002D6C0A" w:rsidRPr="00DE5BCB" w:rsidRDefault="002D6C0A" w:rsidP="002D6C0A">
      <w:pPr>
        <w:pStyle w:val="flushsignature"/>
        <w:widowControl/>
        <w:tabs>
          <w:tab w:val="left" w:pos="2160"/>
        </w:tabs>
        <w:spacing w:after="0"/>
        <w:ind w:left="2160" w:hanging="2160"/>
      </w:pPr>
    </w:p>
    <w:p w14:paraId="2EC8835A" w14:textId="06A83167" w:rsidR="002D6C0A" w:rsidRPr="00DE5BCB" w:rsidRDefault="002D6C0A" w:rsidP="002D6C0A">
      <w:pPr>
        <w:pStyle w:val="flushsignature"/>
        <w:widowControl/>
        <w:tabs>
          <w:tab w:val="clear" w:pos="720"/>
          <w:tab w:val="left" w:pos="3960"/>
        </w:tabs>
        <w:spacing w:after="0"/>
        <w:ind w:left="3960" w:hanging="3960"/>
        <w:rPr>
          <w:color w:val="000000" w:themeColor="text1"/>
        </w:rPr>
      </w:pPr>
      <w:r w:rsidRPr="00DE5BCB">
        <w:rPr>
          <w:color w:val="000000" w:themeColor="text1"/>
        </w:rPr>
        <w:t xml:space="preserve">Purchaser shall pay Seller the Monthly Cash Settlement Amount, in arrears, for each Calculation Period in the amount equal to the sum of the following:  </w:t>
      </w:r>
      <w:r w:rsidRPr="00DE5BCB">
        <w:rPr>
          <w:color w:val="000000" w:themeColor="text1"/>
        </w:rPr>
        <w:tab/>
        <w:t xml:space="preserve">(a) the sum, over all hours of the Calculation Period, of the product for each such hour of the applicable Index price for each hour, multiplied by the quantity of CAISO Energy scheduled, delivered and received by Purchaser pursuant to Section 3.1 during that hour; plus (b) the product of </w:t>
      </w:r>
      <w:r>
        <w:rPr>
          <w:color w:val="000000" w:themeColor="text1"/>
        </w:rPr>
        <w:t>$</w:t>
      </w:r>
      <w:r w:rsidR="00303E97">
        <w:rPr>
          <w:color w:val="000000" w:themeColor="text1"/>
        </w:rPr>
        <w:t>[</w:t>
      </w:r>
      <w:r>
        <w:rPr>
          <w:color w:val="000000" w:themeColor="text1"/>
        </w:rPr>
        <w:t>XX</w:t>
      </w:r>
      <w:r w:rsidR="00303E97">
        <w:rPr>
          <w:color w:val="000000" w:themeColor="text1"/>
        </w:rPr>
        <w:t>.</w:t>
      </w:r>
      <w:r>
        <w:rPr>
          <w:color w:val="000000" w:themeColor="text1"/>
        </w:rPr>
        <w:t>X</w:t>
      </w:r>
      <w:r w:rsidR="00303E97">
        <w:rPr>
          <w:color w:val="000000" w:themeColor="text1"/>
        </w:rPr>
        <w:t>X]</w:t>
      </w:r>
      <w:r>
        <w:rPr>
          <w:color w:val="000000" w:themeColor="text1"/>
        </w:rPr>
        <w:t xml:space="preserve"> </w:t>
      </w:r>
      <w:r w:rsidRPr="00DE5BCB">
        <w:rPr>
          <w:color w:val="000000" w:themeColor="text1"/>
        </w:rPr>
        <w:t xml:space="preserve">multiplied by the quantity of Green Attributes (in MWhs) delivered or credited to Purchaser’s WREGIS account pursuant to Section 3.3 during the applicable Calculation Period.  </w:t>
      </w:r>
    </w:p>
    <w:p w14:paraId="5D63D39C" w14:textId="77777777" w:rsidR="002D6C0A" w:rsidRPr="00DE5BCB" w:rsidRDefault="002D6C0A" w:rsidP="002D6C0A">
      <w:pPr>
        <w:pStyle w:val="flushsignature"/>
        <w:widowControl/>
        <w:tabs>
          <w:tab w:val="left" w:pos="2160"/>
        </w:tabs>
        <w:spacing w:after="0"/>
        <w:ind w:left="2160" w:hanging="2160"/>
      </w:pPr>
    </w:p>
    <w:p w14:paraId="59B9DF30" w14:textId="77777777" w:rsidR="002D6C0A" w:rsidRPr="00DE5BCB" w:rsidRDefault="002D6C0A" w:rsidP="002D6C0A">
      <w:pPr>
        <w:widowControl/>
        <w:tabs>
          <w:tab w:val="left" w:pos="1980"/>
          <w:tab w:val="left" w:pos="2520"/>
        </w:tabs>
        <w:ind w:left="3960" w:hanging="3960"/>
        <w:jc w:val="both"/>
        <w:rPr>
          <w:color w:val="000000" w:themeColor="text1"/>
          <w:sz w:val="20"/>
          <w:szCs w:val="20"/>
        </w:rPr>
      </w:pPr>
      <w:r w:rsidRPr="00DE5BCB">
        <w:rPr>
          <w:color w:val="000000" w:themeColor="text1"/>
          <w:sz w:val="20"/>
          <w:szCs w:val="20"/>
        </w:rPr>
        <w:t>Payment Date:</w:t>
      </w:r>
      <w:r w:rsidRPr="00DE5BCB">
        <w:rPr>
          <w:b/>
          <w:bCs/>
          <w:color w:val="000000" w:themeColor="text1"/>
          <w:sz w:val="20"/>
          <w:szCs w:val="20"/>
        </w:rPr>
        <w:tab/>
      </w:r>
      <w:r w:rsidRPr="00DE5BCB">
        <w:rPr>
          <w:b/>
          <w:color w:val="000000" w:themeColor="text1"/>
          <w:sz w:val="20"/>
          <w:szCs w:val="20"/>
        </w:rPr>
        <w:tab/>
      </w:r>
      <w:r w:rsidRPr="00DE5BCB">
        <w:rPr>
          <w:b/>
          <w:color w:val="000000" w:themeColor="text1"/>
          <w:sz w:val="20"/>
          <w:szCs w:val="20"/>
        </w:rPr>
        <w:tab/>
      </w:r>
      <w:r w:rsidRPr="00DE5BCB">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DE5BCB">
        <w:rPr>
          <w:color w:val="000000" w:themeColor="text1"/>
          <w:sz w:val="20"/>
          <w:szCs w:val="20"/>
          <w:vertAlign w:val="superscript"/>
        </w:rPr>
        <w:t>th</w:t>
      </w:r>
      <w:r w:rsidRPr="00DE5BCB">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p>
    <w:p w14:paraId="4AB41445" w14:textId="77777777" w:rsidR="002D6C0A" w:rsidRDefault="002D6C0A">
      <w:pPr>
        <w:widowControl/>
        <w:tabs>
          <w:tab w:val="left" w:pos="1980"/>
          <w:tab w:val="left" w:pos="2520"/>
        </w:tabs>
        <w:ind w:left="3960" w:hanging="3960"/>
        <w:jc w:val="both"/>
        <w:rPr>
          <w:color w:val="000000"/>
          <w:sz w:val="20"/>
          <w:szCs w:val="20"/>
        </w:rPr>
      </w:pPr>
      <w:bookmarkStart w:id="39" w:name="_DV_M51"/>
      <w:bookmarkStart w:id="40" w:name="_DV_M53"/>
      <w:bookmarkEnd w:id="39"/>
      <w:bookmarkEnd w:id="40"/>
    </w:p>
    <w:p w14:paraId="797A811E" w14:textId="77777777" w:rsidR="00F668DC" w:rsidRPr="00FA1952" w:rsidRDefault="00F668DC" w:rsidP="009A7FBB">
      <w:pPr>
        <w:keepNext/>
        <w:widowControl/>
        <w:jc w:val="both"/>
        <w:rPr>
          <w:color w:val="000000"/>
          <w:sz w:val="20"/>
          <w:szCs w:val="20"/>
        </w:rPr>
      </w:pPr>
      <w:bookmarkStart w:id="41" w:name="_DV_M57"/>
      <w:bookmarkEnd w:id="41"/>
    </w:p>
    <w:p w14:paraId="6BB844DF" w14:textId="7D7BE46D" w:rsidR="00F668DC" w:rsidRPr="00FA1952" w:rsidRDefault="00F668DC">
      <w:pPr>
        <w:widowControl/>
        <w:tabs>
          <w:tab w:val="left" w:pos="972"/>
          <w:tab w:val="right" w:pos="4320"/>
        </w:tabs>
        <w:ind w:left="1440" w:right="144" w:hanging="1440"/>
        <w:rPr>
          <w:color w:val="000000"/>
          <w:sz w:val="20"/>
          <w:szCs w:val="20"/>
        </w:rPr>
      </w:pPr>
      <w:r w:rsidRPr="00FA1952">
        <w:rPr>
          <w:color w:val="000000"/>
          <w:sz w:val="20"/>
          <w:szCs w:val="20"/>
        </w:rPr>
        <w:t xml:space="preserve">Invoices to Buyer will be sent by </w:t>
      </w:r>
      <w:r w:rsidR="00626745">
        <w:rPr>
          <w:color w:val="000000"/>
          <w:sz w:val="20"/>
          <w:szCs w:val="20"/>
        </w:rPr>
        <w:t>Excel/</w:t>
      </w:r>
      <w:r w:rsidRPr="00FA1952">
        <w:rPr>
          <w:color w:val="000000"/>
          <w:sz w:val="20"/>
          <w:szCs w:val="20"/>
        </w:rPr>
        <w:t>PDF format</w:t>
      </w:r>
      <w:r w:rsidR="00626745">
        <w:rPr>
          <w:color w:val="000000"/>
          <w:sz w:val="20"/>
          <w:szCs w:val="20"/>
        </w:rPr>
        <w:t xml:space="preserve"> via email</w:t>
      </w:r>
      <w:r w:rsidRPr="00FA1952">
        <w:rPr>
          <w:color w:val="000000"/>
          <w:sz w:val="20"/>
          <w:szCs w:val="20"/>
        </w:rPr>
        <w:t xml:space="preserve"> to:</w:t>
      </w:r>
      <w:r w:rsidR="00B308AD">
        <w:rPr>
          <w:color w:val="000000"/>
          <w:sz w:val="20"/>
          <w:szCs w:val="20"/>
        </w:rPr>
        <w:t xml:space="preserve"> </w:t>
      </w:r>
      <w:r w:rsidR="00B308AD" w:rsidRPr="00303E97">
        <w:rPr>
          <w:b/>
          <w:color w:val="000000"/>
          <w:sz w:val="20"/>
          <w:szCs w:val="20"/>
        </w:rPr>
        <w:t>[TO BE INSERTED]</w:t>
      </w:r>
    </w:p>
    <w:p w14:paraId="17370B49" w14:textId="77777777" w:rsidR="00F668DC" w:rsidRPr="00FA1952" w:rsidRDefault="00F668DC" w:rsidP="00E520C2">
      <w:pPr>
        <w:widowControl/>
        <w:tabs>
          <w:tab w:val="left" w:pos="972"/>
          <w:tab w:val="right" w:pos="4320"/>
        </w:tabs>
        <w:ind w:left="1440" w:right="144" w:hanging="1440"/>
        <w:rPr>
          <w:color w:val="000000"/>
          <w:sz w:val="20"/>
          <w:szCs w:val="20"/>
        </w:rPr>
      </w:pPr>
    </w:p>
    <w:p w14:paraId="35B8B521" w14:textId="77777777"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Attn:   </w:t>
      </w:r>
      <w:r w:rsidR="00C47B1D">
        <w:rPr>
          <w:color w:val="000000"/>
          <w:sz w:val="20"/>
          <w:szCs w:val="20"/>
        </w:rPr>
        <w:t xml:space="preserve"> </w:t>
      </w:r>
    </w:p>
    <w:p w14:paraId="29F3E3A1" w14:textId="77777777"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Email:  </w:t>
      </w:r>
      <w:r w:rsidR="00C47B1D">
        <w:rPr>
          <w:rStyle w:val="Hyperlink"/>
          <w:rFonts w:cs="Arial"/>
          <w:sz w:val="20"/>
          <w:szCs w:val="20"/>
        </w:rPr>
        <w:t xml:space="preserve"> </w:t>
      </w:r>
    </w:p>
    <w:p w14:paraId="0C7073A7" w14:textId="77777777"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Phone: </w:t>
      </w:r>
      <w:r w:rsidR="00C47B1D">
        <w:rPr>
          <w:color w:val="000000"/>
          <w:sz w:val="20"/>
          <w:szCs w:val="20"/>
        </w:rPr>
        <w:t xml:space="preserve"> </w:t>
      </w:r>
      <w:r w:rsidRPr="00FA1952">
        <w:rPr>
          <w:color w:val="000000"/>
          <w:sz w:val="20"/>
          <w:szCs w:val="20"/>
        </w:rPr>
        <w:t xml:space="preserve">  </w:t>
      </w:r>
    </w:p>
    <w:p w14:paraId="5111912D" w14:textId="77777777"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Facsimile:  </w:t>
      </w:r>
      <w:r w:rsidR="00C47B1D">
        <w:rPr>
          <w:color w:val="000000"/>
          <w:sz w:val="20"/>
          <w:szCs w:val="20"/>
        </w:rPr>
        <w:t xml:space="preserve"> </w:t>
      </w:r>
    </w:p>
    <w:p w14:paraId="29FB5E70" w14:textId="7751872B" w:rsidR="00F668DC" w:rsidRPr="00FA1952" w:rsidRDefault="00F668DC" w:rsidP="00191E50">
      <w:pPr>
        <w:widowControl/>
        <w:ind w:right="144"/>
        <w:rPr>
          <w:color w:val="000000"/>
          <w:sz w:val="20"/>
          <w:szCs w:val="20"/>
        </w:rPr>
      </w:pPr>
      <w:r w:rsidRPr="00FA1952">
        <w:rPr>
          <w:color w:val="000000"/>
          <w:sz w:val="20"/>
          <w:szCs w:val="20"/>
        </w:rPr>
        <w:t xml:space="preserve">For purposes of this Confirmation, Buyer shall be deemed to have received an invoice upon the receipt of </w:t>
      </w:r>
      <w:r w:rsidR="00626745">
        <w:rPr>
          <w:color w:val="000000"/>
          <w:sz w:val="20"/>
          <w:szCs w:val="20"/>
        </w:rPr>
        <w:t xml:space="preserve">the </w:t>
      </w:r>
      <w:r w:rsidR="00A45A6F">
        <w:rPr>
          <w:color w:val="000000"/>
          <w:sz w:val="20"/>
          <w:szCs w:val="20"/>
        </w:rPr>
        <w:t>Excel</w:t>
      </w:r>
      <w:r w:rsidR="00626745">
        <w:rPr>
          <w:color w:val="000000"/>
          <w:sz w:val="20"/>
          <w:szCs w:val="20"/>
        </w:rPr>
        <w:t>/</w:t>
      </w:r>
      <w:r w:rsidRPr="00FA1952">
        <w:rPr>
          <w:color w:val="000000"/>
          <w:sz w:val="20"/>
          <w:szCs w:val="20"/>
        </w:rPr>
        <w:t>PDF format of the invoice</w:t>
      </w:r>
      <w:r w:rsidR="00626745">
        <w:rPr>
          <w:color w:val="000000"/>
          <w:sz w:val="20"/>
          <w:szCs w:val="20"/>
        </w:rPr>
        <w:t>.</w:t>
      </w:r>
      <w:r w:rsidRPr="00FA1952">
        <w:rPr>
          <w:color w:val="000000"/>
          <w:sz w:val="20"/>
          <w:szCs w:val="20"/>
        </w:rPr>
        <w:t xml:space="preserve">  </w:t>
      </w:r>
    </w:p>
    <w:p w14:paraId="2B62C887" w14:textId="77777777" w:rsidR="00F668DC" w:rsidRPr="00FA1952" w:rsidRDefault="00F668DC" w:rsidP="009A7FBB">
      <w:pPr>
        <w:widowControl/>
        <w:ind w:left="1440" w:right="144" w:hanging="1440"/>
        <w:rPr>
          <w:color w:val="000000"/>
          <w:sz w:val="20"/>
          <w:szCs w:val="20"/>
        </w:rPr>
      </w:pPr>
    </w:p>
    <w:p w14:paraId="07B3B4B8" w14:textId="77777777" w:rsidR="00F668DC" w:rsidRPr="00FA1952" w:rsidRDefault="00F668DC" w:rsidP="0055191D">
      <w:pPr>
        <w:widowControl/>
        <w:ind w:right="144"/>
        <w:rPr>
          <w:color w:val="000000"/>
          <w:sz w:val="20"/>
          <w:szCs w:val="20"/>
        </w:rPr>
      </w:pPr>
      <w:r w:rsidRPr="00FA1952">
        <w:rPr>
          <w:color w:val="000000"/>
          <w:sz w:val="20"/>
          <w:szCs w:val="20"/>
        </w:rPr>
        <w:t xml:space="preserve">Payment to Seller shall be made by electronic funds transfer pursuant to the following: </w:t>
      </w:r>
    </w:p>
    <w:p w14:paraId="1428A9DF" w14:textId="77777777" w:rsidR="00F668DC" w:rsidRPr="00FA1952" w:rsidRDefault="00F668DC" w:rsidP="009A7FBB">
      <w:pPr>
        <w:widowControl/>
        <w:ind w:left="1440" w:right="144"/>
        <w:rPr>
          <w:color w:val="000000"/>
          <w:sz w:val="20"/>
          <w:szCs w:val="20"/>
        </w:rPr>
      </w:pPr>
    </w:p>
    <w:p w14:paraId="77099E3C" w14:textId="77777777" w:rsidR="00F668DC" w:rsidRPr="00FA1952" w:rsidRDefault="00F668DC" w:rsidP="00F850BB">
      <w:pPr>
        <w:widowControl/>
        <w:rPr>
          <w:color w:val="000000"/>
          <w:sz w:val="20"/>
          <w:szCs w:val="20"/>
        </w:rPr>
      </w:pPr>
      <w:r w:rsidRPr="00FA1952">
        <w:rPr>
          <w:color w:val="000000"/>
          <w:sz w:val="20"/>
          <w:szCs w:val="20"/>
        </w:rPr>
        <w:t>BNK: Union Bank of California</w:t>
      </w:r>
    </w:p>
    <w:p w14:paraId="470855EA" w14:textId="77777777" w:rsidR="00F668DC" w:rsidRPr="00FA1952" w:rsidRDefault="00F668DC" w:rsidP="00F850BB">
      <w:pPr>
        <w:widowControl/>
        <w:rPr>
          <w:color w:val="000000"/>
          <w:sz w:val="20"/>
          <w:szCs w:val="20"/>
        </w:rPr>
      </w:pPr>
      <w:r w:rsidRPr="00FA1952">
        <w:rPr>
          <w:color w:val="000000"/>
          <w:sz w:val="20"/>
          <w:szCs w:val="20"/>
        </w:rPr>
        <w:lastRenderedPageBreak/>
        <w:t>For: San Diego Gas &amp; Electric Company</w:t>
      </w:r>
    </w:p>
    <w:p w14:paraId="25D4BE10" w14:textId="77777777" w:rsidR="00F668DC" w:rsidRPr="00FA1952" w:rsidRDefault="00F668DC" w:rsidP="00F850BB">
      <w:pPr>
        <w:widowControl/>
        <w:rPr>
          <w:color w:val="000000"/>
          <w:sz w:val="20"/>
          <w:szCs w:val="20"/>
        </w:rPr>
      </w:pPr>
      <w:r w:rsidRPr="00FA1952">
        <w:rPr>
          <w:color w:val="000000"/>
          <w:sz w:val="20"/>
          <w:szCs w:val="20"/>
        </w:rPr>
        <w:t>ABA: Routing # 122000496</w:t>
      </w:r>
    </w:p>
    <w:p w14:paraId="6D8C2D4C" w14:textId="77777777" w:rsidR="00F668DC" w:rsidRPr="00FA1952" w:rsidRDefault="00F668DC" w:rsidP="00F850BB">
      <w:pPr>
        <w:widowControl/>
        <w:rPr>
          <w:color w:val="000000"/>
          <w:sz w:val="20"/>
          <w:szCs w:val="20"/>
        </w:rPr>
      </w:pPr>
      <w:r w:rsidRPr="00FA1952">
        <w:rPr>
          <w:color w:val="000000"/>
          <w:sz w:val="20"/>
          <w:szCs w:val="20"/>
        </w:rPr>
        <w:t>ACCT: #4430000352</w:t>
      </w:r>
    </w:p>
    <w:p w14:paraId="35B2B35F" w14:textId="77777777" w:rsidR="00F668DC" w:rsidRPr="00FA1952" w:rsidRDefault="00F668DC" w:rsidP="00F850BB">
      <w:pPr>
        <w:widowControl/>
        <w:rPr>
          <w:color w:val="000000"/>
          <w:sz w:val="20"/>
          <w:szCs w:val="20"/>
        </w:rPr>
      </w:pPr>
      <w:r w:rsidRPr="00FA1952">
        <w:rPr>
          <w:color w:val="000000"/>
          <w:sz w:val="20"/>
          <w:szCs w:val="20"/>
        </w:rPr>
        <w:t>Confirmation: SDG&amp;E, Major Markets</w:t>
      </w:r>
    </w:p>
    <w:p w14:paraId="2398199B"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FAX :( 213) 244-8316</w:t>
      </w:r>
    </w:p>
    <w:p w14:paraId="1D1B1DD6" w14:textId="77777777" w:rsidR="00F668DC" w:rsidRPr="00FA1952" w:rsidRDefault="00F668DC" w:rsidP="00F850BB">
      <w:pPr>
        <w:tabs>
          <w:tab w:val="left" w:pos="972"/>
          <w:tab w:val="right" w:pos="4320"/>
        </w:tabs>
        <w:rPr>
          <w:color w:val="000000"/>
          <w:sz w:val="20"/>
          <w:szCs w:val="20"/>
        </w:rPr>
      </w:pPr>
    </w:p>
    <w:p w14:paraId="34545C01"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With a copy to:</w:t>
      </w:r>
    </w:p>
    <w:p w14:paraId="235A7439" w14:textId="77777777" w:rsidR="00F668DC" w:rsidRPr="00FA1952" w:rsidRDefault="00F668DC" w:rsidP="00F850BB">
      <w:pPr>
        <w:tabs>
          <w:tab w:val="left" w:pos="972"/>
          <w:tab w:val="right" w:pos="4320"/>
        </w:tabs>
        <w:rPr>
          <w:color w:val="000000"/>
          <w:sz w:val="20"/>
          <w:szCs w:val="20"/>
        </w:rPr>
      </w:pPr>
    </w:p>
    <w:p w14:paraId="60296AB9"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San Diego Gas &amp; Electric Company</w:t>
      </w:r>
    </w:p>
    <w:p w14:paraId="2FF02801"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8315 Century Park Ct.</w:t>
      </w:r>
    </w:p>
    <w:p w14:paraId="2B3B7E50"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San Diego, California  92123-1593</w:t>
      </w:r>
    </w:p>
    <w:p w14:paraId="246995A3"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Attn: Energy Accounting Manager</w:t>
      </w:r>
    </w:p>
    <w:p w14:paraId="019E4823" w14:textId="77777777" w:rsidR="00F668DC" w:rsidRPr="00FA1952" w:rsidRDefault="00F668DC" w:rsidP="00F850BB">
      <w:pPr>
        <w:tabs>
          <w:tab w:val="left" w:pos="972"/>
          <w:tab w:val="right" w:pos="4320"/>
        </w:tabs>
        <w:rPr>
          <w:color w:val="000000"/>
          <w:sz w:val="20"/>
          <w:szCs w:val="20"/>
        </w:rPr>
      </w:pPr>
      <w:r w:rsidRPr="00FA1952">
        <w:rPr>
          <w:color w:val="000000"/>
          <w:sz w:val="20"/>
          <w:szCs w:val="20"/>
        </w:rPr>
        <w:t>Phone: (858) 650-6177</w:t>
      </w:r>
    </w:p>
    <w:p w14:paraId="304229DA" w14:textId="77777777" w:rsidR="00F668DC" w:rsidRPr="00FA1952" w:rsidRDefault="00F668DC" w:rsidP="00F850BB">
      <w:pPr>
        <w:widowControl/>
        <w:ind w:right="144"/>
        <w:rPr>
          <w:color w:val="000000"/>
          <w:sz w:val="20"/>
          <w:szCs w:val="20"/>
        </w:rPr>
      </w:pPr>
      <w:r w:rsidRPr="00FA1952">
        <w:rPr>
          <w:color w:val="000000"/>
          <w:sz w:val="20"/>
          <w:szCs w:val="20"/>
        </w:rPr>
        <w:t>Facsimile: (858) 650-6190</w:t>
      </w:r>
    </w:p>
    <w:p w14:paraId="754C6071" w14:textId="77777777" w:rsidR="00F668DC" w:rsidRPr="00FA1952" w:rsidRDefault="00F668DC" w:rsidP="00685521">
      <w:pPr>
        <w:keepNext/>
        <w:widowControl/>
        <w:jc w:val="both"/>
        <w:rPr>
          <w:color w:val="000000"/>
          <w:sz w:val="20"/>
          <w:szCs w:val="20"/>
        </w:rPr>
      </w:pPr>
      <w:r w:rsidRPr="00FA1952">
        <w:rPr>
          <w:color w:val="000000"/>
          <w:sz w:val="20"/>
          <w:szCs w:val="20"/>
        </w:rPr>
        <w:t xml:space="preserve"> </w:t>
      </w:r>
    </w:p>
    <w:p w14:paraId="0E1CC900" w14:textId="77777777" w:rsidR="00F668DC" w:rsidRPr="00FA1952" w:rsidRDefault="00F668DC" w:rsidP="009A7FBB">
      <w:pPr>
        <w:keepNext/>
        <w:widowControl/>
        <w:ind w:left="2160" w:hanging="2160"/>
        <w:jc w:val="both"/>
        <w:rPr>
          <w:color w:val="000000"/>
          <w:sz w:val="20"/>
          <w:szCs w:val="20"/>
        </w:rPr>
      </w:pPr>
    </w:p>
    <w:p w14:paraId="0157BD20" w14:textId="77777777" w:rsidR="00F668DC" w:rsidRPr="00FA1952" w:rsidRDefault="00F668DC">
      <w:pPr>
        <w:pStyle w:val="Heading1"/>
        <w:numPr>
          <w:ilvl w:val="0"/>
          <w:numId w:val="1"/>
        </w:numPr>
        <w:ind w:left="0" w:firstLine="4680"/>
        <w:rPr>
          <w:b/>
          <w:i w:val="0"/>
          <w:caps/>
          <w:color w:val="000000"/>
          <w:sz w:val="20"/>
          <w:szCs w:val="20"/>
        </w:rPr>
      </w:pPr>
    </w:p>
    <w:p w14:paraId="1DFF29FA" w14:textId="77777777" w:rsidR="00F668DC" w:rsidRPr="00FA1952" w:rsidRDefault="00F668DC" w:rsidP="009A7FBB">
      <w:pPr>
        <w:pStyle w:val="ConfirmArticle"/>
        <w:widowControl/>
        <w:ind w:left="0"/>
        <w:outlineLvl w:val="0"/>
        <w:rPr>
          <w:color w:val="000000"/>
        </w:rPr>
      </w:pPr>
      <w:bookmarkStart w:id="42" w:name="_DV_M58"/>
      <w:bookmarkEnd w:id="42"/>
      <w:r w:rsidRPr="00FA1952">
        <w:rPr>
          <w:color w:val="000000"/>
        </w:rPr>
        <w:t>REPRESENTATIONS, WARRANTIES AND COVENANTS</w:t>
      </w:r>
    </w:p>
    <w:p w14:paraId="60FA1BE2" w14:textId="77777777" w:rsidR="00F668DC" w:rsidRPr="00FA1952" w:rsidRDefault="00F668DC" w:rsidP="009A7FBB">
      <w:pPr>
        <w:pStyle w:val="Heading2"/>
        <w:widowControl/>
        <w:numPr>
          <w:ilvl w:val="1"/>
          <w:numId w:val="2"/>
        </w:numPr>
        <w:tabs>
          <w:tab w:val="clear" w:pos="0"/>
        </w:tabs>
        <w:rPr>
          <w:color w:val="000000"/>
          <w:sz w:val="20"/>
          <w:szCs w:val="20"/>
          <w:u w:val="none"/>
          <w:lang w:val="en-US"/>
        </w:rPr>
      </w:pPr>
      <w:bookmarkStart w:id="43" w:name="_DV_M59"/>
      <w:bookmarkEnd w:id="43"/>
      <w:r w:rsidRPr="00FA1952">
        <w:rPr>
          <w:color w:val="000000"/>
          <w:sz w:val="20"/>
          <w:szCs w:val="20"/>
          <w:u w:val="none"/>
          <w:lang w:val="en-US"/>
        </w:rPr>
        <w:t>Seller</w:t>
      </w:r>
      <w:r w:rsidRPr="00FA1952">
        <w:rPr>
          <w:b w:val="0"/>
          <w:color w:val="000000"/>
          <w:sz w:val="20"/>
          <w:szCs w:val="20"/>
          <w:u w:val="none"/>
          <w:lang w:val="en-US"/>
        </w:rPr>
        <w:t>’</w:t>
      </w:r>
      <w:r w:rsidRPr="00FA1952">
        <w:rPr>
          <w:color w:val="000000"/>
          <w:sz w:val="20"/>
          <w:szCs w:val="20"/>
          <w:u w:val="none"/>
          <w:lang w:val="en-US"/>
        </w:rPr>
        <w:t>s Representation, Warranties, and Covenants</w:t>
      </w:r>
      <w:bookmarkStart w:id="44" w:name="_DV_C45"/>
      <w:r w:rsidRPr="00FA1952">
        <w:rPr>
          <w:rStyle w:val="DeltaViewInsertion"/>
          <w:color w:val="000000"/>
          <w:sz w:val="20"/>
          <w:szCs w:val="20"/>
          <w:u w:val="none"/>
          <w:lang w:val="en-US"/>
        </w:rPr>
        <w:t xml:space="preserve"> Related to Green Attributes</w:t>
      </w:r>
      <w:bookmarkEnd w:id="44"/>
    </w:p>
    <w:p w14:paraId="760C9E0E" w14:textId="77777777" w:rsidR="00F668DC" w:rsidRPr="00FA1952" w:rsidRDefault="00F668DC" w:rsidP="00332652">
      <w:pPr>
        <w:widowControl/>
        <w:ind w:left="1440" w:hanging="720"/>
        <w:rPr>
          <w:color w:val="000000"/>
          <w:sz w:val="20"/>
          <w:szCs w:val="20"/>
        </w:rPr>
      </w:pPr>
      <w:bookmarkStart w:id="45" w:name="_DV_M60"/>
      <w:bookmarkEnd w:id="45"/>
      <w:r w:rsidRPr="00FA1952">
        <w:rPr>
          <w:color w:val="000000"/>
          <w:sz w:val="20"/>
          <w:szCs w:val="20"/>
        </w:rPr>
        <w:t>(a)</w:t>
      </w:r>
      <w:r w:rsidRPr="00FA1952">
        <w:rPr>
          <w:color w:val="000000"/>
          <w:sz w:val="20"/>
          <w:szCs w:val="20"/>
        </w:rPr>
        <w:tab/>
        <w:t xml:space="preserve">Seller, and, if applicable, its successors, represents and warrants that throughout the Delivery Term of this Agreement that:  </w:t>
      </w:r>
    </w:p>
    <w:p w14:paraId="5D186549" w14:textId="77777777" w:rsidR="00F668DC" w:rsidRPr="00FA1952" w:rsidRDefault="00F668DC" w:rsidP="00332652">
      <w:pPr>
        <w:numPr>
          <w:ilvl w:val="3"/>
          <w:numId w:val="2"/>
        </w:numPr>
        <w:tabs>
          <w:tab w:val="clear" w:pos="1440"/>
        </w:tabs>
        <w:ind w:left="1440" w:firstLine="0"/>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14:paraId="0BF2986F" w14:textId="77777777" w:rsidR="00F668DC" w:rsidRPr="00FA1952" w:rsidRDefault="00F668DC" w:rsidP="00332652">
      <w:pPr>
        <w:numPr>
          <w:ilvl w:val="3"/>
          <w:numId w:val="2"/>
        </w:numPr>
        <w:tabs>
          <w:tab w:val="clear" w:pos="1440"/>
        </w:tabs>
        <w:ind w:left="1440" w:firstLine="0"/>
        <w:rPr>
          <w:color w:val="000000"/>
          <w:sz w:val="20"/>
          <w:szCs w:val="20"/>
        </w:rPr>
      </w:pPr>
      <w:r w:rsidRPr="00FA1952">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74CE97EA" w14:textId="77777777" w:rsidR="00F668DC" w:rsidRPr="00FA1952" w:rsidRDefault="00F668DC" w:rsidP="009A7FBB">
      <w:pPr>
        <w:widowControl/>
        <w:rPr>
          <w:color w:val="000000"/>
          <w:sz w:val="20"/>
          <w:szCs w:val="20"/>
        </w:rPr>
      </w:pPr>
    </w:p>
    <w:p w14:paraId="34A6D1B0" w14:textId="77777777" w:rsidR="00F668DC" w:rsidRPr="00FA1952" w:rsidRDefault="00F668DC" w:rsidP="00332652">
      <w:pPr>
        <w:numPr>
          <w:ilvl w:val="2"/>
          <w:numId w:val="2"/>
        </w:numPr>
        <w:spacing w:before="120"/>
        <w:ind w:left="0" w:firstLine="720"/>
        <w:outlineLvl w:val="2"/>
        <w:rPr>
          <w:color w:val="000000"/>
          <w:sz w:val="20"/>
          <w:szCs w:val="20"/>
        </w:rPr>
      </w:pPr>
      <w:bookmarkStart w:id="46" w:name="_Ref257628214"/>
      <w:r w:rsidRPr="00FA1952">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p>
    <w:p w14:paraId="7EC71324" w14:textId="77777777" w:rsidR="00F668DC" w:rsidRPr="00FA1952" w:rsidRDefault="00F668DC" w:rsidP="00DE5BCB">
      <w:pPr>
        <w:spacing w:before="120"/>
        <w:outlineLvl w:val="2"/>
        <w:rPr>
          <w:color w:val="000000"/>
          <w:sz w:val="20"/>
          <w:szCs w:val="20"/>
        </w:rPr>
      </w:pPr>
      <w:r w:rsidRPr="00FA1952">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6"/>
      <w:r w:rsidRPr="00FA1952">
        <w:rPr>
          <w:color w:val="000000"/>
          <w:sz w:val="20"/>
          <w:szCs w:val="20"/>
        </w:rPr>
        <w:t xml:space="preserve"> </w:t>
      </w:r>
      <w:r w:rsidR="00BD521C">
        <w:rPr>
          <w:color w:val="000000"/>
          <w:sz w:val="20"/>
          <w:szCs w:val="20"/>
        </w:rPr>
        <w:t>[NOTE to bidders: to be discussed for long term deals.]</w:t>
      </w:r>
    </w:p>
    <w:p w14:paraId="363653D9" w14:textId="77777777" w:rsidR="00F668DC" w:rsidRPr="00FA1952" w:rsidRDefault="00F668DC" w:rsidP="009A7FBB">
      <w:pPr>
        <w:widowControl/>
        <w:rPr>
          <w:color w:val="000000"/>
          <w:sz w:val="20"/>
          <w:szCs w:val="20"/>
        </w:rPr>
      </w:pPr>
    </w:p>
    <w:p w14:paraId="5D3B8AC4" w14:textId="78952466" w:rsidR="00F668DC" w:rsidRPr="00FA1952" w:rsidRDefault="00F668DC" w:rsidP="00DE5BCB">
      <w:pPr>
        <w:spacing w:before="120"/>
        <w:rPr>
          <w:color w:val="000000"/>
          <w:sz w:val="20"/>
          <w:szCs w:val="20"/>
        </w:rPr>
      </w:pPr>
      <w:r w:rsidRPr="00FA1952">
        <w:rPr>
          <w:color w:val="000000"/>
          <w:sz w:val="20"/>
          <w:szCs w:val="20"/>
        </w:rPr>
        <w:t>The term “commercially reasonable efforts” as set forth in Sections 6.1 (a) and (b) above shall not require Seller to incur out-of-pocket expenses in excess of $</w:t>
      </w:r>
      <w:r w:rsidR="00BD521C">
        <w:rPr>
          <w:color w:val="000000"/>
          <w:sz w:val="20"/>
          <w:szCs w:val="20"/>
        </w:rPr>
        <w:t>[___________]</w:t>
      </w:r>
      <w:r w:rsidRPr="00FA1952">
        <w:rPr>
          <w:color w:val="000000"/>
          <w:sz w:val="20"/>
          <w:szCs w:val="20"/>
        </w:rPr>
        <w:t xml:space="preserve"> in the aggregate in any one calendar year between the Confirmation Effective Date and the last day of the Term.</w:t>
      </w:r>
    </w:p>
    <w:p w14:paraId="5047605D" w14:textId="77777777" w:rsidR="00F668DC" w:rsidRPr="00FA1952" w:rsidRDefault="00F668DC" w:rsidP="009A7FBB">
      <w:pPr>
        <w:widowControl/>
        <w:rPr>
          <w:color w:val="000000"/>
          <w:sz w:val="20"/>
          <w:szCs w:val="20"/>
        </w:rPr>
      </w:pPr>
    </w:p>
    <w:p w14:paraId="5D489D7C" w14:textId="77777777" w:rsidR="00F668DC" w:rsidRPr="00FA1952" w:rsidRDefault="00F668DC" w:rsidP="008F44F5">
      <w:pPr>
        <w:widowControl/>
        <w:ind w:firstLine="720"/>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p>
    <w:p w14:paraId="45CE85BF" w14:textId="77777777" w:rsidR="00F668DC" w:rsidRPr="00FA1952" w:rsidRDefault="00F668DC" w:rsidP="008F44F5">
      <w:pPr>
        <w:widowControl/>
        <w:rPr>
          <w:color w:val="000000"/>
          <w:sz w:val="20"/>
          <w:szCs w:val="20"/>
        </w:rPr>
      </w:pPr>
    </w:p>
    <w:p w14:paraId="1EEDD937" w14:textId="77777777" w:rsidR="00F668DC" w:rsidRPr="00FA1952" w:rsidRDefault="00F668DC" w:rsidP="008F44F5">
      <w:pPr>
        <w:widowControl/>
        <w:rPr>
          <w:color w:val="000000"/>
          <w:sz w:val="20"/>
          <w:szCs w:val="20"/>
        </w:rPr>
      </w:pPr>
      <w:r w:rsidRPr="00FA1952">
        <w:rPr>
          <w:color w:val="000000"/>
          <w:sz w:val="20"/>
          <w:szCs w:val="20"/>
        </w:rPr>
        <w:t>For the avoidance of doubt, the term “contract” as used in the immediately preceding paragraph means this Agreement.</w:t>
      </w:r>
    </w:p>
    <w:p w14:paraId="25B2CAE1" w14:textId="77777777" w:rsidR="00F668DC" w:rsidRPr="00FA1952" w:rsidRDefault="00F668DC" w:rsidP="009A7FBB">
      <w:pPr>
        <w:widowControl/>
        <w:rPr>
          <w:color w:val="000000"/>
          <w:sz w:val="20"/>
          <w:szCs w:val="20"/>
        </w:rPr>
      </w:pPr>
    </w:p>
    <w:p w14:paraId="571DE08B" w14:textId="77777777" w:rsidR="00F668DC" w:rsidRPr="00FA1952" w:rsidRDefault="00F668DC" w:rsidP="008F44F5">
      <w:pPr>
        <w:widowControl/>
        <w:numPr>
          <w:ilvl w:val="0"/>
          <w:numId w:val="9"/>
        </w:numPr>
        <w:tabs>
          <w:tab w:val="clear" w:pos="2160"/>
        </w:tabs>
        <w:ind w:left="0" w:firstLine="720"/>
        <w:rPr>
          <w:color w:val="000000"/>
          <w:sz w:val="20"/>
          <w:szCs w:val="20"/>
        </w:rPr>
      </w:pPr>
      <w:r w:rsidRPr="00FA1952">
        <w:rPr>
          <w:color w:val="000000"/>
          <w:sz w:val="20"/>
          <w:szCs w:val="20"/>
        </w:rPr>
        <w:t>In addition to the foregoing, Seller warrants, represents and covenants</w:t>
      </w:r>
      <w:bookmarkStart w:id="47" w:name="_DV_C46"/>
      <w:r w:rsidRPr="00FA1952">
        <w:rPr>
          <w:rStyle w:val="DeltaViewInsertion"/>
          <w:color w:val="000000"/>
          <w:sz w:val="20"/>
          <w:szCs w:val="20"/>
          <w:u w:val="none"/>
        </w:rPr>
        <w:t>, as of the Confirmation Effective Date and throughout the Delivery Period,</w:t>
      </w:r>
      <w:bookmarkStart w:id="48" w:name="_DV_M61"/>
      <w:bookmarkEnd w:id="47"/>
      <w:bookmarkEnd w:id="48"/>
      <w:r w:rsidRPr="00FA1952">
        <w:rPr>
          <w:color w:val="000000"/>
          <w:sz w:val="20"/>
          <w:szCs w:val="20"/>
        </w:rPr>
        <w:t xml:space="preserve"> that:</w:t>
      </w:r>
      <w:bookmarkStart w:id="49" w:name="_DV_M62"/>
      <w:bookmarkStart w:id="50" w:name="_DV_M63"/>
      <w:bookmarkEnd w:id="49"/>
      <w:bookmarkEnd w:id="50"/>
    </w:p>
    <w:p w14:paraId="303C274A" w14:textId="77777777" w:rsidR="00F668DC" w:rsidRPr="00FA1952" w:rsidRDefault="00F668DC" w:rsidP="008F44F5">
      <w:pPr>
        <w:widowControl/>
        <w:rPr>
          <w:color w:val="000000"/>
          <w:sz w:val="20"/>
          <w:szCs w:val="20"/>
        </w:rPr>
      </w:pPr>
    </w:p>
    <w:p w14:paraId="0EBBFFDA" w14:textId="77777777" w:rsidR="00F668DC" w:rsidRPr="00FA1952" w:rsidRDefault="00F668DC" w:rsidP="008F44F5">
      <w:pPr>
        <w:widowControl/>
        <w:tabs>
          <w:tab w:val="left" w:pos="2160"/>
        </w:tabs>
        <w:ind w:left="2160" w:hanging="720"/>
        <w:rPr>
          <w:color w:val="000000"/>
          <w:sz w:val="20"/>
          <w:szCs w:val="20"/>
        </w:rPr>
      </w:pPr>
      <w:r w:rsidRPr="00FA1952">
        <w:rPr>
          <w:color w:val="000000"/>
          <w:sz w:val="20"/>
          <w:szCs w:val="20"/>
        </w:rPr>
        <w:t xml:space="preserve">(i) </w:t>
      </w:r>
      <w:r w:rsidRPr="00FA1952">
        <w:rPr>
          <w:color w:val="000000"/>
          <w:sz w:val="20"/>
          <w:szCs w:val="20"/>
        </w:rPr>
        <w:tab/>
        <w:t xml:space="preserve">Seller has the contractual rights to sell all right, title, and interest in the Product agreed to be delivered hereunder; </w:t>
      </w:r>
      <w:bookmarkStart w:id="51" w:name="_DV_M64"/>
      <w:bookmarkEnd w:id="51"/>
    </w:p>
    <w:p w14:paraId="5D5309FD" w14:textId="77777777" w:rsidR="00F668DC" w:rsidRPr="00FA1952" w:rsidRDefault="00F668DC" w:rsidP="008F44F5">
      <w:pPr>
        <w:widowControl/>
        <w:tabs>
          <w:tab w:val="left" w:pos="2160"/>
        </w:tabs>
        <w:ind w:left="2160" w:hanging="720"/>
        <w:rPr>
          <w:color w:val="000000"/>
          <w:sz w:val="20"/>
          <w:szCs w:val="20"/>
        </w:rPr>
      </w:pPr>
    </w:p>
    <w:p w14:paraId="55B306CD" w14:textId="77777777" w:rsidR="00F668DC" w:rsidRPr="00FA1952" w:rsidRDefault="00F668DC" w:rsidP="008F44F5">
      <w:pPr>
        <w:widowControl/>
        <w:tabs>
          <w:tab w:val="left" w:pos="2160"/>
        </w:tabs>
        <w:ind w:left="2160" w:hanging="720"/>
        <w:rPr>
          <w:color w:val="000000"/>
          <w:sz w:val="20"/>
          <w:szCs w:val="20"/>
        </w:rPr>
      </w:pPr>
      <w:r w:rsidRPr="00FA1952">
        <w:rPr>
          <w:color w:val="000000"/>
          <w:sz w:val="20"/>
          <w:szCs w:val="20"/>
        </w:rPr>
        <w:t xml:space="preserve">(ii) </w:t>
      </w:r>
      <w:r w:rsidRPr="00FA1952">
        <w:rPr>
          <w:color w:val="000000"/>
          <w:sz w:val="20"/>
          <w:szCs w:val="20"/>
        </w:rPr>
        <w:tab/>
        <w:t xml:space="preserve">Seller has not sold the </w:t>
      </w:r>
      <w:bookmarkStart w:id="52" w:name="_DV_C47"/>
      <w:r w:rsidRPr="00FA1952">
        <w:rPr>
          <w:color w:val="000000"/>
          <w:sz w:val="20"/>
          <w:szCs w:val="20"/>
        </w:rPr>
        <w:t>Product</w:t>
      </w:r>
      <w:r w:rsidRPr="00FA1952">
        <w:rPr>
          <w:rStyle w:val="DeltaViewInsertion"/>
          <w:color w:val="000000"/>
          <w:sz w:val="20"/>
          <w:szCs w:val="20"/>
          <w:u w:val="none"/>
        </w:rPr>
        <w:t xml:space="preserve"> to be</w:t>
      </w:r>
      <w:bookmarkStart w:id="53" w:name="_DV_M65"/>
      <w:bookmarkEnd w:id="52"/>
      <w:bookmarkEnd w:id="53"/>
      <w:r w:rsidRPr="00FA1952">
        <w:rPr>
          <w:color w:val="000000"/>
          <w:sz w:val="20"/>
          <w:szCs w:val="20"/>
        </w:rPr>
        <w:t xml:space="preserve"> delivered under this Confirmation to any other person or entity; and</w:t>
      </w:r>
      <w:bookmarkStart w:id="54" w:name="_DV_M66"/>
      <w:bookmarkEnd w:id="54"/>
    </w:p>
    <w:p w14:paraId="5018C2C9" w14:textId="77777777" w:rsidR="00F668DC" w:rsidRPr="00FA1952" w:rsidRDefault="00F668DC" w:rsidP="008F44F5">
      <w:pPr>
        <w:widowControl/>
        <w:tabs>
          <w:tab w:val="left" w:pos="2160"/>
        </w:tabs>
        <w:ind w:left="2160" w:hanging="720"/>
        <w:rPr>
          <w:color w:val="000000"/>
          <w:sz w:val="20"/>
          <w:szCs w:val="20"/>
        </w:rPr>
      </w:pPr>
    </w:p>
    <w:p w14:paraId="60F56A77" w14:textId="77777777" w:rsidR="00F668DC" w:rsidRPr="00FA1952" w:rsidRDefault="00F668DC" w:rsidP="00352761">
      <w:pPr>
        <w:tabs>
          <w:tab w:val="left" w:pos="2160"/>
        </w:tabs>
        <w:rPr>
          <w:color w:val="000000"/>
          <w:sz w:val="20"/>
          <w:szCs w:val="20"/>
        </w:rPr>
      </w:pPr>
      <w:r>
        <w:rPr>
          <w:color w:val="000000"/>
          <w:sz w:val="20"/>
          <w:szCs w:val="20"/>
        </w:rPr>
        <w:t xml:space="preserve">                         (iii) </w:t>
      </w:r>
      <w:r>
        <w:rPr>
          <w:color w:val="000000"/>
          <w:sz w:val="20"/>
          <w:szCs w:val="20"/>
        </w:rPr>
        <w:tab/>
      </w: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5" w:name="_DV_M67"/>
      <w:bookmarkEnd w:id="55"/>
    </w:p>
    <w:p w14:paraId="42024214" w14:textId="77777777" w:rsidR="00F668DC" w:rsidRPr="00FA1952" w:rsidRDefault="00F668DC" w:rsidP="00184817">
      <w:pPr>
        <w:pStyle w:val="Heading2"/>
        <w:rPr>
          <w:color w:val="000000"/>
          <w:sz w:val="20"/>
          <w:szCs w:val="20"/>
          <w:lang w:val="en-US"/>
        </w:rPr>
      </w:pPr>
      <w:bookmarkStart w:id="56" w:name="_DV_M68"/>
      <w:bookmarkStart w:id="57" w:name="_DV_M69"/>
      <w:bookmarkStart w:id="58" w:name="_DV_M70"/>
      <w:bookmarkStart w:id="59" w:name="_DV_M71"/>
      <w:bookmarkStart w:id="60" w:name="_DV_M72"/>
      <w:bookmarkStart w:id="61" w:name="_DV_M73"/>
      <w:bookmarkStart w:id="62" w:name="_DV_M74"/>
      <w:bookmarkEnd w:id="56"/>
      <w:bookmarkEnd w:id="57"/>
      <w:bookmarkEnd w:id="58"/>
      <w:bookmarkEnd w:id="59"/>
      <w:bookmarkEnd w:id="60"/>
      <w:bookmarkEnd w:id="61"/>
      <w:bookmarkEnd w:id="62"/>
    </w:p>
    <w:p w14:paraId="6BADD3DA" w14:textId="77777777" w:rsidR="00F668DC" w:rsidRPr="00FA1952" w:rsidRDefault="00F668DC">
      <w:pPr>
        <w:pStyle w:val="Heading1"/>
        <w:numPr>
          <w:ilvl w:val="0"/>
          <w:numId w:val="1"/>
        </w:numPr>
        <w:ind w:left="0" w:firstLine="4680"/>
        <w:rPr>
          <w:b/>
          <w:i w:val="0"/>
          <w:caps/>
          <w:color w:val="000000"/>
          <w:sz w:val="20"/>
          <w:szCs w:val="20"/>
        </w:rPr>
      </w:pPr>
    </w:p>
    <w:p w14:paraId="06A54331" w14:textId="77777777" w:rsidR="00F668DC" w:rsidRPr="00FA1952" w:rsidRDefault="00F668DC" w:rsidP="00332652">
      <w:pPr>
        <w:pStyle w:val="ConfirmArticle"/>
        <w:widowControl/>
        <w:ind w:left="0"/>
        <w:outlineLvl w:val="0"/>
        <w:rPr>
          <w:color w:val="000000"/>
        </w:rPr>
      </w:pPr>
      <w:bookmarkStart w:id="63" w:name="_DV_M76"/>
      <w:bookmarkEnd w:id="63"/>
      <w:r w:rsidRPr="00FA1952">
        <w:rPr>
          <w:color w:val="000000"/>
        </w:rPr>
        <w:t>GENERAL PROVISIONS</w:t>
      </w:r>
      <w:bookmarkStart w:id="64" w:name="_DV_M78"/>
      <w:bookmarkStart w:id="65" w:name="_DV_M81"/>
      <w:bookmarkStart w:id="66" w:name="_DV_M82"/>
      <w:bookmarkStart w:id="67" w:name="_DV_M84"/>
      <w:bookmarkStart w:id="68" w:name="_DV_M90"/>
      <w:bookmarkStart w:id="69" w:name="_DV_M92"/>
      <w:bookmarkEnd w:id="64"/>
      <w:bookmarkEnd w:id="65"/>
      <w:bookmarkEnd w:id="66"/>
      <w:bookmarkEnd w:id="67"/>
      <w:bookmarkEnd w:id="68"/>
      <w:bookmarkEnd w:id="69"/>
    </w:p>
    <w:p w14:paraId="0D0F5EFC" w14:textId="77777777" w:rsidR="00F668DC" w:rsidRPr="00FA1952" w:rsidRDefault="00F668DC" w:rsidP="00767B0D">
      <w:pPr>
        <w:pStyle w:val="Heading2"/>
        <w:widowControl/>
        <w:numPr>
          <w:ilvl w:val="1"/>
          <w:numId w:val="1"/>
        </w:numPr>
        <w:tabs>
          <w:tab w:val="clear" w:pos="0"/>
        </w:tabs>
        <w:rPr>
          <w:color w:val="000000"/>
          <w:sz w:val="20"/>
          <w:szCs w:val="20"/>
          <w:u w:val="none"/>
          <w:lang w:val="en-US"/>
        </w:rPr>
      </w:pPr>
      <w:r w:rsidRPr="00FA1952">
        <w:rPr>
          <w:color w:val="000000"/>
          <w:sz w:val="20"/>
          <w:szCs w:val="20"/>
          <w:u w:val="none"/>
          <w:lang w:val="en-US"/>
        </w:rPr>
        <w:t>Facility Identification</w:t>
      </w:r>
    </w:p>
    <w:p w14:paraId="21BB9528" w14:textId="77777777" w:rsidR="00F668DC" w:rsidRPr="00FA1952" w:rsidRDefault="00F668DC" w:rsidP="00767B0D">
      <w:pPr>
        <w:widowControl/>
        <w:rPr>
          <w:color w:val="000000"/>
          <w:sz w:val="20"/>
          <w:szCs w:val="20"/>
        </w:rPr>
      </w:pPr>
      <w:r w:rsidRPr="00FA1952">
        <w:rPr>
          <w:color w:val="000000"/>
          <w:sz w:val="20"/>
          <w:szCs w:val="20"/>
        </w:rPr>
        <w:t xml:space="preserve">Upon Buyer’s reasonable request, within ten (10) Business Days after the end of each month during the Delivery Period, Seller shall provide indicative identification, based on preliminary meter data, of the facility(s) from the pooled facility that the Product was delivered from for that month. </w:t>
      </w:r>
    </w:p>
    <w:p w14:paraId="3455EE6F" w14:textId="77777777" w:rsidR="00F668DC" w:rsidRPr="00FA1952" w:rsidRDefault="00F668DC" w:rsidP="009A7FBB">
      <w:pPr>
        <w:widowControl/>
        <w:rPr>
          <w:b/>
          <w:bCs/>
          <w:color w:val="000000"/>
          <w:sz w:val="20"/>
          <w:szCs w:val="20"/>
        </w:rPr>
      </w:pPr>
    </w:p>
    <w:p w14:paraId="5FA8D610" w14:textId="77777777" w:rsidR="00F668DC" w:rsidRPr="00FA1952" w:rsidRDefault="00F668DC" w:rsidP="009A7FBB">
      <w:pPr>
        <w:widowControl/>
        <w:rPr>
          <w:b/>
          <w:bCs/>
          <w:color w:val="000000"/>
          <w:sz w:val="20"/>
          <w:szCs w:val="20"/>
        </w:rPr>
      </w:pPr>
    </w:p>
    <w:p w14:paraId="6B29176D" w14:textId="77777777" w:rsidR="00F668DC" w:rsidRPr="00FA1952" w:rsidRDefault="00F668DC">
      <w:pPr>
        <w:pStyle w:val="Heading1"/>
        <w:numPr>
          <w:ilvl w:val="0"/>
          <w:numId w:val="1"/>
        </w:numPr>
        <w:ind w:left="0" w:firstLine="4680"/>
        <w:rPr>
          <w:b/>
          <w:i w:val="0"/>
          <w:caps/>
          <w:color w:val="000000"/>
          <w:sz w:val="20"/>
          <w:szCs w:val="20"/>
        </w:rPr>
      </w:pPr>
      <w:bookmarkStart w:id="70" w:name="_DV_M93"/>
      <w:bookmarkStart w:id="71" w:name="_DV_M94"/>
      <w:bookmarkEnd w:id="70"/>
      <w:bookmarkEnd w:id="71"/>
    </w:p>
    <w:p w14:paraId="227494DB" w14:textId="77777777" w:rsidR="00F668DC" w:rsidRPr="00332652" w:rsidRDefault="00F668DC" w:rsidP="00332652">
      <w:pPr>
        <w:jc w:val="center"/>
        <w:rPr>
          <w:b/>
          <w:caps/>
          <w:color w:val="000000"/>
          <w:sz w:val="20"/>
          <w:szCs w:val="20"/>
        </w:rPr>
      </w:pPr>
      <w:bookmarkStart w:id="72" w:name="_DV_M95"/>
      <w:bookmarkEnd w:id="72"/>
      <w:r w:rsidRPr="00FA1952">
        <w:rPr>
          <w:b/>
          <w:caps/>
          <w:color w:val="000000"/>
          <w:sz w:val="20"/>
          <w:szCs w:val="20"/>
        </w:rPr>
        <w:t>Governing Law</w:t>
      </w:r>
    </w:p>
    <w:p w14:paraId="6D7F4A88" w14:textId="77777777" w:rsidR="00F668DC" w:rsidRPr="00FA1952" w:rsidRDefault="00F668DC" w:rsidP="00900D00">
      <w:pPr>
        <w:rPr>
          <w:b/>
          <w:color w:val="000000"/>
          <w:sz w:val="20"/>
          <w:szCs w:val="20"/>
        </w:rPr>
      </w:pPr>
      <w:r w:rsidRPr="00FA1952">
        <w:rPr>
          <w:b/>
          <w:color w:val="000000"/>
          <w:sz w:val="20"/>
          <w:szCs w:val="20"/>
        </w:rPr>
        <w:t>Section 8.2</w:t>
      </w:r>
      <w:r w:rsidRPr="00FA1952">
        <w:rPr>
          <w:b/>
          <w:color w:val="000000"/>
          <w:sz w:val="20"/>
          <w:szCs w:val="20"/>
        </w:rPr>
        <w:tab/>
        <w:t>Governing Law</w:t>
      </w:r>
      <w:r>
        <w:rPr>
          <w:b/>
          <w:color w:val="000000"/>
          <w:sz w:val="20"/>
          <w:szCs w:val="20"/>
        </w:rPr>
        <w:t>/Venue</w:t>
      </w:r>
    </w:p>
    <w:p w14:paraId="475B2D5B" w14:textId="77777777" w:rsidR="00F668DC" w:rsidRPr="00FA1952" w:rsidRDefault="00F668DC" w:rsidP="009A7FBB">
      <w:pPr>
        <w:pStyle w:val="ConfirmSignatureBold"/>
        <w:widowControl/>
        <w:rPr>
          <w:b w:val="0"/>
          <w:caps/>
          <w:color w:val="000000"/>
        </w:rPr>
      </w:pPr>
      <w:bookmarkStart w:id="73" w:name="_DV_M96"/>
      <w:bookmarkEnd w:id="73"/>
    </w:p>
    <w:p w14:paraId="0FE7CFE8" w14:textId="77777777" w:rsidR="00F668DC" w:rsidRPr="00332652" w:rsidRDefault="00F668DC" w:rsidP="009A7FBB">
      <w:pPr>
        <w:pStyle w:val="ConfirmSignatureBold"/>
        <w:widowControl/>
        <w:rPr>
          <w:b w:val="0"/>
          <w:color w:val="000000"/>
        </w:rPr>
      </w:pPr>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Pr="00332652">
        <w:rPr>
          <w:b w:val="0"/>
          <w:szCs w:val="24"/>
        </w:rPr>
        <w:t xml:space="preserve">The Parties hereby irrevocably and unconditionally agrees that any legal action or proceeding with respect to this Agreement shall be brought in the courts of the State of California in the County of </w:t>
      </w:r>
      <w:r w:rsidR="00E004E1">
        <w:rPr>
          <w:b w:val="0"/>
          <w:szCs w:val="24"/>
        </w:rPr>
        <w:t xml:space="preserve">San Diego </w:t>
      </w:r>
      <w:r w:rsidRPr="00332652">
        <w:rPr>
          <w:b w:val="0"/>
          <w:szCs w:val="24"/>
        </w:rPr>
        <w:t>or the courts of the United States in the County of San Diego, and by executing and delivering this Agreement, both Parties hereby submit to and accept irrevocably and unconditionally, the jurisdiction of the above mentioned courts.  The foregoing, however, shall not limit the right of either Party as it may elect to bring any legal action or proceeding or to obtain execution of judgment in any other appropriate jurisdiction.</w:t>
      </w:r>
      <w:r w:rsidR="00BD521C">
        <w:rPr>
          <w:b w:val="0"/>
          <w:szCs w:val="24"/>
        </w:rPr>
        <w:t xml:space="preserve">  [SDG&amp;E will consider binding arbitration for longer term deals.]</w:t>
      </w:r>
    </w:p>
    <w:p w14:paraId="4B1FB492" w14:textId="77777777" w:rsidR="00F668DC" w:rsidRPr="00FA1952" w:rsidRDefault="00F668DC" w:rsidP="009A7FBB">
      <w:pPr>
        <w:pStyle w:val="ConfirmSignatureBold"/>
        <w:widowControl/>
        <w:rPr>
          <w:b w:val="0"/>
          <w:color w:val="000000"/>
        </w:rPr>
      </w:pPr>
    </w:p>
    <w:p w14:paraId="1A5F3536" w14:textId="77777777" w:rsidR="00F668DC" w:rsidRPr="00FA1952" w:rsidRDefault="00F668DC" w:rsidP="009A7FBB">
      <w:pPr>
        <w:pStyle w:val="ConfirmSignatureBold"/>
        <w:widowControl/>
        <w:rPr>
          <w:b w:val="0"/>
          <w:color w:val="000000"/>
        </w:rPr>
      </w:pPr>
    </w:p>
    <w:p w14:paraId="518908DF" w14:textId="77777777" w:rsidR="00F668DC" w:rsidRPr="00FA1952" w:rsidRDefault="00F668DC" w:rsidP="00C718B7">
      <w:pPr>
        <w:pStyle w:val="Heading1"/>
        <w:numPr>
          <w:ilvl w:val="0"/>
          <w:numId w:val="1"/>
        </w:numPr>
        <w:ind w:left="0" w:firstLine="4680"/>
        <w:rPr>
          <w:b/>
          <w:i w:val="0"/>
          <w:caps/>
          <w:color w:val="000000"/>
          <w:sz w:val="20"/>
          <w:szCs w:val="20"/>
        </w:rPr>
      </w:pPr>
    </w:p>
    <w:p w14:paraId="11262BF4" w14:textId="77777777" w:rsidR="00F668DC" w:rsidRPr="003208C0" w:rsidRDefault="00F668DC" w:rsidP="00F676D7">
      <w:pPr>
        <w:pStyle w:val="Heading8"/>
        <w:ind w:left="-720"/>
        <w:rPr>
          <w:sz w:val="20"/>
          <w:szCs w:val="20"/>
        </w:rPr>
      </w:pPr>
      <w:bookmarkStart w:id="74" w:name="_DV_M187"/>
      <w:bookmarkEnd w:id="74"/>
      <w:r>
        <w:rPr>
          <w:sz w:val="20"/>
          <w:szCs w:val="20"/>
        </w:rPr>
        <w:t xml:space="preserve"> </w:t>
      </w:r>
      <w:r w:rsidRPr="003208C0">
        <w:rPr>
          <w:sz w:val="20"/>
          <w:szCs w:val="20"/>
        </w:rPr>
        <w:t>SOVEREIGN IMMUNITY</w:t>
      </w:r>
    </w:p>
    <w:p w14:paraId="0070FA6C" w14:textId="77777777" w:rsidR="00F668DC" w:rsidRPr="003208C0" w:rsidRDefault="00240FCB" w:rsidP="00F676D7">
      <w:pPr>
        <w:pStyle w:val="Heading8"/>
        <w:jc w:val="left"/>
        <w:rPr>
          <w:sz w:val="20"/>
          <w:szCs w:val="20"/>
        </w:rPr>
      </w:pPr>
      <w:r>
        <w:rPr>
          <w:sz w:val="20"/>
          <w:szCs w:val="20"/>
        </w:rPr>
        <w:t xml:space="preserve">[NOTE TO BIDDERS:  insert only if applicable to governmental agencies, etc.] </w:t>
      </w:r>
      <w:r w:rsidR="00F668DC" w:rsidRPr="00392619">
        <w:rPr>
          <w:sz w:val="20"/>
          <w:szCs w:val="20"/>
        </w:rPr>
        <w:t>For purposes of this Confirmation only, the WSPP Agreement is amended by</w:t>
      </w:r>
      <w:r w:rsidR="00F668DC" w:rsidRPr="000B7417">
        <w:rPr>
          <w:sz w:val="20"/>
          <w:szCs w:val="20"/>
        </w:rPr>
        <w:t xml:space="preserve"> adding the following new provision:  </w:t>
      </w:r>
      <w:r w:rsidR="00F668DC" w:rsidRPr="003208C0">
        <w:rPr>
          <w:b w:val="0"/>
          <w:sz w:val="20"/>
          <w:szCs w:val="20"/>
        </w:rPr>
        <w:t>“</w:t>
      </w:r>
      <w:r w:rsidR="00F668DC" w:rsidRPr="003208C0">
        <w:rPr>
          <w:b w:val="0"/>
          <w:color w:val="000000"/>
          <w:sz w:val="20"/>
          <w:szCs w:val="20"/>
        </w:rPr>
        <w:t>Purchaser hereby waives sovereign immunity with regard to disputes relating to this Confirmation.”</w:t>
      </w:r>
    </w:p>
    <w:p w14:paraId="0943BF5B" w14:textId="77777777" w:rsidR="00F668DC" w:rsidRDefault="00F668DC" w:rsidP="001C2917">
      <w:pPr>
        <w:pStyle w:val="Heading3"/>
        <w:autoSpaceDE/>
        <w:autoSpaceDN/>
        <w:adjustRightInd/>
        <w:spacing w:after="240"/>
        <w:ind w:left="2160" w:firstLine="720"/>
        <w:jc w:val="left"/>
      </w:pPr>
    </w:p>
    <w:p w14:paraId="0710A96E" w14:textId="77777777" w:rsidR="00F668DC" w:rsidRPr="00FA1952" w:rsidRDefault="00F668DC" w:rsidP="007F0F0C">
      <w:pPr>
        <w:pStyle w:val="Heading1"/>
        <w:numPr>
          <w:ilvl w:val="0"/>
          <w:numId w:val="1"/>
        </w:numPr>
        <w:ind w:left="0"/>
        <w:jc w:val="center"/>
        <w:rPr>
          <w:b/>
          <w:i w:val="0"/>
          <w:caps/>
          <w:color w:val="000000"/>
          <w:sz w:val="20"/>
          <w:szCs w:val="20"/>
        </w:rPr>
      </w:pPr>
      <w:bookmarkStart w:id="75" w:name="OLE_LINK2"/>
    </w:p>
    <w:p w14:paraId="254095C0" w14:textId="77777777" w:rsidR="00F668DC" w:rsidRPr="00FA1952" w:rsidRDefault="00F668DC" w:rsidP="007F0F0C">
      <w:pPr>
        <w:pStyle w:val="ConfirmArticle"/>
        <w:widowControl/>
        <w:ind w:left="0" w:right="720"/>
        <w:outlineLvl w:val="0"/>
        <w:rPr>
          <w:color w:val="000000"/>
        </w:rPr>
      </w:pPr>
      <w:r w:rsidRPr="00FA1952">
        <w:rPr>
          <w:color w:val="000000"/>
        </w:rPr>
        <w:t>confidentiality</w:t>
      </w:r>
    </w:p>
    <w:p w14:paraId="39BDAC19" w14:textId="77777777" w:rsidR="00F668DC" w:rsidRPr="007F0F0C" w:rsidRDefault="00F668DC" w:rsidP="005A37E6">
      <w:pPr>
        <w:widowControl/>
        <w:spacing w:after="240"/>
        <w:rPr>
          <w:color w:val="000000"/>
          <w:sz w:val="20"/>
          <w:szCs w:val="20"/>
        </w:rPr>
      </w:pPr>
      <w:r w:rsidRPr="00FA1952">
        <w:rPr>
          <w:b/>
          <w:color w:val="000000"/>
          <w:sz w:val="20"/>
          <w:szCs w:val="20"/>
        </w:rPr>
        <w:t>10.1</w:t>
      </w:r>
      <w:r w:rsidRPr="00FA1952">
        <w:rPr>
          <w:b/>
          <w:color w:val="000000"/>
          <w:sz w:val="20"/>
          <w:szCs w:val="20"/>
        </w:rPr>
        <w:tab/>
        <w:t>Amendment to</w:t>
      </w:r>
      <w:r>
        <w:rPr>
          <w:b/>
          <w:color w:val="000000"/>
          <w:sz w:val="20"/>
          <w:szCs w:val="20"/>
        </w:rPr>
        <w:t xml:space="preserve"> WSPP</w:t>
      </w:r>
      <w:r w:rsidRPr="00FA1952">
        <w:rPr>
          <w:b/>
          <w:color w:val="000000"/>
          <w:sz w:val="20"/>
          <w:szCs w:val="20"/>
        </w:rPr>
        <w:t xml:space="preserve"> Agreement</w:t>
      </w:r>
      <w:r>
        <w:rPr>
          <w:b/>
          <w:color w:val="000000"/>
          <w:sz w:val="20"/>
          <w:szCs w:val="20"/>
        </w:rPr>
        <w:t xml:space="preserve">.  Changes to the WSPP shall apply to this Confirmation only.  </w:t>
      </w:r>
      <w:r>
        <w:rPr>
          <w:color w:val="000000"/>
          <w:sz w:val="20"/>
          <w:szCs w:val="20"/>
        </w:rPr>
        <w:t xml:space="preserve"> </w:t>
      </w:r>
      <w:r w:rsidRPr="00824241">
        <w:rPr>
          <w:color w:val="000000"/>
          <w:sz w:val="20"/>
          <w:szCs w:val="20"/>
        </w:rPr>
        <w:t xml:space="preserve">For purposes of this Confirmation, Section 30 (Confidentiality) of the WSPP Agreement is </w:t>
      </w:r>
      <w:r>
        <w:rPr>
          <w:color w:val="000000"/>
          <w:sz w:val="20"/>
          <w:szCs w:val="20"/>
        </w:rPr>
        <w:t>deleted in its entirety and replaced with the following</w:t>
      </w:r>
      <w:r w:rsidRPr="00824241">
        <w:rPr>
          <w:color w:val="000000"/>
          <w:sz w:val="20"/>
          <w:szCs w:val="20"/>
        </w:rPr>
        <w:t>:</w:t>
      </w:r>
    </w:p>
    <w:p w14:paraId="3C8005E6" w14:textId="77777777" w:rsidR="00F668DC" w:rsidRPr="007F0F0C" w:rsidRDefault="00F668DC" w:rsidP="007F0F0C">
      <w:pPr>
        <w:pStyle w:val="Heading2"/>
        <w:rPr>
          <w:b w:val="0"/>
          <w:sz w:val="20"/>
          <w:szCs w:val="20"/>
          <w:u w:val="none"/>
        </w:rPr>
      </w:pPr>
      <w:r w:rsidRPr="007F0F0C">
        <w:rPr>
          <w:b w:val="0"/>
          <w:color w:val="000000"/>
          <w:sz w:val="20"/>
          <w:szCs w:val="20"/>
          <w:u w:val="none"/>
        </w:rPr>
        <w:t>“</w:t>
      </w:r>
      <w:r>
        <w:rPr>
          <w:b w:val="0"/>
          <w:color w:val="000000"/>
          <w:sz w:val="20"/>
          <w:szCs w:val="20"/>
          <w:u w:val="none"/>
        </w:rPr>
        <w:t xml:space="preserve">30.1(a)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Pr>
          <w:b w:val="0"/>
          <w:color w:val="000000"/>
          <w:sz w:val="20"/>
          <w:szCs w:val="20"/>
          <w:u w:val="none"/>
        </w:rPr>
        <w:t>30</w:t>
      </w:r>
      <w:r w:rsidRPr="007F0F0C">
        <w:rPr>
          <w:b w:val="0"/>
          <w:color w:val="000000"/>
          <w:sz w:val="20"/>
          <w:szCs w:val="20"/>
          <w:u w:val="none"/>
        </w:rPr>
        <w:t xml:space="preserve">.1(b)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 xml:space="preserve">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Pr>
          <w:b w:val="0"/>
          <w:color w:val="000000"/>
          <w:sz w:val="20"/>
          <w:szCs w:val="20"/>
          <w:u w:val="none"/>
        </w:rPr>
        <w:t>30</w:t>
      </w:r>
      <w:r w:rsidRPr="007F0F0C">
        <w:rPr>
          <w:b w:val="0"/>
          <w:color w:val="000000"/>
          <w:sz w:val="20"/>
          <w:szCs w:val="20"/>
          <w:u w:val="none"/>
        </w:rPr>
        <w:t xml:space="preserve">.1(a) (“Disclosure Order”) each Party shall, to the extent practicable, use reasonable efforts </w:t>
      </w:r>
      <w:r>
        <w:rPr>
          <w:b w:val="0"/>
          <w:color w:val="000000"/>
          <w:sz w:val="20"/>
          <w:szCs w:val="20"/>
          <w:u w:val="none"/>
        </w:rPr>
        <w:t>within its sole and absolute discretion to pursue rights under such applicable laws, regulations, rules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determination  of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166F1D60" w14:textId="77777777" w:rsidR="00F668DC" w:rsidRPr="007F0F0C" w:rsidRDefault="00F668DC" w:rsidP="007F0F0C">
      <w:pPr>
        <w:pStyle w:val="Heading3"/>
        <w:rPr>
          <w:sz w:val="20"/>
          <w:szCs w:val="20"/>
        </w:rPr>
      </w:pPr>
      <w:r>
        <w:rPr>
          <w:sz w:val="20"/>
          <w:szCs w:val="20"/>
        </w:rPr>
        <w:t xml:space="preserve">(b) </w:t>
      </w:r>
      <w:r w:rsidRPr="007F0F0C">
        <w:rPr>
          <w:sz w:val="20"/>
          <w:szCs w:val="20"/>
        </w:rPr>
        <w:t xml:space="preserve">RPS Confidentiality.  Notwithstanding Section </w:t>
      </w:r>
      <w:r>
        <w:rPr>
          <w:sz w:val="20"/>
          <w:szCs w:val="20"/>
        </w:rPr>
        <w:t>30</w:t>
      </w:r>
      <w:r w:rsidRPr="007F0F0C">
        <w:rPr>
          <w:sz w:val="20"/>
          <w:szCs w:val="20"/>
        </w:rPr>
        <w:t xml:space="preserve">.1(a) of this Agreement, at any time on or after the date on which the </w:t>
      </w:r>
      <w:r>
        <w:rPr>
          <w:sz w:val="20"/>
          <w:szCs w:val="20"/>
        </w:rPr>
        <w:t xml:space="preserve">Seller </w:t>
      </w:r>
      <w:r w:rsidRPr="007F0F0C">
        <w:rPr>
          <w:sz w:val="20"/>
          <w:szCs w:val="20"/>
        </w:rPr>
        <w:t xml:space="preserve">makes its filing </w:t>
      </w:r>
      <w:r>
        <w:rPr>
          <w:sz w:val="20"/>
          <w:szCs w:val="20"/>
        </w:rPr>
        <w:t>seeking CPUC 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14:paraId="3FC6B707" w14:textId="77777777" w:rsidR="00F668DC" w:rsidRPr="007F0F0C" w:rsidRDefault="00F668DC" w:rsidP="007F0F0C">
      <w:pPr>
        <w:pStyle w:val="Heading3"/>
        <w:rPr>
          <w:sz w:val="20"/>
          <w:szCs w:val="20"/>
        </w:rPr>
      </w:pPr>
      <w:r>
        <w:rPr>
          <w:sz w:val="20"/>
          <w:szCs w:val="20"/>
        </w:rPr>
        <w:t xml:space="preserve">(c) </w:t>
      </w:r>
      <w:r w:rsidRPr="007F0F0C">
        <w:rPr>
          <w:sz w:val="20"/>
          <w:szCs w:val="20"/>
        </w:rPr>
        <w:t xml:space="preserve">Publicity.  Except as otherwise agreed to in this </w:t>
      </w:r>
      <w:r>
        <w:rPr>
          <w:sz w:val="20"/>
          <w:szCs w:val="20"/>
        </w:rPr>
        <w:t>Section 30</w:t>
      </w:r>
      <w:r w:rsidRPr="007F0F0C">
        <w:rPr>
          <w:sz w:val="20"/>
          <w:szCs w:val="20"/>
        </w:rPr>
        <w:t>.1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75"/>
    <w:p w14:paraId="45686880" w14:textId="77777777" w:rsidR="00F668DC" w:rsidRPr="00FA1952" w:rsidRDefault="00F668DC" w:rsidP="009A7FBB">
      <w:pPr>
        <w:pStyle w:val="ConfirmSignatureBold"/>
        <w:widowControl/>
        <w:rPr>
          <w:color w:val="000000"/>
        </w:rPr>
      </w:pPr>
    </w:p>
    <w:p w14:paraId="517DD1FD" w14:textId="77777777"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14:paraId="62EDA86E" w14:textId="77777777" w:rsidR="00F668DC" w:rsidRPr="00FA1952" w:rsidRDefault="00F668DC" w:rsidP="009A7FBB">
      <w:pPr>
        <w:pStyle w:val="ConfirmSignatureBold"/>
        <w:widowControl/>
        <w:rPr>
          <w:b w:val="0"/>
          <w:color w:val="000000"/>
        </w:rPr>
      </w:pPr>
      <w:bookmarkStart w:id="76" w:name="_DV_M97"/>
      <w:bookmarkEnd w:id="76"/>
    </w:p>
    <w:p w14:paraId="526375C7" w14:textId="77777777" w:rsidR="00F668DC" w:rsidRPr="00FA1952" w:rsidRDefault="00F668DC" w:rsidP="00F26A5E">
      <w:pPr>
        <w:pStyle w:val="ConfirmSignatureBold"/>
        <w:widowControl/>
        <w:rPr>
          <w:color w:val="000000"/>
        </w:rPr>
      </w:pPr>
      <w:r w:rsidRPr="00FA1952">
        <w:rPr>
          <w:caps/>
          <w:color w:val="000000"/>
        </w:rPr>
        <w:t>ACKNOWLEDGED AND AGREED TO AS OF THE CONFIRMATION EFFECTIVE DATE:</w:t>
      </w:r>
      <w:r w:rsidRPr="00FA1952">
        <w:rPr>
          <w:color w:val="000000"/>
        </w:rPr>
        <w:br/>
      </w:r>
    </w:p>
    <w:p w14:paraId="4CAA29C3" w14:textId="77777777" w:rsidR="00F668DC" w:rsidRPr="00FA1952" w:rsidRDefault="00F668DC">
      <w:pPr>
        <w:pStyle w:val="ConfirmSignatureBold"/>
        <w:widowControl/>
        <w:ind w:right="-270"/>
        <w:rPr>
          <w:color w:val="000000"/>
        </w:rPr>
      </w:pPr>
      <w:r w:rsidRPr="00FA1952">
        <w:rPr>
          <w:caps/>
          <w:color w:val="000000"/>
        </w:rPr>
        <w:t xml:space="preserve">SAN DIEGO GAS &amp; </w:t>
      </w:r>
      <w:r w:rsidRPr="00FA1952">
        <w:rPr>
          <w:iCs/>
          <w:caps/>
          <w:color w:val="000000"/>
        </w:rPr>
        <w:t>ELECTRIC company</w:t>
      </w:r>
      <w:r w:rsidRPr="00FA1952">
        <w:rPr>
          <w:iCs/>
          <w:caps/>
          <w:color w:val="000000"/>
        </w:rPr>
        <w:tab/>
      </w:r>
      <w:r w:rsidRPr="00FA1952">
        <w:rPr>
          <w:caps/>
          <w:color w:val="000000"/>
        </w:rPr>
        <w:t xml:space="preserve"> </w:t>
      </w:r>
      <w:r>
        <w:rPr>
          <w:caps/>
          <w:color w:val="000000"/>
        </w:rPr>
        <w:t xml:space="preserve"> </w:t>
      </w:r>
      <w:r w:rsidR="00C47B1D">
        <w:rPr>
          <w:caps/>
          <w:color w:val="000000"/>
        </w:rPr>
        <w:t xml:space="preserve"> </w:t>
      </w:r>
      <w:r w:rsidR="00B308AD">
        <w:rPr>
          <w:caps/>
          <w:color w:val="000000"/>
        </w:rPr>
        <w:t>[insert name of purchaser]</w:t>
      </w:r>
    </w:p>
    <w:p w14:paraId="3710E8D8" w14:textId="77777777" w:rsidR="00F668DC" w:rsidRPr="00FA1952" w:rsidRDefault="00F668DC" w:rsidP="009A7FBB">
      <w:pPr>
        <w:pStyle w:val="ConfirmSignatureBold"/>
        <w:widowControl/>
        <w:rPr>
          <w:color w:val="000000"/>
        </w:rPr>
      </w:pPr>
    </w:p>
    <w:p w14:paraId="1EC1797E" w14:textId="77777777" w:rsidR="00F668DC" w:rsidRPr="00FA1952" w:rsidRDefault="00F668DC" w:rsidP="009A7FBB">
      <w:pPr>
        <w:pStyle w:val="ConfirmSignatureBold"/>
        <w:widowControl/>
        <w:rPr>
          <w:color w:val="000000"/>
        </w:rPr>
      </w:pPr>
    </w:p>
    <w:p w14:paraId="7F5E9423" w14:textId="77777777" w:rsidR="00F668DC" w:rsidRPr="00FA1952" w:rsidRDefault="00F668DC" w:rsidP="00BA0F04">
      <w:pPr>
        <w:pStyle w:val="ConfirmSignatureBold"/>
        <w:widowControl/>
        <w:rPr>
          <w:rStyle w:val="ConfirmSignatureLineChar"/>
          <w:rFonts w:cs="Arial"/>
          <w:color w:val="000000"/>
          <w:sz w:val="20"/>
        </w:rPr>
      </w:pPr>
      <w:r w:rsidRPr="00FA1952">
        <w:rPr>
          <w:caps/>
          <w:color w:val="000000"/>
        </w:rPr>
        <w:t>By:</w:t>
      </w:r>
      <w:r w:rsidRPr="00FA1952">
        <w:rPr>
          <w:color w:val="000000"/>
          <w:u w:val="single"/>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u w:val="none"/>
        </w:rPr>
        <w:tab/>
      </w:r>
      <w:r w:rsidRPr="00FA1952">
        <w:rPr>
          <w:caps/>
          <w:color w:val="000000"/>
        </w:rPr>
        <w:t>By:</w:t>
      </w:r>
      <w:r w:rsidRPr="00FA1952">
        <w:rPr>
          <w:color w:val="000000"/>
          <w:u w:val="single"/>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u w:val="none"/>
        </w:rPr>
        <w:tab/>
      </w:r>
      <w:r w:rsidRPr="00FA1952">
        <w:rPr>
          <w:rStyle w:val="ConfirmSignatureLineChar"/>
          <w:rFonts w:cs="Arial"/>
          <w:color w:val="000000"/>
          <w:sz w:val="20"/>
          <w:u w:val="none"/>
        </w:rPr>
        <w:br/>
      </w:r>
      <w:r w:rsidRPr="00FA1952">
        <w:rPr>
          <w:rStyle w:val="ConfirmSignatureLineChar"/>
          <w:rFonts w:cs="Arial"/>
          <w:color w:val="000000"/>
          <w:sz w:val="20"/>
          <w:u w:val="none"/>
        </w:rPr>
        <w:br/>
      </w:r>
      <w:r w:rsidRPr="00FA1952">
        <w:rPr>
          <w:caps/>
          <w:color w:val="000000"/>
        </w:rPr>
        <w:lastRenderedPageBreak/>
        <w:t>Name:</w:t>
      </w:r>
      <w:r w:rsidRPr="00224D31">
        <w:rPr>
          <w:color w:val="000000"/>
        </w:rPr>
        <w:tab/>
      </w:r>
      <w:r w:rsidR="00C47B1D">
        <w:rPr>
          <w:rStyle w:val="ConfirmSignatureLineChar"/>
          <w:rFonts w:cs="Arial"/>
          <w:b w:val="0"/>
          <w:color w:val="000000"/>
          <w:sz w:val="20"/>
          <w:u w:val="none"/>
        </w:rPr>
        <w:t xml:space="preserve"> </w:t>
      </w:r>
      <w:r w:rsidRPr="00224D31">
        <w:rPr>
          <w:rStyle w:val="ConfirmSignatureLineChar"/>
          <w:rFonts w:cs="Arial"/>
          <w:b w:val="0"/>
          <w:color w:val="000000"/>
          <w:sz w:val="20"/>
          <w:u w:val="none"/>
        </w:rPr>
        <w:tab/>
      </w:r>
      <w:r w:rsidRPr="00224D31">
        <w:rPr>
          <w:rStyle w:val="ConfirmSignatureLineChar"/>
          <w:rFonts w:cs="Arial"/>
          <w:color w:val="000000"/>
          <w:sz w:val="20"/>
          <w:u w:val="none"/>
        </w:rPr>
        <w:tab/>
      </w:r>
      <w:r w:rsidRPr="00224D31">
        <w:rPr>
          <w:rStyle w:val="ConfirmSignatureLineChar"/>
          <w:rFonts w:cs="Arial"/>
          <w:color w:val="000000"/>
          <w:sz w:val="20"/>
          <w:u w:val="none"/>
        </w:rPr>
        <w:tab/>
      </w:r>
      <w:r w:rsidRPr="00FA1952">
        <w:rPr>
          <w:rStyle w:val="ConfirmSignatureLineChar"/>
          <w:rFonts w:cs="Arial"/>
          <w:color w:val="000000"/>
          <w:sz w:val="20"/>
          <w:u w:val="none"/>
        </w:rPr>
        <w:tab/>
      </w:r>
      <w:r w:rsidR="00C47B1D">
        <w:rPr>
          <w:rStyle w:val="ConfirmSignatureLineChar"/>
          <w:rFonts w:cs="Arial"/>
          <w:color w:val="000000"/>
          <w:sz w:val="20"/>
          <w:u w:val="none"/>
        </w:rPr>
        <w:tab/>
      </w:r>
      <w:r w:rsidRPr="00FA1952">
        <w:rPr>
          <w:caps/>
          <w:color w:val="000000"/>
        </w:rPr>
        <w:t xml:space="preserve">Name: </w:t>
      </w:r>
      <w:r w:rsidR="00C47B1D">
        <w:rPr>
          <w:b w:val="0"/>
          <w:caps/>
          <w:color w:val="000000"/>
        </w:rPr>
        <w:t xml:space="preserve"> </w:t>
      </w:r>
      <w:r w:rsidRPr="00FA1952">
        <w:rPr>
          <w:rStyle w:val="ConfirmSignatureLineChar"/>
          <w:rFonts w:cs="Arial"/>
          <w:color w:val="000000"/>
          <w:sz w:val="20"/>
          <w:u w:val="none"/>
        </w:rPr>
        <w:br/>
      </w:r>
      <w:r w:rsidRPr="00FA1952">
        <w:rPr>
          <w:rStyle w:val="ConfirmSignatureLineChar"/>
          <w:rFonts w:cs="Arial"/>
          <w:color w:val="000000"/>
          <w:sz w:val="20"/>
          <w:u w:val="none"/>
        </w:rPr>
        <w:br/>
      </w:r>
      <w:r w:rsidRPr="00FA1952">
        <w:rPr>
          <w:caps/>
          <w:color w:val="000000"/>
        </w:rPr>
        <w:t>Title:</w:t>
      </w:r>
      <w:r w:rsidRPr="00224D31">
        <w:rPr>
          <w:color w:val="000000"/>
        </w:rPr>
        <w:tab/>
      </w:r>
      <w:r w:rsidRPr="00224D31">
        <w:rPr>
          <w:rStyle w:val="ConfirmSignatureLineChar"/>
          <w:rFonts w:cs="Arial"/>
          <w:b w:val="0"/>
          <w:color w:val="000000"/>
          <w:sz w:val="20"/>
          <w:u w:val="none"/>
        </w:rPr>
        <w:t>Vice President-</w:t>
      </w:r>
      <w:r w:rsidRPr="00224D31">
        <w:rPr>
          <w:rStyle w:val="ConfirmSignatureLineChar"/>
          <w:rFonts w:cs="Arial"/>
          <w:color w:val="000000"/>
          <w:sz w:val="20"/>
          <w:u w:val="none"/>
        </w:rPr>
        <w:tab/>
      </w:r>
      <w:r w:rsidRPr="00224D31">
        <w:rPr>
          <w:rStyle w:val="ConfirmSignatureLineChar"/>
          <w:rFonts w:cs="Arial"/>
          <w:color w:val="000000"/>
          <w:sz w:val="20"/>
          <w:u w:val="none"/>
        </w:rPr>
        <w:tab/>
      </w:r>
      <w:r w:rsidRPr="00FA1952">
        <w:rPr>
          <w:rStyle w:val="ConfirmSignatureLineChar"/>
          <w:rFonts w:cs="Arial"/>
          <w:color w:val="000000"/>
          <w:sz w:val="20"/>
          <w:u w:val="none"/>
        </w:rPr>
        <w:tab/>
      </w:r>
      <w:r>
        <w:rPr>
          <w:rStyle w:val="ConfirmSignatureLineChar"/>
          <w:rFonts w:cs="Arial"/>
          <w:color w:val="000000"/>
          <w:sz w:val="20"/>
          <w:u w:val="none"/>
        </w:rPr>
        <w:tab/>
      </w:r>
      <w:r w:rsidRPr="00FA1952">
        <w:rPr>
          <w:caps/>
          <w:color w:val="000000"/>
        </w:rPr>
        <w:t>Title:</w:t>
      </w:r>
      <w:r w:rsidRPr="00FA1952">
        <w:rPr>
          <w:rStyle w:val="ConfirmSignatureLineChar"/>
          <w:rFonts w:cs="Arial"/>
          <w:color w:val="000000"/>
          <w:sz w:val="20"/>
          <w:u w:val="none"/>
        </w:rPr>
        <w:tab/>
      </w:r>
      <w:r w:rsidR="00C47B1D">
        <w:rPr>
          <w:rStyle w:val="ConfirmSignatureLineChar"/>
          <w:rFonts w:cs="Arial"/>
          <w:b w:val="0"/>
          <w:color w:val="000000"/>
          <w:sz w:val="20"/>
          <w:u w:val="none"/>
        </w:rPr>
        <w:t xml:space="preserve"> </w:t>
      </w:r>
      <w:r w:rsidRPr="00FA1952">
        <w:rPr>
          <w:rStyle w:val="ConfirmSignatureLineChar"/>
          <w:rFonts w:cs="Arial"/>
          <w:color w:val="000000"/>
          <w:sz w:val="20"/>
        </w:rPr>
        <w:t xml:space="preserve"> </w:t>
      </w:r>
    </w:p>
    <w:p w14:paraId="6A65F9D9" w14:textId="77777777" w:rsidR="00B308AD" w:rsidRDefault="00F668DC" w:rsidP="00F850BB">
      <w:pPr>
        <w:pStyle w:val="ConfirmSignatureBold"/>
        <w:widowControl/>
        <w:ind w:firstLine="720"/>
        <w:rPr>
          <w:rStyle w:val="ConfirmSignatureLineChar"/>
          <w:rFonts w:cs="Arial"/>
          <w:b w:val="0"/>
          <w:color w:val="000000"/>
          <w:sz w:val="20"/>
          <w:u w:val="none"/>
        </w:rPr>
      </w:pPr>
      <w:r w:rsidRPr="00224D31">
        <w:rPr>
          <w:rStyle w:val="ConfirmSignatureLineChar"/>
          <w:rFonts w:cs="Arial"/>
          <w:b w:val="0"/>
          <w:color w:val="000000"/>
          <w:sz w:val="20"/>
          <w:u w:val="none"/>
        </w:rPr>
        <w:t>Electric &amp; Fuel Procurement</w:t>
      </w:r>
    </w:p>
    <w:p w14:paraId="652EF2D7" w14:textId="77777777"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14:paraId="5527095B" w14:textId="77777777"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14:paraId="559ECD70" w14:textId="77777777" w:rsidR="00F668DC" w:rsidRPr="00FA1952" w:rsidRDefault="00F668DC">
      <w:pPr>
        <w:pStyle w:val="ConfirmAppendixHeader"/>
        <w:widowControl/>
        <w:jc w:val="left"/>
        <w:rPr>
          <w:color w:val="000000"/>
        </w:rPr>
      </w:pPr>
    </w:p>
    <w:p w14:paraId="483C124F" w14:textId="77777777" w:rsidR="00F668DC" w:rsidRPr="00FA1952" w:rsidRDefault="00F668DC">
      <w:pPr>
        <w:pStyle w:val="ConfirmAppendixHeader"/>
        <w:widowControl/>
        <w:jc w:val="left"/>
        <w:rPr>
          <w:color w:val="000000"/>
        </w:rPr>
      </w:pPr>
      <w:r>
        <w:rPr>
          <w:color w:val="000000"/>
        </w:rPr>
        <w:br w:type="page"/>
      </w:r>
    </w:p>
    <w:p w14:paraId="43974B9F" w14:textId="77777777" w:rsidR="00F668DC" w:rsidRDefault="00F668DC" w:rsidP="00D041D7">
      <w:pPr>
        <w:pStyle w:val="ConfirmAppendixHeader"/>
        <w:widowControl/>
        <w:jc w:val="left"/>
        <w:rPr>
          <w:color w:val="000000"/>
        </w:rPr>
      </w:pPr>
    </w:p>
    <w:p w14:paraId="1E3CF452" w14:textId="77777777" w:rsidR="00F668DC" w:rsidRDefault="00F668DC" w:rsidP="00156215">
      <w:pPr>
        <w:pStyle w:val="ConfirmAppendixHeader"/>
        <w:widowControl/>
        <w:rPr>
          <w:color w:val="000000"/>
        </w:rPr>
      </w:pPr>
    </w:p>
    <w:p w14:paraId="2375B44C" w14:textId="77777777" w:rsidR="00F668DC" w:rsidRDefault="00F668DC" w:rsidP="00156215">
      <w:pPr>
        <w:pStyle w:val="ConfirmAppendixHeader"/>
        <w:widowControl/>
        <w:rPr>
          <w:color w:val="000000"/>
        </w:rPr>
      </w:pPr>
      <w:r w:rsidRPr="00FA1952">
        <w:rPr>
          <w:color w:val="000000"/>
        </w:rPr>
        <w:t>Exhibit A</w:t>
      </w:r>
    </w:p>
    <w:p w14:paraId="75929E86" w14:textId="77777777" w:rsidR="00F668DC" w:rsidRPr="00FA1952" w:rsidRDefault="00F668DC" w:rsidP="00156215">
      <w:pPr>
        <w:pStyle w:val="ConfirmAppendixHeader"/>
        <w:widowControl/>
        <w:rPr>
          <w:color w:val="000000"/>
        </w:rPr>
      </w:pPr>
    </w:p>
    <w:p w14:paraId="14D86F7F" w14:textId="77777777" w:rsidR="00F668DC" w:rsidRPr="00FA1952"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dated:  </w:t>
      </w:r>
      <w:r w:rsidR="00C47B1D">
        <w:rPr>
          <w:color w:val="000000"/>
        </w:rPr>
        <w:t xml:space="preserve"> __________________</w:t>
      </w:r>
    </w:p>
    <w:p w14:paraId="4E3A1581" w14:textId="77777777" w:rsidR="00F668DC" w:rsidRPr="00FA1952" w:rsidRDefault="00F668DC" w:rsidP="00156215">
      <w:pPr>
        <w:rPr>
          <w:color w:val="000000"/>
          <w:sz w:val="20"/>
          <w:szCs w:val="20"/>
        </w:rPr>
      </w:pPr>
    </w:p>
    <w:p w14:paraId="2557E2D0" w14:textId="77777777" w:rsidR="00F668DC" w:rsidRPr="00B308AD" w:rsidRDefault="00F668DC" w:rsidP="00D041D7">
      <w:pPr>
        <w:widowControl/>
        <w:autoSpaceDE/>
        <w:autoSpaceDN/>
        <w:adjustRightInd/>
        <w:ind w:right="-630"/>
        <w:rPr>
          <w:color w:val="000000" w:themeColor="text1"/>
        </w:rPr>
      </w:pPr>
    </w:p>
    <w:p w14:paraId="37A4FD16" w14:textId="77777777" w:rsidR="00F668DC" w:rsidRPr="00B308AD" w:rsidRDefault="00C47B1D" w:rsidP="00D6691C">
      <w:pPr>
        <w:widowControl/>
        <w:autoSpaceDE/>
        <w:autoSpaceDN/>
        <w:adjustRightInd/>
        <w:jc w:val="center"/>
        <w:rPr>
          <w:color w:val="000000" w:themeColor="text1"/>
        </w:rPr>
      </w:pPr>
      <w:r w:rsidRPr="00B308AD">
        <w:rPr>
          <w:color w:val="000000" w:themeColor="text1"/>
        </w:rPr>
        <w:t>[</w:t>
      </w:r>
      <w:r w:rsidR="00D6691C" w:rsidRPr="00B308AD">
        <w:rPr>
          <w:color w:val="000000" w:themeColor="text1"/>
        </w:rPr>
        <w:t xml:space="preserve">NOTE:  </w:t>
      </w:r>
      <w:r w:rsidRPr="00B308AD">
        <w:rPr>
          <w:color w:val="000000" w:themeColor="text1"/>
        </w:rPr>
        <w:t>Exhibits to be added before execution]</w:t>
      </w:r>
    </w:p>
    <w:sectPr w:rsidR="00F668DC" w:rsidRPr="00B308AD" w:rsidSect="00C2736A">
      <w:headerReference w:type="default" r:id="rId12"/>
      <w:footerReference w:type="even" r:id="rId13"/>
      <w:footerReference w:type="default" r:id="rId1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4F5D8" w14:textId="77777777" w:rsidR="00B946B9" w:rsidRDefault="00B946B9">
      <w:pPr>
        <w:widowControl/>
      </w:pPr>
      <w:r>
        <w:separator/>
      </w:r>
    </w:p>
  </w:endnote>
  <w:endnote w:type="continuationSeparator" w:id="0">
    <w:p w14:paraId="4D8F3C26" w14:textId="77777777" w:rsidR="00B946B9" w:rsidRDefault="00B946B9">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12C34" w14:textId="77777777" w:rsidR="00D773B6" w:rsidRDefault="00D773B6"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697E30" w14:textId="77777777" w:rsidR="00D773B6" w:rsidRDefault="00D7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1F1A" w14:textId="47BB80CB" w:rsidR="00D773B6" w:rsidRPr="008A44ED" w:rsidRDefault="00D773B6"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65087B">
      <w:rPr>
        <w:rStyle w:val="PageNumber"/>
        <w:noProof/>
        <w:sz w:val="20"/>
        <w:szCs w:val="20"/>
      </w:rPr>
      <w:t>13</w:t>
    </w:r>
    <w:r w:rsidRPr="008A44ED">
      <w:rPr>
        <w:rStyle w:val="PageNumber"/>
        <w:sz w:val="20"/>
        <w:szCs w:val="20"/>
      </w:rPr>
      <w:fldChar w:fldCharType="end"/>
    </w:r>
    <w:r>
      <w:rPr>
        <w:rStyle w:val="PageNumber"/>
        <w:sz w:val="20"/>
        <w:szCs w:val="20"/>
      </w:rPr>
      <w:t xml:space="preserve"> -</w:t>
    </w:r>
  </w:p>
  <w:p w14:paraId="278409C7" w14:textId="77777777" w:rsidR="00D773B6" w:rsidRPr="00F23579" w:rsidRDefault="00D773B6">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95CC7" w14:textId="77777777" w:rsidR="00B946B9" w:rsidRDefault="00B946B9">
      <w:pPr>
        <w:widowControl/>
      </w:pPr>
      <w:r>
        <w:separator/>
      </w:r>
    </w:p>
  </w:footnote>
  <w:footnote w:type="continuationSeparator" w:id="0">
    <w:p w14:paraId="502F5FE2" w14:textId="77777777" w:rsidR="00B946B9" w:rsidRDefault="00B946B9">
      <w:pPr>
        <w:widowControl/>
      </w:pPr>
      <w:r>
        <w:continuationSeparator/>
      </w:r>
    </w:p>
  </w:footnote>
  <w:footnote w:id="1">
    <w:p w14:paraId="5C79AC32" w14:textId="77777777" w:rsidR="00D773B6" w:rsidRDefault="00D773B6"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81E3" w14:textId="77777777" w:rsidR="00D773B6" w:rsidRDefault="0065087B" w:rsidP="00C11358">
    <w:pPr>
      <w:widowControl/>
      <w:jc w:val="right"/>
      <w:rPr>
        <w:b/>
        <w:bCs/>
        <w:sz w:val="20"/>
        <w:szCs w:val="20"/>
      </w:rPr>
    </w:pPr>
    <w:sdt>
      <w:sdtPr>
        <w:rPr>
          <w:b/>
          <w:bCs/>
          <w:sz w:val="20"/>
          <w:szCs w:val="20"/>
        </w:rPr>
        <w:id w:val="-399672556"/>
        <w:docPartObj>
          <w:docPartGallery w:val="Watermarks"/>
          <w:docPartUnique/>
        </w:docPartObj>
      </w:sdtPr>
      <w:sdtEndPr/>
      <w:sdtContent>
        <w:r>
          <w:rPr>
            <w:b/>
            <w:bCs/>
            <w:noProof/>
            <w:sz w:val="20"/>
            <w:szCs w:val="20"/>
            <w:lang w:eastAsia="zh-TW"/>
          </w:rPr>
          <w:pict w14:anchorId="5584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3B6">
      <w:rPr>
        <w:b/>
        <w:bCs/>
        <w:sz w:val="20"/>
        <w:szCs w:val="20"/>
      </w:rPr>
      <w:t>Draft:  for discussion purposes only.</w:t>
    </w:r>
  </w:p>
  <w:p w14:paraId="6661A75F" w14:textId="77777777" w:rsidR="00D773B6" w:rsidRPr="00C11358" w:rsidRDefault="00D773B6" w:rsidP="00C11358">
    <w:pPr>
      <w:widowControl/>
      <w:jc w:val="right"/>
      <w:rPr>
        <w:b/>
        <w:bCs/>
        <w:sz w:val="20"/>
        <w:szCs w:val="20"/>
      </w:rPr>
    </w:pPr>
    <w:r>
      <w:rPr>
        <w:b/>
        <w:bCs/>
        <w:sz w:val="20"/>
        <w:szCs w:val="20"/>
      </w:rPr>
      <w:t>SDG&amp;E may insist on using the EEI master agreement depending on the credit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0AFE3E"/>
    <w:lvl w:ilvl="0">
      <w:start w:val="1"/>
      <w:numFmt w:val="decimal"/>
      <w:lvlText w:val="%1."/>
      <w:lvlJc w:val="left"/>
      <w:pPr>
        <w:tabs>
          <w:tab w:val="num" w:pos="1440"/>
        </w:tabs>
        <w:ind w:left="1440" w:hanging="360"/>
      </w:pPr>
      <w:rPr>
        <w:rFonts w:cs="Times New Roman"/>
      </w:rPr>
    </w:lvl>
  </w:abstractNum>
  <w:abstractNum w:abstractNumId="1"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07AE40AD"/>
    <w:multiLevelType w:val="hybridMultilevel"/>
    <w:tmpl w:val="FD8A29AC"/>
    <w:lvl w:ilvl="0" w:tplc="7A2C592E">
      <w:start w:val="1"/>
      <w:numFmt w:val="bullet"/>
      <w:lvlText w:val=""/>
      <w:lvlJc w:val="left"/>
      <w:pPr>
        <w:ind w:left="720" w:hanging="360"/>
      </w:pPr>
      <w:rPr>
        <w:rFonts w:ascii="Symbol" w:hAnsi="Symbol" w:hint="default"/>
      </w:rPr>
    </w:lvl>
    <w:lvl w:ilvl="1" w:tplc="B730554E" w:tentative="1">
      <w:start w:val="1"/>
      <w:numFmt w:val="bullet"/>
      <w:lvlText w:val="o"/>
      <w:lvlJc w:val="left"/>
      <w:pPr>
        <w:ind w:left="1440" w:hanging="360"/>
      </w:pPr>
      <w:rPr>
        <w:rFonts w:ascii="Courier New" w:hAnsi="Courier New" w:hint="default"/>
      </w:rPr>
    </w:lvl>
    <w:lvl w:ilvl="2" w:tplc="247C10E6" w:tentative="1">
      <w:start w:val="1"/>
      <w:numFmt w:val="bullet"/>
      <w:lvlText w:val=""/>
      <w:lvlJc w:val="left"/>
      <w:pPr>
        <w:ind w:left="2160" w:hanging="360"/>
      </w:pPr>
      <w:rPr>
        <w:rFonts w:ascii="Wingdings" w:hAnsi="Wingdings" w:hint="default"/>
      </w:rPr>
    </w:lvl>
    <w:lvl w:ilvl="3" w:tplc="A51E0C90" w:tentative="1">
      <w:start w:val="1"/>
      <w:numFmt w:val="bullet"/>
      <w:lvlText w:val=""/>
      <w:lvlJc w:val="left"/>
      <w:pPr>
        <w:ind w:left="2880" w:hanging="360"/>
      </w:pPr>
      <w:rPr>
        <w:rFonts w:ascii="Symbol" w:hAnsi="Symbol" w:hint="default"/>
      </w:rPr>
    </w:lvl>
    <w:lvl w:ilvl="4" w:tplc="5A72500C" w:tentative="1">
      <w:start w:val="1"/>
      <w:numFmt w:val="bullet"/>
      <w:lvlText w:val="o"/>
      <w:lvlJc w:val="left"/>
      <w:pPr>
        <w:ind w:left="3600" w:hanging="360"/>
      </w:pPr>
      <w:rPr>
        <w:rFonts w:ascii="Courier New" w:hAnsi="Courier New" w:hint="default"/>
      </w:rPr>
    </w:lvl>
    <w:lvl w:ilvl="5" w:tplc="4C2E0F06" w:tentative="1">
      <w:start w:val="1"/>
      <w:numFmt w:val="bullet"/>
      <w:lvlText w:val=""/>
      <w:lvlJc w:val="left"/>
      <w:pPr>
        <w:ind w:left="4320" w:hanging="360"/>
      </w:pPr>
      <w:rPr>
        <w:rFonts w:ascii="Wingdings" w:hAnsi="Wingdings" w:hint="default"/>
      </w:rPr>
    </w:lvl>
    <w:lvl w:ilvl="6" w:tplc="D07EEF6C" w:tentative="1">
      <w:start w:val="1"/>
      <w:numFmt w:val="bullet"/>
      <w:lvlText w:val=""/>
      <w:lvlJc w:val="left"/>
      <w:pPr>
        <w:ind w:left="5040" w:hanging="360"/>
      </w:pPr>
      <w:rPr>
        <w:rFonts w:ascii="Symbol" w:hAnsi="Symbol" w:hint="default"/>
      </w:rPr>
    </w:lvl>
    <w:lvl w:ilvl="7" w:tplc="BE3A6E7E" w:tentative="1">
      <w:start w:val="1"/>
      <w:numFmt w:val="bullet"/>
      <w:lvlText w:val="o"/>
      <w:lvlJc w:val="left"/>
      <w:pPr>
        <w:ind w:left="5760" w:hanging="360"/>
      </w:pPr>
      <w:rPr>
        <w:rFonts w:ascii="Courier New" w:hAnsi="Courier New" w:hint="default"/>
      </w:rPr>
    </w:lvl>
    <w:lvl w:ilvl="8" w:tplc="585C4710" w:tentative="1">
      <w:start w:val="1"/>
      <w:numFmt w:val="bullet"/>
      <w:lvlText w:val=""/>
      <w:lvlJc w:val="left"/>
      <w:pPr>
        <w:ind w:left="6480" w:hanging="360"/>
      </w:pPr>
      <w:rPr>
        <w:rFonts w:ascii="Wingdings" w:hAnsi="Wingdings" w:hint="default"/>
      </w:rPr>
    </w:lvl>
  </w:abstractNum>
  <w:abstractNum w:abstractNumId="3" w15:restartNumberingAfterBreak="0">
    <w:nsid w:val="08EC0700"/>
    <w:multiLevelType w:val="hybridMultilevel"/>
    <w:tmpl w:val="0A88639C"/>
    <w:lvl w:ilvl="0" w:tplc="6CC2C08E">
      <w:numFmt w:val="bullet"/>
      <w:lvlText w:val=""/>
      <w:lvlJc w:val="left"/>
      <w:pPr>
        <w:ind w:left="450" w:hanging="360"/>
      </w:pPr>
      <w:rPr>
        <w:rFonts w:ascii="Symbol" w:eastAsia="Times New Roman" w:hAnsi="Symbol" w:hint="default"/>
      </w:rPr>
    </w:lvl>
    <w:lvl w:ilvl="1" w:tplc="BB868B8E" w:tentative="1">
      <w:start w:val="1"/>
      <w:numFmt w:val="bullet"/>
      <w:lvlText w:val="o"/>
      <w:lvlJc w:val="left"/>
      <w:pPr>
        <w:ind w:left="1080" w:hanging="360"/>
      </w:pPr>
      <w:rPr>
        <w:rFonts w:ascii="Courier New" w:hAnsi="Courier New" w:hint="default"/>
      </w:rPr>
    </w:lvl>
    <w:lvl w:ilvl="2" w:tplc="72F6A0B2" w:tentative="1">
      <w:start w:val="1"/>
      <w:numFmt w:val="bullet"/>
      <w:lvlText w:val=""/>
      <w:lvlJc w:val="left"/>
      <w:pPr>
        <w:ind w:left="1800" w:hanging="360"/>
      </w:pPr>
      <w:rPr>
        <w:rFonts w:ascii="Wingdings" w:hAnsi="Wingdings" w:hint="default"/>
      </w:rPr>
    </w:lvl>
    <w:lvl w:ilvl="3" w:tplc="575489F6" w:tentative="1">
      <w:start w:val="1"/>
      <w:numFmt w:val="bullet"/>
      <w:lvlText w:val=""/>
      <w:lvlJc w:val="left"/>
      <w:pPr>
        <w:ind w:left="2520" w:hanging="360"/>
      </w:pPr>
      <w:rPr>
        <w:rFonts w:ascii="Symbol" w:hAnsi="Symbol" w:hint="default"/>
      </w:rPr>
    </w:lvl>
    <w:lvl w:ilvl="4" w:tplc="020CCBF6" w:tentative="1">
      <w:start w:val="1"/>
      <w:numFmt w:val="bullet"/>
      <w:lvlText w:val="o"/>
      <w:lvlJc w:val="left"/>
      <w:pPr>
        <w:ind w:left="3240" w:hanging="360"/>
      </w:pPr>
      <w:rPr>
        <w:rFonts w:ascii="Courier New" w:hAnsi="Courier New" w:hint="default"/>
      </w:rPr>
    </w:lvl>
    <w:lvl w:ilvl="5" w:tplc="2A14C568" w:tentative="1">
      <w:start w:val="1"/>
      <w:numFmt w:val="bullet"/>
      <w:lvlText w:val=""/>
      <w:lvlJc w:val="left"/>
      <w:pPr>
        <w:ind w:left="3960" w:hanging="360"/>
      </w:pPr>
      <w:rPr>
        <w:rFonts w:ascii="Wingdings" w:hAnsi="Wingdings" w:hint="default"/>
      </w:rPr>
    </w:lvl>
    <w:lvl w:ilvl="6" w:tplc="A6F47CA4" w:tentative="1">
      <w:start w:val="1"/>
      <w:numFmt w:val="bullet"/>
      <w:lvlText w:val=""/>
      <w:lvlJc w:val="left"/>
      <w:pPr>
        <w:ind w:left="4680" w:hanging="360"/>
      </w:pPr>
      <w:rPr>
        <w:rFonts w:ascii="Symbol" w:hAnsi="Symbol" w:hint="default"/>
      </w:rPr>
    </w:lvl>
    <w:lvl w:ilvl="7" w:tplc="04C8D5E2" w:tentative="1">
      <w:start w:val="1"/>
      <w:numFmt w:val="bullet"/>
      <w:lvlText w:val="o"/>
      <w:lvlJc w:val="left"/>
      <w:pPr>
        <w:ind w:left="5400" w:hanging="360"/>
      </w:pPr>
      <w:rPr>
        <w:rFonts w:ascii="Courier New" w:hAnsi="Courier New" w:hint="default"/>
      </w:rPr>
    </w:lvl>
    <w:lvl w:ilvl="8" w:tplc="F69C7460" w:tentative="1">
      <w:start w:val="1"/>
      <w:numFmt w:val="bullet"/>
      <w:lvlText w:val=""/>
      <w:lvlJc w:val="left"/>
      <w:pPr>
        <w:ind w:left="6120" w:hanging="360"/>
      </w:pPr>
      <w:rPr>
        <w:rFonts w:ascii="Wingdings" w:hAnsi="Wingdings" w:hint="default"/>
      </w:rPr>
    </w:lvl>
  </w:abstractNum>
  <w:abstractNum w:abstractNumId="4" w15:restartNumberingAfterBreak="0">
    <w:nsid w:val="2B405FE2"/>
    <w:multiLevelType w:val="hybridMultilevel"/>
    <w:tmpl w:val="C34CB53A"/>
    <w:lvl w:ilvl="0" w:tplc="04090001">
      <w:start w:val="1"/>
      <w:numFmt w:val="decimal"/>
      <w:lvlText w:val="(%1)"/>
      <w:lvlJc w:val="left"/>
      <w:pPr>
        <w:tabs>
          <w:tab w:val="num" w:pos="882"/>
        </w:tabs>
        <w:ind w:left="882" w:hanging="360"/>
      </w:pPr>
      <w:rPr>
        <w:rFonts w:cs="Times New Roman" w:hint="default"/>
      </w:rPr>
    </w:lvl>
    <w:lvl w:ilvl="1" w:tplc="04090003" w:tentative="1">
      <w:start w:val="1"/>
      <w:numFmt w:val="lowerLetter"/>
      <w:lvlText w:val="%2."/>
      <w:lvlJc w:val="left"/>
      <w:pPr>
        <w:tabs>
          <w:tab w:val="num" w:pos="1602"/>
        </w:tabs>
        <w:ind w:left="1602" w:hanging="360"/>
      </w:pPr>
      <w:rPr>
        <w:rFonts w:cs="Times New Roman"/>
      </w:rPr>
    </w:lvl>
    <w:lvl w:ilvl="2" w:tplc="04090005" w:tentative="1">
      <w:start w:val="1"/>
      <w:numFmt w:val="lowerRoman"/>
      <w:lvlText w:val="%3."/>
      <w:lvlJc w:val="right"/>
      <w:pPr>
        <w:tabs>
          <w:tab w:val="num" w:pos="2322"/>
        </w:tabs>
        <w:ind w:left="2322" w:hanging="180"/>
      </w:pPr>
      <w:rPr>
        <w:rFonts w:cs="Times New Roman"/>
      </w:rPr>
    </w:lvl>
    <w:lvl w:ilvl="3" w:tplc="04090001" w:tentative="1">
      <w:start w:val="1"/>
      <w:numFmt w:val="decimal"/>
      <w:lvlText w:val="%4."/>
      <w:lvlJc w:val="left"/>
      <w:pPr>
        <w:tabs>
          <w:tab w:val="num" w:pos="3042"/>
        </w:tabs>
        <w:ind w:left="3042" w:hanging="360"/>
      </w:pPr>
      <w:rPr>
        <w:rFonts w:cs="Times New Roman"/>
      </w:rPr>
    </w:lvl>
    <w:lvl w:ilvl="4" w:tplc="04090003" w:tentative="1">
      <w:start w:val="1"/>
      <w:numFmt w:val="lowerLetter"/>
      <w:lvlText w:val="%5."/>
      <w:lvlJc w:val="left"/>
      <w:pPr>
        <w:tabs>
          <w:tab w:val="num" w:pos="3762"/>
        </w:tabs>
        <w:ind w:left="3762" w:hanging="360"/>
      </w:pPr>
      <w:rPr>
        <w:rFonts w:cs="Times New Roman"/>
      </w:rPr>
    </w:lvl>
    <w:lvl w:ilvl="5" w:tplc="04090005" w:tentative="1">
      <w:start w:val="1"/>
      <w:numFmt w:val="lowerRoman"/>
      <w:lvlText w:val="%6."/>
      <w:lvlJc w:val="right"/>
      <w:pPr>
        <w:tabs>
          <w:tab w:val="num" w:pos="4482"/>
        </w:tabs>
        <w:ind w:left="4482" w:hanging="180"/>
      </w:pPr>
      <w:rPr>
        <w:rFonts w:cs="Times New Roman"/>
      </w:rPr>
    </w:lvl>
    <w:lvl w:ilvl="6" w:tplc="04090001" w:tentative="1">
      <w:start w:val="1"/>
      <w:numFmt w:val="decimal"/>
      <w:lvlText w:val="%7."/>
      <w:lvlJc w:val="left"/>
      <w:pPr>
        <w:tabs>
          <w:tab w:val="num" w:pos="5202"/>
        </w:tabs>
        <w:ind w:left="5202" w:hanging="360"/>
      </w:pPr>
      <w:rPr>
        <w:rFonts w:cs="Times New Roman"/>
      </w:rPr>
    </w:lvl>
    <w:lvl w:ilvl="7" w:tplc="04090003" w:tentative="1">
      <w:start w:val="1"/>
      <w:numFmt w:val="lowerLetter"/>
      <w:lvlText w:val="%8."/>
      <w:lvlJc w:val="left"/>
      <w:pPr>
        <w:tabs>
          <w:tab w:val="num" w:pos="5922"/>
        </w:tabs>
        <w:ind w:left="5922" w:hanging="360"/>
      </w:pPr>
      <w:rPr>
        <w:rFonts w:cs="Times New Roman"/>
      </w:rPr>
    </w:lvl>
    <w:lvl w:ilvl="8" w:tplc="04090005" w:tentative="1">
      <w:start w:val="1"/>
      <w:numFmt w:val="lowerRoman"/>
      <w:lvlText w:val="%9."/>
      <w:lvlJc w:val="right"/>
      <w:pPr>
        <w:tabs>
          <w:tab w:val="num" w:pos="6642"/>
        </w:tabs>
        <w:ind w:left="6642" w:hanging="180"/>
      </w:pPr>
      <w:rPr>
        <w:rFonts w:cs="Times New Roman"/>
      </w:rPr>
    </w:lvl>
  </w:abstractNum>
  <w:abstractNum w:abstractNumId="5" w15:restartNumberingAfterBreak="0">
    <w:nsid w:val="34B53D84"/>
    <w:multiLevelType w:val="multilevel"/>
    <w:tmpl w:val="E74C1488"/>
    <w:lvl w:ilvl="0">
      <w:start w:val="1"/>
      <w:numFmt w:val="cardinalText"/>
      <w:pStyle w:val="Heading1Article"/>
      <w:lvlText w:val="ARTICLE %1."/>
      <w:lvlJc w:val="left"/>
      <w:pPr>
        <w:tabs>
          <w:tab w:val="num" w:pos="1440"/>
        </w:tabs>
      </w:pPr>
      <w:rPr>
        <w:rFonts w:cs="Times New Roman" w:hint="default"/>
        <w:b/>
        <w:bCs/>
        <w:i w:val="0"/>
        <w:iCs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B8D5914"/>
    <w:multiLevelType w:val="hybridMultilevel"/>
    <w:tmpl w:val="54DC0CB6"/>
    <w:lvl w:ilvl="0" w:tplc="D63EADA2">
      <w:numFmt w:val="bullet"/>
      <w:lvlText w:val=""/>
      <w:lvlJc w:val="left"/>
      <w:pPr>
        <w:ind w:left="360" w:hanging="360"/>
      </w:pPr>
      <w:rPr>
        <w:rFonts w:ascii="Symbol" w:eastAsia="Times New Roman" w:hAnsi="Symbol" w:hint="default"/>
      </w:rPr>
    </w:lvl>
    <w:lvl w:ilvl="1" w:tplc="A3462A54" w:tentative="1">
      <w:start w:val="1"/>
      <w:numFmt w:val="bullet"/>
      <w:lvlText w:val="o"/>
      <w:lvlJc w:val="left"/>
      <w:pPr>
        <w:ind w:left="1440" w:hanging="360"/>
      </w:pPr>
      <w:rPr>
        <w:rFonts w:ascii="Courier New" w:hAnsi="Courier New" w:hint="default"/>
      </w:rPr>
    </w:lvl>
    <w:lvl w:ilvl="2" w:tplc="3522ADA6" w:tentative="1">
      <w:start w:val="1"/>
      <w:numFmt w:val="bullet"/>
      <w:lvlText w:val=""/>
      <w:lvlJc w:val="left"/>
      <w:pPr>
        <w:ind w:left="2160" w:hanging="360"/>
      </w:pPr>
      <w:rPr>
        <w:rFonts w:ascii="Wingdings" w:hAnsi="Wingdings" w:hint="default"/>
      </w:rPr>
    </w:lvl>
    <w:lvl w:ilvl="3" w:tplc="3E2A4074" w:tentative="1">
      <w:start w:val="1"/>
      <w:numFmt w:val="bullet"/>
      <w:lvlText w:val=""/>
      <w:lvlJc w:val="left"/>
      <w:pPr>
        <w:ind w:left="2880" w:hanging="360"/>
      </w:pPr>
      <w:rPr>
        <w:rFonts w:ascii="Symbol" w:hAnsi="Symbol" w:hint="default"/>
      </w:rPr>
    </w:lvl>
    <w:lvl w:ilvl="4" w:tplc="03F2C540" w:tentative="1">
      <w:start w:val="1"/>
      <w:numFmt w:val="bullet"/>
      <w:lvlText w:val="o"/>
      <w:lvlJc w:val="left"/>
      <w:pPr>
        <w:ind w:left="3600" w:hanging="360"/>
      </w:pPr>
      <w:rPr>
        <w:rFonts w:ascii="Courier New" w:hAnsi="Courier New" w:hint="default"/>
      </w:rPr>
    </w:lvl>
    <w:lvl w:ilvl="5" w:tplc="A8C2B504" w:tentative="1">
      <w:start w:val="1"/>
      <w:numFmt w:val="bullet"/>
      <w:lvlText w:val=""/>
      <w:lvlJc w:val="left"/>
      <w:pPr>
        <w:ind w:left="4320" w:hanging="360"/>
      </w:pPr>
      <w:rPr>
        <w:rFonts w:ascii="Wingdings" w:hAnsi="Wingdings" w:hint="default"/>
      </w:rPr>
    </w:lvl>
    <w:lvl w:ilvl="6" w:tplc="08889412" w:tentative="1">
      <w:start w:val="1"/>
      <w:numFmt w:val="bullet"/>
      <w:lvlText w:val=""/>
      <w:lvlJc w:val="left"/>
      <w:pPr>
        <w:ind w:left="5040" w:hanging="360"/>
      </w:pPr>
      <w:rPr>
        <w:rFonts w:ascii="Symbol" w:hAnsi="Symbol" w:hint="default"/>
      </w:rPr>
    </w:lvl>
    <w:lvl w:ilvl="7" w:tplc="19345746" w:tentative="1">
      <w:start w:val="1"/>
      <w:numFmt w:val="bullet"/>
      <w:lvlText w:val="o"/>
      <w:lvlJc w:val="left"/>
      <w:pPr>
        <w:ind w:left="5760" w:hanging="360"/>
      </w:pPr>
      <w:rPr>
        <w:rFonts w:ascii="Courier New" w:hAnsi="Courier New" w:hint="default"/>
      </w:rPr>
    </w:lvl>
    <w:lvl w:ilvl="8" w:tplc="8ED87738" w:tentative="1">
      <w:start w:val="1"/>
      <w:numFmt w:val="bullet"/>
      <w:lvlText w:val=""/>
      <w:lvlJc w:val="left"/>
      <w:pPr>
        <w:ind w:left="6480" w:hanging="360"/>
      </w:pPr>
      <w:rPr>
        <w:rFonts w:ascii="Wingdings" w:hAnsi="Wingdings" w:hint="default"/>
      </w:rPr>
    </w:lvl>
  </w:abstractNum>
  <w:abstractNum w:abstractNumId="8" w15:restartNumberingAfterBreak="0">
    <w:nsid w:val="4391520D"/>
    <w:multiLevelType w:val="hybridMultilevel"/>
    <w:tmpl w:val="7896987E"/>
    <w:lvl w:ilvl="0" w:tplc="CEA66FDC">
      <w:start w:val="1"/>
      <w:numFmt w:val="lowerLetter"/>
      <w:lvlText w:val="(%1)"/>
      <w:lvlJc w:val="left"/>
      <w:pPr>
        <w:ind w:left="990" w:hanging="360"/>
      </w:pPr>
      <w:rPr>
        <w:rFonts w:cs="Times New Roman" w:hint="default"/>
        <w:u w:val="single"/>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4B582AC4"/>
    <w:multiLevelType w:val="multilevel"/>
    <w:tmpl w:val="5F9683A8"/>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9B071C4"/>
    <w:multiLevelType w:val="hybridMultilevel"/>
    <w:tmpl w:val="863AF426"/>
    <w:lvl w:ilvl="0" w:tplc="EA5A1A4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6E1C05BA"/>
    <w:multiLevelType w:val="hybridMultilevel"/>
    <w:tmpl w:val="44001390"/>
    <w:lvl w:ilvl="0" w:tplc="58F2C24C">
      <w:start w:val="1"/>
      <w:numFmt w:val="lowerLetter"/>
      <w:lvlText w:val="%1)"/>
      <w:lvlJc w:val="left"/>
      <w:pPr>
        <w:ind w:left="420" w:hanging="360"/>
      </w:pPr>
      <w:rPr>
        <w:rFonts w:cs="Times New Roman" w:hint="default"/>
      </w:rPr>
    </w:lvl>
    <w:lvl w:ilvl="1" w:tplc="4EE4ECE8" w:tentative="1">
      <w:start w:val="1"/>
      <w:numFmt w:val="lowerLetter"/>
      <w:lvlText w:val="%2."/>
      <w:lvlJc w:val="left"/>
      <w:pPr>
        <w:ind w:left="1140" w:hanging="360"/>
      </w:pPr>
      <w:rPr>
        <w:rFonts w:cs="Times New Roman"/>
      </w:rPr>
    </w:lvl>
    <w:lvl w:ilvl="2" w:tplc="1EA4F218" w:tentative="1">
      <w:start w:val="1"/>
      <w:numFmt w:val="lowerRoman"/>
      <w:lvlText w:val="%3."/>
      <w:lvlJc w:val="right"/>
      <w:pPr>
        <w:ind w:left="1860" w:hanging="180"/>
      </w:pPr>
      <w:rPr>
        <w:rFonts w:cs="Times New Roman"/>
      </w:rPr>
    </w:lvl>
    <w:lvl w:ilvl="3" w:tplc="45BCAD72" w:tentative="1">
      <w:start w:val="1"/>
      <w:numFmt w:val="decimal"/>
      <w:lvlText w:val="%4."/>
      <w:lvlJc w:val="left"/>
      <w:pPr>
        <w:ind w:left="2580" w:hanging="360"/>
      </w:pPr>
      <w:rPr>
        <w:rFonts w:cs="Times New Roman"/>
      </w:rPr>
    </w:lvl>
    <w:lvl w:ilvl="4" w:tplc="7D20B578" w:tentative="1">
      <w:start w:val="1"/>
      <w:numFmt w:val="lowerLetter"/>
      <w:lvlText w:val="%5."/>
      <w:lvlJc w:val="left"/>
      <w:pPr>
        <w:ind w:left="3300" w:hanging="360"/>
      </w:pPr>
      <w:rPr>
        <w:rFonts w:cs="Times New Roman"/>
      </w:rPr>
    </w:lvl>
    <w:lvl w:ilvl="5" w:tplc="316A272E" w:tentative="1">
      <w:start w:val="1"/>
      <w:numFmt w:val="lowerRoman"/>
      <w:lvlText w:val="%6."/>
      <w:lvlJc w:val="right"/>
      <w:pPr>
        <w:ind w:left="4020" w:hanging="180"/>
      </w:pPr>
      <w:rPr>
        <w:rFonts w:cs="Times New Roman"/>
      </w:rPr>
    </w:lvl>
    <w:lvl w:ilvl="6" w:tplc="7D3AA39A" w:tentative="1">
      <w:start w:val="1"/>
      <w:numFmt w:val="decimal"/>
      <w:lvlText w:val="%7."/>
      <w:lvlJc w:val="left"/>
      <w:pPr>
        <w:ind w:left="4740" w:hanging="360"/>
      </w:pPr>
      <w:rPr>
        <w:rFonts w:cs="Times New Roman"/>
      </w:rPr>
    </w:lvl>
    <w:lvl w:ilvl="7" w:tplc="C444E36E" w:tentative="1">
      <w:start w:val="1"/>
      <w:numFmt w:val="lowerLetter"/>
      <w:lvlText w:val="%8."/>
      <w:lvlJc w:val="left"/>
      <w:pPr>
        <w:ind w:left="5460" w:hanging="360"/>
      </w:pPr>
      <w:rPr>
        <w:rFonts w:cs="Times New Roman"/>
      </w:rPr>
    </w:lvl>
    <w:lvl w:ilvl="8" w:tplc="6D5E1CC6" w:tentative="1">
      <w:start w:val="1"/>
      <w:numFmt w:val="lowerRoman"/>
      <w:lvlText w:val="%9."/>
      <w:lvlJc w:val="right"/>
      <w:pPr>
        <w:ind w:left="6180" w:hanging="180"/>
      </w:pPr>
      <w:rPr>
        <w:rFonts w:cs="Times New Roman"/>
      </w:rPr>
    </w:lvl>
  </w:abstractNum>
  <w:abstractNum w:abstractNumId="12" w15:restartNumberingAfterBreak="0">
    <w:nsid w:val="71CE3119"/>
    <w:multiLevelType w:val="hybridMultilevel"/>
    <w:tmpl w:val="2D00A7E2"/>
    <w:lvl w:ilvl="0" w:tplc="04090001">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5"/>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7"/>
  </w:num>
  <w:num w:numId="12">
    <w:abstractNumId w:val="8"/>
  </w:num>
  <w:num w:numId="13">
    <w:abstractNumId w:val="1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61"/>
    <w:rsid w:val="00000213"/>
    <w:rsid w:val="000024F4"/>
    <w:rsid w:val="00004572"/>
    <w:rsid w:val="00005A1C"/>
    <w:rsid w:val="00012CBA"/>
    <w:rsid w:val="00016828"/>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612B5"/>
    <w:rsid w:val="00061F70"/>
    <w:rsid w:val="000670F3"/>
    <w:rsid w:val="00070B9E"/>
    <w:rsid w:val="00071837"/>
    <w:rsid w:val="00071F3B"/>
    <w:rsid w:val="00074242"/>
    <w:rsid w:val="00074E2A"/>
    <w:rsid w:val="0007572E"/>
    <w:rsid w:val="00077488"/>
    <w:rsid w:val="00080A2B"/>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F3B"/>
    <w:rsid w:val="000A7BDC"/>
    <w:rsid w:val="000B1BFE"/>
    <w:rsid w:val="000B3064"/>
    <w:rsid w:val="000B465F"/>
    <w:rsid w:val="000B4B85"/>
    <w:rsid w:val="000B568D"/>
    <w:rsid w:val="000B658E"/>
    <w:rsid w:val="000B677D"/>
    <w:rsid w:val="000B7417"/>
    <w:rsid w:val="000C0F58"/>
    <w:rsid w:val="000C3308"/>
    <w:rsid w:val="000C4805"/>
    <w:rsid w:val="000C4901"/>
    <w:rsid w:val="000C60F4"/>
    <w:rsid w:val="000C7D22"/>
    <w:rsid w:val="000C7D52"/>
    <w:rsid w:val="000D181F"/>
    <w:rsid w:val="000D74CE"/>
    <w:rsid w:val="000E13FF"/>
    <w:rsid w:val="000E3A97"/>
    <w:rsid w:val="000E5E2A"/>
    <w:rsid w:val="000E732A"/>
    <w:rsid w:val="000E7ED8"/>
    <w:rsid w:val="000F103C"/>
    <w:rsid w:val="000F1E99"/>
    <w:rsid w:val="000F2C30"/>
    <w:rsid w:val="000F45C7"/>
    <w:rsid w:val="00103856"/>
    <w:rsid w:val="00104683"/>
    <w:rsid w:val="001070B6"/>
    <w:rsid w:val="0011276E"/>
    <w:rsid w:val="00115868"/>
    <w:rsid w:val="001176A9"/>
    <w:rsid w:val="0012088E"/>
    <w:rsid w:val="00120A1A"/>
    <w:rsid w:val="001213A0"/>
    <w:rsid w:val="00132415"/>
    <w:rsid w:val="0013401F"/>
    <w:rsid w:val="00143725"/>
    <w:rsid w:val="00143980"/>
    <w:rsid w:val="00143F31"/>
    <w:rsid w:val="00144295"/>
    <w:rsid w:val="00147B19"/>
    <w:rsid w:val="0015076D"/>
    <w:rsid w:val="00151380"/>
    <w:rsid w:val="001544B2"/>
    <w:rsid w:val="00154F7C"/>
    <w:rsid w:val="00156215"/>
    <w:rsid w:val="001562CD"/>
    <w:rsid w:val="0015708E"/>
    <w:rsid w:val="001576AA"/>
    <w:rsid w:val="00161A0B"/>
    <w:rsid w:val="00162F44"/>
    <w:rsid w:val="00163E58"/>
    <w:rsid w:val="00164FBE"/>
    <w:rsid w:val="00166F44"/>
    <w:rsid w:val="00171EF6"/>
    <w:rsid w:val="00173A7C"/>
    <w:rsid w:val="00173DBE"/>
    <w:rsid w:val="00177516"/>
    <w:rsid w:val="0017771F"/>
    <w:rsid w:val="00184817"/>
    <w:rsid w:val="001852AD"/>
    <w:rsid w:val="00185979"/>
    <w:rsid w:val="001879F3"/>
    <w:rsid w:val="0019018B"/>
    <w:rsid w:val="00191230"/>
    <w:rsid w:val="00191E50"/>
    <w:rsid w:val="00194313"/>
    <w:rsid w:val="0019463A"/>
    <w:rsid w:val="00194CC4"/>
    <w:rsid w:val="001953DB"/>
    <w:rsid w:val="00195C07"/>
    <w:rsid w:val="001A0F2C"/>
    <w:rsid w:val="001A48D0"/>
    <w:rsid w:val="001A7CEB"/>
    <w:rsid w:val="001B0821"/>
    <w:rsid w:val="001B3767"/>
    <w:rsid w:val="001B534A"/>
    <w:rsid w:val="001B667F"/>
    <w:rsid w:val="001B7527"/>
    <w:rsid w:val="001B796B"/>
    <w:rsid w:val="001C1686"/>
    <w:rsid w:val="001C1C76"/>
    <w:rsid w:val="001C2917"/>
    <w:rsid w:val="001C3620"/>
    <w:rsid w:val="001C4D78"/>
    <w:rsid w:val="001C73CF"/>
    <w:rsid w:val="001C7633"/>
    <w:rsid w:val="001D0A43"/>
    <w:rsid w:val="001D0F21"/>
    <w:rsid w:val="001D2DB4"/>
    <w:rsid w:val="001D3886"/>
    <w:rsid w:val="001D631A"/>
    <w:rsid w:val="001E1A86"/>
    <w:rsid w:val="001E266B"/>
    <w:rsid w:val="001E2956"/>
    <w:rsid w:val="001E34D4"/>
    <w:rsid w:val="001E37F1"/>
    <w:rsid w:val="001E508E"/>
    <w:rsid w:val="001E6755"/>
    <w:rsid w:val="001E6E66"/>
    <w:rsid w:val="001F300D"/>
    <w:rsid w:val="001F3AD1"/>
    <w:rsid w:val="001F6DAE"/>
    <w:rsid w:val="001F7C4E"/>
    <w:rsid w:val="00203603"/>
    <w:rsid w:val="0020481F"/>
    <w:rsid w:val="0020568B"/>
    <w:rsid w:val="00206068"/>
    <w:rsid w:val="0021066A"/>
    <w:rsid w:val="00211AE4"/>
    <w:rsid w:val="00215536"/>
    <w:rsid w:val="00224D31"/>
    <w:rsid w:val="002252DB"/>
    <w:rsid w:val="002266C7"/>
    <w:rsid w:val="00230952"/>
    <w:rsid w:val="0023360D"/>
    <w:rsid w:val="00240FCB"/>
    <w:rsid w:val="002414B2"/>
    <w:rsid w:val="00241B4C"/>
    <w:rsid w:val="002425B6"/>
    <w:rsid w:val="002427CC"/>
    <w:rsid w:val="00252A70"/>
    <w:rsid w:val="0025589A"/>
    <w:rsid w:val="0025609E"/>
    <w:rsid w:val="00256767"/>
    <w:rsid w:val="002572BA"/>
    <w:rsid w:val="00260FB5"/>
    <w:rsid w:val="00263D16"/>
    <w:rsid w:val="002648B7"/>
    <w:rsid w:val="00264B97"/>
    <w:rsid w:val="00265470"/>
    <w:rsid w:val="00276BE6"/>
    <w:rsid w:val="002842A2"/>
    <w:rsid w:val="0028513C"/>
    <w:rsid w:val="00287F42"/>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E6A"/>
    <w:rsid w:val="002B13E3"/>
    <w:rsid w:val="002B2710"/>
    <w:rsid w:val="002B2714"/>
    <w:rsid w:val="002B317A"/>
    <w:rsid w:val="002B5433"/>
    <w:rsid w:val="002B54AA"/>
    <w:rsid w:val="002B7632"/>
    <w:rsid w:val="002C11DC"/>
    <w:rsid w:val="002C19E2"/>
    <w:rsid w:val="002C391E"/>
    <w:rsid w:val="002C4AC4"/>
    <w:rsid w:val="002C6F2E"/>
    <w:rsid w:val="002D0EED"/>
    <w:rsid w:val="002D3314"/>
    <w:rsid w:val="002D4590"/>
    <w:rsid w:val="002D6C0A"/>
    <w:rsid w:val="002E0B30"/>
    <w:rsid w:val="002E505C"/>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ED8"/>
    <w:rsid w:val="00394124"/>
    <w:rsid w:val="003943A3"/>
    <w:rsid w:val="00395940"/>
    <w:rsid w:val="00395A41"/>
    <w:rsid w:val="00396FB1"/>
    <w:rsid w:val="003A041E"/>
    <w:rsid w:val="003A0C0F"/>
    <w:rsid w:val="003A11C8"/>
    <w:rsid w:val="003A2F7B"/>
    <w:rsid w:val="003A319D"/>
    <w:rsid w:val="003A6695"/>
    <w:rsid w:val="003C0D77"/>
    <w:rsid w:val="003D0982"/>
    <w:rsid w:val="003D166E"/>
    <w:rsid w:val="003D23CE"/>
    <w:rsid w:val="003D48F7"/>
    <w:rsid w:val="003D5221"/>
    <w:rsid w:val="003D5B8A"/>
    <w:rsid w:val="003D7EDD"/>
    <w:rsid w:val="003E687A"/>
    <w:rsid w:val="003E7617"/>
    <w:rsid w:val="003E777F"/>
    <w:rsid w:val="003F67F1"/>
    <w:rsid w:val="003F6D0D"/>
    <w:rsid w:val="003F7815"/>
    <w:rsid w:val="004049DC"/>
    <w:rsid w:val="00407975"/>
    <w:rsid w:val="0041010A"/>
    <w:rsid w:val="00411916"/>
    <w:rsid w:val="00413F21"/>
    <w:rsid w:val="0041528F"/>
    <w:rsid w:val="00415559"/>
    <w:rsid w:val="004157C5"/>
    <w:rsid w:val="00416E55"/>
    <w:rsid w:val="00417CB7"/>
    <w:rsid w:val="0042342F"/>
    <w:rsid w:val="00427F9D"/>
    <w:rsid w:val="004334FD"/>
    <w:rsid w:val="00435894"/>
    <w:rsid w:val="00435C1B"/>
    <w:rsid w:val="004379F3"/>
    <w:rsid w:val="00440120"/>
    <w:rsid w:val="0044095A"/>
    <w:rsid w:val="00443B9F"/>
    <w:rsid w:val="00443C84"/>
    <w:rsid w:val="00443DFF"/>
    <w:rsid w:val="00445D57"/>
    <w:rsid w:val="00446EAA"/>
    <w:rsid w:val="00453D4F"/>
    <w:rsid w:val="004558D9"/>
    <w:rsid w:val="0045789A"/>
    <w:rsid w:val="00457A56"/>
    <w:rsid w:val="0046205C"/>
    <w:rsid w:val="004629DA"/>
    <w:rsid w:val="0046594B"/>
    <w:rsid w:val="00466648"/>
    <w:rsid w:val="00467B9C"/>
    <w:rsid w:val="004717F1"/>
    <w:rsid w:val="004719C8"/>
    <w:rsid w:val="00472E8C"/>
    <w:rsid w:val="00472F73"/>
    <w:rsid w:val="004752CE"/>
    <w:rsid w:val="00476508"/>
    <w:rsid w:val="00477220"/>
    <w:rsid w:val="004777A2"/>
    <w:rsid w:val="00481D0C"/>
    <w:rsid w:val="00482CC0"/>
    <w:rsid w:val="0048316D"/>
    <w:rsid w:val="0048454A"/>
    <w:rsid w:val="00491265"/>
    <w:rsid w:val="00491B43"/>
    <w:rsid w:val="00496519"/>
    <w:rsid w:val="00497C57"/>
    <w:rsid w:val="00497D1E"/>
    <w:rsid w:val="004A0B08"/>
    <w:rsid w:val="004A15B6"/>
    <w:rsid w:val="004A5417"/>
    <w:rsid w:val="004A7005"/>
    <w:rsid w:val="004A7BE4"/>
    <w:rsid w:val="004A7E41"/>
    <w:rsid w:val="004B05DF"/>
    <w:rsid w:val="004B2B64"/>
    <w:rsid w:val="004B4329"/>
    <w:rsid w:val="004B4970"/>
    <w:rsid w:val="004B516F"/>
    <w:rsid w:val="004B5557"/>
    <w:rsid w:val="004C15A6"/>
    <w:rsid w:val="004C1DA0"/>
    <w:rsid w:val="004C455B"/>
    <w:rsid w:val="004C5FED"/>
    <w:rsid w:val="004D146E"/>
    <w:rsid w:val="004D2DA9"/>
    <w:rsid w:val="004D2DC8"/>
    <w:rsid w:val="004D3813"/>
    <w:rsid w:val="004D3889"/>
    <w:rsid w:val="004D6724"/>
    <w:rsid w:val="004D6CDA"/>
    <w:rsid w:val="004D6FFF"/>
    <w:rsid w:val="004E03D8"/>
    <w:rsid w:val="004E3017"/>
    <w:rsid w:val="004E4F34"/>
    <w:rsid w:val="004E5C05"/>
    <w:rsid w:val="004E7A43"/>
    <w:rsid w:val="004F067C"/>
    <w:rsid w:val="004F17E7"/>
    <w:rsid w:val="004F1E60"/>
    <w:rsid w:val="004F2C6F"/>
    <w:rsid w:val="00502664"/>
    <w:rsid w:val="00503352"/>
    <w:rsid w:val="00505FAD"/>
    <w:rsid w:val="00511F83"/>
    <w:rsid w:val="00515B77"/>
    <w:rsid w:val="00517114"/>
    <w:rsid w:val="00517C3A"/>
    <w:rsid w:val="00522382"/>
    <w:rsid w:val="00523736"/>
    <w:rsid w:val="005275A7"/>
    <w:rsid w:val="00530E18"/>
    <w:rsid w:val="0053374C"/>
    <w:rsid w:val="0053411E"/>
    <w:rsid w:val="005442F7"/>
    <w:rsid w:val="00544B9C"/>
    <w:rsid w:val="00544D77"/>
    <w:rsid w:val="0055191D"/>
    <w:rsid w:val="005533B4"/>
    <w:rsid w:val="00553DC7"/>
    <w:rsid w:val="00554FFB"/>
    <w:rsid w:val="0055775F"/>
    <w:rsid w:val="0056031A"/>
    <w:rsid w:val="00561FB6"/>
    <w:rsid w:val="005623FF"/>
    <w:rsid w:val="005624FC"/>
    <w:rsid w:val="0057045E"/>
    <w:rsid w:val="005709C3"/>
    <w:rsid w:val="00574423"/>
    <w:rsid w:val="005759F9"/>
    <w:rsid w:val="00577645"/>
    <w:rsid w:val="00582322"/>
    <w:rsid w:val="00582BF3"/>
    <w:rsid w:val="00583068"/>
    <w:rsid w:val="00583A83"/>
    <w:rsid w:val="0058451F"/>
    <w:rsid w:val="00585F4C"/>
    <w:rsid w:val="00591FD7"/>
    <w:rsid w:val="0059344D"/>
    <w:rsid w:val="0059771C"/>
    <w:rsid w:val="005A0103"/>
    <w:rsid w:val="005A2CE4"/>
    <w:rsid w:val="005A3480"/>
    <w:rsid w:val="005A37E6"/>
    <w:rsid w:val="005A42DE"/>
    <w:rsid w:val="005A5283"/>
    <w:rsid w:val="005A611B"/>
    <w:rsid w:val="005A722F"/>
    <w:rsid w:val="005A7663"/>
    <w:rsid w:val="005B0EFC"/>
    <w:rsid w:val="005B4231"/>
    <w:rsid w:val="005B5FF1"/>
    <w:rsid w:val="005C1259"/>
    <w:rsid w:val="005C3DD4"/>
    <w:rsid w:val="005C5098"/>
    <w:rsid w:val="005C5AD8"/>
    <w:rsid w:val="005C7F25"/>
    <w:rsid w:val="005D16DA"/>
    <w:rsid w:val="005D1939"/>
    <w:rsid w:val="005D2D8F"/>
    <w:rsid w:val="005D303E"/>
    <w:rsid w:val="005D3CA9"/>
    <w:rsid w:val="005D3D80"/>
    <w:rsid w:val="005E2E1A"/>
    <w:rsid w:val="005E3910"/>
    <w:rsid w:val="005E4387"/>
    <w:rsid w:val="005E63FB"/>
    <w:rsid w:val="005E7773"/>
    <w:rsid w:val="005E7A6A"/>
    <w:rsid w:val="005F1BAF"/>
    <w:rsid w:val="005F2939"/>
    <w:rsid w:val="005F2AA2"/>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70A79"/>
    <w:rsid w:val="0067118B"/>
    <w:rsid w:val="00672832"/>
    <w:rsid w:val="00672BEC"/>
    <w:rsid w:val="0067370B"/>
    <w:rsid w:val="00673FCD"/>
    <w:rsid w:val="0067479F"/>
    <w:rsid w:val="006847EE"/>
    <w:rsid w:val="00685521"/>
    <w:rsid w:val="00686E4B"/>
    <w:rsid w:val="0069677C"/>
    <w:rsid w:val="006968A9"/>
    <w:rsid w:val="00696DE3"/>
    <w:rsid w:val="006A2F65"/>
    <w:rsid w:val="006A42A4"/>
    <w:rsid w:val="006A48E9"/>
    <w:rsid w:val="006A5B7C"/>
    <w:rsid w:val="006A5E74"/>
    <w:rsid w:val="006A75BE"/>
    <w:rsid w:val="006B115F"/>
    <w:rsid w:val="006B124B"/>
    <w:rsid w:val="006B1D98"/>
    <w:rsid w:val="006B223B"/>
    <w:rsid w:val="006C1D91"/>
    <w:rsid w:val="006C1F46"/>
    <w:rsid w:val="006C5857"/>
    <w:rsid w:val="006C6CB6"/>
    <w:rsid w:val="006D250B"/>
    <w:rsid w:val="006D45B7"/>
    <w:rsid w:val="006D7B00"/>
    <w:rsid w:val="006E08BA"/>
    <w:rsid w:val="006E0B1F"/>
    <w:rsid w:val="006E4917"/>
    <w:rsid w:val="006E49F5"/>
    <w:rsid w:val="006F1123"/>
    <w:rsid w:val="006F287F"/>
    <w:rsid w:val="006F2C4D"/>
    <w:rsid w:val="006F37FF"/>
    <w:rsid w:val="006F7493"/>
    <w:rsid w:val="007014DF"/>
    <w:rsid w:val="0070500E"/>
    <w:rsid w:val="007068A8"/>
    <w:rsid w:val="007071E9"/>
    <w:rsid w:val="00711E44"/>
    <w:rsid w:val="00715D78"/>
    <w:rsid w:val="00716FA7"/>
    <w:rsid w:val="007227F9"/>
    <w:rsid w:val="00723086"/>
    <w:rsid w:val="00726544"/>
    <w:rsid w:val="0072750E"/>
    <w:rsid w:val="007304D0"/>
    <w:rsid w:val="00731C0B"/>
    <w:rsid w:val="007325F9"/>
    <w:rsid w:val="00734A5D"/>
    <w:rsid w:val="00734FB2"/>
    <w:rsid w:val="00735477"/>
    <w:rsid w:val="007359B2"/>
    <w:rsid w:val="0073621B"/>
    <w:rsid w:val="00740C41"/>
    <w:rsid w:val="007420E9"/>
    <w:rsid w:val="0075058D"/>
    <w:rsid w:val="00754265"/>
    <w:rsid w:val="00754B1E"/>
    <w:rsid w:val="0075715C"/>
    <w:rsid w:val="00757345"/>
    <w:rsid w:val="007607CF"/>
    <w:rsid w:val="00760F0A"/>
    <w:rsid w:val="007638D9"/>
    <w:rsid w:val="00763E2F"/>
    <w:rsid w:val="00764319"/>
    <w:rsid w:val="00764A21"/>
    <w:rsid w:val="0076523B"/>
    <w:rsid w:val="00767B0D"/>
    <w:rsid w:val="00770127"/>
    <w:rsid w:val="007706B9"/>
    <w:rsid w:val="00770EFF"/>
    <w:rsid w:val="007727AD"/>
    <w:rsid w:val="007728BB"/>
    <w:rsid w:val="00774D62"/>
    <w:rsid w:val="00776D39"/>
    <w:rsid w:val="00783E18"/>
    <w:rsid w:val="00783F5F"/>
    <w:rsid w:val="007840FB"/>
    <w:rsid w:val="00791FB7"/>
    <w:rsid w:val="00793D9D"/>
    <w:rsid w:val="00794D11"/>
    <w:rsid w:val="007968EF"/>
    <w:rsid w:val="007A38F5"/>
    <w:rsid w:val="007A398C"/>
    <w:rsid w:val="007A41C2"/>
    <w:rsid w:val="007A5350"/>
    <w:rsid w:val="007B0079"/>
    <w:rsid w:val="007B232D"/>
    <w:rsid w:val="007B4213"/>
    <w:rsid w:val="007B4C64"/>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56A4"/>
    <w:rsid w:val="008357BF"/>
    <w:rsid w:val="00843DAA"/>
    <w:rsid w:val="0084441F"/>
    <w:rsid w:val="00846CE9"/>
    <w:rsid w:val="008509D7"/>
    <w:rsid w:val="00851FBB"/>
    <w:rsid w:val="008612A8"/>
    <w:rsid w:val="00863E35"/>
    <w:rsid w:val="008645B9"/>
    <w:rsid w:val="00866A3C"/>
    <w:rsid w:val="0087007F"/>
    <w:rsid w:val="00870603"/>
    <w:rsid w:val="00881814"/>
    <w:rsid w:val="0088213C"/>
    <w:rsid w:val="00882CF2"/>
    <w:rsid w:val="00884F00"/>
    <w:rsid w:val="008907E3"/>
    <w:rsid w:val="00894499"/>
    <w:rsid w:val="00897035"/>
    <w:rsid w:val="00897D67"/>
    <w:rsid w:val="008A09C9"/>
    <w:rsid w:val="008A1191"/>
    <w:rsid w:val="008A44ED"/>
    <w:rsid w:val="008B0A97"/>
    <w:rsid w:val="008B0F55"/>
    <w:rsid w:val="008B1639"/>
    <w:rsid w:val="008B3EAE"/>
    <w:rsid w:val="008B45D4"/>
    <w:rsid w:val="008B4C75"/>
    <w:rsid w:val="008B5E34"/>
    <w:rsid w:val="008C0FC8"/>
    <w:rsid w:val="008C4D01"/>
    <w:rsid w:val="008C7EDE"/>
    <w:rsid w:val="008D2049"/>
    <w:rsid w:val="008D5458"/>
    <w:rsid w:val="008D61F2"/>
    <w:rsid w:val="008D660A"/>
    <w:rsid w:val="008D6880"/>
    <w:rsid w:val="008E0865"/>
    <w:rsid w:val="008E0FAD"/>
    <w:rsid w:val="008E25E5"/>
    <w:rsid w:val="008E4870"/>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302C3"/>
    <w:rsid w:val="009330F7"/>
    <w:rsid w:val="00935AA9"/>
    <w:rsid w:val="00935ECA"/>
    <w:rsid w:val="00936409"/>
    <w:rsid w:val="009364D9"/>
    <w:rsid w:val="0094043E"/>
    <w:rsid w:val="00946BE5"/>
    <w:rsid w:val="009508FB"/>
    <w:rsid w:val="009524C6"/>
    <w:rsid w:val="009567AD"/>
    <w:rsid w:val="009571C8"/>
    <w:rsid w:val="009573C7"/>
    <w:rsid w:val="00957F15"/>
    <w:rsid w:val="00960570"/>
    <w:rsid w:val="00961F34"/>
    <w:rsid w:val="009625E4"/>
    <w:rsid w:val="0096505D"/>
    <w:rsid w:val="0096539C"/>
    <w:rsid w:val="00965A3D"/>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7168"/>
    <w:rsid w:val="0099055C"/>
    <w:rsid w:val="009910EF"/>
    <w:rsid w:val="00991792"/>
    <w:rsid w:val="009948FE"/>
    <w:rsid w:val="00996553"/>
    <w:rsid w:val="00997CA2"/>
    <w:rsid w:val="009A0018"/>
    <w:rsid w:val="009A550F"/>
    <w:rsid w:val="009A7FBB"/>
    <w:rsid w:val="009B1290"/>
    <w:rsid w:val="009B1999"/>
    <w:rsid w:val="009B1C49"/>
    <w:rsid w:val="009B2B38"/>
    <w:rsid w:val="009B472E"/>
    <w:rsid w:val="009B56FA"/>
    <w:rsid w:val="009B5EE7"/>
    <w:rsid w:val="009B6B69"/>
    <w:rsid w:val="009B7A71"/>
    <w:rsid w:val="009C0C6A"/>
    <w:rsid w:val="009C0D31"/>
    <w:rsid w:val="009C1381"/>
    <w:rsid w:val="009C1F6D"/>
    <w:rsid w:val="009C5F90"/>
    <w:rsid w:val="009C724F"/>
    <w:rsid w:val="009C7579"/>
    <w:rsid w:val="009D41DA"/>
    <w:rsid w:val="009D662A"/>
    <w:rsid w:val="009D669C"/>
    <w:rsid w:val="009D66FA"/>
    <w:rsid w:val="009D6D2A"/>
    <w:rsid w:val="009D6D45"/>
    <w:rsid w:val="009D703B"/>
    <w:rsid w:val="009E504F"/>
    <w:rsid w:val="009E561D"/>
    <w:rsid w:val="009E6F56"/>
    <w:rsid w:val="009F2CA2"/>
    <w:rsid w:val="00A01670"/>
    <w:rsid w:val="00A02D68"/>
    <w:rsid w:val="00A05776"/>
    <w:rsid w:val="00A06843"/>
    <w:rsid w:val="00A118EE"/>
    <w:rsid w:val="00A1237F"/>
    <w:rsid w:val="00A12FD2"/>
    <w:rsid w:val="00A15292"/>
    <w:rsid w:val="00A1562E"/>
    <w:rsid w:val="00A16DB3"/>
    <w:rsid w:val="00A17B27"/>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355E"/>
    <w:rsid w:val="00A6431A"/>
    <w:rsid w:val="00A65AC5"/>
    <w:rsid w:val="00A66150"/>
    <w:rsid w:val="00A66A63"/>
    <w:rsid w:val="00A67E24"/>
    <w:rsid w:val="00A72532"/>
    <w:rsid w:val="00A752D5"/>
    <w:rsid w:val="00A76AB2"/>
    <w:rsid w:val="00A82A2E"/>
    <w:rsid w:val="00A848C4"/>
    <w:rsid w:val="00A84B65"/>
    <w:rsid w:val="00A949A7"/>
    <w:rsid w:val="00AA0172"/>
    <w:rsid w:val="00AA1919"/>
    <w:rsid w:val="00AA2C8F"/>
    <w:rsid w:val="00AA65EC"/>
    <w:rsid w:val="00AA7A1D"/>
    <w:rsid w:val="00AB1235"/>
    <w:rsid w:val="00AB1383"/>
    <w:rsid w:val="00AB35FD"/>
    <w:rsid w:val="00AB43B9"/>
    <w:rsid w:val="00AB4924"/>
    <w:rsid w:val="00AB67BC"/>
    <w:rsid w:val="00AB686C"/>
    <w:rsid w:val="00AC2BD3"/>
    <w:rsid w:val="00AC6472"/>
    <w:rsid w:val="00AC6964"/>
    <w:rsid w:val="00AD1003"/>
    <w:rsid w:val="00AD158F"/>
    <w:rsid w:val="00AD1D05"/>
    <w:rsid w:val="00AD28E2"/>
    <w:rsid w:val="00AD5125"/>
    <w:rsid w:val="00AD543E"/>
    <w:rsid w:val="00AD606B"/>
    <w:rsid w:val="00AD6F7E"/>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761"/>
    <w:rsid w:val="00B03E49"/>
    <w:rsid w:val="00B047E3"/>
    <w:rsid w:val="00B04E25"/>
    <w:rsid w:val="00B07562"/>
    <w:rsid w:val="00B11D45"/>
    <w:rsid w:val="00B12A1F"/>
    <w:rsid w:val="00B137DA"/>
    <w:rsid w:val="00B14EFD"/>
    <w:rsid w:val="00B17C19"/>
    <w:rsid w:val="00B20262"/>
    <w:rsid w:val="00B222B9"/>
    <w:rsid w:val="00B2263E"/>
    <w:rsid w:val="00B27B9F"/>
    <w:rsid w:val="00B308AD"/>
    <w:rsid w:val="00B32E8C"/>
    <w:rsid w:val="00B3356C"/>
    <w:rsid w:val="00B41513"/>
    <w:rsid w:val="00B41847"/>
    <w:rsid w:val="00B421BE"/>
    <w:rsid w:val="00B448CB"/>
    <w:rsid w:val="00B47723"/>
    <w:rsid w:val="00B507EE"/>
    <w:rsid w:val="00B52AAA"/>
    <w:rsid w:val="00B54E14"/>
    <w:rsid w:val="00B62460"/>
    <w:rsid w:val="00B63365"/>
    <w:rsid w:val="00B656DF"/>
    <w:rsid w:val="00B67214"/>
    <w:rsid w:val="00B67220"/>
    <w:rsid w:val="00B67538"/>
    <w:rsid w:val="00B70176"/>
    <w:rsid w:val="00B70906"/>
    <w:rsid w:val="00B71D72"/>
    <w:rsid w:val="00B73A83"/>
    <w:rsid w:val="00B749DA"/>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A0F04"/>
    <w:rsid w:val="00BA121F"/>
    <w:rsid w:val="00BA3744"/>
    <w:rsid w:val="00BA5F8F"/>
    <w:rsid w:val="00BB2B5C"/>
    <w:rsid w:val="00BB5394"/>
    <w:rsid w:val="00BB6AC7"/>
    <w:rsid w:val="00BC15EF"/>
    <w:rsid w:val="00BC320B"/>
    <w:rsid w:val="00BD07E6"/>
    <w:rsid w:val="00BD21EF"/>
    <w:rsid w:val="00BD2DBF"/>
    <w:rsid w:val="00BD349A"/>
    <w:rsid w:val="00BD521C"/>
    <w:rsid w:val="00BD79F0"/>
    <w:rsid w:val="00BE4FB4"/>
    <w:rsid w:val="00BF453F"/>
    <w:rsid w:val="00BF5CF7"/>
    <w:rsid w:val="00BF5D87"/>
    <w:rsid w:val="00BF65DD"/>
    <w:rsid w:val="00BF7539"/>
    <w:rsid w:val="00BF78FB"/>
    <w:rsid w:val="00C030C7"/>
    <w:rsid w:val="00C0375F"/>
    <w:rsid w:val="00C04039"/>
    <w:rsid w:val="00C0574E"/>
    <w:rsid w:val="00C10225"/>
    <w:rsid w:val="00C11358"/>
    <w:rsid w:val="00C13438"/>
    <w:rsid w:val="00C13D60"/>
    <w:rsid w:val="00C14A0A"/>
    <w:rsid w:val="00C15EA6"/>
    <w:rsid w:val="00C21D0B"/>
    <w:rsid w:val="00C24488"/>
    <w:rsid w:val="00C24531"/>
    <w:rsid w:val="00C24CDA"/>
    <w:rsid w:val="00C2509F"/>
    <w:rsid w:val="00C2736A"/>
    <w:rsid w:val="00C276C6"/>
    <w:rsid w:val="00C27C7E"/>
    <w:rsid w:val="00C27F12"/>
    <w:rsid w:val="00C30609"/>
    <w:rsid w:val="00C36AEE"/>
    <w:rsid w:val="00C3704F"/>
    <w:rsid w:val="00C37825"/>
    <w:rsid w:val="00C37E8D"/>
    <w:rsid w:val="00C42F52"/>
    <w:rsid w:val="00C44403"/>
    <w:rsid w:val="00C447A5"/>
    <w:rsid w:val="00C4602A"/>
    <w:rsid w:val="00C474C9"/>
    <w:rsid w:val="00C478CF"/>
    <w:rsid w:val="00C47B1D"/>
    <w:rsid w:val="00C51EAC"/>
    <w:rsid w:val="00C522D5"/>
    <w:rsid w:val="00C531BF"/>
    <w:rsid w:val="00C54B45"/>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36BD"/>
    <w:rsid w:val="00C93BDB"/>
    <w:rsid w:val="00C93DBB"/>
    <w:rsid w:val="00CA1997"/>
    <w:rsid w:val="00CA51E8"/>
    <w:rsid w:val="00CA52C4"/>
    <w:rsid w:val="00CA59E9"/>
    <w:rsid w:val="00CA6792"/>
    <w:rsid w:val="00CB189E"/>
    <w:rsid w:val="00CB419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755A"/>
    <w:rsid w:val="00D075AD"/>
    <w:rsid w:val="00D130CC"/>
    <w:rsid w:val="00D14320"/>
    <w:rsid w:val="00D14F2D"/>
    <w:rsid w:val="00D16DA5"/>
    <w:rsid w:val="00D20E38"/>
    <w:rsid w:val="00D211B2"/>
    <w:rsid w:val="00D2369C"/>
    <w:rsid w:val="00D2384B"/>
    <w:rsid w:val="00D2654D"/>
    <w:rsid w:val="00D27055"/>
    <w:rsid w:val="00D30164"/>
    <w:rsid w:val="00D302D7"/>
    <w:rsid w:val="00D31A4B"/>
    <w:rsid w:val="00D320F5"/>
    <w:rsid w:val="00D32642"/>
    <w:rsid w:val="00D3494D"/>
    <w:rsid w:val="00D36047"/>
    <w:rsid w:val="00D36634"/>
    <w:rsid w:val="00D36CAE"/>
    <w:rsid w:val="00D40B36"/>
    <w:rsid w:val="00D4106D"/>
    <w:rsid w:val="00D4339E"/>
    <w:rsid w:val="00D60744"/>
    <w:rsid w:val="00D612A1"/>
    <w:rsid w:val="00D61C37"/>
    <w:rsid w:val="00D63869"/>
    <w:rsid w:val="00D640A5"/>
    <w:rsid w:val="00D64773"/>
    <w:rsid w:val="00D6691C"/>
    <w:rsid w:val="00D70AAB"/>
    <w:rsid w:val="00D71C8F"/>
    <w:rsid w:val="00D7325A"/>
    <w:rsid w:val="00D74404"/>
    <w:rsid w:val="00D7528E"/>
    <w:rsid w:val="00D773B6"/>
    <w:rsid w:val="00D77B9C"/>
    <w:rsid w:val="00D810E4"/>
    <w:rsid w:val="00D82244"/>
    <w:rsid w:val="00D82EF9"/>
    <w:rsid w:val="00D8722B"/>
    <w:rsid w:val="00D87409"/>
    <w:rsid w:val="00D900C5"/>
    <w:rsid w:val="00D92634"/>
    <w:rsid w:val="00D93158"/>
    <w:rsid w:val="00D94CF8"/>
    <w:rsid w:val="00D94DAF"/>
    <w:rsid w:val="00DA5A4C"/>
    <w:rsid w:val="00DA7572"/>
    <w:rsid w:val="00DB2502"/>
    <w:rsid w:val="00DB3687"/>
    <w:rsid w:val="00DB3B05"/>
    <w:rsid w:val="00DB4DA2"/>
    <w:rsid w:val="00DB7AD9"/>
    <w:rsid w:val="00DC04DE"/>
    <w:rsid w:val="00DC04FC"/>
    <w:rsid w:val="00DC11D4"/>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3E6E"/>
    <w:rsid w:val="00E004E1"/>
    <w:rsid w:val="00E02977"/>
    <w:rsid w:val="00E03329"/>
    <w:rsid w:val="00E10862"/>
    <w:rsid w:val="00E11B00"/>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520C2"/>
    <w:rsid w:val="00E521A1"/>
    <w:rsid w:val="00E5410B"/>
    <w:rsid w:val="00E541BE"/>
    <w:rsid w:val="00E5455F"/>
    <w:rsid w:val="00E55432"/>
    <w:rsid w:val="00E55FDE"/>
    <w:rsid w:val="00E568A7"/>
    <w:rsid w:val="00E56980"/>
    <w:rsid w:val="00E63DB6"/>
    <w:rsid w:val="00E63DFD"/>
    <w:rsid w:val="00E65194"/>
    <w:rsid w:val="00E6541D"/>
    <w:rsid w:val="00E672F4"/>
    <w:rsid w:val="00E679E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CE7"/>
    <w:rsid w:val="00EA762C"/>
    <w:rsid w:val="00EB317E"/>
    <w:rsid w:val="00EB6BF9"/>
    <w:rsid w:val="00EB7F2E"/>
    <w:rsid w:val="00EC465F"/>
    <w:rsid w:val="00EC4F3C"/>
    <w:rsid w:val="00EC52CA"/>
    <w:rsid w:val="00EC5A2E"/>
    <w:rsid w:val="00EC6794"/>
    <w:rsid w:val="00EC70D3"/>
    <w:rsid w:val="00ED024D"/>
    <w:rsid w:val="00ED3FD6"/>
    <w:rsid w:val="00EE101A"/>
    <w:rsid w:val="00EE147F"/>
    <w:rsid w:val="00EF06E1"/>
    <w:rsid w:val="00EF3E99"/>
    <w:rsid w:val="00EF4041"/>
    <w:rsid w:val="00EF59EE"/>
    <w:rsid w:val="00EF623D"/>
    <w:rsid w:val="00EF6DD3"/>
    <w:rsid w:val="00F00443"/>
    <w:rsid w:val="00F00F5C"/>
    <w:rsid w:val="00F01A34"/>
    <w:rsid w:val="00F034D9"/>
    <w:rsid w:val="00F03C43"/>
    <w:rsid w:val="00F04913"/>
    <w:rsid w:val="00F0634B"/>
    <w:rsid w:val="00F067FA"/>
    <w:rsid w:val="00F07B65"/>
    <w:rsid w:val="00F07BB2"/>
    <w:rsid w:val="00F102CC"/>
    <w:rsid w:val="00F10F99"/>
    <w:rsid w:val="00F111D3"/>
    <w:rsid w:val="00F13DB3"/>
    <w:rsid w:val="00F16E60"/>
    <w:rsid w:val="00F17EC3"/>
    <w:rsid w:val="00F233DA"/>
    <w:rsid w:val="00F23579"/>
    <w:rsid w:val="00F23745"/>
    <w:rsid w:val="00F24AD7"/>
    <w:rsid w:val="00F25449"/>
    <w:rsid w:val="00F26A5E"/>
    <w:rsid w:val="00F27320"/>
    <w:rsid w:val="00F27B40"/>
    <w:rsid w:val="00F27CCF"/>
    <w:rsid w:val="00F30F7C"/>
    <w:rsid w:val="00F3110D"/>
    <w:rsid w:val="00F32276"/>
    <w:rsid w:val="00F332FF"/>
    <w:rsid w:val="00F335CC"/>
    <w:rsid w:val="00F3724C"/>
    <w:rsid w:val="00F37AA4"/>
    <w:rsid w:val="00F4496C"/>
    <w:rsid w:val="00F47101"/>
    <w:rsid w:val="00F51699"/>
    <w:rsid w:val="00F5219D"/>
    <w:rsid w:val="00F54472"/>
    <w:rsid w:val="00F545DF"/>
    <w:rsid w:val="00F63906"/>
    <w:rsid w:val="00F668DC"/>
    <w:rsid w:val="00F676D7"/>
    <w:rsid w:val="00F67A80"/>
    <w:rsid w:val="00F7364B"/>
    <w:rsid w:val="00F84088"/>
    <w:rsid w:val="00F850BB"/>
    <w:rsid w:val="00F86594"/>
    <w:rsid w:val="00F93237"/>
    <w:rsid w:val="00F9489E"/>
    <w:rsid w:val="00F97100"/>
    <w:rsid w:val="00FA001F"/>
    <w:rsid w:val="00FA05C4"/>
    <w:rsid w:val="00FA05E1"/>
    <w:rsid w:val="00FA1952"/>
    <w:rsid w:val="00FA3C67"/>
    <w:rsid w:val="00FA4734"/>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1"/>
    </o:shapelayout>
  </w:shapeDefaults>
  <w:decimalSymbol w:val="."/>
  <w:listSeparator w:val=","/>
  <w14:docId w14:val="7C1870B3"/>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outlineLvl w:val="2"/>
    </w:pPr>
    <w:rPr>
      <w:b w:val="0"/>
      <w:bCs w:val="0"/>
      <w:u w:val="none"/>
    </w:rPr>
  </w:style>
  <w:style w:type="paragraph" w:styleId="Heading4">
    <w:name w:val="heading 4"/>
    <w:aliases w:val="h4"/>
    <w:basedOn w:val="Heading3"/>
    <w:next w:val="Normal"/>
    <w:link w:val="Heading4Char"/>
    <w:qFormat/>
    <w:rsid w:val="00CC2693"/>
    <w:p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Cambria" w:hAnsi="Cambria" w:cs="Cambria"/>
      <w:b/>
      <w:bCs/>
      <w:kern w:val="32"/>
      <w:sz w:val="32"/>
      <w:szCs w:val="32"/>
    </w:rPr>
  </w:style>
  <w:style w:type="character" w:customStyle="1" w:styleId="Heading2Char">
    <w:name w:val="Heading 2 Char"/>
    <w:aliases w:val="h2 Char"/>
    <w:basedOn w:val="DefaultParagraphFont"/>
    <w:link w:val="Heading2"/>
    <w:uiPriority w:val="99"/>
    <w:semiHidden/>
    <w:locked/>
    <w:rsid w:val="004D6CDA"/>
    <w:rPr>
      <w:rFonts w:ascii="Cambria" w:hAnsi="Cambria" w:cs="Cambria"/>
      <w:b/>
      <w:bCs/>
      <w:i/>
      <w:iCs/>
      <w:sz w:val="28"/>
      <w:szCs w:val="28"/>
    </w:rPr>
  </w:style>
  <w:style w:type="character" w:customStyle="1" w:styleId="Heading3Char">
    <w:name w:val="Heading 3 Char"/>
    <w:aliases w:val="h3 Char"/>
    <w:basedOn w:val="DefaultParagraphFont"/>
    <w:link w:val="Heading3"/>
    <w:uiPriority w:val="99"/>
    <w:semiHidden/>
    <w:locked/>
    <w:rsid w:val="004D6CDA"/>
    <w:rPr>
      <w:rFonts w:ascii="Cambria" w:hAnsi="Cambria" w:cs="Cambria"/>
      <w:b/>
      <w:bCs/>
      <w:sz w:val="26"/>
      <w:szCs w:val="26"/>
    </w:rPr>
  </w:style>
  <w:style w:type="character" w:customStyle="1" w:styleId="Heading4Char">
    <w:name w:val="Heading 4 Char"/>
    <w:aliases w:val="h4 Char"/>
    <w:basedOn w:val="DefaultParagraphFont"/>
    <w:link w:val="Heading4"/>
    <w:locked/>
    <w:rsid w:val="004D6CDA"/>
    <w:rPr>
      <w:rFonts w:ascii="Calibri" w:hAnsi="Calibri" w:cs="Calibri"/>
      <w:b/>
      <w:bCs/>
      <w:sz w:val="28"/>
      <w:szCs w:val="28"/>
    </w:rPr>
  </w:style>
  <w:style w:type="character" w:customStyle="1" w:styleId="Heading5Char">
    <w:name w:val="Heading 5 Char"/>
    <w:aliases w:val="h5 Char"/>
    <w:basedOn w:val="DefaultParagraphFont"/>
    <w:link w:val="Heading5"/>
    <w:uiPriority w:val="99"/>
    <w:semiHidden/>
    <w:locked/>
    <w:rsid w:val="004D6CDA"/>
    <w:rPr>
      <w:rFonts w:ascii="Calibri" w:hAnsi="Calibri" w:cs="Calibri"/>
      <w:b/>
      <w:bCs/>
      <w:i/>
      <w:iCs/>
      <w:sz w:val="26"/>
      <w:szCs w:val="26"/>
    </w:rPr>
  </w:style>
  <w:style w:type="character" w:customStyle="1" w:styleId="Heading6Char">
    <w:name w:val="Heading 6 Char"/>
    <w:aliases w:val="h6 Char"/>
    <w:basedOn w:val="DefaultParagraphFont"/>
    <w:link w:val="Heading6"/>
    <w:uiPriority w:val="99"/>
    <w:semiHidden/>
    <w:locked/>
    <w:rsid w:val="004D6CDA"/>
    <w:rPr>
      <w:rFonts w:ascii="Calibri" w:hAnsi="Calibri" w:cs="Calibri"/>
      <w:b/>
      <w:bCs/>
    </w:rPr>
  </w:style>
  <w:style w:type="character" w:customStyle="1" w:styleId="Heading7Char">
    <w:name w:val="Heading 7 Char"/>
    <w:aliases w:val="h7 Char"/>
    <w:basedOn w:val="DefaultParagraphFont"/>
    <w:link w:val="Heading7"/>
    <w:uiPriority w:val="99"/>
    <w:semiHidden/>
    <w:locked/>
    <w:rsid w:val="004D6CDA"/>
    <w:rPr>
      <w:rFonts w:ascii="Calibri" w:hAnsi="Calibri" w:cs="Calibri"/>
      <w:sz w:val="24"/>
      <w:szCs w:val="24"/>
    </w:rPr>
  </w:style>
  <w:style w:type="character" w:customStyle="1" w:styleId="Heading8Char">
    <w:name w:val="Heading 8 Char"/>
    <w:aliases w:val="h8 Char"/>
    <w:basedOn w:val="DefaultParagraphFont"/>
    <w:link w:val="Heading8"/>
    <w:uiPriority w:val="99"/>
    <w:semiHidden/>
    <w:locked/>
    <w:rsid w:val="004D6CDA"/>
    <w:rPr>
      <w:rFonts w:ascii="Calibri" w:hAnsi="Calibri" w:cs="Calibri"/>
      <w:i/>
      <w:iCs/>
      <w:sz w:val="24"/>
      <w:szCs w:val="24"/>
    </w:rPr>
  </w:style>
  <w:style w:type="character" w:customStyle="1" w:styleId="Heading9Char">
    <w:name w:val="Heading 9 Char"/>
    <w:aliases w:val="h9 Char"/>
    <w:basedOn w:val="DefaultParagraphFont"/>
    <w:link w:val="Heading9"/>
    <w:uiPriority w:val="99"/>
    <w:semiHidden/>
    <w:locked/>
    <w:rsid w:val="004D6CDA"/>
    <w:rPr>
      <w:rFonts w:ascii="Cambria" w:hAnsi="Cambria" w:cs="Cambria"/>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semiHidden/>
    <w:rsid w:val="00CC2693"/>
    <w:rPr>
      <w:rFonts w:cs="Times New Roman"/>
      <w:spacing w:val="0"/>
      <w:sz w:val="16"/>
      <w:szCs w:val="16"/>
    </w:rPr>
  </w:style>
  <w:style w:type="paragraph" w:styleId="CommentText">
    <w:name w:val="annotation text"/>
    <w:basedOn w:val="Normal"/>
    <w:link w:val="CommentTextChar"/>
    <w:hidden/>
    <w:uiPriority w:val="99"/>
    <w:semiHidden/>
    <w:rsid w:val="00CC2693"/>
    <w:pPr>
      <w:widowControl/>
    </w:pPr>
    <w:rPr>
      <w:sz w:val="20"/>
      <w:szCs w:val="20"/>
    </w:rPr>
  </w:style>
  <w:style w:type="character" w:customStyle="1" w:styleId="CommentTextChar">
    <w:name w:val="Comment Text Char"/>
    <w:basedOn w:val="DefaultParagraphFont"/>
    <w:link w:val="CommentText"/>
    <w:uiPriority w:val="99"/>
    <w:semiHidden/>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ind w:left="1440" w:hanging="720"/>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5"/>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5"/>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5"/>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5"/>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5"/>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5"/>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5"/>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36F33C6CF7B42B29260099293744F" ma:contentTypeVersion="0" ma:contentTypeDescription="Create a new document." ma:contentTypeScope="" ma:versionID="95b31cf77c0b8e7b01836a53a5963c4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2.xml><?xml version="1.0" encoding="utf-8"?>
<ds:datastoreItem xmlns:ds="http://schemas.openxmlformats.org/officeDocument/2006/customXml" ds:itemID="{45CCB7D4-1759-40CE-A753-3DAA7952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335684-50A4-4E9C-A2B4-EEE44283398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F8B2396-0B99-42FB-86AF-DEAA7D9D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4696</Words>
  <Characters>26772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Stewart, Josh A - E&amp;FP</cp:lastModifiedBy>
  <cp:revision>2</cp:revision>
  <cp:lastPrinted>2013-08-15T20:02:00Z</cp:lastPrinted>
  <dcterms:created xsi:type="dcterms:W3CDTF">2018-04-02T23:20:00Z</dcterms:created>
  <dcterms:modified xsi:type="dcterms:W3CDTF">2018-04-02T23:20:00Z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0x01010089136F33C6CF7B42B29260099293744F</vt:lpwstr>
  </property>
</Properties>
</file>