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04DE2">
      <w:pPr>
        <w:jc w:val="center"/>
        <w:rPr>
          <w:rFonts w:ascii="Garamond" w:hAnsi="Garamond"/>
          <w:b/>
        </w:rPr>
      </w:pPr>
    </w:p>
    <w:p w:rsidR="00004DE2" w:rsidRDefault="00004DE2" w:rsidP="00004DE2">
      <w:pPr>
        <w:jc w:val="center"/>
        <w:rPr>
          <w:rFonts w:ascii="Garamond" w:hAnsi="Garamond"/>
          <w:b/>
        </w:rPr>
      </w:pPr>
    </w:p>
    <w:p w:rsidR="00004DE2" w:rsidRPr="0077439F" w:rsidRDefault="00004DE2" w:rsidP="00004DE2">
      <w:pPr>
        <w:pStyle w:val="TitleCover"/>
        <w:rPr>
          <w:b/>
          <w:u w:val="single"/>
        </w:rPr>
      </w:pPr>
      <w:r w:rsidRPr="0077439F">
        <w:rPr>
          <w:b/>
          <w:u w:val="single"/>
        </w:rPr>
        <w:t xml:space="preserve">Addendum </w:t>
      </w:r>
      <w:r w:rsidRPr="0077439F">
        <w:rPr>
          <w:b/>
          <w:noProof/>
          <w:u w:val="single"/>
        </w:rPr>
        <mc:AlternateContent>
          <mc:Choice Requires="wps">
            <w:drawing>
              <wp:anchor distT="0" distB="0" distL="114300" distR="114300" simplePos="0" relativeHeight="251659264" behindDoc="0" locked="0" layoutInCell="1" allowOverlap="1" wp14:anchorId="1C71EF8A" wp14:editId="59FF47CA">
                <wp:simplePos x="0" y="0"/>
                <wp:positionH relativeFrom="column">
                  <wp:posOffset>-229870</wp:posOffset>
                </wp:positionH>
                <wp:positionV relativeFrom="paragraph">
                  <wp:posOffset>-161290</wp:posOffset>
                </wp:positionV>
                <wp:extent cx="6412230" cy="1068705"/>
                <wp:effectExtent l="0" t="0" r="26670"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5C186" id="Rectangle 2" o:spid="_x0000_s1026" style="position:absolute;margin-left:-18.1pt;margin-top:-12.7pt;width:504.9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" filled="f" strokecolor="silver"/>
            </w:pict>
          </mc:Fallback>
        </mc:AlternateContent>
      </w:r>
    </w:p>
    <w:p w:rsidR="00004DE2" w:rsidRPr="00B4581C" w:rsidRDefault="00004DE2" w:rsidP="00004DE2">
      <w:pPr>
        <w:pStyle w:val="SubtitleCover"/>
        <w:pBdr>
          <w:top w:val="none" w:sz="0" w:space="0" w:color="auto"/>
        </w:pBdr>
        <w:spacing w:before="100" w:after="100"/>
        <w:rPr>
          <w:b/>
          <w:caps w:val="0"/>
          <w:smallCaps/>
          <w:sz w:val="40"/>
          <w:szCs w:val="40"/>
        </w:rPr>
      </w:pPr>
      <w:r w:rsidRPr="00B4581C">
        <w:rPr>
          <w:b/>
          <w:caps w:val="0"/>
          <w:smallCaps/>
          <w:sz w:val="40"/>
          <w:szCs w:val="40"/>
        </w:rPr>
        <w:t xml:space="preserve">SDG&amp;E’s </w:t>
      </w:r>
      <w:r>
        <w:rPr>
          <w:b/>
          <w:caps w:val="0"/>
          <w:smallCaps/>
          <w:sz w:val="40"/>
          <w:szCs w:val="40"/>
        </w:rPr>
        <w:t>Energy Storage System</w:t>
      </w:r>
      <w:r w:rsidRPr="00B4581C">
        <w:rPr>
          <w:b/>
          <w:caps w:val="0"/>
          <w:smallCaps/>
          <w:sz w:val="40"/>
          <w:szCs w:val="40"/>
        </w:rPr>
        <w:t xml:space="preserve"> (“</w:t>
      </w:r>
      <w:r>
        <w:rPr>
          <w:b/>
          <w:caps w:val="0"/>
          <w:smallCaps/>
          <w:sz w:val="40"/>
          <w:szCs w:val="40"/>
        </w:rPr>
        <w:t>ESS</w:t>
      </w:r>
      <w:r w:rsidRPr="00B4581C">
        <w:rPr>
          <w:b/>
          <w:caps w:val="0"/>
          <w:smallCaps/>
          <w:sz w:val="40"/>
          <w:szCs w:val="40"/>
        </w:rPr>
        <w:t xml:space="preserve">”) </w:t>
      </w:r>
    </w:p>
    <w:p w:rsidR="00004DE2" w:rsidRPr="00B4581C" w:rsidRDefault="00004DE2" w:rsidP="00004DE2">
      <w:pPr>
        <w:pStyle w:val="TitleCover"/>
        <w:spacing w:after="0" w:line="240" w:lineRule="auto"/>
        <w:ind w:left="1440" w:right="1440"/>
        <w:rPr>
          <w:b/>
          <w:bCs/>
          <w:sz w:val="18"/>
        </w:rPr>
      </w:pPr>
    </w:p>
    <w:p w:rsidR="0027564E" w:rsidRDefault="0027564E" w:rsidP="0027564E">
      <w:pPr>
        <w:pStyle w:val="TitleCover"/>
        <w:spacing w:after="120" w:line="360" w:lineRule="atLeast"/>
        <w:ind w:left="1440" w:right="1440"/>
        <w:rPr>
          <w:bCs/>
          <w:sz w:val="36"/>
        </w:rPr>
      </w:pPr>
      <w:r w:rsidRPr="00B4581C">
        <w:rPr>
          <w:bCs/>
          <w:sz w:val="36"/>
        </w:rPr>
        <w:t>20</w:t>
      </w:r>
      <w:r>
        <w:rPr>
          <w:bCs/>
          <w:sz w:val="36"/>
        </w:rPr>
        <w:t xml:space="preserve">16 </w:t>
      </w:r>
    </w:p>
    <w:p w:rsidR="0027564E" w:rsidRPr="00804D27" w:rsidRDefault="0027564E" w:rsidP="0027564E">
      <w:pPr>
        <w:pStyle w:val="TitleCover"/>
        <w:spacing w:after="120" w:line="360" w:lineRule="atLeast"/>
        <w:ind w:left="1440" w:right="1440"/>
        <w:rPr>
          <w:bCs/>
          <w:sz w:val="32"/>
          <w:szCs w:val="32"/>
        </w:rPr>
      </w:pPr>
      <w:r>
        <w:rPr>
          <w:bCs/>
          <w:sz w:val="32"/>
          <w:szCs w:val="32"/>
        </w:rPr>
        <w:t xml:space="preserve">Energy storage </w:t>
      </w:r>
    </w:p>
    <w:p w:rsidR="0027564E" w:rsidRPr="00804D27" w:rsidRDefault="0027564E" w:rsidP="0027564E">
      <w:pPr>
        <w:pStyle w:val="TitleCover"/>
        <w:spacing w:after="120" w:line="360" w:lineRule="atLeast"/>
        <w:ind w:left="1440" w:right="1440"/>
        <w:rPr>
          <w:bCs/>
          <w:sz w:val="32"/>
          <w:szCs w:val="32"/>
        </w:rPr>
      </w:pPr>
      <w:r w:rsidRPr="00804D27">
        <w:rPr>
          <w:bCs/>
          <w:sz w:val="32"/>
          <w:szCs w:val="32"/>
        </w:rPr>
        <w:t xml:space="preserve">Request for </w:t>
      </w:r>
      <w:r>
        <w:rPr>
          <w:bCs/>
          <w:sz w:val="32"/>
          <w:szCs w:val="32"/>
        </w:rPr>
        <w:t>PROPOSALS (</w:t>
      </w:r>
      <w:r w:rsidRPr="00804D27">
        <w:rPr>
          <w:bCs/>
          <w:sz w:val="32"/>
          <w:szCs w:val="32"/>
        </w:rPr>
        <w:t>“RF</w:t>
      </w:r>
      <w:r>
        <w:rPr>
          <w:bCs/>
          <w:sz w:val="32"/>
          <w:szCs w:val="32"/>
        </w:rPr>
        <w:t>p</w:t>
      </w:r>
      <w:r w:rsidRPr="00804D27">
        <w:rPr>
          <w:bCs/>
          <w:sz w:val="32"/>
          <w:szCs w:val="32"/>
        </w:rPr>
        <w:t>”)</w:t>
      </w:r>
    </w:p>
    <w:p w:rsidR="00004DE2" w:rsidRDefault="00004DE2" w:rsidP="00004DE2">
      <w:pPr>
        <w:jc w:val="center"/>
        <w:rPr>
          <w:rFonts w:ascii="Garamond" w:hAnsi="Garamond"/>
          <w:b/>
        </w:rPr>
      </w:pPr>
    </w:p>
    <w:p w:rsidR="00004DE2" w:rsidRDefault="00004DE2" w:rsidP="00004DE2">
      <w:pPr>
        <w:jc w:val="center"/>
        <w:rPr>
          <w:rFonts w:ascii="Garamond" w:hAnsi="Garamond"/>
          <w:b/>
        </w:rPr>
      </w:pPr>
    </w:p>
    <w:p w:rsidR="00004DE2" w:rsidRDefault="00004DE2" w:rsidP="00004DE2">
      <w:pPr>
        <w:jc w:val="center"/>
        <w:rPr>
          <w:rFonts w:ascii="Garamond" w:hAnsi="Garamond"/>
          <w:b/>
        </w:rPr>
      </w:pPr>
    </w:p>
    <w:p w:rsidR="00004DE2" w:rsidRDefault="00004DE2" w:rsidP="00004DE2">
      <w:pPr>
        <w:jc w:val="center"/>
        <w:rPr>
          <w:rFonts w:ascii="Garamond" w:hAnsi="Garamond"/>
          <w:b/>
        </w:rPr>
      </w:pPr>
    </w:p>
    <w:p w:rsidR="00004DE2" w:rsidRDefault="00004DE2" w:rsidP="00004DE2">
      <w:pPr>
        <w:jc w:val="center"/>
        <w:rPr>
          <w:rFonts w:ascii="Garamond" w:hAnsi="Garamond"/>
          <w:b/>
          <w:sz w:val="96"/>
          <w:szCs w:val="96"/>
        </w:rPr>
      </w:pPr>
      <w:r>
        <w:rPr>
          <w:rFonts w:ascii="Garamond" w:hAnsi="Garamond"/>
          <w:b/>
          <w:sz w:val="96"/>
          <w:szCs w:val="96"/>
        </w:rPr>
        <w:t xml:space="preserve">SCHEDULE </w:t>
      </w:r>
      <w:r w:rsidR="0027564E">
        <w:rPr>
          <w:rFonts w:ascii="Garamond" w:hAnsi="Garamond"/>
          <w:b/>
          <w:sz w:val="96"/>
          <w:szCs w:val="96"/>
        </w:rPr>
        <w:t>D1</w:t>
      </w:r>
    </w:p>
    <w:p w:rsidR="00004DE2" w:rsidRPr="00F4384A" w:rsidRDefault="00004DE2" w:rsidP="00004DE2">
      <w:pPr>
        <w:jc w:val="center"/>
        <w:rPr>
          <w:rFonts w:ascii="Garamond" w:hAnsi="Garamond"/>
          <w:b/>
          <w:sz w:val="96"/>
          <w:szCs w:val="96"/>
        </w:rPr>
      </w:pPr>
      <w:r>
        <w:rPr>
          <w:rFonts w:ascii="Garamond" w:hAnsi="Garamond"/>
          <w:b/>
          <w:sz w:val="96"/>
          <w:szCs w:val="96"/>
        </w:rPr>
        <w:t>EXHIBITS</w:t>
      </w: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004DE2" w:rsidRDefault="00004DE2" w:rsidP="00042E68">
      <w:pPr>
        <w:jc w:val="center"/>
        <w:rPr>
          <w:b/>
        </w:rPr>
      </w:pPr>
    </w:p>
    <w:p w:rsidR="00333BBC" w:rsidRPr="004A1072" w:rsidRDefault="00042E68" w:rsidP="00042E68">
      <w:pPr>
        <w:jc w:val="center"/>
        <w:rPr>
          <w:b/>
        </w:rPr>
      </w:pPr>
      <w:r w:rsidRPr="004A1072">
        <w:rPr>
          <w:b/>
        </w:rPr>
        <w:t>EXHIBIT A</w:t>
      </w:r>
    </w:p>
    <w:p w:rsidR="00042E68" w:rsidRPr="004A1072" w:rsidRDefault="00042E68" w:rsidP="00042E68">
      <w:pPr>
        <w:jc w:val="center"/>
        <w:rPr>
          <w:b/>
        </w:rPr>
      </w:pPr>
    </w:p>
    <w:p w:rsidR="00042E68" w:rsidRPr="004A1072" w:rsidRDefault="00042E68" w:rsidP="00042E68">
      <w:pPr>
        <w:jc w:val="center"/>
        <w:rPr>
          <w:b/>
        </w:rPr>
      </w:pPr>
      <w:r w:rsidRPr="004A1072">
        <w:rPr>
          <w:b/>
        </w:rPr>
        <w:t>STATEMENT OF WORK</w:t>
      </w:r>
    </w:p>
    <w:p w:rsidR="00042E68" w:rsidRPr="004A1072" w:rsidRDefault="00042E68" w:rsidP="00042E68">
      <w:pPr>
        <w:jc w:val="center"/>
        <w:rPr>
          <w:b/>
        </w:rPr>
      </w:pPr>
    </w:p>
    <w:p w:rsidR="00042E68" w:rsidRPr="004A1072" w:rsidRDefault="00042E68" w:rsidP="00042E68">
      <w:pPr>
        <w:jc w:val="center"/>
      </w:pPr>
      <w:r w:rsidRPr="004A1072">
        <w:t>(</w:t>
      </w:r>
      <w:r w:rsidRPr="004A1072">
        <w:rPr>
          <w:i/>
        </w:rPr>
        <w:t>See attached pa</w:t>
      </w:r>
      <w:bookmarkStart w:id="0" w:name="_GoBack"/>
      <w:bookmarkEnd w:id="0"/>
      <w:r w:rsidRPr="004A1072">
        <w:rPr>
          <w:i/>
        </w:rPr>
        <w:t>ges</w:t>
      </w:r>
      <w:r w:rsidRPr="004A1072">
        <w:t>)</w:t>
      </w:r>
    </w:p>
    <w:p w:rsidR="00042E68" w:rsidRPr="004A1072" w:rsidRDefault="00042E68" w:rsidP="00042E68">
      <w:pPr>
        <w:jc w:val="center"/>
      </w:pPr>
    </w:p>
    <w:p w:rsidR="00F8198B" w:rsidRPr="004A1072" w:rsidRDefault="00F8198B" w:rsidP="00F8198B">
      <w:r w:rsidRPr="004A1072">
        <w:t xml:space="preserve">[TO BE </w:t>
      </w:r>
      <w:r w:rsidR="00741478" w:rsidRPr="004A1072">
        <w:t>DEVELOPED</w:t>
      </w:r>
      <w:r w:rsidRPr="004A1072">
        <w:t>]</w:t>
      </w:r>
    </w:p>
    <w:p w:rsidR="00722E78" w:rsidRPr="004A1072" w:rsidRDefault="00722E78" w:rsidP="00722E78"/>
    <w:p w:rsidR="00042E68" w:rsidRPr="004A1072" w:rsidRDefault="00042E68" w:rsidP="00722E78">
      <w:pPr>
        <w:sectPr w:rsidR="00042E68" w:rsidRPr="004A1072">
          <w:headerReference w:type="default" r:id="rId8"/>
          <w:footerReference w:type="default" r:id="rId9"/>
          <w:footerReference w:type="first" r:id="rId10"/>
          <w:pgSz w:w="12240" w:h="15840"/>
          <w:pgMar w:top="1440" w:right="1800" w:bottom="1440" w:left="1800" w:header="720" w:footer="720" w:gutter="0"/>
          <w:cols w:space="720"/>
          <w:docGrid w:linePitch="360"/>
        </w:sectPr>
      </w:pPr>
    </w:p>
    <w:p w:rsidR="00042E68" w:rsidRPr="004A1072" w:rsidRDefault="00042E68" w:rsidP="00042E68">
      <w:pPr>
        <w:jc w:val="center"/>
      </w:pPr>
      <w:r w:rsidRPr="004A1072">
        <w:rPr>
          <w:b/>
        </w:rPr>
        <w:lastRenderedPageBreak/>
        <w:t>EXHIBIT B</w:t>
      </w:r>
    </w:p>
    <w:p w:rsidR="00042E68" w:rsidRPr="004A1072" w:rsidRDefault="00042E68" w:rsidP="00042E68">
      <w:pPr>
        <w:jc w:val="center"/>
      </w:pPr>
    </w:p>
    <w:p w:rsidR="005E40B9" w:rsidRPr="004A1072" w:rsidRDefault="00EB13F6" w:rsidP="005E40B9">
      <w:pPr>
        <w:jc w:val="center"/>
        <w:rPr>
          <w:b/>
        </w:rPr>
      </w:pPr>
      <w:r w:rsidRPr="004A1072">
        <w:rPr>
          <w:b/>
        </w:rPr>
        <w:t>CONTRACTOR DELIVERABLES</w:t>
      </w:r>
    </w:p>
    <w:p w:rsidR="00042E68" w:rsidRPr="004A1072" w:rsidRDefault="00042E68" w:rsidP="00042E68">
      <w:pPr>
        <w:jc w:val="center"/>
      </w:pPr>
    </w:p>
    <w:p w:rsidR="00042E68" w:rsidRPr="004A1072" w:rsidRDefault="00EB13F6" w:rsidP="00EB13F6">
      <w:r w:rsidRPr="004A1072">
        <w:t xml:space="preserve">[TO BE </w:t>
      </w:r>
      <w:r w:rsidR="00741478" w:rsidRPr="004A1072">
        <w:t>DEVELOPED</w:t>
      </w:r>
      <w:r w:rsidRPr="004A1072">
        <w:t>]</w:t>
      </w:r>
    </w:p>
    <w:p w:rsidR="00EB13F6" w:rsidRPr="004A1072" w:rsidRDefault="00EB13F6" w:rsidP="00CA7039"/>
    <w:p w:rsidR="00C3435E" w:rsidRPr="004A1072" w:rsidRDefault="00C3435E" w:rsidP="00042E68">
      <w:pPr>
        <w:jc w:val="center"/>
        <w:sectPr w:rsidR="00C3435E" w:rsidRPr="004A1072" w:rsidSect="00722E78">
          <w:footerReference w:type="default" r:id="rId11"/>
          <w:pgSz w:w="12240" w:h="15840"/>
          <w:pgMar w:top="1440" w:right="1800" w:bottom="1440" w:left="1800" w:header="720" w:footer="720" w:gutter="0"/>
          <w:pgNumType w:start="1"/>
          <w:cols w:space="720"/>
          <w:docGrid w:linePitch="360"/>
        </w:sectPr>
      </w:pPr>
    </w:p>
    <w:p w:rsidR="00C3435E" w:rsidRPr="004A1072" w:rsidRDefault="00C3435E" w:rsidP="00C3435E">
      <w:pPr>
        <w:jc w:val="center"/>
      </w:pPr>
      <w:r w:rsidRPr="004A1072">
        <w:rPr>
          <w:b/>
        </w:rPr>
        <w:lastRenderedPageBreak/>
        <w:t>EXHIBIT C</w:t>
      </w:r>
    </w:p>
    <w:p w:rsidR="00C3435E" w:rsidRPr="004A1072" w:rsidRDefault="00C3435E" w:rsidP="00C3435E">
      <w:pPr>
        <w:jc w:val="center"/>
      </w:pPr>
    </w:p>
    <w:p w:rsidR="00C3435E" w:rsidRPr="004A1072" w:rsidRDefault="00C3435E" w:rsidP="00C3435E">
      <w:pPr>
        <w:jc w:val="center"/>
        <w:rPr>
          <w:b/>
        </w:rPr>
      </w:pPr>
      <w:r w:rsidRPr="004A1072">
        <w:rPr>
          <w:b/>
        </w:rPr>
        <w:t>OWNER-ACQUIRED PERMITS</w:t>
      </w:r>
    </w:p>
    <w:p w:rsidR="00C3435E" w:rsidRPr="004A1072" w:rsidRDefault="00C3435E" w:rsidP="00C3435E">
      <w:pPr>
        <w:jc w:val="center"/>
      </w:pPr>
    </w:p>
    <w:p w:rsidR="00C3435E" w:rsidRPr="004A1072" w:rsidRDefault="00C3435E" w:rsidP="00C3435E">
      <w:r w:rsidRPr="004A1072">
        <w:t xml:space="preserve">[TO BE </w:t>
      </w:r>
      <w:r w:rsidR="00741478" w:rsidRPr="004A1072">
        <w:t>DEVELOPED</w:t>
      </w:r>
      <w:r w:rsidRPr="004A1072">
        <w:t>]</w:t>
      </w:r>
    </w:p>
    <w:p w:rsidR="00C3435E" w:rsidRPr="004A1072" w:rsidRDefault="00C3435E" w:rsidP="00C3435E"/>
    <w:p w:rsidR="00042E68" w:rsidRPr="004A1072" w:rsidRDefault="00042E68" w:rsidP="00042E68">
      <w:pPr>
        <w:jc w:val="center"/>
        <w:sectPr w:rsidR="00042E68" w:rsidRPr="004A1072" w:rsidSect="00722E78">
          <w:footerReference w:type="default" r:id="rId12"/>
          <w:pgSz w:w="12240" w:h="15840"/>
          <w:pgMar w:top="1440" w:right="1800" w:bottom="1440" w:left="1800" w:header="720" w:footer="720" w:gutter="0"/>
          <w:pgNumType w:start="1"/>
          <w:cols w:space="720"/>
          <w:docGrid w:linePitch="360"/>
        </w:sectPr>
      </w:pPr>
    </w:p>
    <w:p w:rsidR="00042E68" w:rsidRPr="004A1072" w:rsidRDefault="00042E68" w:rsidP="00042E68">
      <w:pPr>
        <w:jc w:val="center"/>
      </w:pPr>
      <w:r w:rsidRPr="004A1072">
        <w:rPr>
          <w:b/>
        </w:rPr>
        <w:lastRenderedPageBreak/>
        <w:t>EXHIBIT D</w:t>
      </w:r>
      <w:r w:rsidR="00DC3FE3">
        <w:rPr>
          <w:b/>
        </w:rPr>
        <w:t>-1</w:t>
      </w:r>
    </w:p>
    <w:p w:rsidR="00042E68" w:rsidRPr="004A1072" w:rsidRDefault="00042E68" w:rsidP="00042E68">
      <w:pPr>
        <w:jc w:val="center"/>
      </w:pPr>
    </w:p>
    <w:p w:rsidR="006F66FB" w:rsidRPr="004A1072" w:rsidRDefault="00C3435E" w:rsidP="00042E68">
      <w:pPr>
        <w:jc w:val="center"/>
        <w:rPr>
          <w:b/>
        </w:rPr>
      </w:pPr>
      <w:r w:rsidRPr="004A1072">
        <w:rPr>
          <w:b/>
        </w:rPr>
        <w:t>SAFETY AND SITE SECURITY REQUIREMENTS</w:t>
      </w:r>
    </w:p>
    <w:p w:rsidR="00B43538" w:rsidRPr="004A1072" w:rsidRDefault="00B43538" w:rsidP="00042E68">
      <w:pPr>
        <w:jc w:val="center"/>
      </w:pPr>
    </w:p>
    <w:p w:rsidR="00DC3FE3" w:rsidRPr="00624EDA" w:rsidRDefault="00DC3FE3" w:rsidP="00DC3FE3">
      <w:pPr>
        <w:tabs>
          <w:tab w:val="left" w:pos="720"/>
        </w:tabs>
        <w:suppressAutoHyphens/>
        <w:spacing w:before="100" w:beforeAutospacing="1" w:after="120"/>
        <w:jc w:val="both"/>
        <w:rPr>
          <w:sz w:val="22"/>
          <w:szCs w:val="22"/>
        </w:rPr>
      </w:pPr>
      <w:r>
        <w:rPr>
          <w:sz w:val="22"/>
          <w:szCs w:val="22"/>
        </w:rPr>
        <w:t>Owner</w:t>
      </w:r>
      <w:r w:rsidRPr="00624EDA">
        <w:rPr>
          <w:sz w:val="22"/>
          <w:szCs w:val="22"/>
        </w:rPr>
        <w:t xml:space="preserve"> is committed to the principle of “Safety First.” Nothing is more important than safety.</w:t>
      </w:r>
    </w:p>
    <w:p w:rsidR="00DC3FE3" w:rsidRPr="00624EDA" w:rsidRDefault="00DC3FE3" w:rsidP="00DC3FE3">
      <w:pPr>
        <w:jc w:val="both"/>
        <w:rPr>
          <w:sz w:val="22"/>
          <w:szCs w:val="22"/>
        </w:rPr>
      </w:pPr>
      <w:r w:rsidRPr="00624EDA">
        <w:rPr>
          <w:sz w:val="22"/>
          <w:szCs w:val="22"/>
        </w:rPr>
        <w:t xml:space="preserve">Contractors working for </w:t>
      </w:r>
      <w:r>
        <w:rPr>
          <w:sz w:val="22"/>
          <w:szCs w:val="22"/>
        </w:rPr>
        <w:t>Owner</w:t>
      </w:r>
      <w:r w:rsidRPr="00624EDA">
        <w:rPr>
          <w:sz w:val="22"/>
          <w:szCs w:val="22"/>
        </w:rPr>
        <w:t xml:space="preserve"> must comply with all applicable federal, state, regional, municipal, and local laws, ordinances, rules, codes, regulations, and executive orders, including all laws, ordinances, rules, codes, regulations, and executive orders applicable to health and safety (“Applicable H&amp;S Laws”), this Contractor Safety Manual (“Manual”), and all contract terms as set forth in the contract entered into with the </w:t>
      </w:r>
      <w:r>
        <w:rPr>
          <w:sz w:val="22"/>
          <w:szCs w:val="22"/>
        </w:rPr>
        <w:t>Owner</w:t>
      </w:r>
      <w:r w:rsidRPr="00624EDA">
        <w:rPr>
          <w:sz w:val="22"/>
          <w:szCs w:val="22"/>
        </w:rPr>
        <w:t xml:space="preserve">. Contractors must provide a safe working environment for their employees and subcontractors and ensure that their operations do not adversely impact the safety of </w:t>
      </w:r>
      <w:r>
        <w:rPr>
          <w:sz w:val="22"/>
          <w:szCs w:val="22"/>
        </w:rPr>
        <w:t>Owner</w:t>
      </w:r>
      <w:r w:rsidRPr="00624EDA">
        <w:rPr>
          <w:sz w:val="22"/>
          <w:szCs w:val="22"/>
        </w:rPr>
        <w:t xml:space="preserve"> employees or the public. The personal safety of a Contractor’s employees and subcontractors is the Contractor’s responsibility.</w:t>
      </w:r>
    </w:p>
    <w:p w:rsidR="00DC3FE3" w:rsidRPr="00624EDA" w:rsidRDefault="00DC3FE3" w:rsidP="00DC3FE3">
      <w:pPr>
        <w:jc w:val="both"/>
        <w:rPr>
          <w:sz w:val="22"/>
          <w:szCs w:val="22"/>
        </w:rPr>
      </w:pPr>
    </w:p>
    <w:p w:rsidR="00DC3FE3" w:rsidRPr="00624EDA" w:rsidRDefault="00DC3FE3" w:rsidP="00DC3FE3">
      <w:pPr>
        <w:jc w:val="both"/>
        <w:rPr>
          <w:sz w:val="22"/>
          <w:szCs w:val="22"/>
        </w:rPr>
      </w:pPr>
      <w:r w:rsidRPr="00624EDA">
        <w:rPr>
          <w:sz w:val="22"/>
          <w:szCs w:val="22"/>
        </w:rPr>
        <w:t xml:space="preserve">It is the </w:t>
      </w:r>
      <w:r>
        <w:rPr>
          <w:sz w:val="22"/>
          <w:szCs w:val="22"/>
        </w:rPr>
        <w:t>Owner</w:t>
      </w:r>
      <w:r w:rsidRPr="00624EDA">
        <w:rPr>
          <w:sz w:val="22"/>
          <w:szCs w:val="22"/>
        </w:rPr>
        <w:t xml:space="preserve">’s policy to maintain an independent contractor relationship with all Contractors providing labor and other services to the </w:t>
      </w:r>
      <w:r>
        <w:rPr>
          <w:sz w:val="22"/>
          <w:szCs w:val="22"/>
        </w:rPr>
        <w:t>Owner</w:t>
      </w:r>
      <w:r w:rsidRPr="00624EDA">
        <w:rPr>
          <w:sz w:val="22"/>
          <w:szCs w:val="22"/>
        </w:rPr>
        <w:t xml:space="preserve">. This Manual does not intend to create or imply an employer-employee relationship between the </w:t>
      </w:r>
      <w:r>
        <w:rPr>
          <w:sz w:val="22"/>
          <w:szCs w:val="22"/>
        </w:rPr>
        <w:t>Owner</w:t>
      </w:r>
      <w:r w:rsidRPr="00624EDA">
        <w:rPr>
          <w:sz w:val="22"/>
          <w:szCs w:val="22"/>
        </w:rPr>
        <w:t xml:space="preserve"> and the Contractor, its subcontractors, or employees.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The </w:t>
      </w:r>
      <w:r>
        <w:rPr>
          <w:sz w:val="22"/>
          <w:szCs w:val="22"/>
        </w:rPr>
        <w:t>Owner</w:t>
      </w:r>
      <w:r w:rsidRPr="00624EDA">
        <w:rPr>
          <w:sz w:val="22"/>
          <w:szCs w:val="22"/>
        </w:rPr>
        <w:t xml:space="preserve"> reserves the right to take action, including, but not limited to, issue warnings, withhold payment, suspend work, notify enforcement agencies, and terminate the contract if the Contractor does not comply with Applicable H&amp;S Laws, all site and system-related safety requirements, this Manual, and all terms and conditions required by the contract entered into with the </w:t>
      </w:r>
      <w:r>
        <w:rPr>
          <w:sz w:val="22"/>
          <w:szCs w:val="22"/>
        </w:rPr>
        <w:t>Owner</w:t>
      </w:r>
      <w:r w:rsidRPr="00624EDA">
        <w:rPr>
          <w:sz w:val="22"/>
          <w:szCs w:val="22"/>
        </w:rPr>
        <w:t>.</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Contractor’s Safety and Security Assurance Plan:  Contractor shall submit a Work specific Safety and Security Assurance Plan to Owner for review and acceptance prior to starting the Work.  The Safety and Security Assurance Program shall include, at a minimum, Contractor’s Injury and Illness Prevention Program (IIPP), Contractor’s Code of Safe Work Practices for all types of work anticipated, Contractors Site Specific Safety Plan with JSAs, Contractor’s Fire Prevention Plan, Contractor’s Site Security Plan, Contractor’s Communication Plan, and Contractor’s on-site safety organization, including an organization chart, roles and responsibilities, and resumes of Key Personnel proposed for the Work.  Any deficiencies identified by Owner shall be remedied by Contractor prior to commencement of Work.  Owner acceptance of Contractor’s Safety and Security Assurance Program does not relieve Contractor of any responsibility for compliance with any and all applicable laws, rules, and regulations nor shall such review be construed as limiting in any manner Contractor’s obligation to undertake any action which may be necessary or required to establish and maintain safe working conditions with respect to the Work.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Contractor Safety Representative:  Contractor shall have an onsite experienced safety and health representative for the project that is acceptable to the </w:t>
      </w:r>
      <w:r>
        <w:rPr>
          <w:sz w:val="22"/>
          <w:szCs w:val="22"/>
        </w:rPr>
        <w:t>Owner</w:t>
      </w:r>
      <w:r w:rsidRPr="00624EDA">
        <w:rPr>
          <w:sz w:val="22"/>
          <w:szCs w:val="22"/>
        </w:rPr>
        <w:t>.  The safety and health representative shall attend and participate fully in all designated safety and health meetings.  Contractor’s Safety and Health Representative shall have the authority to (1) have unsafe conditions corrected and (2) direct that the work be stopped in the area of the unsafe condition if deemed necessary.</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Owner oversight:  </w:t>
      </w:r>
      <w:r>
        <w:rPr>
          <w:sz w:val="22"/>
          <w:szCs w:val="22"/>
        </w:rPr>
        <w:t>Owner</w:t>
      </w:r>
      <w:r w:rsidRPr="00624EDA">
        <w:rPr>
          <w:sz w:val="22"/>
          <w:szCs w:val="22"/>
        </w:rPr>
        <w:t xml:space="preserve"> designated representatives will regularly review Contractor’s compliance with safety and health measures throughout the performance of the project.  Failure to comply with safety provisions outlined herein may result in Back Charges to Contractor, work stoppage or withholding of payment until safety violations or inadequacies are abated or corrected.  Failure of </w:t>
      </w:r>
      <w:r>
        <w:rPr>
          <w:sz w:val="22"/>
          <w:szCs w:val="22"/>
        </w:rPr>
        <w:t>Owner</w:t>
      </w:r>
      <w:r w:rsidRPr="00624EDA">
        <w:rPr>
          <w:sz w:val="22"/>
          <w:szCs w:val="22"/>
        </w:rPr>
        <w:t xml:space="preserve"> Project Representative to enforce any requirements shall not relieve Contractor of any responsibility or obligation </w:t>
      </w:r>
      <w:r w:rsidRPr="00624EDA">
        <w:rPr>
          <w:sz w:val="22"/>
          <w:szCs w:val="22"/>
        </w:rPr>
        <w:lastRenderedPageBreak/>
        <w:t>to perform in accordance with Applicable Law, rules, regulations and with all requirements set forth herein.</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Unsafe conditions:  Contractor shall immediately correct any unsafe conditions identified by Project Representative.  In the event that Contractor fails to immediately correct such unsafe conditions, Project Representative may (1) have the unsafe condition corrected at the Contractors expense, (2) direct that the Work be stopped in the area of the unsafe condition until the unsafe condition is corrected and/or (3) withhold payment until unsafe condition is corrected.</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Communications: Contractor shall establish effective communications with Owner’s Distribution Operations Department (Switching Center) whenever the Work involves activity on or near existing energized distribution lines and with Owner’s Grid Operations Department whenever the Work involves activity on or near existing energized transmission lines.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Incident Notification: Contractor shall immediately notify Owner, by the most effective means, of all safety incidents including near misses, vehicle incidents, first-aids, OSHA recordable events, hospitalization, property damage in excess of $25,000, or any serious incident resulting in death.  A written summary of the incident shall be submitted to Owner within 24 hours and a complete incident investigation report shall be submitted to Owner within 10 calendar days of the incident.  Contractor shall cooperate with Owner and responsible Governmental Authorities with respect to their independent investigations of the incident.</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Record Keeping:  The project safety goal is to complete construction without any serious or potentially serious injuries or any significant property damage.  Contractor and Subcontractors shall strive to attain this goal.  The Contractor shall provide the designated Project Representative with a monthly report of all contractor and subcontractor craft and management personnel hours worked, Contractor shall maintain accurate incident and injury reports and furnish Project Representative a monthly summary of injuries and man-hours lost due to injuries no later than ten (10) working days following the end of the month.  Contractor incident rates will be calculated monthly in accordance with the Bureau of Labor Statistics TRIR incident rate.  If Contractor’s incident rates reflect deficiencies in Contractor’s safety program, Contractor shall take immediate corrective action.  Contractor shall submit to Project Representative a written recovery plan, within ten (10) business days from the date the plan is requested by Owner, detailing what corrective actions Contractor will use to meet the Contractor’s goal.  Corrective action shall include additions or modifications to Contractor safety programs already in place, increasing the amount of safety and health training for all employees on the Work, increasing the number of qualified employees to perform the work, replacing defective equipment with equipment suitable for the work, and any other measures deemed necessary and appropriate.  Corrective action may include the addition of an onsite qualified safety representative acceptable to the </w:t>
      </w:r>
      <w:r>
        <w:rPr>
          <w:sz w:val="22"/>
          <w:szCs w:val="22"/>
        </w:rPr>
        <w:t>Owner</w:t>
      </w:r>
      <w:r w:rsidRPr="00624EDA">
        <w:rPr>
          <w:sz w:val="22"/>
          <w:szCs w:val="22"/>
        </w:rPr>
        <w:t xml:space="preserve"> and or removal from the work any supervisor or employee not implementing or following the required safety and health measures established for the work.  Costs associated with any corrective action shall be borne by Contractor.</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Project Safety Meetings:  Contractor shall schedule and hold a monthly meeting to discuss project safety and health concerns.   At a minimum, Contractor Safety Manager, Project Manager, and Project Representative shall attend.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Project Orientation:  All Contractor employees and Subcontractors shall attend Safe Worker and Environmental Awareness Program which, at a minimum, ensures employees are familiar with the hazards and specific requirements of the Work including Environmental Mitigation Measures required for all personnel involved with the Work.  The subjects, date, time and attendance shall be documented for these orientation meetings and made available to Owner upon request.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lastRenderedPageBreak/>
        <w:t xml:space="preserve">Weekly Safety Meetings:  Contractor shall conduct weekly safety training of its employees. Training shall include discussion of any jobsite hazards identified by employees.  The subject, date, time, and attendance shall be documented for these safety meetings with copies made available to Owner upon request.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Daily Tailgate Meetings:  Contractor shall conduct and document daily tailgate meetings with each crew to clarify the work planned for the day and potential hazards to consider.</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Training: Personal Protective Equipment (PPE), and proper clothing:  Contractor shall furnish safety and health training and all required personal protective equipment.  Contractor shall enforce the use of personal protective equipment with their employees and the employees of their Subcontractors.  All Contractor and Subcontractor employees shall be properly dressed with long sleeve shirts, long pants, and appropriate work boots when in the vicinity of the Work.  Only shirts compliant with ASTM 1507 rated HRC 2 or greater will be permitted when entering an energized substation, unless otherwise authorized by Project Representative.</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Owner Energized Facilities:  Contractor shall have appropriate personnel trained and qualified to accept Owner’s Line Authorizations when working on or near any of Owner’s energized electric transmission or distribution facilities. When working inside substations the Contractor and Subcontractors shall comply with all Owner substation entry procedures, including but not limited to, working around energized conductors and substation equipment. Contractor is responsible for coordinating and scheduling Work inside the substation and must accommodate substation construction activities, operational requirements and outage restrictions.</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Fire Prevention and Fire Protection:  Contractor shall adhere to Owner’s Fire Plan, the Wildland Fire Prevention and Fire Safety Guide throughout performance of the Work.  Only Work procedures which minimize fire hazards to the extent practicable shall be used.  Combustible debris and waste materials shall be collected and removed from the Work each day.  Fuels, solvents, and other volatile or flammable materials shall be stored away from the construction and storage areas in well-marked, safe containers.  Good housekeeping is essential to fire prevention and shall be practiced by Contractor throughout the Work.  Contractor alone shall be responsible for providing adequate fire protection in the immediate area of the Work.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The Contractor may be required to provide additional documentation such as, but not limited to:</w:t>
      </w:r>
    </w:p>
    <w:p w:rsidR="00DC3FE3" w:rsidRPr="00624EDA" w:rsidRDefault="00DC3FE3" w:rsidP="00DC3FE3">
      <w:pPr>
        <w:jc w:val="both"/>
        <w:rPr>
          <w:rFonts w:eastAsiaTheme="minorEastAsia"/>
          <w:sz w:val="22"/>
          <w:szCs w:val="22"/>
        </w:rPr>
      </w:pPr>
      <w:r w:rsidRPr="00624EDA">
        <w:rPr>
          <w:sz w:val="22"/>
          <w:szCs w:val="22"/>
        </w:rPr>
        <w:t xml:space="preserve">Employee and Operations Documentation such as </w:t>
      </w:r>
      <w:r w:rsidRPr="00624EDA">
        <w:rPr>
          <w:rFonts w:eastAsiaTheme="minorEastAsia"/>
          <w:sz w:val="22"/>
          <w:szCs w:val="22"/>
        </w:rPr>
        <w:t>required documentation for its employees and operations, including, but not limited to, training documentation, certifications, medical certificates, and Safety Data Sheets (SDS).</w:t>
      </w:r>
    </w:p>
    <w:p w:rsidR="00DC3FE3" w:rsidRPr="00624EDA" w:rsidRDefault="00DC3FE3" w:rsidP="00DC3FE3">
      <w:pPr>
        <w:jc w:val="both"/>
        <w:rPr>
          <w:rFonts w:eastAsiaTheme="minorEastAsia"/>
          <w:sz w:val="22"/>
          <w:szCs w:val="22"/>
        </w:rPr>
      </w:pPr>
    </w:p>
    <w:p w:rsidR="00DC3FE3" w:rsidRPr="00624EDA" w:rsidRDefault="00DC3FE3" w:rsidP="00DC3FE3">
      <w:pPr>
        <w:jc w:val="both"/>
        <w:rPr>
          <w:sz w:val="22"/>
          <w:szCs w:val="22"/>
        </w:rPr>
      </w:pPr>
      <w:r w:rsidRPr="00624EDA">
        <w:rPr>
          <w:sz w:val="22"/>
          <w:szCs w:val="22"/>
        </w:rPr>
        <w:t xml:space="preserve">Specialized Safety or Health Program(s): If additional agency-mandated programs or procedures are not addressed in the Contractor’s written safety programs (e.g., confined spaces, respiratory protection, crane/hoist lifting, naturally occurring radioactive materials NORM), separate written programs must be prepared and implemented by the Contractor. Any such additional specialized safety and health programs must be provided to the </w:t>
      </w:r>
      <w:r>
        <w:rPr>
          <w:sz w:val="22"/>
          <w:szCs w:val="22"/>
        </w:rPr>
        <w:t>Owner</w:t>
      </w:r>
      <w:r w:rsidRPr="00624EDA">
        <w:rPr>
          <w:sz w:val="22"/>
          <w:szCs w:val="22"/>
        </w:rPr>
        <w:t xml:space="preserve"> upon request.</w:t>
      </w:r>
    </w:p>
    <w:p w:rsidR="00DC3FE3" w:rsidRPr="00624EDA" w:rsidRDefault="00DC3FE3" w:rsidP="00DC3FE3">
      <w:pPr>
        <w:jc w:val="both"/>
        <w:rPr>
          <w:sz w:val="22"/>
          <w:szCs w:val="22"/>
        </w:rPr>
      </w:pP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Crane Inspections:  All cranes in use on the Work shall be inspected on a monthly basis by a competent person, as defined by Cal-OSHA.  Inspection results shall be recorded on a monthly crane inspection report form which shall be submitted to Project Representative by the fifth working day of each month.  Inspection report forms can be obtained from Project Representative.  Additionally, Contractor shall submit a current annual crane inspection report to Project Representative for each crane used on the </w:t>
      </w:r>
      <w:r w:rsidRPr="00624EDA">
        <w:rPr>
          <w:sz w:val="22"/>
          <w:szCs w:val="22"/>
        </w:rPr>
        <w:lastRenderedPageBreak/>
        <w:t xml:space="preserve">Work.  Annual certified crane inspection reports shall be submitted prior to placing the crane in service.  The annual inspection shall be performed by a third party certified inspection service.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Shoring:  Contractor shall install bracing and shoring necessary and as required for safety purposes and to conform to all Applicable Laws. Contractor shall use appropriate temporary shoring, bracing, or liners at all excavations where personnel may be required to work in the open excavation for any reason.</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Fall Protection Plan:  Prior to starting Work operations that require fall protection, Contractor shall submit to the Project Representative a fall protection plan.  The fall protection plan shall include, but not be limited to, the following:</w:t>
      </w:r>
    </w:p>
    <w:p w:rsidR="00DC3FE3" w:rsidRPr="00624EDA" w:rsidRDefault="00DC3FE3" w:rsidP="00DC3FE3">
      <w:pPr>
        <w:numPr>
          <w:ilvl w:val="0"/>
          <w:numId w:val="25"/>
        </w:numPr>
        <w:tabs>
          <w:tab w:val="left" w:pos="720"/>
          <w:tab w:val="left" w:pos="1170"/>
          <w:tab w:val="num" w:pos="1890"/>
        </w:tabs>
        <w:suppressAutoHyphens/>
        <w:ind w:left="1890" w:hanging="450"/>
        <w:jc w:val="both"/>
        <w:rPr>
          <w:sz w:val="22"/>
          <w:szCs w:val="22"/>
        </w:rPr>
      </w:pPr>
      <w:r w:rsidRPr="00624EDA">
        <w:rPr>
          <w:sz w:val="22"/>
          <w:szCs w:val="22"/>
        </w:rPr>
        <w:t>Name of qualified person in charge of the operation</w:t>
      </w:r>
    </w:p>
    <w:p w:rsidR="00DC3FE3" w:rsidRPr="00624EDA" w:rsidRDefault="00DC3FE3" w:rsidP="00DC3FE3">
      <w:pPr>
        <w:numPr>
          <w:ilvl w:val="0"/>
          <w:numId w:val="25"/>
        </w:numPr>
        <w:tabs>
          <w:tab w:val="left" w:pos="720"/>
          <w:tab w:val="left" w:pos="1170"/>
          <w:tab w:val="num" w:pos="1890"/>
        </w:tabs>
        <w:suppressAutoHyphens/>
        <w:ind w:left="1890" w:hanging="450"/>
        <w:jc w:val="both"/>
        <w:rPr>
          <w:sz w:val="22"/>
          <w:szCs w:val="22"/>
        </w:rPr>
      </w:pPr>
      <w:r w:rsidRPr="00624EDA">
        <w:rPr>
          <w:sz w:val="22"/>
          <w:szCs w:val="22"/>
        </w:rPr>
        <w:t>Description of work operation</w:t>
      </w:r>
    </w:p>
    <w:p w:rsidR="00DC3FE3" w:rsidRPr="00624EDA" w:rsidRDefault="00DC3FE3" w:rsidP="00DC3FE3">
      <w:pPr>
        <w:numPr>
          <w:ilvl w:val="0"/>
          <w:numId w:val="25"/>
        </w:numPr>
        <w:tabs>
          <w:tab w:val="left" w:pos="720"/>
          <w:tab w:val="left" w:pos="1170"/>
          <w:tab w:val="num" w:pos="1890"/>
        </w:tabs>
        <w:suppressAutoHyphens/>
        <w:ind w:left="1890" w:hanging="450"/>
        <w:jc w:val="both"/>
        <w:rPr>
          <w:sz w:val="22"/>
          <w:szCs w:val="22"/>
        </w:rPr>
      </w:pPr>
      <w:r w:rsidRPr="00624EDA">
        <w:rPr>
          <w:sz w:val="22"/>
          <w:szCs w:val="22"/>
        </w:rPr>
        <w:t>List of fall exposures</w:t>
      </w:r>
    </w:p>
    <w:p w:rsidR="00DC3FE3" w:rsidRPr="00624EDA" w:rsidRDefault="00DC3FE3" w:rsidP="00DC3FE3">
      <w:pPr>
        <w:numPr>
          <w:ilvl w:val="0"/>
          <w:numId w:val="25"/>
        </w:numPr>
        <w:tabs>
          <w:tab w:val="left" w:pos="720"/>
          <w:tab w:val="left" w:pos="1170"/>
          <w:tab w:val="num" w:pos="1890"/>
        </w:tabs>
        <w:suppressAutoHyphens/>
        <w:ind w:left="1890" w:hanging="450"/>
        <w:jc w:val="both"/>
        <w:rPr>
          <w:sz w:val="22"/>
          <w:szCs w:val="22"/>
        </w:rPr>
      </w:pPr>
      <w:r w:rsidRPr="00624EDA">
        <w:rPr>
          <w:sz w:val="22"/>
          <w:szCs w:val="22"/>
        </w:rPr>
        <w:t>Description of fall protection methods used to eliminate the fall exposures</w:t>
      </w:r>
    </w:p>
    <w:p w:rsidR="00DC3FE3" w:rsidRPr="00624EDA" w:rsidRDefault="00DC3FE3" w:rsidP="00DC3FE3">
      <w:pPr>
        <w:numPr>
          <w:ilvl w:val="0"/>
          <w:numId w:val="25"/>
        </w:numPr>
        <w:tabs>
          <w:tab w:val="left" w:pos="720"/>
          <w:tab w:val="left" w:pos="1170"/>
          <w:tab w:val="num" w:pos="1890"/>
        </w:tabs>
        <w:suppressAutoHyphens/>
        <w:ind w:left="1890" w:hanging="450"/>
        <w:jc w:val="both"/>
        <w:rPr>
          <w:sz w:val="22"/>
          <w:szCs w:val="22"/>
        </w:rPr>
      </w:pPr>
      <w:r w:rsidRPr="00624EDA">
        <w:rPr>
          <w:sz w:val="22"/>
          <w:szCs w:val="22"/>
        </w:rPr>
        <w:t xml:space="preserve">Training and enforcement methods used to ensure employee compliance with the plan.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Hazardous Materials:  Contractor shall provide to Project Representative, for approval, a proposed plan for handling Hazardous Material, training, and communication.  As required under Federal Hazardous Communications Standards and Applicable Law, Contractor shall provide Material Safety Data Sheets covering all Hazardous Materials furnished under or otherwise associated with the Work.  Contractor shall provide the Project Representative with copies of the applicable Material Safety Data Sheets upon request.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Hazardous Materials are defined in Applicable Laws which may use the terminology “toxic substances” instead of “Hazardous Materials.”  Contractor is responsible for determining if any substance or material furnished, used, applied, or stored in the prosecution of the Work is within the provisions of any Applicable Laws.</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Contractor shall provide labeling of Hazardous Materials in secondary containers and training of employees in the safe usage of such materials as required under any Applicable Laws.  This includes, but is not limited to, the used oils, greases, or solvents from any flushing or cleaning operations under this Contract.  The labeling of Hazardous Material containers shall also include Contractor’s name.</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Contractor shall provide to Project Representative a proposed plan for Hazardous Material communication procedures prior to commencing the Work.  Such plan shall include a list of Hazardous Materials, and their corresponding Material Safety Data Sheets.  The information submitted by Contractor will be used by Owner to inform its personnel of the presence of Hazardous Materials.</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 xml:space="preserve">Contractor shall also provide written notice of the presence of Hazardous Materials to local fire, medical, and law enforcement agencies as required with a copy of such notice to Owner.  </w:t>
      </w:r>
    </w:p>
    <w:p w:rsidR="00DC3FE3" w:rsidRPr="00624EDA" w:rsidRDefault="00DC3FE3" w:rsidP="00DC3FE3">
      <w:pPr>
        <w:tabs>
          <w:tab w:val="left" w:pos="720"/>
        </w:tabs>
        <w:suppressAutoHyphens/>
        <w:spacing w:before="100" w:beforeAutospacing="1" w:after="120"/>
        <w:jc w:val="both"/>
        <w:rPr>
          <w:sz w:val="22"/>
          <w:szCs w:val="22"/>
        </w:rPr>
      </w:pPr>
      <w:r w:rsidRPr="00624EDA">
        <w:rPr>
          <w:sz w:val="22"/>
          <w:szCs w:val="22"/>
        </w:rPr>
        <w:t>Material Handling:  All materials shall be stored in a safe manner.  Any and all unsafe conditions shall be immediately corrected by Contractor.  Contractor may be requested by Project Representative to take immediate action to re-stack any material stored in an unsafe manner.</w:t>
      </w:r>
    </w:p>
    <w:p w:rsidR="00C3435E" w:rsidRDefault="00C3435E" w:rsidP="00C3435E"/>
    <w:p w:rsidR="00DC3FE3" w:rsidRDefault="00DC3FE3">
      <w:pPr>
        <w:rPr>
          <w:b/>
        </w:rPr>
      </w:pPr>
      <w:r>
        <w:rPr>
          <w:b/>
        </w:rPr>
        <w:br w:type="page"/>
      </w:r>
    </w:p>
    <w:p w:rsidR="00DC3FE3" w:rsidRPr="00DC3FE3" w:rsidRDefault="00DC3FE3" w:rsidP="00DC3FE3">
      <w:pPr>
        <w:spacing w:after="200" w:line="276" w:lineRule="auto"/>
        <w:jc w:val="center"/>
        <w:rPr>
          <w:rFonts w:eastAsiaTheme="minorHAnsi"/>
          <w:b/>
          <w:u w:val="single"/>
        </w:rPr>
      </w:pPr>
      <w:r w:rsidRPr="00DC3FE3">
        <w:rPr>
          <w:rFonts w:eastAsiaTheme="minorHAnsi"/>
          <w:b/>
          <w:u w:val="single"/>
        </w:rPr>
        <w:lastRenderedPageBreak/>
        <w:t>EXHIBIT D-2 - SAFETY NOTICE FOR CONTRACTORS</w:t>
      </w:r>
    </w:p>
    <w:p w:rsidR="00DC3FE3" w:rsidRPr="00DC3FE3" w:rsidRDefault="00DC3FE3" w:rsidP="00DC3FE3">
      <w:pPr>
        <w:spacing w:after="120" w:line="360" w:lineRule="auto"/>
        <w:rPr>
          <w:sz w:val="20"/>
          <w:szCs w:val="20"/>
        </w:rPr>
      </w:pPr>
    </w:p>
    <w:p w:rsidR="00DC3FE3" w:rsidRPr="00DC3FE3" w:rsidRDefault="00DC3FE3" w:rsidP="00DC3FE3">
      <w:pPr>
        <w:spacing w:after="120" w:line="360" w:lineRule="auto"/>
        <w:rPr>
          <w:sz w:val="20"/>
          <w:szCs w:val="20"/>
        </w:rPr>
      </w:pPr>
      <w:r w:rsidRPr="00DC3FE3">
        <w:rPr>
          <w:sz w:val="20"/>
          <w:szCs w:val="20"/>
        </w:rPr>
        <w:t>Project/ Service: ______________________________________________________________Date: ____________</w:t>
      </w:r>
    </w:p>
    <w:p w:rsidR="00DC3FE3" w:rsidRPr="00DC3FE3" w:rsidRDefault="00DC3FE3" w:rsidP="00DC3FE3">
      <w:pPr>
        <w:spacing w:after="120" w:line="360" w:lineRule="auto"/>
        <w:rPr>
          <w:sz w:val="20"/>
          <w:szCs w:val="20"/>
        </w:rPr>
      </w:pPr>
      <w:r w:rsidRPr="00DC3FE3">
        <w:rPr>
          <w:sz w:val="20"/>
          <w:szCs w:val="20"/>
        </w:rPr>
        <w:t>Job Location(s): _____________________________________________________________________________</w:t>
      </w:r>
    </w:p>
    <w:p w:rsidR="00DC3FE3" w:rsidRPr="00DC3FE3" w:rsidRDefault="00DC3FE3" w:rsidP="00DC3FE3">
      <w:pPr>
        <w:spacing w:after="120" w:line="360" w:lineRule="auto"/>
        <w:rPr>
          <w:sz w:val="20"/>
          <w:szCs w:val="20"/>
        </w:rPr>
      </w:pPr>
      <w:r w:rsidRPr="00DC3FE3">
        <w:rPr>
          <w:sz w:val="20"/>
          <w:szCs w:val="20"/>
        </w:rPr>
        <w:t>Facility Location: ____________________________________________________________________________</w:t>
      </w:r>
    </w:p>
    <w:p w:rsidR="00DC3FE3" w:rsidRPr="00DC3FE3" w:rsidRDefault="00DC3FE3" w:rsidP="00DC3FE3">
      <w:pPr>
        <w:spacing w:after="120"/>
        <w:rPr>
          <w:sz w:val="20"/>
          <w:szCs w:val="20"/>
        </w:rPr>
      </w:pPr>
      <w:r w:rsidRPr="00DC3FE3">
        <w:rPr>
          <w:sz w:val="20"/>
          <w:szCs w:val="20"/>
        </w:rPr>
        <w:t>Job Duration – from: __________________ to: _______________________</w:t>
      </w:r>
    </w:p>
    <w:p w:rsidR="00DC3FE3" w:rsidRPr="00DC3FE3" w:rsidRDefault="00DC3FE3" w:rsidP="00DC3FE3">
      <w:pPr>
        <w:spacing w:after="240" w:line="360" w:lineRule="auto"/>
        <w:ind w:left="720" w:firstLine="1200"/>
        <w:rPr>
          <w:sz w:val="20"/>
          <w:szCs w:val="20"/>
        </w:rPr>
      </w:pPr>
      <w:r w:rsidRPr="00DC3FE3">
        <w:rPr>
          <w:sz w:val="20"/>
          <w:szCs w:val="20"/>
        </w:rPr>
        <w:t>(Date)</w:t>
      </w:r>
      <w:r w:rsidRPr="00DC3FE3">
        <w:rPr>
          <w:sz w:val="20"/>
          <w:szCs w:val="20"/>
        </w:rPr>
        <w:tab/>
      </w:r>
      <w:r w:rsidRPr="00DC3FE3">
        <w:rPr>
          <w:sz w:val="20"/>
          <w:szCs w:val="20"/>
        </w:rPr>
        <w:tab/>
      </w:r>
      <w:r w:rsidRPr="00DC3FE3">
        <w:rPr>
          <w:sz w:val="20"/>
          <w:szCs w:val="20"/>
        </w:rPr>
        <w:tab/>
        <w:t>(Date)</w:t>
      </w:r>
    </w:p>
    <w:p w:rsidR="00DC3FE3" w:rsidRPr="00DC3FE3" w:rsidRDefault="00DC3FE3" w:rsidP="00DC3FE3">
      <w:pPr>
        <w:keepNext/>
        <w:spacing w:after="240"/>
        <w:ind w:hanging="540"/>
        <w:outlineLvl w:val="0"/>
        <w:rPr>
          <w:b/>
          <w:kern w:val="28"/>
          <w:sz w:val="20"/>
          <w:szCs w:val="20"/>
        </w:rPr>
      </w:pPr>
      <w:r w:rsidRPr="00DC3FE3">
        <w:rPr>
          <w:b/>
          <w:kern w:val="28"/>
          <w:sz w:val="20"/>
          <w:szCs w:val="20"/>
        </w:rPr>
        <w:t>Owner Contact List</w:t>
      </w:r>
    </w:p>
    <w:tbl>
      <w:tblPr>
        <w:tblW w:w="101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890"/>
        <w:gridCol w:w="3300"/>
        <w:gridCol w:w="2038"/>
      </w:tblGrid>
      <w:tr w:rsidR="00DC3FE3" w:rsidRPr="00DC3FE3" w:rsidTr="001E68BB">
        <w:tc>
          <w:tcPr>
            <w:tcW w:w="2880" w:type="dxa"/>
          </w:tcPr>
          <w:p w:rsidR="00DC3FE3" w:rsidRPr="00DC3FE3" w:rsidRDefault="00DC3FE3" w:rsidP="00DC3FE3">
            <w:pPr>
              <w:rPr>
                <w:b/>
                <w:bCs/>
                <w:sz w:val="20"/>
                <w:szCs w:val="20"/>
              </w:rPr>
            </w:pPr>
            <w:r w:rsidRPr="00DC3FE3">
              <w:rPr>
                <w:b/>
                <w:bCs/>
                <w:sz w:val="20"/>
                <w:szCs w:val="20"/>
              </w:rPr>
              <w:t>Contact Identification (include Name of Individual)</w:t>
            </w:r>
          </w:p>
        </w:tc>
        <w:tc>
          <w:tcPr>
            <w:tcW w:w="1890" w:type="dxa"/>
          </w:tcPr>
          <w:p w:rsidR="00DC3FE3" w:rsidRPr="00DC3FE3" w:rsidRDefault="00DC3FE3" w:rsidP="00DC3FE3">
            <w:pPr>
              <w:spacing w:after="240" w:line="360" w:lineRule="auto"/>
              <w:rPr>
                <w:b/>
                <w:bCs/>
                <w:sz w:val="20"/>
                <w:szCs w:val="20"/>
              </w:rPr>
            </w:pPr>
            <w:r w:rsidRPr="00DC3FE3">
              <w:rPr>
                <w:b/>
                <w:bCs/>
                <w:sz w:val="20"/>
                <w:szCs w:val="20"/>
              </w:rPr>
              <w:t>Telephones</w:t>
            </w:r>
          </w:p>
        </w:tc>
        <w:tc>
          <w:tcPr>
            <w:tcW w:w="3300" w:type="dxa"/>
          </w:tcPr>
          <w:p w:rsidR="00DC3FE3" w:rsidRPr="00DC3FE3" w:rsidRDefault="00DC3FE3" w:rsidP="00DC3FE3">
            <w:pPr>
              <w:rPr>
                <w:b/>
                <w:bCs/>
                <w:sz w:val="20"/>
                <w:szCs w:val="20"/>
              </w:rPr>
            </w:pPr>
            <w:r w:rsidRPr="00DC3FE3">
              <w:rPr>
                <w:b/>
                <w:bCs/>
                <w:sz w:val="20"/>
                <w:szCs w:val="20"/>
              </w:rPr>
              <w:t>Contact Identification (include Name of Individual)</w:t>
            </w:r>
          </w:p>
        </w:tc>
        <w:tc>
          <w:tcPr>
            <w:tcW w:w="2038" w:type="dxa"/>
          </w:tcPr>
          <w:p w:rsidR="00DC3FE3" w:rsidRPr="00DC3FE3" w:rsidRDefault="00DC3FE3" w:rsidP="00DC3FE3">
            <w:pPr>
              <w:spacing w:after="240" w:line="360" w:lineRule="auto"/>
              <w:rPr>
                <w:b/>
                <w:bCs/>
                <w:sz w:val="20"/>
                <w:szCs w:val="20"/>
              </w:rPr>
            </w:pPr>
            <w:r w:rsidRPr="00DC3FE3">
              <w:rPr>
                <w:b/>
                <w:bCs/>
                <w:sz w:val="20"/>
                <w:szCs w:val="20"/>
              </w:rPr>
              <w:t>Telephones</w:t>
            </w:r>
          </w:p>
        </w:tc>
      </w:tr>
      <w:tr w:rsidR="00DC3FE3" w:rsidRPr="00DC3FE3" w:rsidTr="001E68BB">
        <w:tc>
          <w:tcPr>
            <w:tcW w:w="2880" w:type="dxa"/>
          </w:tcPr>
          <w:p w:rsidR="00DC3FE3" w:rsidRPr="00DC3FE3" w:rsidRDefault="00DC3FE3" w:rsidP="00DC3FE3">
            <w:pPr>
              <w:spacing w:line="360" w:lineRule="auto"/>
              <w:rPr>
                <w:sz w:val="20"/>
                <w:szCs w:val="20"/>
              </w:rPr>
            </w:pPr>
            <w:r w:rsidRPr="00DC3FE3">
              <w:rPr>
                <w:sz w:val="20"/>
                <w:szCs w:val="20"/>
              </w:rPr>
              <w:t xml:space="preserve">Owner Representative </w:t>
            </w:r>
          </w:p>
        </w:tc>
        <w:tc>
          <w:tcPr>
            <w:tcW w:w="1890"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b/>
                <w:bCs/>
                <w:sz w:val="20"/>
                <w:szCs w:val="20"/>
              </w:rPr>
            </w:pPr>
            <w:r w:rsidRPr="00DC3FE3">
              <w:rPr>
                <w:sz w:val="20"/>
                <w:szCs w:val="20"/>
              </w:rPr>
              <w:t>Cell:</w:t>
            </w:r>
          </w:p>
        </w:tc>
        <w:tc>
          <w:tcPr>
            <w:tcW w:w="3300" w:type="dxa"/>
          </w:tcPr>
          <w:p w:rsidR="00DC3FE3" w:rsidRPr="00DC3FE3" w:rsidRDefault="00DC3FE3" w:rsidP="00DC3FE3">
            <w:pPr>
              <w:spacing w:line="360" w:lineRule="auto"/>
              <w:rPr>
                <w:sz w:val="20"/>
                <w:szCs w:val="20"/>
              </w:rPr>
            </w:pPr>
            <w:r w:rsidRPr="00DC3FE3">
              <w:rPr>
                <w:sz w:val="20"/>
                <w:szCs w:val="20"/>
              </w:rPr>
              <w:t>Facility Service Main Number</w:t>
            </w:r>
          </w:p>
        </w:tc>
        <w:tc>
          <w:tcPr>
            <w:tcW w:w="2038"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sz w:val="20"/>
                <w:szCs w:val="20"/>
              </w:rPr>
            </w:pPr>
            <w:r w:rsidRPr="00DC3FE3">
              <w:rPr>
                <w:sz w:val="20"/>
                <w:szCs w:val="20"/>
              </w:rPr>
              <w:t>Cell:</w:t>
            </w:r>
          </w:p>
        </w:tc>
      </w:tr>
      <w:tr w:rsidR="00DC3FE3" w:rsidRPr="00DC3FE3" w:rsidTr="001E68BB">
        <w:tc>
          <w:tcPr>
            <w:tcW w:w="2880" w:type="dxa"/>
          </w:tcPr>
          <w:p w:rsidR="00DC3FE3" w:rsidRPr="00DC3FE3" w:rsidRDefault="00DC3FE3" w:rsidP="00DC3FE3">
            <w:pPr>
              <w:spacing w:line="360" w:lineRule="auto"/>
              <w:rPr>
                <w:sz w:val="20"/>
                <w:szCs w:val="20"/>
              </w:rPr>
            </w:pPr>
            <w:r w:rsidRPr="00DC3FE3">
              <w:rPr>
                <w:sz w:val="20"/>
                <w:szCs w:val="20"/>
              </w:rPr>
              <w:t>Security</w:t>
            </w:r>
          </w:p>
        </w:tc>
        <w:tc>
          <w:tcPr>
            <w:tcW w:w="1890"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b/>
                <w:bCs/>
                <w:sz w:val="20"/>
                <w:szCs w:val="20"/>
              </w:rPr>
            </w:pPr>
            <w:r w:rsidRPr="00DC3FE3">
              <w:rPr>
                <w:sz w:val="20"/>
                <w:szCs w:val="20"/>
              </w:rPr>
              <w:t>Cell:</w:t>
            </w:r>
          </w:p>
        </w:tc>
        <w:tc>
          <w:tcPr>
            <w:tcW w:w="3300" w:type="dxa"/>
          </w:tcPr>
          <w:p w:rsidR="00DC3FE3" w:rsidRPr="00DC3FE3" w:rsidRDefault="00DC3FE3" w:rsidP="00DC3FE3">
            <w:pPr>
              <w:spacing w:line="360" w:lineRule="auto"/>
              <w:rPr>
                <w:sz w:val="20"/>
                <w:szCs w:val="20"/>
              </w:rPr>
            </w:pPr>
            <w:r w:rsidRPr="00DC3FE3">
              <w:rPr>
                <w:sz w:val="20"/>
                <w:szCs w:val="20"/>
              </w:rPr>
              <w:t>Contractor Administrator</w:t>
            </w:r>
          </w:p>
        </w:tc>
        <w:tc>
          <w:tcPr>
            <w:tcW w:w="2038"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sz w:val="20"/>
                <w:szCs w:val="20"/>
              </w:rPr>
            </w:pPr>
            <w:r w:rsidRPr="00DC3FE3">
              <w:rPr>
                <w:sz w:val="20"/>
                <w:szCs w:val="20"/>
              </w:rPr>
              <w:t>Cell:</w:t>
            </w:r>
          </w:p>
        </w:tc>
      </w:tr>
      <w:tr w:rsidR="00DC3FE3" w:rsidRPr="00DC3FE3" w:rsidTr="001E68BB">
        <w:tc>
          <w:tcPr>
            <w:tcW w:w="2880" w:type="dxa"/>
          </w:tcPr>
          <w:p w:rsidR="00DC3FE3" w:rsidRPr="00DC3FE3" w:rsidRDefault="00DC3FE3" w:rsidP="00DC3FE3">
            <w:pPr>
              <w:spacing w:line="360" w:lineRule="auto"/>
              <w:rPr>
                <w:sz w:val="20"/>
                <w:szCs w:val="20"/>
              </w:rPr>
            </w:pPr>
            <w:r w:rsidRPr="00DC3FE3">
              <w:rPr>
                <w:sz w:val="20"/>
                <w:szCs w:val="20"/>
              </w:rPr>
              <w:t>Facility Manager</w:t>
            </w:r>
          </w:p>
        </w:tc>
        <w:tc>
          <w:tcPr>
            <w:tcW w:w="1890"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b/>
                <w:bCs/>
                <w:sz w:val="20"/>
                <w:szCs w:val="20"/>
              </w:rPr>
            </w:pPr>
            <w:r w:rsidRPr="00DC3FE3">
              <w:rPr>
                <w:sz w:val="20"/>
                <w:szCs w:val="20"/>
              </w:rPr>
              <w:t>Cell:</w:t>
            </w:r>
          </w:p>
        </w:tc>
        <w:tc>
          <w:tcPr>
            <w:tcW w:w="3300" w:type="dxa"/>
          </w:tcPr>
          <w:p w:rsidR="00DC3FE3" w:rsidRPr="00DC3FE3" w:rsidRDefault="00DC3FE3" w:rsidP="00DC3FE3">
            <w:pPr>
              <w:spacing w:line="360" w:lineRule="auto"/>
              <w:rPr>
                <w:sz w:val="20"/>
                <w:szCs w:val="20"/>
              </w:rPr>
            </w:pPr>
            <w:r w:rsidRPr="00DC3FE3">
              <w:rPr>
                <w:sz w:val="20"/>
                <w:szCs w:val="20"/>
              </w:rPr>
              <w:t>Environmental Representative</w:t>
            </w:r>
          </w:p>
        </w:tc>
        <w:tc>
          <w:tcPr>
            <w:tcW w:w="2038"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sz w:val="20"/>
                <w:szCs w:val="20"/>
              </w:rPr>
            </w:pPr>
            <w:r w:rsidRPr="00DC3FE3">
              <w:rPr>
                <w:sz w:val="20"/>
                <w:szCs w:val="20"/>
              </w:rPr>
              <w:t>Cell:</w:t>
            </w:r>
          </w:p>
        </w:tc>
      </w:tr>
      <w:tr w:rsidR="00DC3FE3" w:rsidRPr="00DC3FE3" w:rsidTr="001E68BB">
        <w:tc>
          <w:tcPr>
            <w:tcW w:w="2880" w:type="dxa"/>
          </w:tcPr>
          <w:p w:rsidR="00DC3FE3" w:rsidRPr="00DC3FE3" w:rsidRDefault="00DC3FE3" w:rsidP="00DC3FE3">
            <w:pPr>
              <w:spacing w:line="360" w:lineRule="auto"/>
              <w:rPr>
                <w:sz w:val="20"/>
                <w:szCs w:val="20"/>
              </w:rPr>
            </w:pPr>
            <w:r w:rsidRPr="00DC3FE3">
              <w:rPr>
                <w:sz w:val="20"/>
                <w:szCs w:val="20"/>
              </w:rPr>
              <w:t>Facility Maintenance</w:t>
            </w:r>
          </w:p>
        </w:tc>
        <w:tc>
          <w:tcPr>
            <w:tcW w:w="1890" w:type="dxa"/>
          </w:tcPr>
          <w:p w:rsidR="00DC3FE3" w:rsidRPr="00DC3FE3" w:rsidRDefault="00DC3FE3" w:rsidP="00DC3FE3">
            <w:pPr>
              <w:spacing w:line="360" w:lineRule="auto"/>
              <w:rPr>
                <w:sz w:val="20"/>
                <w:szCs w:val="20"/>
              </w:rPr>
            </w:pPr>
            <w:r w:rsidRPr="00DC3FE3">
              <w:rPr>
                <w:sz w:val="20"/>
                <w:szCs w:val="20"/>
              </w:rPr>
              <w:t xml:space="preserve">Office: </w:t>
            </w:r>
          </w:p>
          <w:p w:rsidR="00DC3FE3" w:rsidRPr="00DC3FE3" w:rsidRDefault="00DC3FE3" w:rsidP="00DC3FE3">
            <w:pPr>
              <w:spacing w:line="360" w:lineRule="auto"/>
              <w:rPr>
                <w:b/>
                <w:bCs/>
                <w:sz w:val="20"/>
                <w:szCs w:val="20"/>
              </w:rPr>
            </w:pPr>
            <w:r w:rsidRPr="00DC3FE3">
              <w:rPr>
                <w:sz w:val="20"/>
                <w:szCs w:val="20"/>
              </w:rPr>
              <w:t>Cell:</w:t>
            </w:r>
          </w:p>
        </w:tc>
        <w:tc>
          <w:tcPr>
            <w:tcW w:w="3300" w:type="dxa"/>
          </w:tcPr>
          <w:p w:rsidR="00DC3FE3" w:rsidRPr="00DC3FE3" w:rsidRDefault="00DC3FE3" w:rsidP="00DC3FE3">
            <w:pPr>
              <w:spacing w:line="360" w:lineRule="auto"/>
              <w:rPr>
                <w:sz w:val="20"/>
                <w:szCs w:val="20"/>
              </w:rPr>
            </w:pPr>
            <w:r w:rsidRPr="00DC3FE3">
              <w:rPr>
                <w:sz w:val="20"/>
                <w:szCs w:val="20"/>
              </w:rPr>
              <w:t>Safety Representative</w:t>
            </w:r>
          </w:p>
        </w:tc>
        <w:tc>
          <w:tcPr>
            <w:tcW w:w="2038"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sz w:val="20"/>
                <w:szCs w:val="20"/>
              </w:rPr>
            </w:pPr>
            <w:r w:rsidRPr="00DC3FE3">
              <w:rPr>
                <w:sz w:val="20"/>
                <w:szCs w:val="20"/>
              </w:rPr>
              <w:t>Cell:</w:t>
            </w:r>
          </w:p>
        </w:tc>
      </w:tr>
    </w:tbl>
    <w:p w:rsidR="00DC3FE3" w:rsidRPr="00DC3FE3" w:rsidRDefault="00DC3FE3" w:rsidP="00DC3FE3">
      <w:pPr>
        <w:keepNext/>
        <w:ind w:hanging="540"/>
        <w:outlineLvl w:val="1"/>
        <w:rPr>
          <w:b/>
          <w:sz w:val="20"/>
          <w:szCs w:val="20"/>
        </w:rPr>
      </w:pPr>
    </w:p>
    <w:p w:rsidR="00DC3FE3" w:rsidRPr="00DC3FE3" w:rsidRDefault="00DC3FE3" w:rsidP="00DC3FE3">
      <w:pPr>
        <w:keepNext/>
        <w:ind w:hanging="540"/>
        <w:outlineLvl w:val="1"/>
        <w:rPr>
          <w:b/>
          <w:sz w:val="20"/>
          <w:szCs w:val="20"/>
        </w:rPr>
      </w:pPr>
      <w:r w:rsidRPr="00DC3FE3">
        <w:rPr>
          <w:b/>
          <w:sz w:val="20"/>
          <w:szCs w:val="20"/>
        </w:rPr>
        <w:t>Contractor/Subcontractor Personnel and Contact Information</w:t>
      </w:r>
    </w:p>
    <w:p w:rsidR="00DC3FE3" w:rsidRPr="00DC3FE3" w:rsidRDefault="00DC3FE3" w:rsidP="00DC3FE3">
      <w:pPr>
        <w:keepNext/>
        <w:outlineLvl w:val="1"/>
        <w:rPr>
          <w:b/>
          <w:sz w:val="20"/>
          <w:szCs w:val="20"/>
        </w:rPr>
      </w:pPr>
    </w:p>
    <w:tbl>
      <w:tblPr>
        <w:tblW w:w="101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1858"/>
        <w:gridCol w:w="3335"/>
        <w:gridCol w:w="2003"/>
      </w:tblGrid>
      <w:tr w:rsidR="00DC3FE3" w:rsidRPr="00DC3FE3" w:rsidTr="001E68BB">
        <w:tc>
          <w:tcPr>
            <w:tcW w:w="2912" w:type="dxa"/>
          </w:tcPr>
          <w:p w:rsidR="00DC3FE3" w:rsidRPr="00DC3FE3" w:rsidRDefault="00DC3FE3" w:rsidP="00DC3FE3">
            <w:pPr>
              <w:spacing w:line="360" w:lineRule="auto"/>
              <w:rPr>
                <w:b/>
                <w:bCs/>
                <w:sz w:val="20"/>
                <w:szCs w:val="20"/>
              </w:rPr>
            </w:pPr>
            <w:r w:rsidRPr="00DC3FE3">
              <w:rPr>
                <w:b/>
                <w:bCs/>
                <w:sz w:val="20"/>
                <w:szCs w:val="20"/>
              </w:rPr>
              <w:t>Title and Name</w:t>
            </w:r>
          </w:p>
        </w:tc>
        <w:tc>
          <w:tcPr>
            <w:tcW w:w="1858" w:type="dxa"/>
          </w:tcPr>
          <w:p w:rsidR="00DC3FE3" w:rsidRPr="00DC3FE3" w:rsidRDefault="00DC3FE3" w:rsidP="00DC3FE3">
            <w:pPr>
              <w:spacing w:line="360" w:lineRule="auto"/>
              <w:rPr>
                <w:b/>
                <w:bCs/>
                <w:sz w:val="20"/>
                <w:szCs w:val="20"/>
              </w:rPr>
            </w:pPr>
            <w:r w:rsidRPr="00DC3FE3">
              <w:rPr>
                <w:b/>
                <w:bCs/>
                <w:sz w:val="20"/>
                <w:szCs w:val="20"/>
              </w:rPr>
              <w:t>Telephones</w:t>
            </w:r>
          </w:p>
        </w:tc>
        <w:tc>
          <w:tcPr>
            <w:tcW w:w="3335" w:type="dxa"/>
          </w:tcPr>
          <w:p w:rsidR="00DC3FE3" w:rsidRPr="00DC3FE3" w:rsidRDefault="00DC3FE3" w:rsidP="00DC3FE3">
            <w:pPr>
              <w:spacing w:line="360" w:lineRule="auto"/>
              <w:rPr>
                <w:b/>
                <w:bCs/>
                <w:sz w:val="20"/>
                <w:szCs w:val="20"/>
              </w:rPr>
            </w:pPr>
            <w:r w:rsidRPr="00DC3FE3">
              <w:rPr>
                <w:b/>
                <w:bCs/>
                <w:sz w:val="20"/>
                <w:szCs w:val="20"/>
              </w:rPr>
              <w:t xml:space="preserve">Title and Name </w:t>
            </w:r>
          </w:p>
        </w:tc>
        <w:tc>
          <w:tcPr>
            <w:tcW w:w="2003" w:type="dxa"/>
          </w:tcPr>
          <w:p w:rsidR="00DC3FE3" w:rsidRPr="00DC3FE3" w:rsidRDefault="00DC3FE3" w:rsidP="00DC3FE3">
            <w:pPr>
              <w:spacing w:line="360" w:lineRule="auto"/>
              <w:rPr>
                <w:b/>
                <w:bCs/>
                <w:sz w:val="20"/>
                <w:szCs w:val="20"/>
              </w:rPr>
            </w:pPr>
            <w:r w:rsidRPr="00DC3FE3">
              <w:rPr>
                <w:b/>
                <w:bCs/>
                <w:sz w:val="20"/>
                <w:szCs w:val="20"/>
              </w:rPr>
              <w:t>Telephones</w:t>
            </w:r>
          </w:p>
        </w:tc>
      </w:tr>
      <w:tr w:rsidR="00DC3FE3" w:rsidRPr="00DC3FE3" w:rsidTr="001E68BB">
        <w:tc>
          <w:tcPr>
            <w:tcW w:w="2912" w:type="dxa"/>
          </w:tcPr>
          <w:p w:rsidR="00DC3FE3" w:rsidRPr="00DC3FE3" w:rsidRDefault="00DC3FE3" w:rsidP="00DC3FE3">
            <w:pPr>
              <w:rPr>
                <w:sz w:val="20"/>
                <w:szCs w:val="20"/>
              </w:rPr>
            </w:pPr>
            <w:r w:rsidRPr="00DC3FE3">
              <w:rPr>
                <w:sz w:val="20"/>
                <w:szCs w:val="20"/>
              </w:rPr>
              <w:t>Contractor Owner/General Manager</w:t>
            </w:r>
          </w:p>
          <w:p w:rsidR="00DC3FE3" w:rsidRPr="00DC3FE3" w:rsidRDefault="00DC3FE3" w:rsidP="00DC3FE3">
            <w:pPr>
              <w:rPr>
                <w:sz w:val="20"/>
                <w:szCs w:val="20"/>
              </w:rPr>
            </w:pPr>
          </w:p>
        </w:tc>
        <w:tc>
          <w:tcPr>
            <w:tcW w:w="1858"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b/>
                <w:bCs/>
                <w:sz w:val="20"/>
                <w:szCs w:val="20"/>
              </w:rPr>
            </w:pPr>
            <w:r w:rsidRPr="00DC3FE3">
              <w:rPr>
                <w:sz w:val="20"/>
                <w:szCs w:val="20"/>
              </w:rPr>
              <w:t>Cell:</w:t>
            </w:r>
          </w:p>
        </w:tc>
        <w:tc>
          <w:tcPr>
            <w:tcW w:w="3335" w:type="dxa"/>
          </w:tcPr>
          <w:p w:rsidR="00DC3FE3" w:rsidRPr="00DC3FE3" w:rsidRDefault="00DC3FE3" w:rsidP="00DC3FE3">
            <w:pPr>
              <w:spacing w:line="360" w:lineRule="auto"/>
              <w:rPr>
                <w:sz w:val="20"/>
                <w:szCs w:val="20"/>
              </w:rPr>
            </w:pPr>
            <w:r w:rsidRPr="00DC3FE3">
              <w:rPr>
                <w:sz w:val="20"/>
                <w:szCs w:val="20"/>
              </w:rPr>
              <w:t>Foreman</w:t>
            </w:r>
          </w:p>
        </w:tc>
        <w:tc>
          <w:tcPr>
            <w:tcW w:w="2003" w:type="dxa"/>
          </w:tcPr>
          <w:p w:rsidR="00DC3FE3" w:rsidRPr="00DC3FE3" w:rsidRDefault="00DC3FE3" w:rsidP="00DC3FE3">
            <w:pPr>
              <w:spacing w:line="360" w:lineRule="auto"/>
              <w:rPr>
                <w:sz w:val="20"/>
                <w:szCs w:val="20"/>
              </w:rPr>
            </w:pPr>
          </w:p>
        </w:tc>
      </w:tr>
      <w:tr w:rsidR="00DC3FE3" w:rsidRPr="00DC3FE3" w:rsidTr="001E68BB">
        <w:tc>
          <w:tcPr>
            <w:tcW w:w="2912" w:type="dxa"/>
          </w:tcPr>
          <w:p w:rsidR="00DC3FE3" w:rsidRPr="00DC3FE3" w:rsidRDefault="00DC3FE3" w:rsidP="00DC3FE3">
            <w:pPr>
              <w:spacing w:line="360" w:lineRule="auto"/>
              <w:rPr>
                <w:sz w:val="20"/>
                <w:szCs w:val="20"/>
              </w:rPr>
            </w:pPr>
            <w:r w:rsidRPr="00DC3FE3">
              <w:rPr>
                <w:sz w:val="20"/>
                <w:szCs w:val="20"/>
              </w:rPr>
              <w:t>Manager/Supervisor</w:t>
            </w:r>
          </w:p>
        </w:tc>
        <w:tc>
          <w:tcPr>
            <w:tcW w:w="1858" w:type="dxa"/>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b/>
                <w:bCs/>
                <w:sz w:val="20"/>
                <w:szCs w:val="20"/>
              </w:rPr>
            </w:pPr>
            <w:r w:rsidRPr="00DC3FE3">
              <w:rPr>
                <w:sz w:val="20"/>
                <w:szCs w:val="20"/>
              </w:rPr>
              <w:t>Cell:</w:t>
            </w:r>
          </w:p>
        </w:tc>
        <w:tc>
          <w:tcPr>
            <w:tcW w:w="3335" w:type="dxa"/>
          </w:tcPr>
          <w:p w:rsidR="00DC3FE3" w:rsidRPr="00DC3FE3" w:rsidRDefault="00DC3FE3" w:rsidP="00DC3FE3">
            <w:pPr>
              <w:spacing w:line="360" w:lineRule="auto"/>
              <w:rPr>
                <w:sz w:val="20"/>
                <w:szCs w:val="20"/>
              </w:rPr>
            </w:pPr>
            <w:r w:rsidRPr="00DC3FE3">
              <w:rPr>
                <w:sz w:val="20"/>
                <w:szCs w:val="20"/>
              </w:rPr>
              <w:t>Safety/Environmental Representative</w:t>
            </w:r>
          </w:p>
        </w:tc>
        <w:tc>
          <w:tcPr>
            <w:tcW w:w="2003" w:type="dxa"/>
          </w:tcPr>
          <w:p w:rsidR="00DC3FE3" w:rsidRPr="00DC3FE3" w:rsidRDefault="00DC3FE3" w:rsidP="00DC3FE3">
            <w:pPr>
              <w:spacing w:line="360" w:lineRule="auto"/>
              <w:rPr>
                <w:sz w:val="20"/>
                <w:szCs w:val="20"/>
              </w:rPr>
            </w:pPr>
          </w:p>
        </w:tc>
      </w:tr>
      <w:tr w:rsidR="00DC3FE3" w:rsidRPr="00DC3FE3" w:rsidTr="001E68BB">
        <w:tc>
          <w:tcPr>
            <w:tcW w:w="2912" w:type="dxa"/>
          </w:tcPr>
          <w:p w:rsidR="00DC3FE3" w:rsidRPr="00DC3FE3" w:rsidRDefault="00DC3FE3" w:rsidP="00DC3FE3">
            <w:pPr>
              <w:spacing w:line="360" w:lineRule="auto"/>
              <w:rPr>
                <w:sz w:val="20"/>
                <w:szCs w:val="20"/>
              </w:rPr>
            </w:pPr>
            <w:r w:rsidRPr="00DC3FE3">
              <w:rPr>
                <w:sz w:val="20"/>
                <w:szCs w:val="20"/>
              </w:rPr>
              <w:t>Other</w:t>
            </w:r>
          </w:p>
        </w:tc>
        <w:tc>
          <w:tcPr>
            <w:tcW w:w="7196" w:type="dxa"/>
            <w:gridSpan w:val="3"/>
          </w:tcPr>
          <w:p w:rsidR="00DC3FE3" w:rsidRPr="00DC3FE3" w:rsidRDefault="00DC3FE3" w:rsidP="00DC3FE3">
            <w:pPr>
              <w:spacing w:line="360" w:lineRule="auto"/>
              <w:rPr>
                <w:sz w:val="20"/>
                <w:szCs w:val="20"/>
              </w:rPr>
            </w:pPr>
            <w:r w:rsidRPr="00DC3FE3">
              <w:rPr>
                <w:sz w:val="20"/>
                <w:szCs w:val="20"/>
              </w:rPr>
              <w:t>Office:</w:t>
            </w:r>
          </w:p>
          <w:p w:rsidR="00DC3FE3" w:rsidRPr="00DC3FE3" w:rsidRDefault="00DC3FE3" w:rsidP="00DC3FE3">
            <w:pPr>
              <w:spacing w:line="360" w:lineRule="auto"/>
              <w:rPr>
                <w:b/>
                <w:bCs/>
                <w:sz w:val="20"/>
                <w:szCs w:val="20"/>
              </w:rPr>
            </w:pPr>
            <w:r w:rsidRPr="00DC3FE3">
              <w:rPr>
                <w:sz w:val="20"/>
                <w:szCs w:val="20"/>
              </w:rPr>
              <w:t>Cell:</w:t>
            </w:r>
          </w:p>
          <w:p w:rsidR="00DC3FE3" w:rsidRPr="00DC3FE3" w:rsidRDefault="00DC3FE3" w:rsidP="00DC3FE3">
            <w:pPr>
              <w:spacing w:line="360" w:lineRule="auto"/>
              <w:rPr>
                <w:sz w:val="20"/>
                <w:szCs w:val="20"/>
              </w:rPr>
            </w:pPr>
          </w:p>
        </w:tc>
      </w:tr>
    </w:tbl>
    <w:p w:rsidR="00DC3FE3" w:rsidRPr="00DC3FE3" w:rsidRDefault="00DC3FE3" w:rsidP="00DC3FE3">
      <w:pPr>
        <w:spacing w:before="120" w:after="120"/>
        <w:rPr>
          <w:sz w:val="22"/>
          <w:szCs w:val="20"/>
        </w:rPr>
      </w:pPr>
      <w:r w:rsidRPr="00DC3FE3">
        <w:rPr>
          <w:sz w:val="22"/>
          <w:szCs w:val="20"/>
        </w:rPr>
        <w:t>This notice is to be issued to each Contractor at</w:t>
      </w:r>
      <w:r w:rsidRPr="00DC3FE3">
        <w:rPr>
          <w:color w:val="FF0000"/>
          <w:sz w:val="22"/>
          <w:szCs w:val="20"/>
        </w:rPr>
        <w:t xml:space="preserve"> </w:t>
      </w:r>
      <w:r w:rsidRPr="00DC3FE3">
        <w:rPr>
          <w:sz w:val="22"/>
          <w:szCs w:val="20"/>
        </w:rPr>
        <w:t xml:space="preserve">a pre–work meeting or other pre–work conference or the safety tailgate meeting before commencing work on the first day of the project. </w:t>
      </w:r>
      <w:r w:rsidRPr="00DC3FE3">
        <w:rPr>
          <w:bCs/>
          <w:sz w:val="22"/>
          <w:szCs w:val="20"/>
        </w:rPr>
        <w:t>One notice may be used for multiple projects if the</w:t>
      </w:r>
      <w:r w:rsidRPr="00DC3FE3">
        <w:rPr>
          <w:sz w:val="22"/>
          <w:szCs w:val="20"/>
        </w:rPr>
        <w:t xml:space="preserve"> projects present similar hazards or risks as determined by the Owner Representative. Specific safety issues shall</w:t>
      </w:r>
      <w:r w:rsidRPr="00DC3FE3">
        <w:rPr>
          <w:color w:val="FF0000"/>
          <w:sz w:val="22"/>
          <w:szCs w:val="20"/>
        </w:rPr>
        <w:t xml:space="preserve"> </w:t>
      </w:r>
      <w:r w:rsidRPr="00DC3FE3">
        <w:rPr>
          <w:sz w:val="22"/>
          <w:szCs w:val="20"/>
        </w:rPr>
        <w:t>be discussed. The Contractor will initial that he/she understands each section and sign the completed notice. The notice is to be discussed by the Contractor with each employee who will be working on the job. The Contractor will receive a copy of the notice, with the original being filed in the appropriate facility office</w:t>
      </w:r>
      <w:r w:rsidRPr="00DC3FE3">
        <w:rPr>
          <w:b/>
          <w:bCs/>
          <w:sz w:val="22"/>
          <w:szCs w:val="20"/>
        </w:rPr>
        <w:t>.</w:t>
      </w:r>
      <w:r w:rsidRPr="00DC3FE3">
        <w:rPr>
          <w:sz w:val="22"/>
          <w:szCs w:val="20"/>
        </w:rPr>
        <w:t xml:space="preserve"> </w:t>
      </w:r>
    </w:p>
    <w:p w:rsidR="00DC3FE3" w:rsidRPr="00DC3FE3" w:rsidRDefault="00DC3FE3" w:rsidP="00DC3FE3">
      <w:pPr>
        <w:numPr>
          <w:ilvl w:val="0"/>
          <w:numId w:val="26"/>
        </w:numPr>
        <w:tabs>
          <w:tab w:val="num" w:pos="120"/>
        </w:tabs>
        <w:spacing w:after="200" w:line="276" w:lineRule="auto"/>
        <w:ind w:left="187" w:hanging="540"/>
        <w:rPr>
          <w:sz w:val="22"/>
          <w:szCs w:val="20"/>
        </w:rPr>
      </w:pPr>
      <w:r w:rsidRPr="00DC3FE3">
        <w:rPr>
          <w:b/>
          <w:bCs/>
          <w:sz w:val="22"/>
          <w:szCs w:val="20"/>
          <w:u w:val="single"/>
        </w:rPr>
        <w:lastRenderedPageBreak/>
        <w:t>Emergency Notification System</w:t>
      </w:r>
      <w:r w:rsidRPr="00DC3FE3">
        <w:rPr>
          <w:b/>
          <w:bCs/>
          <w:sz w:val="22"/>
          <w:szCs w:val="20"/>
        </w:rPr>
        <w:t xml:space="preserve">.  </w:t>
      </w:r>
      <w:r w:rsidRPr="00DC3FE3">
        <w:rPr>
          <w:sz w:val="22"/>
          <w:szCs w:val="20"/>
        </w:rPr>
        <w:t>The emergency notification system at this facility or property includes: ____________________________________________________________________________</w:t>
      </w:r>
    </w:p>
    <w:p w:rsidR="00DC3FE3" w:rsidRPr="00DC3FE3" w:rsidRDefault="00DC3FE3" w:rsidP="00DC3FE3">
      <w:pPr>
        <w:ind w:left="187"/>
        <w:jc w:val="both"/>
        <w:rPr>
          <w:iCs/>
          <w:sz w:val="22"/>
          <w:szCs w:val="20"/>
        </w:rPr>
      </w:pPr>
      <w:r w:rsidRPr="00DC3FE3">
        <w:rPr>
          <w:sz w:val="22"/>
          <w:szCs w:val="20"/>
        </w:rPr>
        <w:t xml:space="preserve">and will be used to announce serious or life threatening conditions on site (i.e., fire, earthquake, or emergency evacuation).  The competent employee making the announcement will give necessary information regarding type and location of the emergency. </w:t>
      </w:r>
      <w:r w:rsidRPr="00DC3FE3">
        <w:rPr>
          <w:iCs/>
          <w:sz w:val="22"/>
          <w:szCs w:val="20"/>
        </w:rPr>
        <w:t>Contractors are required to follow instructions given.</w:t>
      </w:r>
    </w:p>
    <w:p w:rsidR="00DC3FE3" w:rsidRPr="00DC3FE3" w:rsidRDefault="00DC3FE3" w:rsidP="00DC3FE3">
      <w:pPr>
        <w:ind w:left="187"/>
        <w:jc w:val="both"/>
        <w:rPr>
          <w:iCs/>
          <w:sz w:val="22"/>
          <w:szCs w:val="20"/>
        </w:rPr>
      </w:pPr>
    </w:p>
    <w:p w:rsidR="00DC3FE3" w:rsidRPr="00DC3FE3" w:rsidRDefault="00DC3FE3" w:rsidP="00DC3FE3">
      <w:pPr>
        <w:ind w:left="187"/>
        <w:jc w:val="both"/>
        <w:rPr>
          <w:sz w:val="22"/>
          <w:szCs w:val="20"/>
        </w:rPr>
      </w:pPr>
      <w:r w:rsidRPr="00DC3FE3">
        <w:rPr>
          <w:sz w:val="22"/>
          <w:szCs w:val="20"/>
        </w:rPr>
        <w:t>In the event of an emergency evacuation, contractors are required to move in an orderly fashion to the Emergency Staging Area located at: _________________________________________________</w:t>
      </w:r>
    </w:p>
    <w:p w:rsidR="00DC3FE3" w:rsidRPr="00DC3FE3" w:rsidRDefault="00DC3FE3" w:rsidP="00DC3FE3">
      <w:pPr>
        <w:ind w:left="187"/>
        <w:jc w:val="both"/>
        <w:rPr>
          <w:iCs/>
          <w:sz w:val="22"/>
          <w:szCs w:val="20"/>
        </w:rPr>
      </w:pPr>
      <w:r w:rsidRPr="00DC3FE3">
        <w:rPr>
          <w:sz w:val="22"/>
          <w:szCs w:val="20"/>
        </w:rPr>
        <w:t xml:space="preserve">Attached is a facility map that shows emergency exits and staging area. </w:t>
      </w:r>
      <w:r w:rsidRPr="00DC3FE3">
        <w:rPr>
          <w:iCs/>
          <w:sz w:val="22"/>
          <w:szCs w:val="20"/>
        </w:rPr>
        <w:t>Contractors are required to account for all personnel, report personnel count, and report any missing persons with last known location, injuries, or other issues to the site emergency coordinator.  Contractors are not to leave the emergency staging area until instructed to do so.</w:t>
      </w:r>
    </w:p>
    <w:p w:rsidR="00DC3FE3" w:rsidRPr="00DC3FE3" w:rsidRDefault="00DC3FE3" w:rsidP="00DC3FE3">
      <w:pPr>
        <w:ind w:left="187"/>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187"/>
        <w:jc w:val="right"/>
        <w:rPr>
          <w:i/>
          <w:iCs/>
          <w:sz w:val="22"/>
          <w:szCs w:val="20"/>
        </w:rPr>
      </w:pPr>
    </w:p>
    <w:p w:rsidR="00DC3FE3" w:rsidRPr="00DC3FE3" w:rsidRDefault="00DC3FE3" w:rsidP="00DC3FE3">
      <w:pPr>
        <w:spacing w:after="240"/>
        <w:ind w:left="187"/>
        <w:jc w:val="right"/>
        <w:rPr>
          <w:sz w:val="22"/>
          <w:szCs w:val="20"/>
        </w:rPr>
      </w:pPr>
      <w:r w:rsidRPr="00DC3FE3">
        <w:rPr>
          <w:sz w:val="22"/>
          <w:szCs w:val="20"/>
        </w:rPr>
        <w:t>Initials: ________</w:t>
      </w:r>
    </w:p>
    <w:p w:rsidR="00DC3FE3" w:rsidRPr="00DC3FE3" w:rsidRDefault="00DC3FE3" w:rsidP="00DC3FE3">
      <w:pPr>
        <w:numPr>
          <w:ilvl w:val="0"/>
          <w:numId w:val="26"/>
        </w:numPr>
        <w:tabs>
          <w:tab w:val="num" w:pos="240"/>
        </w:tabs>
        <w:spacing w:after="240" w:line="276" w:lineRule="auto"/>
        <w:ind w:left="180" w:hanging="540"/>
        <w:jc w:val="both"/>
        <w:rPr>
          <w:sz w:val="22"/>
          <w:szCs w:val="20"/>
        </w:rPr>
      </w:pPr>
      <w:r w:rsidRPr="00DC3FE3">
        <w:rPr>
          <w:b/>
          <w:bCs/>
          <w:sz w:val="22"/>
          <w:szCs w:val="20"/>
          <w:u w:val="single"/>
        </w:rPr>
        <w:t>Facility Phones</w:t>
      </w:r>
      <w:r w:rsidRPr="00DC3FE3">
        <w:rPr>
          <w:b/>
          <w:bCs/>
          <w:sz w:val="22"/>
          <w:szCs w:val="20"/>
        </w:rPr>
        <w:t>.</w:t>
      </w:r>
      <w:r w:rsidRPr="00DC3FE3">
        <w:rPr>
          <w:bCs/>
          <w:sz w:val="22"/>
          <w:szCs w:val="20"/>
        </w:rPr>
        <w:t xml:space="preserve">  </w:t>
      </w:r>
      <w:r w:rsidRPr="00DC3FE3">
        <w:rPr>
          <w:sz w:val="22"/>
          <w:szCs w:val="20"/>
        </w:rPr>
        <w:t xml:space="preserve">Outside phones lines can be accessed by dialing “9” or ______________________ and the number you desire including area code if outside of calling area. </w:t>
      </w:r>
      <w:r w:rsidRPr="00DC3FE3">
        <w:rPr>
          <w:i/>
          <w:iCs/>
          <w:sz w:val="22"/>
          <w:szCs w:val="20"/>
        </w:rPr>
        <w:t>If it becomes necessary to secure site phone lines, the Contractor will notify Owner’s Representative</w:t>
      </w:r>
      <w:r w:rsidRPr="00DC3FE3">
        <w:rPr>
          <w:iCs/>
          <w:sz w:val="22"/>
          <w:szCs w:val="20"/>
        </w:rPr>
        <w:t>. Note: Owner phone usage by the Contractor is limited to urgent or emergency needs. Cell phone usage is prohibited in many areas of Storage Fields and Compressor Stations.</w:t>
      </w: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jc w:val="right"/>
        <w:rPr>
          <w:i/>
          <w:iCs/>
          <w:sz w:val="22"/>
          <w:szCs w:val="20"/>
        </w:rPr>
      </w:pPr>
    </w:p>
    <w:p w:rsidR="00DC3FE3" w:rsidRPr="00DC3FE3" w:rsidRDefault="00DC3FE3" w:rsidP="00DC3FE3">
      <w:pPr>
        <w:jc w:val="right"/>
        <w:rPr>
          <w:sz w:val="22"/>
          <w:szCs w:val="20"/>
        </w:rPr>
      </w:pPr>
      <w:r w:rsidRPr="00DC3FE3">
        <w:rPr>
          <w:sz w:val="22"/>
          <w:szCs w:val="20"/>
        </w:rPr>
        <w:t>Initials: ________</w:t>
      </w:r>
    </w:p>
    <w:p w:rsidR="00DC3FE3" w:rsidRPr="00DC3FE3" w:rsidRDefault="00DC3FE3" w:rsidP="00DC3FE3">
      <w:pPr>
        <w:jc w:val="right"/>
        <w:rPr>
          <w:sz w:val="22"/>
          <w:szCs w:val="20"/>
        </w:rPr>
      </w:pPr>
    </w:p>
    <w:p w:rsidR="00DC3FE3" w:rsidRPr="00DC3FE3" w:rsidRDefault="00DC3FE3" w:rsidP="00DC3FE3">
      <w:pPr>
        <w:numPr>
          <w:ilvl w:val="0"/>
          <w:numId w:val="26"/>
        </w:numPr>
        <w:tabs>
          <w:tab w:val="num" w:pos="120"/>
        </w:tabs>
        <w:spacing w:before="120" w:after="120" w:line="276" w:lineRule="auto"/>
        <w:ind w:left="180" w:hanging="540"/>
        <w:rPr>
          <w:sz w:val="22"/>
          <w:szCs w:val="20"/>
        </w:rPr>
      </w:pPr>
      <w:r w:rsidRPr="00DC3FE3">
        <w:rPr>
          <w:b/>
          <w:bCs/>
          <w:sz w:val="22"/>
          <w:szCs w:val="20"/>
          <w:u w:val="single"/>
        </w:rPr>
        <w:t>Personal Protective Equipment</w:t>
      </w:r>
      <w:r w:rsidRPr="00DC3FE3">
        <w:rPr>
          <w:b/>
          <w:bCs/>
          <w:sz w:val="22"/>
          <w:szCs w:val="20"/>
        </w:rPr>
        <w:t xml:space="preserve">.  </w:t>
      </w:r>
      <w:r w:rsidRPr="00DC3FE3">
        <w:rPr>
          <w:iCs/>
          <w:sz w:val="22"/>
          <w:szCs w:val="20"/>
        </w:rPr>
        <w:t>The Contractor is responsible for providing its employees with all the required personal protective equipment (e.g., hard hats, safety glasses, gloves, hearing protection, personal fall protection, etc.).</w:t>
      </w:r>
      <w:r w:rsidRPr="00DC3FE3">
        <w:rPr>
          <w:sz w:val="22"/>
          <w:szCs w:val="20"/>
        </w:rPr>
        <w:t xml:space="preserve">  </w:t>
      </w:r>
    </w:p>
    <w:p w:rsidR="00DC3FE3" w:rsidRPr="00DC3FE3" w:rsidRDefault="00DC3FE3" w:rsidP="00DC3FE3">
      <w:pPr>
        <w:spacing w:before="120" w:after="120"/>
        <w:jc w:val="right"/>
        <w:rPr>
          <w:sz w:val="22"/>
          <w:szCs w:val="20"/>
        </w:rPr>
      </w:pPr>
      <w:r w:rsidRPr="00DC3FE3">
        <w:rPr>
          <w:sz w:val="22"/>
          <w:szCs w:val="20"/>
        </w:rPr>
        <w:t>Initials: ________</w:t>
      </w:r>
    </w:p>
    <w:p w:rsidR="00DC3FE3" w:rsidRPr="00DC3FE3" w:rsidRDefault="00DC3FE3" w:rsidP="00DC3FE3">
      <w:pPr>
        <w:spacing w:before="120" w:after="120"/>
        <w:jc w:val="right"/>
        <w:rPr>
          <w:sz w:val="22"/>
          <w:szCs w:val="20"/>
        </w:rPr>
      </w:pPr>
    </w:p>
    <w:p w:rsidR="00DC3FE3" w:rsidRPr="00DC3FE3" w:rsidRDefault="00DC3FE3" w:rsidP="00DC3FE3">
      <w:pPr>
        <w:numPr>
          <w:ilvl w:val="0"/>
          <w:numId w:val="26"/>
        </w:numPr>
        <w:tabs>
          <w:tab w:val="num" w:pos="120"/>
        </w:tabs>
        <w:spacing w:after="240" w:line="276" w:lineRule="auto"/>
        <w:ind w:left="180" w:hanging="540"/>
        <w:jc w:val="both"/>
        <w:rPr>
          <w:sz w:val="22"/>
          <w:szCs w:val="20"/>
        </w:rPr>
      </w:pPr>
      <w:r w:rsidRPr="00DC3FE3">
        <w:rPr>
          <w:b/>
          <w:bCs/>
          <w:sz w:val="22"/>
          <w:szCs w:val="20"/>
          <w:u w:val="single"/>
        </w:rPr>
        <w:t>No Smoking</w:t>
      </w:r>
      <w:r w:rsidRPr="00DC3FE3">
        <w:rPr>
          <w:b/>
          <w:bCs/>
          <w:sz w:val="22"/>
          <w:szCs w:val="20"/>
        </w:rPr>
        <w:t xml:space="preserve">.  </w:t>
      </w:r>
      <w:r w:rsidRPr="00DC3FE3">
        <w:rPr>
          <w:sz w:val="22"/>
          <w:szCs w:val="20"/>
        </w:rPr>
        <w:t>Smoking is not permitted in any Owner building or vehicle.  Designated smoking areas are:  ________________________________________________________________________________</w:t>
      </w:r>
    </w:p>
    <w:p w:rsidR="00DC3FE3" w:rsidRPr="00DC3FE3" w:rsidRDefault="00DC3FE3" w:rsidP="00DC3FE3">
      <w:pPr>
        <w:spacing w:after="240"/>
        <w:jc w:val="right"/>
        <w:rPr>
          <w:sz w:val="22"/>
          <w:szCs w:val="20"/>
        </w:rPr>
      </w:pPr>
      <w:r w:rsidRPr="00DC3FE3">
        <w:rPr>
          <w:sz w:val="22"/>
          <w:szCs w:val="20"/>
        </w:rPr>
        <w:t>Initials: ________</w:t>
      </w:r>
    </w:p>
    <w:p w:rsidR="00DC3FE3" w:rsidRPr="00DC3FE3" w:rsidRDefault="00DC3FE3" w:rsidP="00DC3FE3">
      <w:pPr>
        <w:numPr>
          <w:ilvl w:val="0"/>
          <w:numId w:val="26"/>
        </w:numPr>
        <w:tabs>
          <w:tab w:val="num" w:pos="120"/>
        </w:tabs>
        <w:spacing w:after="240" w:line="276" w:lineRule="auto"/>
        <w:ind w:left="180" w:hanging="540"/>
        <w:rPr>
          <w:sz w:val="22"/>
          <w:szCs w:val="20"/>
        </w:rPr>
      </w:pPr>
      <w:r w:rsidRPr="00DC3FE3">
        <w:rPr>
          <w:b/>
          <w:bCs/>
          <w:sz w:val="22"/>
          <w:szCs w:val="20"/>
          <w:u w:val="single"/>
        </w:rPr>
        <w:t>Non–English Speaking Personnel</w:t>
      </w:r>
      <w:r w:rsidRPr="00DC3FE3">
        <w:rPr>
          <w:b/>
          <w:bCs/>
          <w:sz w:val="22"/>
          <w:szCs w:val="20"/>
        </w:rPr>
        <w:t xml:space="preserve">.  </w:t>
      </w:r>
      <w:r w:rsidRPr="00DC3FE3">
        <w:rPr>
          <w:iCs/>
          <w:sz w:val="22"/>
          <w:szCs w:val="20"/>
        </w:rPr>
        <w:t>Non–English speaking personnel are the Contractor’s responsibility and must have an English speaking / English–reading interpreter with them at all times</w:t>
      </w:r>
      <w:r w:rsidRPr="00DC3FE3">
        <w:rPr>
          <w:sz w:val="22"/>
          <w:szCs w:val="20"/>
        </w:rPr>
        <w:t>.</w:t>
      </w:r>
    </w:p>
    <w:p w:rsidR="00DC3FE3" w:rsidRPr="00DC3FE3" w:rsidRDefault="00DC3FE3" w:rsidP="00DC3FE3">
      <w:pPr>
        <w:spacing w:after="240"/>
        <w:ind w:left="7200"/>
        <w:jc w:val="both"/>
        <w:rPr>
          <w:sz w:val="22"/>
          <w:szCs w:val="20"/>
        </w:rPr>
      </w:pPr>
      <w:r w:rsidRPr="00DC3FE3">
        <w:rPr>
          <w:sz w:val="22"/>
          <w:szCs w:val="20"/>
        </w:rPr>
        <w:t xml:space="preserve">           Initials: _______</w:t>
      </w:r>
    </w:p>
    <w:p w:rsidR="00DC3FE3" w:rsidRPr="00DC3FE3" w:rsidRDefault="00DC3FE3" w:rsidP="00DC3FE3">
      <w:pPr>
        <w:spacing w:after="240"/>
        <w:ind w:left="7200"/>
        <w:jc w:val="both"/>
        <w:rPr>
          <w:sz w:val="22"/>
          <w:szCs w:val="20"/>
        </w:rPr>
      </w:pPr>
    </w:p>
    <w:p w:rsidR="00DC3FE3" w:rsidRPr="00DC3FE3" w:rsidRDefault="00DC3FE3" w:rsidP="00DC3FE3">
      <w:pPr>
        <w:numPr>
          <w:ilvl w:val="0"/>
          <w:numId w:val="26"/>
        </w:numPr>
        <w:tabs>
          <w:tab w:val="num" w:pos="180"/>
          <w:tab w:val="left" w:pos="1080"/>
        </w:tabs>
        <w:spacing w:after="200" w:line="276" w:lineRule="auto"/>
        <w:ind w:left="180" w:hanging="540"/>
        <w:contextualSpacing/>
        <w:rPr>
          <w:sz w:val="22"/>
          <w:szCs w:val="20"/>
        </w:rPr>
      </w:pPr>
      <w:r w:rsidRPr="00DC3FE3">
        <w:rPr>
          <w:b/>
          <w:sz w:val="22"/>
          <w:szCs w:val="20"/>
          <w:u w:val="single"/>
        </w:rPr>
        <w:lastRenderedPageBreak/>
        <w:t>Contractors’ Injury and Illness Prevention Program</w:t>
      </w:r>
      <w:r w:rsidRPr="00DC3FE3">
        <w:rPr>
          <w:b/>
          <w:sz w:val="22"/>
          <w:szCs w:val="20"/>
        </w:rPr>
        <w:t>.</w:t>
      </w:r>
      <w:r w:rsidRPr="00DC3FE3">
        <w:rPr>
          <w:sz w:val="22"/>
          <w:szCs w:val="20"/>
        </w:rPr>
        <w:t xml:space="preserve">  Contractors when required shall have a written Injury and Illness Prevention Program per Title 8, California Code of Regulations, General Industry Safety Orders, Section 3203.  Owner reserves the right to request proof (at any time) of the Injury and Illness Prevention Program.</w:t>
      </w:r>
    </w:p>
    <w:p w:rsidR="00DC3FE3" w:rsidRPr="00DC3FE3" w:rsidRDefault="00DC3FE3" w:rsidP="00DC3FE3">
      <w:pPr>
        <w:jc w:val="right"/>
        <w:rPr>
          <w:sz w:val="22"/>
          <w:szCs w:val="20"/>
        </w:rPr>
      </w:pPr>
      <w:r w:rsidRPr="00DC3FE3">
        <w:rPr>
          <w:sz w:val="22"/>
          <w:szCs w:val="20"/>
        </w:rPr>
        <w:t>Initials: ________</w:t>
      </w:r>
    </w:p>
    <w:p w:rsidR="00DC3FE3" w:rsidRPr="00DC3FE3" w:rsidRDefault="00DC3FE3" w:rsidP="00DC3FE3">
      <w:pPr>
        <w:jc w:val="right"/>
        <w:rPr>
          <w:sz w:val="22"/>
          <w:szCs w:val="20"/>
        </w:rPr>
      </w:pPr>
    </w:p>
    <w:p w:rsidR="00DC3FE3" w:rsidRPr="00DC3FE3" w:rsidRDefault="00DC3FE3" w:rsidP="00DC3FE3">
      <w:pPr>
        <w:pBdr>
          <w:top w:val="single" w:sz="4" w:space="1" w:color="auto"/>
          <w:left w:val="single" w:sz="4" w:space="4" w:color="auto"/>
          <w:bottom w:val="single" w:sz="4" w:space="1" w:color="auto"/>
          <w:right w:val="single" w:sz="4" w:space="4" w:color="auto"/>
        </w:pBdr>
        <w:rPr>
          <w:sz w:val="22"/>
          <w:szCs w:val="20"/>
        </w:rPr>
      </w:pPr>
      <w:r w:rsidRPr="00DC3FE3">
        <w:rPr>
          <w:b/>
          <w:sz w:val="22"/>
          <w:szCs w:val="20"/>
          <w:u w:val="single"/>
        </w:rPr>
        <w:t>NOTE:</w:t>
      </w:r>
      <w:r w:rsidRPr="00DC3FE3">
        <w:rPr>
          <w:sz w:val="22"/>
          <w:szCs w:val="20"/>
        </w:rPr>
        <w:t xml:space="preserve"> Receipt of the Contractor's Injury and Illness Prevention Plan and/or the safety and health plan only signifies that the plans generally conform to the requirements of the contract and </w:t>
      </w:r>
      <w:r w:rsidRPr="00DC3FE3">
        <w:rPr>
          <w:b/>
          <w:sz w:val="22"/>
          <w:szCs w:val="20"/>
        </w:rPr>
        <w:t>NOT</w:t>
      </w:r>
      <w:r w:rsidRPr="00DC3FE3">
        <w:rPr>
          <w:sz w:val="22"/>
          <w:szCs w:val="20"/>
        </w:rPr>
        <w:t xml:space="preserve"> Owner’s approval of the plans. It does not relieve the Contractor of the responsibility for providing employees with a safe and healthful work environment.  </w:t>
      </w:r>
    </w:p>
    <w:p w:rsidR="00DC3FE3" w:rsidRPr="00DC3FE3" w:rsidRDefault="00DC3FE3" w:rsidP="00DC3FE3">
      <w:pPr>
        <w:jc w:val="both"/>
        <w:rPr>
          <w:sz w:val="22"/>
          <w:szCs w:val="20"/>
        </w:rPr>
      </w:pPr>
    </w:p>
    <w:p w:rsidR="00DC3FE3" w:rsidRPr="00DC3FE3" w:rsidRDefault="00DC3FE3" w:rsidP="00DC3FE3">
      <w:pPr>
        <w:numPr>
          <w:ilvl w:val="0"/>
          <w:numId w:val="26"/>
        </w:numPr>
        <w:tabs>
          <w:tab w:val="num" w:pos="240"/>
        </w:tabs>
        <w:spacing w:after="200" w:line="276" w:lineRule="auto"/>
        <w:ind w:left="240" w:hanging="600"/>
        <w:jc w:val="both"/>
        <w:rPr>
          <w:sz w:val="22"/>
          <w:szCs w:val="20"/>
        </w:rPr>
      </w:pPr>
      <w:r w:rsidRPr="00DC3FE3">
        <w:rPr>
          <w:b/>
          <w:sz w:val="22"/>
          <w:szCs w:val="20"/>
          <w:u w:val="single"/>
        </w:rPr>
        <w:t>Registration with Veriforce LLC</w:t>
      </w:r>
      <w:r w:rsidRPr="00DC3FE3">
        <w:rPr>
          <w:sz w:val="22"/>
          <w:szCs w:val="20"/>
        </w:rPr>
        <w:t>. Prior to commencement of DOT–covered work, the Contractor must register with Veriforce LLC (Owner’s DOT Drug and Alcohol program and OpQual compliance review agent) and complete an OpQual and Drug &amp; Alcohol Program Compliance Review.</w:t>
      </w:r>
    </w:p>
    <w:p w:rsidR="00DC3FE3" w:rsidRPr="00DC3FE3" w:rsidRDefault="00DC3FE3" w:rsidP="00DC3FE3">
      <w:pPr>
        <w:jc w:val="both"/>
        <w:rPr>
          <w:sz w:val="22"/>
          <w:szCs w:val="20"/>
        </w:rPr>
      </w:pP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jc w:val="right"/>
        <w:rPr>
          <w:i/>
          <w:iCs/>
          <w:sz w:val="22"/>
          <w:szCs w:val="20"/>
        </w:rPr>
      </w:pPr>
    </w:p>
    <w:p w:rsidR="00DC3FE3" w:rsidRPr="00DC3FE3" w:rsidRDefault="00DC3FE3" w:rsidP="00DC3FE3">
      <w:pPr>
        <w:jc w:val="right"/>
        <w:rPr>
          <w:sz w:val="22"/>
          <w:szCs w:val="20"/>
        </w:rPr>
      </w:pPr>
      <w:r w:rsidRPr="00DC3FE3">
        <w:rPr>
          <w:sz w:val="22"/>
          <w:szCs w:val="20"/>
        </w:rPr>
        <w:t>Initials: ________</w:t>
      </w:r>
    </w:p>
    <w:p w:rsidR="00DC3FE3" w:rsidRPr="00DC3FE3" w:rsidRDefault="00DC3FE3" w:rsidP="00DC3FE3">
      <w:pPr>
        <w:jc w:val="both"/>
        <w:rPr>
          <w:sz w:val="22"/>
          <w:szCs w:val="20"/>
        </w:rPr>
      </w:pPr>
    </w:p>
    <w:p w:rsidR="00DC3FE3" w:rsidRPr="00DC3FE3" w:rsidRDefault="00DC3FE3" w:rsidP="00DC3FE3">
      <w:pPr>
        <w:numPr>
          <w:ilvl w:val="0"/>
          <w:numId w:val="26"/>
        </w:numPr>
        <w:tabs>
          <w:tab w:val="num" w:pos="240"/>
        </w:tabs>
        <w:spacing w:after="200" w:line="276" w:lineRule="auto"/>
        <w:ind w:left="240" w:hanging="600"/>
        <w:jc w:val="both"/>
        <w:rPr>
          <w:sz w:val="22"/>
          <w:szCs w:val="20"/>
        </w:rPr>
      </w:pPr>
      <w:r w:rsidRPr="00DC3FE3">
        <w:rPr>
          <w:b/>
          <w:sz w:val="22"/>
          <w:szCs w:val="20"/>
          <w:u w:val="single"/>
        </w:rPr>
        <w:t>Anti–Drug and Alcohol Misuse Prevention Program</w:t>
      </w:r>
      <w:r w:rsidRPr="00DC3FE3">
        <w:rPr>
          <w:b/>
          <w:sz w:val="22"/>
          <w:szCs w:val="20"/>
        </w:rPr>
        <w:t>.</w:t>
      </w:r>
      <w:r w:rsidRPr="00DC3FE3">
        <w:rPr>
          <w:sz w:val="22"/>
          <w:szCs w:val="20"/>
        </w:rPr>
        <w:t xml:space="preserve">  The Contractor shall have a written Anti–Drug and Alcohol Misuse Prevention Program that meets the requirements of all applicable regulations, including but not limited to Title 49, Code of Federal Regulations, Part 40, Part 199, and Part 382, as it may apply. The Contractor shall ensure it, or its agent(s), i.e., Third Party Consortiums, comply with and conduct random drug and/or alcohol testing in accordance with Part 40, Part 199, and Part 382, as it may apply. In addition, proper review, reporting, and enforcement of drugs and/or alcohol testing of incidents meeting the post–accident criteria of CFR Title 49, Part 40, Part 199, and Part 382 has been discussed. The Contractor shall notify Owner’s Safety Compliance Manager of any and all incidents requiring Post Accident Testing and reports compliance.</w:t>
      </w:r>
    </w:p>
    <w:p w:rsidR="00DC3FE3" w:rsidRPr="00DC3FE3" w:rsidRDefault="00DC3FE3" w:rsidP="00DC3FE3">
      <w:pPr>
        <w:jc w:val="both"/>
        <w:rPr>
          <w:sz w:val="22"/>
          <w:szCs w:val="20"/>
        </w:rPr>
      </w:pP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jc w:val="right"/>
        <w:rPr>
          <w:i/>
          <w:iCs/>
          <w:sz w:val="22"/>
          <w:szCs w:val="20"/>
        </w:rPr>
      </w:pPr>
    </w:p>
    <w:p w:rsidR="00DC3FE3" w:rsidRPr="00DC3FE3" w:rsidRDefault="00DC3FE3" w:rsidP="00DC3FE3">
      <w:pPr>
        <w:jc w:val="right"/>
        <w:rPr>
          <w:sz w:val="22"/>
          <w:szCs w:val="20"/>
        </w:rPr>
      </w:pPr>
      <w:r w:rsidRPr="00DC3FE3">
        <w:rPr>
          <w:sz w:val="22"/>
          <w:szCs w:val="20"/>
        </w:rPr>
        <w:t>Initials: ________</w:t>
      </w:r>
    </w:p>
    <w:p w:rsidR="00DC3FE3" w:rsidRPr="00DC3FE3" w:rsidRDefault="00DC3FE3" w:rsidP="00DC3FE3">
      <w:pPr>
        <w:jc w:val="right"/>
        <w:rPr>
          <w:sz w:val="22"/>
          <w:szCs w:val="20"/>
        </w:rPr>
      </w:pPr>
    </w:p>
    <w:p w:rsidR="00DC3FE3" w:rsidRPr="00DC3FE3" w:rsidRDefault="00DC3FE3" w:rsidP="00DC3FE3">
      <w:pPr>
        <w:numPr>
          <w:ilvl w:val="0"/>
          <w:numId w:val="26"/>
        </w:numPr>
        <w:tabs>
          <w:tab w:val="num" w:pos="240"/>
        </w:tabs>
        <w:spacing w:after="240" w:line="276" w:lineRule="auto"/>
        <w:ind w:left="240" w:hanging="600"/>
        <w:jc w:val="both"/>
        <w:rPr>
          <w:sz w:val="22"/>
          <w:szCs w:val="20"/>
        </w:rPr>
      </w:pPr>
      <w:r w:rsidRPr="00DC3FE3">
        <w:rPr>
          <w:b/>
          <w:sz w:val="22"/>
          <w:szCs w:val="20"/>
          <w:u w:val="single"/>
        </w:rPr>
        <w:t>Operator Qualification Program</w:t>
      </w:r>
      <w:r w:rsidRPr="00DC3FE3">
        <w:rPr>
          <w:b/>
          <w:sz w:val="22"/>
          <w:szCs w:val="20"/>
        </w:rPr>
        <w:t>.</w:t>
      </w:r>
      <w:r w:rsidRPr="00DC3FE3">
        <w:rPr>
          <w:sz w:val="22"/>
          <w:szCs w:val="20"/>
        </w:rPr>
        <w:t xml:space="preserve">  The Contractor shall have a written and accepted Operator Qualification Plan on file that meets the requirements of all applicable regulations, including but not limited to Title 49, Code of Federal Regulation Part 192.801 through 192.809.  </w:t>
      </w:r>
      <w:r w:rsidRPr="00DC3FE3">
        <w:rPr>
          <w:rFonts w:eastAsiaTheme="minorHAnsi"/>
          <w:color w:val="000000" w:themeColor="text1"/>
          <w:sz w:val="22"/>
          <w:szCs w:val="22"/>
        </w:rPr>
        <w:t>Contractors must identify the scope of work and covered services/tasks they will provide to Owner prior to commencement of DOT–covered tasks. Contractors must contact the Operator Qualification Department (</w:t>
      </w:r>
      <w:hyperlink r:id="rId13" w:history="1">
        <w:r w:rsidRPr="00DC3FE3">
          <w:rPr>
            <w:rFonts w:eastAsiaTheme="minorHAnsi"/>
            <w:color w:val="000000" w:themeColor="text1"/>
            <w:sz w:val="22"/>
            <w:szCs w:val="22"/>
            <w:u w:val="single"/>
          </w:rPr>
          <w:t>OpsQual–Admin@semprautilities.com</w:t>
        </w:r>
      </w:hyperlink>
      <w:r w:rsidRPr="00DC3FE3">
        <w:rPr>
          <w:rFonts w:eastAsiaTheme="minorHAnsi"/>
          <w:color w:val="000000" w:themeColor="text1"/>
          <w:sz w:val="22"/>
          <w:szCs w:val="22"/>
        </w:rPr>
        <w:t xml:space="preserve">) and register with Veriforce, LLC, Owner’s Contractor Compliance Review Agent, to initiate a DOT compliance review. </w:t>
      </w:r>
      <w:r w:rsidRPr="00DC3FE3">
        <w:rPr>
          <w:sz w:val="22"/>
          <w:szCs w:val="20"/>
        </w:rPr>
        <w:t>Contact the Operator Qualification Department for additional information.</w:t>
      </w: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jc w:val="right"/>
        <w:rPr>
          <w:i/>
          <w:iCs/>
          <w:sz w:val="22"/>
          <w:szCs w:val="20"/>
        </w:rPr>
      </w:pPr>
    </w:p>
    <w:p w:rsidR="00DC3FE3" w:rsidRPr="00DC3FE3" w:rsidRDefault="00DC3FE3" w:rsidP="00DC3FE3">
      <w:pPr>
        <w:ind w:left="5400" w:firstLine="720"/>
        <w:jc w:val="center"/>
        <w:rPr>
          <w:sz w:val="22"/>
          <w:szCs w:val="20"/>
        </w:rPr>
      </w:pPr>
      <w:r w:rsidRPr="00DC3FE3">
        <w:rPr>
          <w:sz w:val="22"/>
          <w:szCs w:val="20"/>
        </w:rPr>
        <w:t xml:space="preserve">                   Initials: ________</w:t>
      </w:r>
    </w:p>
    <w:p w:rsidR="00DC3FE3" w:rsidRPr="00DC3FE3" w:rsidRDefault="00DC3FE3" w:rsidP="00DC3FE3">
      <w:pPr>
        <w:ind w:left="5400" w:firstLine="720"/>
        <w:jc w:val="center"/>
        <w:rPr>
          <w:sz w:val="22"/>
          <w:szCs w:val="20"/>
        </w:rPr>
      </w:pPr>
    </w:p>
    <w:p w:rsidR="00DC3FE3" w:rsidRPr="00DC3FE3" w:rsidRDefault="00DC3FE3" w:rsidP="00DC3FE3">
      <w:pPr>
        <w:numPr>
          <w:ilvl w:val="0"/>
          <w:numId w:val="26"/>
        </w:numPr>
        <w:tabs>
          <w:tab w:val="num" w:pos="270"/>
        </w:tabs>
        <w:spacing w:after="200" w:line="276" w:lineRule="auto"/>
        <w:ind w:left="180"/>
        <w:contextualSpacing/>
        <w:jc w:val="both"/>
        <w:rPr>
          <w:sz w:val="22"/>
          <w:szCs w:val="20"/>
        </w:rPr>
      </w:pPr>
      <w:r w:rsidRPr="00DC3FE3">
        <w:rPr>
          <w:b/>
          <w:bCs/>
          <w:sz w:val="22"/>
          <w:szCs w:val="20"/>
          <w:u w:val="single"/>
        </w:rPr>
        <w:t>Hazardous Materials</w:t>
      </w:r>
      <w:r w:rsidRPr="00DC3FE3">
        <w:rPr>
          <w:sz w:val="22"/>
          <w:szCs w:val="20"/>
        </w:rPr>
        <w:t xml:space="preserve">.  Safety Data Sheets are available for hazardous substances used at the Owner’s facilities.  Contact the Owner Representative for assistance for copies of SDS if necessary. </w:t>
      </w:r>
    </w:p>
    <w:p w:rsidR="00DC3FE3" w:rsidRPr="00DC3FE3" w:rsidRDefault="00DC3FE3" w:rsidP="00DC3FE3">
      <w:pPr>
        <w:ind w:left="180"/>
        <w:contextualSpacing/>
        <w:jc w:val="both"/>
        <w:rPr>
          <w:sz w:val="22"/>
          <w:szCs w:val="20"/>
        </w:rPr>
      </w:pPr>
    </w:p>
    <w:p w:rsidR="00DC3FE3" w:rsidRPr="00DC3FE3" w:rsidRDefault="00DC3FE3" w:rsidP="00DC3FE3">
      <w:pPr>
        <w:numPr>
          <w:ilvl w:val="0"/>
          <w:numId w:val="27"/>
        </w:numPr>
        <w:tabs>
          <w:tab w:val="num" w:pos="270"/>
        </w:tabs>
        <w:spacing w:after="200" w:line="276" w:lineRule="auto"/>
        <w:ind w:left="1080" w:hanging="720"/>
        <w:contextualSpacing/>
        <w:jc w:val="both"/>
        <w:rPr>
          <w:sz w:val="22"/>
          <w:szCs w:val="20"/>
        </w:rPr>
      </w:pPr>
      <w:r w:rsidRPr="00DC3FE3">
        <w:rPr>
          <w:sz w:val="22"/>
          <w:szCs w:val="20"/>
        </w:rPr>
        <w:t>Proposition 65 chemicals may be present when working on Owner facilities and signs may be posted stating “WARNING: This area contains chemicals known to the State of California to cause cancer, and birth defects or other reproductive harm.”</w:t>
      </w:r>
    </w:p>
    <w:p w:rsidR="00DC3FE3" w:rsidRPr="00DC3FE3" w:rsidRDefault="00DC3FE3" w:rsidP="00DC3FE3">
      <w:pPr>
        <w:ind w:left="1080"/>
        <w:contextualSpacing/>
        <w:jc w:val="both"/>
        <w:rPr>
          <w:sz w:val="22"/>
          <w:szCs w:val="20"/>
        </w:rPr>
      </w:pPr>
    </w:p>
    <w:p w:rsidR="00DC3FE3" w:rsidRPr="00DC3FE3" w:rsidRDefault="00DC3FE3" w:rsidP="00DC3FE3">
      <w:pPr>
        <w:numPr>
          <w:ilvl w:val="0"/>
          <w:numId w:val="27"/>
        </w:numPr>
        <w:tabs>
          <w:tab w:val="num" w:pos="270"/>
        </w:tabs>
        <w:spacing w:after="200" w:line="276" w:lineRule="auto"/>
        <w:ind w:left="1080" w:hanging="720"/>
        <w:contextualSpacing/>
        <w:jc w:val="both"/>
        <w:rPr>
          <w:sz w:val="22"/>
          <w:szCs w:val="20"/>
        </w:rPr>
      </w:pPr>
      <w:r w:rsidRPr="00DC3FE3">
        <w:rPr>
          <w:sz w:val="22"/>
          <w:szCs w:val="20"/>
        </w:rPr>
        <w:t>Naturally Occurring Radioactive Materials (NORM) may be present in the gas and associated sludge and liquids in the pipelines.</w:t>
      </w:r>
    </w:p>
    <w:p w:rsidR="00DC3FE3" w:rsidRPr="00DC3FE3" w:rsidRDefault="00DC3FE3" w:rsidP="00DC3FE3">
      <w:pPr>
        <w:spacing w:after="200" w:line="276" w:lineRule="auto"/>
        <w:ind w:left="720"/>
        <w:contextualSpacing/>
        <w:rPr>
          <w:iCs/>
          <w:sz w:val="22"/>
          <w:szCs w:val="20"/>
        </w:rPr>
      </w:pPr>
    </w:p>
    <w:p w:rsidR="00DC3FE3" w:rsidRPr="00DC3FE3" w:rsidRDefault="00DC3FE3" w:rsidP="00DC3FE3">
      <w:pPr>
        <w:numPr>
          <w:ilvl w:val="0"/>
          <w:numId w:val="27"/>
        </w:numPr>
        <w:tabs>
          <w:tab w:val="num" w:pos="270"/>
        </w:tabs>
        <w:spacing w:after="200" w:line="276" w:lineRule="auto"/>
        <w:ind w:left="1080" w:hanging="720"/>
        <w:contextualSpacing/>
        <w:jc w:val="both"/>
        <w:rPr>
          <w:sz w:val="22"/>
          <w:szCs w:val="20"/>
        </w:rPr>
      </w:pPr>
      <w:r w:rsidRPr="00DC3FE3">
        <w:rPr>
          <w:iCs/>
          <w:sz w:val="22"/>
          <w:szCs w:val="20"/>
        </w:rPr>
        <w:t>The</w:t>
      </w:r>
      <w:r w:rsidRPr="00DC3FE3">
        <w:rPr>
          <w:i/>
          <w:iCs/>
          <w:sz w:val="22"/>
          <w:szCs w:val="20"/>
        </w:rPr>
        <w:t xml:space="preserve"> </w:t>
      </w:r>
      <w:r w:rsidRPr="00DC3FE3">
        <w:rPr>
          <w:iCs/>
          <w:sz w:val="22"/>
          <w:szCs w:val="20"/>
        </w:rPr>
        <w:t>Contractor must have prior approval from the Owner’s Environmental and Safety departments before bringing on site any hazardous substances that might create an exposure to Owner employees or an impact to the environment.</w:t>
      </w:r>
    </w:p>
    <w:p w:rsidR="00DC3FE3" w:rsidRPr="00DC3FE3" w:rsidRDefault="00DC3FE3" w:rsidP="00DC3FE3">
      <w:pPr>
        <w:ind w:left="1080"/>
        <w:contextualSpacing/>
        <w:jc w:val="both"/>
        <w:rPr>
          <w:sz w:val="22"/>
          <w:szCs w:val="20"/>
        </w:rPr>
      </w:pPr>
    </w:p>
    <w:p w:rsidR="00DC3FE3" w:rsidRPr="00DC3FE3" w:rsidRDefault="00DC3FE3" w:rsidP="00DC3FE3">
      <w:pPr>
        <w:numPr>
          <w:ilvl w:val="0"/>
          <w:numId w:val="28"/>
        </w:numPr>
        <w:spacing w:after="240" w:line="276" w:lineRule="auto"/>
        <w:contextualSpacing/>
        <w:jc w:val="both"/>
        <w:rPr>
          <w:i/>
          <w:iCs/>
          <w:sz w:val="22"/>
          <w:szCs w:val="20"/>
        </w:rPr>
      </w:pPr>
      <w:r w:rsidRPr="00DC3FE3">
        <w:rPr>
          <w:sz w:val="22"/>
          <w:szCs w:val="20"/>
        </w:rPr>
        <w:t>Prior to the start of a job or project, the Contractor will disclose any and all hazardous materials use with the Owner Representative.</w:t>
      </w:r>
    </w:p>
    <w:p w:rsidR="00DC3FE3" w:rsidRPr="00DC3FE3" w:rsidRDefault="00DC3FE3" w:rsidP="00DC3FE3">
      <w:pPr>
        <w:pBdr>
          <w:top w:val="single" w:sz="4" w:space="1" w:color="auto"/>
          <w:left w:val="single" w:sz="4" w:space="4" w:color="auto"/>
          <w:bottom w:val="single" w:sz="4" w:space="1" w:color="auto"/>
          <w:right w:val="single" w:sz="4" w:space="4" w:color="auto"/>
        </w:pBdr>
        <w:tabs>
          <w:tab w:val="left" w:pos="900"/>
          <w:tab w:val="left" w:pos="1170"/>
        </w:tabs>
        <w:spacing w:after="240"/>
        <w:ind w:left="270"/>
        <w:rPr>
          <w:sz w:val="22"/>
          <w:szCs w:val="20"/>
        </w:rPr>
      </w:pPr>
      <w:r w:rsidRPr="00DC3FE3">
        <w:rPr>
          <w:b/>
          <w:sz w:val="22"/>
          <w:szCs w:val="20"/>
          <w:u w:val="single"/>
        </w:rPr>
        <w:t>NOTE 1</w:t>
      </w:r>
      <w:r w:rsidRPr="00DC3FE3">
        <w:rPr>
          <w:sz w:val="22"/>
          <w:szCs w:val="20"/>
        </w:rPr>
        <w:t xml:space="preserve">: Within 5 working days prior to use, Contractor must notify in advance of planned uses of any odor–producing substances (e.g., petroleum or chemical–based building materials, solvents or cleaners) and dust or smoke–producing activities that may cause Owner employee or public concerns or discomfort. An action plan must be coordinated with Owner Representatives, including Safety and Health, Owner Field Environmental Representatives and affected site management to ensure employee or public exposure and unplanned interruption of work is avoided. </w:t>
      </w:r>
    </w:p>
    <w:p w:rsidR="00DC3FE3" w:rsidRPr="00DC3FE3" w:rsidRDefault="00DC3FE3" w:rsidP="00DC3FE3">
      <w:pPr>
        <w:pBdr>
          <w:top w:val="single" w:sz="4" w:space="1" w:color="auto"/>
          <w:left w:val="single" w:sz="4" w:space="4" w:color="auto"/>
          <w:bottom w:val="single" w:sz="4" w:space="1" w:color="auto"/>
          <w:right w:val="single" w:sz="4" w:space="4" w:color="auto"/>
        </w:pBdr>
        <w:tabs>
          <w:tab w:val="left" w:pos="900"/>
          <w:tab w:val="left" w:pos="1170"/>
        </w:tabs>
        <w:spacing w:after="240"/>
        <w:ind w:left="270"/>
        <w:rPr>
          <w:sz w:val="22"/>
          <w:szCs w:val="20"/>
        </w:rPr>
      </w:pPr>
      <w:r w:rsidRPr="00DC3FE3">
        <w:rPr>
          <w:b/>
          <w:sz w:val="22"/>
          <w:szCs w:val="20"/>
          <w:u w:val="single"/>
        </w:rPr>
        <w:t>NOTE 2</w:t>
      </w:r>
      <w:r w:rsidRPr="00DC3FE3">
        <w:rPr>
          <w:sz w:val="22"/>
          <w:szCs w:val="20"/>
        </w:rPr>
        <w:t>: Within 5 working days prior to use, where there is the potential for Owner employees to be exposed to hazardous materials used by contractor, Owner Representative shall contact Safety and Health for a product review to ensure the safety of Owner employees and the public.</w:t>
      </w:r>
    </w:p>
    <w:p w:rsidR="00DC3FE3" w:rsidRPr="00DC3FE3" w:rsidRDefault="00DC3FE3" w:rsidP="00DC3FE3">
      <w:pPr>
        <w:pBdr>
          <w:top w:val="single" w:sz="4" w:space="1" w:color="auto"/>
          <w:left w:val="single" w:sz="4" w:space="4" w:color="auto"/>
          <w:bottom w:val="single" w:sz="4" w:space="1" w:color="auto"/>
          <w:right w:val="single" w:sz="4" w:space="4" w:color="auto"/>
        </w:pBdr>
        <w:tabs>
          <w:tab w:val="left" w:pos="900"/>
          <w:tab w:val="left" w:pos="1170"/>
        </w:tabs>
        <w:spacing w:after="240"/>
        <w:ind w:left="270"/>
        <w:rPr>
          <w:sz w:val="22"/>
          <w:szCs w:val="20"/>
        </w:rPr>
      </w:pPr>
      <w:r w:rsidRPr="00DC3FE3">
        <w:rPr>
          <w:b/>
          <w:sz w:val="22"/>
          <w:szCs w:val="20"/>
          <w:u w:val="single"/>
        </w:rPr>
        <w:t>NOTE 3</w:t>
      </w:r>
      <w:r w:rsidRPr="00DC3FE3">
        <w:rPr>
          <w:sz w:val="22"/>
          <w:szCs w:val="20"/>
        </w:rPr>
        <w:t xml:space="preserve">: In cases where Owner purchases hazardous materials for contractors to use, these products must go through the </w:t>
      </w:r>
      <w:hyperlink r:id="rId14" w:history="1">
        <w:r w:rsidRPr="00DC3FE3">
          <w:rPr>
            <w:color w:val="0000FF"/>
            <w:szCs w:val="20"/>
            <w:u w:val="single"/>
          </w:rPr>
          <w:t>SEPA – Safety &amp; Environmental Product Approval Process</w:t>
        </w:r>
      </w:hyperlink>
      <w:r w:rsidRPr="00DC3FE3">
        <w:rPr>
          <w:sz w:val="22"/>
          <w:szCs w:val="20"/>
        </w:rPr>
        <w:t>.</w:t>
      </w:r>
    </w:p>
    <w:p w:rsidR="00DC3FE3" w:rsidRPr="00DC3FE3" w:rsidRDefault="00DC3FE3" w:rsidP="00DC3FE3">
      <w:pPr>
        <w:pBdr>
          <w:top w:val="single" w:sz="4" w:space="1" w:color="auto"/>
          <w:left w:val="single" w:sz="4" w:space="4" w:color="auto"/>
          <w:bottom w:val="single" w:sz="4" w:space="1" w:color="auto"/>
          <w:right w:val="single" w:sz="4" w:space="4" w:color="auto"/>
        </w:pBdr>
        <w:tabs>
          <w:tab w:val="left" w:pos="900"/>
          <w:tab w:val="left" w:pos="1170"/>
        </w:tabs>
        <w:spacing w:after="240"/>
        <w:ind w:left="270"/>
        <w:rPr>
          <w:sz w:val="22"/>
          <w:szCs w:val="20"/>
        </w:rPr>
      </w:pPr>
      <w:r w:rsidRPr="00DC3FE3">
        <w:rPr>
          <w:b/>
          <w:sz w:val="22"/>
          <w:szCs w:val="20"/>
          <w:u w:val="single"/>
        </w:rPr>
        <w:t>NOTE 4:</w:t>
      </w:r>
      <w:r w:rsidRPr="00DC3FE3">
        <w:rPr>
          <w:sz w:val="22"/>
          <w:szCs w:val="20"/>
        </w:rPr>
        <w:t xml:space="preserve"> In cases where the Contractor will be storing hazardous materials at Owner facilities or project locations, it is the Owner Representative’s responsibility to inspect that area for proper storage of compatible materials. </w:t>
      </w:r>
    </w:p>
    <w:p w:rsidR="00DC3FE3" w:rsidRPr="00DC3FE3" w:rsidRDefault="00DC3FE3" w:rsidP="00DC3FE3">
      <w:pPr>
        <w:spacing w:after="240"/>
        <w:ind w:left="36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5400" w:firstLine="720"/>
        <w:jc w:val="center"/>
        <w:rPr>
          <w:sz w:val="22"/>
          <w:szCs w:val="20"/>
        </w:rPr>
      </w:pPr>
      <w:r w:rsidRPr="00DC3FE3">
        <w:rPr>
          <w:sz w:val="22"/>
          <w:szCs w:val="20"/>
        </w:rPr>
        <w:t xml:space="preserve">                     Initials: ________</w:t>
      </w:r>
    </w:p>
    <w:p w:rsidR="00DC3FE3" w:rsidRPr="00DC3FE3" w:rsidRDefault="00DC3FE3" w:rsidP="00DC3FE3">
      <w:pPr>
        <w:ind w:left="5400" w:firstLine="720"/>
        <w:jc w:val="center"/>
        <w:rPr>
          <w:sz w:val="22"/>
          <w:szCs w:val="20"/>
        </w:rPr>
      </w:pPr>
    </w:p>
    <w:p w:rsidR="00DC3FE3" w:rsidRPr="00DC3FE3" w:rsidRDefault="00DC3FE3" w:rsidP="00DC3FE3">
      <w:pPr>
        <w:numPr>
          <w:ilvl w:val="0"/>
          <w:numId w:val="26"/>
        </w:numPr>
        <w:tabs>
          <w:tab w:val="left" w:pos="630"/>
        </w:tabs>
        <w:spacing w:after="200" w:line="276" w:lineRule="auto"/>
        <w:ind w:left="180" w:hanging="630"/>
        <w:contextualSpacing/>
        <w:jc w:val="both"/>
        <w:rPr>
          <w:sz w:val="22"/>
          <w:szCs w:val="20"/>
        </w:rPr>
      </w:pPr>
      <w:r w:rsidRPr="00DC3FE3">
        <w:rPr>
          <w:b/>
          <w:sz w:val="22"/>
          <w:szCs w:val="20"/>
          <w:u w:val="single"/>
        </w:rPr>
        <w:t>Asbestos–Containing Construction Materials</w:t>
      </w:r>
      <w:r w:rsidRPr="00DC3FE3">
        <w:rPr>
          <w:b/>
          <w:sz w:val="22"/>
          <w:szCs w:val="20"/>
        </w:rPr>
        <w:t xml:space="preserve">.  </w:t>
      </w:r>
      <w:r w:rsidRPr="00DC3FE3">
        <w:rPr>
          <w:sz w:val="22"/>
          <w:szCs w:val="20"/>
        </w:rPr>
        <w:t xml:space="preserve">No asbestos–containing construction materials (ACCM) shall be used for construction or left at Owner sites.  </w:t>
      </w:r>
    </w:p>
    <w:p w:rsidR="00DC3FE3" w:rsidRPr="00DC3FE3" w:rsidRDefault="00DC3FE3" w:rsidP="00DC3FE3">
      <w:pPr>
        <w:tabs>
          <w:tab w:val="left" w:pos="630"/>
        </w:tabs>
        <w:ind w:left="270" w:hanging="900"/>
        <w:jc w:val="both"/>
        <w:rPr>
          <w:sz w:val="22"/>
          <w:szCs w:val="20"/>
        </w:rPr>
      </w:pPr>
    </w:p>
    <w:p w:rsidR="00DC3FE3" w:rsidRPr="00DC3FE3" w:rsidRDefault="00DC3FE3" w:rsidP="00DC3FE3">
      <w:pPr>
        <w:spacing w:after="24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4680" w:firstLine="720"/>
        <w:jc w:val="center"/>
        <w:rPr>
          <w:sz w:val="22"/>
          <w:szCs w:val="20"/>
        </w:rPr>
      </w:pPr>
      <w:r w:rsidRPr="00DC3FE3">
        <w:rPr>
          <w:sz w:val="22"/>
          <w:szCs w:val="20"/>
        </w:rPr>
        <w:t xml:space="preserve">                       Initials: ________</w:t>
      </w:r>
    </w:p>
    <w:p w:rsidR="00DC3FE3" w:rsidRPr="00DC3FE3" w:rsidRDefault="00DC3FE3" w:rsidP="00DC3FE3">
      <w:pPr>
        <w:ind w:left="5760" w:firstLine="720"/>
        <w:jc w:val="center"/>
        <w:rPr>
          <w:sz w:val="22"/>
          <w:szCs w:val="20"/>
        </w:rPr>
      </w:pPr>
    </w:p>
    <w:p w:rsidR="00DC3FE3" w:rsidRPr="00DC3FE3" w:rsidRDefault="00DC3FE3" w:rsidP="00DC3FE3">
      <w:pPr>
        <w:jc w:val="both"/>
        <w:rPr>
          <w:sz w:val="22"/>
          <w:szCs w:val="20"/>
        </w:rPr>
      </w:pPr>
    </w:p>
    <w:p w:rsidR="00DC3FE3" w:rsidRPr="00DC3FE3" w:rsidRDefault="00DC3FE3" w:rsidP="00DC3FE3">
      <w:pPr>
        <w:numPr>
          <w:ilvl w:val="0"/>
          <w:numId w:val="26"/>
        </w:numPr>
        <w:tabs>
          <w:tab w:val="num" w:pos="180"/>
        </w:tabs>
        <w:spacing w:after="200" w:line="276" w:lineRule="auto"/>
        <w:ind w:left="172" w:hanging="622"/>
        <w:contextualSpacing/>
        <w:rPr>
          <w:rFonts w:asciiTheme="minorHAnsi" w:eastAsiaTheme="minorHAnsi" w:hAnsiTheme="minorHAnsi" w:cstheme="minorBidi"/>
          <w:sz w:val="22"/>
          <w:szCs w:val="22"/>
        </w:rPr>
      </w:pPr>
      <w:r w:rsidRPr="00DC3FE3">
        <w:rPr>
          <w:rFonts w:cstheme="minorBidi"/>
          <w:b/>
          <w:bCs/>
          <w:sz w:val="22"/>
          <w:szCs w:val="22"/>
          <w:u w:val="single"/>
        </w:rPr>
        <w:lastRenderedPageBreak/>
        <w:t xml:space="preserve">Asbestos Containing Materials </w:t>
      </w:r>
      <w:r w:rsidRPr="00DC3FE3">
        <w:rPr>
          <w:rFonts w:cstheme="minorBidi"/>
          <w:b/>
          <w:bCs/>
          <w:color w:val="000000" w:themeColor="text1"/>
          <w:sz w:val="22"/>
          <w:szCs w:val="22"/>
          <w:u w:val="single"/>
        </w:rPr>
        <w:t>(ACM)</w:t>
      </w:r>
      <w:r w:rsidRPr="00DC3FE3">
        <w:rPr>
          <w:rFonts w:cstheme="minorBidi"/>
          <w:color w:val="000000" w:themeColor="text1"/>
          <w:sz w:val="22"/>
          <w:szCs w:val="22"/>
        </w:rPr>
        <w:t xml:space="preserve">.  </w:t>
      </w:r>
      <w:r w:rsidRPr="00DC3FE3">
        <w:rPr>
          <w:rFonts w:cstheme="minorBidi"/>
          <w:sz w:val="22"/>
          <w:szCs w:val="22"/>
        </w:rPr>
        <w:t xml:space="preserve">If the facility </w:t>
      </w:r>
      <w:r w:rsidRPr="00DC3FE3">
        <w:rPr>
          <w:rFonts w:cstheme="minorBidi"/>
          <w:bCs/>
          <w:sz w:val="22"/>
          <w:szCs w:val="22"/>
        </w:rPr>
        <w:t>where</w:t>
      </w:r>
      <w:r w:rsidRPr="00DC3FE3">
        <w:rPr>
          <w:rFonts w:cstheme="minorBidi"/>
          <w:sz w:val="22"/>
          <w:szCs w:val="22"/>
        </w:rPr>
        <w:t xml:space="preserve"> the Contractor </w:t>
      </w:r>
      <w:r w:rsidRPr="00DC3FE3">
        <w:rPr>
          <w:rFonts w:cstheme="minorBidi"/>
          <w:bCs/>
          <w:sz w:val="22"/>
          <w:szCs w:val="22"/>
        </w:rPr>
        <w:t>will</w:t>
      </w:r>
      <w:r w:rsidRPr="00DC3FE3">
        <w:rPr>
          <w:rFonts w:cstheme="minorBidi"/>
          <w:sz w:val="22"/>
          <w:szCs w:val="22"/>
        </w:rPr>
        <w:t xml:space="preserve"> work has </w:t>
      </w:r>
      <w:r w:rsidRPr="00DC3FE3">
        <w:rPr>
          <w:rFonts w:cstheme="minorBidi"/>
          <w:bCs/>
          <w:sz w:val="22"/>
          <w:szCs w:val="22"/>
        </w:rPr>
        <w:t>ACM</w:t>
      </w:r>
      <w:r w:rsidRPr="00DC3FE3">
        <w:rPr>
          <w:rFonts w:cstheme="minorBidi"/>
          <w:sz w:val="22"/>
          <w:szCs w:val="22"/>
        </w:rPr>
        <w:t xml:space="preserve">, the Contractor understands the asbestos notification letter and </w:t>
      </w:r>
      <w:hyperlink r:id="rId15" w:history="1">
        <w:r w:rsidRPr="00DC3FE3">
          <w:rPr>
            <w:rFonts w:eastAsiaTheme="minorHAnsi" w:cstheme="minorBidi"/>
            <w:color w:val="0000FF"/>
            <w:szCs w:val="22"/>
            <w:u w:val="single"/>
          </w:rPr>
          <w:t xml:space="preserve">applicable list of </w:t>
        </w:r>
        <w:r w:rsidRPr="00DC3FE3">
          <w:rPr>
            <w:rFonts w:eastAsiaTheme="minorHAnsi" w:cstheme="minorBidi"/>
            <w:bCs/>
            <w:color w:val="0000FF"/>
            <w:szCs w:val="22"/>
            <w:u w:val="single"/>
          </w:rPr>
          <w:t>ACM</w:t>
        </w:r>
      </w:hyperlink>
      <w:r w:rsidRPr="00DC3FE3">
        <w:rPr>
          <w:rFonts w:cstheme="minorBidi"/>
          <w:sz w:val="22"/>
          <w:szCs w:val="22"/>
        </w:rPr>
        <w:t xml:space="preserve"> </w:t>
      </w:r>
      <w:r w:rsidRPr="00DC3FE3">
        <w:rPr>
          <w:rFonts w:cstheme="minorBidi"/>
          <w:bCs/>
          <w:sz w:val="22"/>
          <w:szCs w:val="22"/>
        </w:rPr>
        <w:t>and/or asbestos sample results provided by the Owner Representative</w:t>
      </w:r>
      <w:r w:rsidRPr="00DC3FE3">
        <w:rPr>
          <w:rFonts w:cstheme="minorBidi"/>
          <w:sz w:val="22"/>
          <w:szCs w:val="22"/>
        </w:rPr>
        <w:t xml:space="preserve">, and understands not to disturb </w:t>
      </w:r>
      <w:r w:rsidRPr="00DC3FE3">
        <w:rPr>
          <w:rFonts w:cstheme="minorBidi"/>
          <w:bCs/>
          <w:sz w:val="22"/>
          <w:szCs w:val="22"/>
        </w:rPr>
        <w:t>ACM</w:t>
      </w:r>
      <w:r w:rsidRPr="00DC3FE3">
        <w:rPr>
          <w:rFonts w:cstheme="minorBidi"/>
          <w:sz w:val="22"/>
          <w:szCs w:val="22"/>
        </w:rPr>
        <w:t xml:space="preserve"> </w:t>
      </w:r>
      <w:r w:rsidRPr="00DC3FE3">
        <w:rPr>
          <w:rFonts w:cstheme="minorBidi"/>
          <w:bCs/>
          <w:sz w:val="22"/>
          <w:szCs w:val="22"/>
        </w:rPr>
        <w:t xml:space="preserve">or any material without asbestos content determined and documented </w:t>
      </w:r>
      <w:r w:rsidRPr="00DC3FE3">
        <w:rPr>
          <w:rFonts w:cstheme="minorBidi"/>
          <w:sz w:val="22"/>
          <w:szCs w:val="22"/>
        </w:rPr>
        <w:t>unless specifically contracted and authorized by Owner for that work.</w:t>
      </w:r>
    </w:p>
    <w:p w:rsidR="00DC3FE3" w:rsidRPr="00DC3FE3" w:rsidRDefault="00DC3FE3" w:rsidP="00DC3FE3">
      <w:pPr>
        <w:spacing w:after="240"/>
        <w:ind w:left="72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5760" w:firstLine="720"/>
        <w:jc w:val="center"/>
        <w:rPr>
          <w:sz w:val="22"/>
          <w:szCs w:val="20"/>
        </w:rPr>
      </w:pPr>
      <w:r w:rsidRPr="00DC3FE3">
        <w:rPr>
          <w:sz w:val="22"/>
          <w:szCs w:val="20"/>
        </w:rPr>
        <w:t xml:space="preserve">                      Initials: ________</w:t>
      </w:r>
    </w:p>
    <w:p w:rsidR="00DC3FE3" w:rsidRPr="00DC3FE3" w:rsidRDefault="00DC3FE3" w:rsidP="00DC3FE3">
      <w:pPr>
        <w:ind w:left="5760" w:firstLine="720"/>
        <w:jc w:val="center"/>
        <w:rPr>
          <w:sz w:val="22"/>
          <w:szCs w:val="20"/>
        </w:rPr>
      </w:pPr>
    </w:p>
    <w:p w:rsidR="00DC3FE3" w:rsidRPr="00DC3FE3" w:rsidRDefault="00DC3FE3" w:rsidP="00DC3FE3">
      <w:pPr>
        <w:numPr>
          <w:ilvl w:val="0"/>
          <w:numId w:val="26"/>
        </w:numPr>
        <w:spacing w:after="200" w:line="276" w:lineRule="auto"/>
        <w:ind w:left="188" w:hanging="634"/>
        <w:contextualSpacing/>
        <w:rPr>
          <w:rFonts w:eastAsiaTheme="minorHAnsi"/>
          <w:bCs/>
          <w:color w:val="000000" w:themeColor="text1"/>
          <w:sz w:val="22"/>
          <w:szCs w:val="22"/>
        </w:rPr>
      </w:pPr>
      <w:r w:rsidRPr="00DC3FE3">
        <w:rPr>
          <w:rFonts w:eastAsiaTheme="minorHAnsi"/>
          <w:b/>
          <w:sz w:val="22"/>
          <w:szCs w:val="22"/>
          <w:u w:val="single"/>
        </w:rPr>
        <w:t>Surface Coatings containing Lead or Other Metals</w:t>
      </w:r>
      <w:r w:rsidRPr="00DC3FE3">
        <w:rPr>
          <w:rFonts w:eastAsiaTheme="minorHAnsi"/>
          <w:b/>
          <w:sz w:val="22"/>
          <w:szCs w:val="22"/>
        </w:rPr>
        <w:t>.</w:t>
      </w:r>
      <w:r w:rsidRPr="00DC3FE3">
        <w:rPr>
          <w:rFonts w:eastAsiaTheme="minorHAnsi"/>
          <w:sz w:val="22"/>
          <w:szCs w:val="22"/>
        </w:rPr>
        <w:t xml:space="preserve">  Any potential lead (Pb) exposure hazards and lead and other metals in surface coating exposure hazards must be identified. All painted surfaces shall be assumed to contain lead and other metals unless shown otherwise by sampling and analysis.  If lead or other metals are encountered, Contractor and Owner will determine who will be responsible for removing them in compliance with applicable regulations. The Contractor may, at the discretion of the Owner, disturb/remove less than 100 square feet of </w:t>
      </w:r>
      <w:r w:rsidRPr="00DC3FE3">
        <w:rPr>
          <w:rFonts w:eastAsiaTheme="minorHAnsi"/>
          <w:bCs/>
          <w:color w:val="000000" w:themeColor="text1"/>
          <w:sz w:val="22"/>
          <w:szCs w:val="22"/>
        </w:rPr>
        <w:t>surface coatings containing lead, arsenic, cadmium, hexavalent chromium and/or mercury, providing the Contractor (a) submits their written Cal/OSHA compliant lead safety program to the Owner Representative prior to work on lead–containing materials, (b) generates no visible dust emissions, and (c) manages waste in accordance with regulations and requirements (if any) of SDG&amp;E Environmental Services.</w:t>
      </w:r>
    </w:p>
    <w:p w:rsidR="00DC3FE3" w:rsidRPr="00DC3FE3" w:rsidRDefault="00DC3FE3" w:rsidP="00DC3FE3">
      <w:pPr>
        <w:ind w:left="180"/>
        <w:rPr>
          <w:sz w:val="22"/>
          <w:szCs w:val="20"/>
        </w:rPr>
      </w:pPr>
      <w:r w:rsidRPr="00DC3FE3">
        <w:rPr>
          <w:sz w:val="22"/>
          <w:szCs w:val="20"/>
        </w:rPr>
        <w:t>Below is a listing of potential lead containing materials or lead and other metals in surface–coatings: ________________________________________________________________________</w:t>
      </w:r>
    </w:p>
    <w:p w:rsidR="00DC3FE3" w:rsidRPr="00DC3FE3" w:rsidRDefault="00DC3FE3" w:rsidP="00DC3FE3">
      <w:pPr>
        <w:ind w:left="810" w:hanging="270"/>
        <w:jc w:val="both"/>
        <w:rPr>
          <w:sz w:val="22"/>
          <w:szCs w:val="20"/>
        </w:rPr>
      </w:pPr>
    </w:p>
    <w:p w:rsidR="00DC3FE3" w:rsidRPr="00DC3FE3" w:rsidRDefault="00DC3FE3" w:rsidP="00DC3FE3">
      <w:pPr>
        <w:ind w:left="180"/>
        <w:jc w:val="both"/>
        <w:rPr>
          <w:sz w:val="22"/>
          <w:szCs w:val="20"/>
        </w:rPr>
      </w:pPr>
      <w:r w:rsidRPr="00DC3FE3">
        <w:rPr>
          <w:sz w:val="22"/>
          <w:szCs w:val="20"/>
        </w:rPr>
        <w:t xml:space="preserve">The Contractor shall be provided with the following notice (including lead or other metal concentrations when known): </w:t>
      </w:r>
    </w:p>
    <w:p w:rsidR="00DC3FE3" w:rsidRPr="00DC3FE3" w:rsidRDefault="00DC3FE3" w:rsidP="00DC3FE3">
      <w:pPr>
        <w:ind w:left="810" w:hanging="270"/>
        <w:jc w:val="both"/>
        <w:rPr>
          <w:sz w:val="22"/>
          <w:szCs w:val="20"/>
        </w:rPr>
      </w:pPr>
    </w:p>
    <w:p w:rsidR="00DC3FE3" w:rsidRPr="00DC3FE3" w:rsidRDefault="00DC3FE3" w:rsidP="00DC3FE3">
      <w:pPr>
        <w:ind w:left="180"/>
        <w:rPr>
          <w:i/>
          <w:sz w:val="22"/>
          <w:szCs w:val="20"/>
        </w:rPr>
      </w:pPr>
      <w:r w:rsidRPr="00DC3FE3">
        <w:rPr>
          <w:i/>
          <w:sz w:val="22"/>
          <w:szCs w:val="20"/>
        </w:rPr>
        <w:t>Lead, as well as other metals including but not limited to arsenic, cadmium hexavalent chromium and mercury, are commonly present in paint at varying concentrations in painted surfaces. Therefore, as an employer, you are expected to comply with all applicable regulations for protection of the workers and the environment, including but not limited to Cal/OSHA, prior to and during disturbance or removal of lead or other metal containing paint.  Lead, arsenic, cadmium and chromium VI are substances known to the State of California to cause cancer /or birth defects and other reproductive harm.</w:t>
      </w:r>
    </w:p>
    <w:p w:rsidR="00DC3FE3" w:rsidRPr="00DC3FE3" w:rsidRDefault="00DC3FE3" w:rsidP="00DC3FE3">
      <w:pPr>
        <w:ind w:left="1440"/>
        <w:jc w:val="both"/>
        <w:rPr>
          <w:i/>
          <w:sz w:val="22"/>
          <w:szCs w:val="20"/>
        </w:rPr>
      </w:pPr>
    </w:p>
    <w:p w:rsidR="00DC3FE3" w:rsidRPr="00DC3FE3" w:rsidRDefault="00DC3FE3" w:rsidP="00DC3FE3">
      <w:pPr>
        <w:spacing w:after="240"/>
        <w:ind w:left="72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spacing w:after="240"/>
        <w:ind w:left="720"/>
        <w:jc w:val="right"/>
        <w:rPr>
          <w:i/>
          <w:iCs/>
          <w:sz w:val="22"/>
          <w:szCs w:val="20"/>
        </w:rPr>
      </w:pPr>
      <w:r w:rsidRPr="00DC3FE3">
        <w:rPr>
          <w:i/>
          <w:iCs/>
          <w:sz w:val="22"/>
          <w:szCs w:val="20"/>
        </w:rPr>
        <w:t>Initials: ________</w:t>
      </w:r>
    </w:p>
    <w:p w:rsidR="00DC3FE3" w:rsidRPr="00DC3FE3" w:rsidRDefault="00DC3FE3" w:rsidP="00DC3FE3">
      <w:pPr>
        <w:numPr>
          <w:ilvl w:val="0"/>
          <w:numId w:val="26"/>
        </w:numPr>
        <w:tabs>
          <w:tab w:val="num" w:pos="180"/>
          <w:tab w:val="left" w:pos="1170"/>
          <w:tab w:val="left" w:pos="1440"/>
        </w:tabs>
        <w:spacing w:after="240" w:line="276" w:lineRule="auto"/>
        <w:ind w:left="180" w:hanging="630"/>
        <w:contextualSpacing/>
        <w:rPr>
          <w:iCs/>
          <w:sz w:val="22"/>
          <w:szCs w:val="20"/>
        </w:rPr>
      </w:pPr>
      <w:r w:rsidRPr="00DC3FE3">
        <w:rPr>
          <w:b/>
          <w:bCs/>
          <w:sz w:val="22"/>
          <w:szCs w:val="20"/>
          <w:u w:val="single"/>
        </w:rPr>
        <w:t>Proposition 65 Chemicals</w:t>
      </w:r>
      <w:r w:rsidRPr="00DC3FE3">
        <w:rPr>
          <w:sz w:val="22"/>
          <w:szCs w:val="20"/>
        </w:rPr>
        <w:t xml:space="preserve">.  </w:t>
      </w:r>
      <w:r w:rsidRPr="00DC3FE3">
        <w:rPr>
          <w:rFonts w:eastAsiaTheme="minorHAnsi" w:cstheme="minorBidi"/>
          <w:sz w:val="22"/>
          <w:szCs w:val="22"/>
        </w:rPr>
        <w:t xml:space="preserve">The Contractor shall not create at the work site an environmental or occupational exposure to Proposition 65 listed chemicals unless the Contractor provides the required Proposition 65 warning to Owner and other persons who may be exposed. </w:t>
      </w:r>
      <w:r w:rsidRPr="00DC3FE3">
        <w:rPr>
          <w:sz w:val="22"/>
          <w:szCs w:val="20"/>
        </w:rPr>
        <w:t xml:space="preserve">If the </w:t>
      </w:r>
      <w:r w:rsidRPr="00DC3FE3">
        <w:rPr>
          <w:rFonts w:eastAsiaTheme="minorHAnsi" w:cstheme="minorBidi"/>
          <w:sz w:val="22"/>
          <w:szCs w:val="22"/>
        </w:rPr>
        <w:t xml:space="preserve">work site creates occupational exposure to Proposition </w:t>
      </w:r>
      <w:r w:rsidRPr="00DC3FE3">
        <w:rPr>
          <w:sz w:val="22"/>
          <w:szCs w:val="20"/>
        </w:rPr>
        <w:t>65 chemicals, contact the Field Environmental Representative or Safety Department Hazard Communication Administrator for instructions on attaching information on Proposition 65 chemicals to this notice.</w:t>
      </w:r>
      <w:r w:rsidRPr="00DC3FE3">
        <w:rPr>
          <w:iCs/>
          <w:sz w:val="22"/>
          <w:szCs w:val="20"/>
        </w:rPr>
        <w:t xml:space="preserve"> </w:t>
      </w:r>
    </w:p>
    <w:p w:rsidR="00DC3FE3" w:rsidRPr="00DC3FE3" w:rsidRDefault="00DC3FE3" w:rsidP="00DC3FE3">
      <w:pPr>
        <w:spacing w:after="240"/>
        <w:ind w:left="72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5760" w:firstLine="720"/>
        <w:jc w:val="center"/>
        <w:rPr>
          <w:sz w:val="22"/>
          <w:szCs w:val="20"/>
        </w:rPr>
      </w:pPr>
      <w:r w:rsidRPr="00DC3FE3">
        <w:rPr>
          <w:sz w:val="22"/>
          <w:szCs w:val="20"/>
        </w:rPr>
        <w:t xml:space="preserve">                      Initials: ________</w:t>
      </w:r>
    </w:p>
    <w:p w:rsidR="00DC3FE3" w:rsidRPr="00DC3FE3" w:rsidRDefault="00DC3FE3" w:rsidP="00DC3FE3">
      <w:pPr>
        <w:ind w:left="5760" w:firstLine="720"/>
        <w:rPr>
          <w:sz w:val="22"/>
          <w:szCs w:val="20"/>
        </w:rPr>
      </w:pPr>
    </w:p>
    <w:p w:rsidR="00DC3FE3" w:rsidRPr="00DC3FE3" w:rsidRDefault="00DC3FE3" w:rsidP="00DC3FE3">
      <w:pPr>
        <w:numPr>
          <w:ilvl w:val="0"/>
          <w:numId w:val="26"/>
        </w:numPr>
        <w:tabs>
          <w:tab w:val="num" w:pos="180"/>
        </w:tabs>
        <w:spacing w:after="240" w:line="276" w:lineRule="auto"/>
        <w:ind w:left="180" w:hanging="630"/>
        <w:contextualSpacing/>
        <w:rPr>
          <w:iCs/>
          <w:sz w:val="22"/>
          <w:szCs w:val="20"/>
        </w:rPr>
      </w:pPr>
      <w:r w:rsidRPr="00DC3FE3">
        <w:rPr>
          <w:b/>
          <w:sz w:val="22"/>
          <w:szCs w:val="20"/>
          <w:u w:val="single"/>
        </w:rPr>
        <w:lastRenderedPageBreak/>
        <w:t>Handling and Disposal of Contractor’s Hazardous Materials</w:t>
      </w:r>
      <w:r w:rsidRPr="00DC3FE3">
        <w:rPr>
          <w:b/>
          <w:sz w:val="22"/>
          <w:szCs w:val="20"/>
        </w:rPr>
        <w:t>.</w:t>
      </w:r>
      <w:r w:rsidRPr="00DC3FE3">
        <w:rPr>
          <w:sz w:val="22"/>
          <w:szCs w:val="20"/>
        </w:rPr>
        <w:t xml:space="preserve">  Proper handling and disposal of hazardous materials that the Contractor brings on–site, including primary and secondary chemical labeling, location of the Contractor’s SDS, is required by the Contractor.</w:t>
      </w:r>
    </w:p>
    <w:p w:rsidR="00DC3FE3" w:rsidRPr="00DC3FE3" w:rsidRDefault="00DC3FE3" w:rsidP="00DC3FE3">
      <w:pPr>
        <w:spacing w:after="240"/>
        <w:ind w:left="72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5760" w:firstLine="720"/>
        <w:jc w:val="center"/>
        <w:rPr>
          <w:sz w:val="22"/>
          <w:szCs w:val="20"/>
        </w:rPr>
      </w:pPr>
      <w:r w:rsidRPr="00DC3FE3">
        <w:rPr>
          <w:sz w:val="22"/>
          <w:szCs w:val="20"/>
        </w:rPr>
        <w:t xml:space="preserve">                        Initials: ________</w:t>
      </w:r>
    </w:p>
    <w:p w:rsidR="00DC3FE3" w:rsidRPr="00DC3FE3" w:rsidRDefault="00DC3FE3" w:rsidP="00DC3FE3">
      <w:pPr>
        <w:ind w:left="5760" w:firstLine="720"/>
        <w:jc w:val="center"/>
        <w:rPr>
          <w:sz w:val="22"/>
          <w:szCs w:val="20"/>
        </w:rPr>
      </w:pPr>
    </w:p>
    <w:p w:rsidR="00DC3FE3" w:rsidRPr="00DC3FE3" w:rsidRDefault="00DC3FE3" w:rsidP="00DC3FE3">
      <w:pPr>
        <w:numPr>
          <w:ilvl w:val="0"/>
          <w:numId w:val="26"/>
        </w:numPr>
        <w:tabs>
          <w:tab w:val="num" w:pos="180"/>
        </w:tabs>
        <w:spacing w:after="240" w:line="276" w:lineRule="auto"/>
        <w:ind w:left="180" w:hanging="630"/>
        <w:jc w:val="both"/>
        <w:rPr>
          <w:iCs/>
          <w:sz w:val="22"/>
          <w:szCs w:val="20"/>
        </w:rPr>
      </w:pPr>
      <w:r w:rsidRPr="00DC3FE3">
        <w:rPr>
          <w:b/>
          <w:bCs/>
          <w:sz w:val="22"/>
          <w:szCs w:val="20"/>
          <w:u w:val="single"/>
        </w:rPr>
        <w:t>Confined Space Program</w:t>
      </w:r>
      <w:r w:rsidRPr="00DC3FE3">
        <w:rPr>
          <w:b/>
          <w:bCs/>
          <w:sz w:val="22"/>
          <w:szCs w:val="20"/>
        </w:rPr>
        <w:t>.</w:t>
      </w:r>
      <w:r w:rsidRPr="00DC3FE3">
        <w:rPr>
          <w:sz w:val="22"/>
          <w:szCs w:val="20"/>
        </w:rPr>
        <w:t xml:space="preserve">  The Contractor understands the requirement of working in permit required confined spaces and will comply with all applicable laws and regulations involving confined spaces. The Contractor will verify to the Owner Representative they have a permit required confined space program and have received information on Owner permit–required confined spaces that may be entered (including hazards, precautions) and will debrief after the entry with the Owner Representative regarding hazards of the entry. </w:t>
      </w:r>
    </w:p>
    <w:p w:rsidR="00DC3FE3" w:rsidRPr="00DC3FE3" w:rsidRDefault="00DC3FE3" w:rsidP="00DC3FE3">
      <w:pPr>
        <w:ind w:left="36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360"/>
        <w:jc w:val="right"/>
        <w:rPr>
          <w:sz w:val="22"/>
          <w:szCs w:val="20"/>
        </w:rPr>
      </w:pPr>
      <w:r w:rsidRPr="00DC3FE3">
        <w:rPr>
          <w:sz w:val="22"/>
          <w:szCs w:val="20"/>
        </w:rPr>
        <w:t xml:space="preserve"> </w:t>
      </w:r>
    </w:p>
    <w:p w:rsidR="00DC3FE3" w:rsidRPr="00DC3FE3" w:rsidRDefault="00DC3FE3" w:rsidP="00DC3FE3">
      <w:pPr>
        <w:ind w:left="360"/>
        <w:jc w:val="right"/>
        <w:rPr>
          <w:sz w:val="22"/>
          <w:szCs w:val="20"/>
        </w:rPr>
      </w:pPr>
      <w:r w:rsidRPr="00DC3FE3">
        <w:rPr>
          <w:sz w:val="22"/>
          <w:szCs w:val="20"/>
        </w:rPr>
        <w:t>Initials: ________</w:t>
      </w:r>
    </w:p>
    <w:p w:rsidR="00DC3FE3" w:rsidRPr="00DC3FE3" w:rsidRDefault="00DC3FE3" w:rsidP="00DC3FE3">
      <w:pPr>
        <w:ind w:left="360"/>
        <w:jc w:val="right"/>
        <w:rPr>
          <w:sz w:val="22"/>
          <w:szCs w:val="20"/>
        </w:rPr>
      </w:pPr>
    </w:p>
    <w:p w:rsidR="00DC3FE3" w:rsidRPr="00DC3FE3" w:rsidRDefault="00DC3FE3" w:rsidP="00DC3FE3">
      <w:pPr>
        <w:numPr>
          <w:ilvl w:val="0"/>
          <w:numId w:val="26"/>
        </w:numPr>
        <w:tabs>
          <w:tab w:val="num" w:pos="180"/>
          <w:tab w:val="num" w:pos="360"/>
        </w:tabs>
        <w:spacing w:after="200" w:line="276" w:lineRule="auto"/>
        <w:ind w:left="180" w:hanging="630"/>
        <w:contextualSpacing/>
        <w:rPr>
          <w:iCs/>
          <w:sz w:val="22"/>
          <w:szCs w:val="20"/>
        </w:rPr>
      </w:pPr>
      <w:r w:rsidRPr="00DC3FE3">
        <w:rPr>
          <w:b/>
          <w:bCs/>
          <w:sz w:val="22"/>
          <w:szCs w:val="20"/>
          <w:u w:val="single"/>
        </w:rPr>
        <w:t>Hot Work Permit</w:t>
      </w:r>
      <w:r w:rsidRPr="00DC3FE3">
        <w:rPr>
          <w:b/>
          <w:bCs/>
          <w:sz w:val="22"/>
          <w:szCs w:val="20"/>
        </w:rPr>
        <w:t>.</w:t>
      </w:r>
      <w:r w:rsidRPr="00DC3FE3">
        <w:rPr>
          <w:sz w:val="22"/>
          <w:szCs w:val="20"/>
        </w:rPr>
        <w:t xml:space="preserve">  The Contractor understands the requirements to obtain a hot work permit or to issue a hot work permit after Owner Representative approval, and to comply with any permit requirements use of open flame, torch or welding equipment. The Contractor will comply with all the applicable laws and regulations required with these permits. </w:t>
      </w:r>
    </w:p>
    <w:p w:rsidR="00DC3FE3" w:rsidRPr="00DC3FE3" w:rsidRDefault="00DC3FE3" w:rsidP="00DC3FE3">
      <w:pPr>
        <w:ind w:left="360"/>
        <w:jc w:val="right"/>
        <w:rPr>
          <w:b/>
          <w:iCs/>
          <w:sz w:val="22"/>
          <w:szCs w:val="20"/>
        </w:rPr>
      </w:pP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720"/>
        <w:jc w:val="right"/>
        <w:rPr>
          <w:sz w:val="22"/>
          <w:szCs w:val="20"/>
        </w:rPr>
      </w:pPr>
      <w:r w:rsidRPr="00DC3FE3">
        <w:rPr>
          <w:sz w:val="22"/>
          <w:szCs w:val="20"/>
        </w:rPr>
        <w:t xml:space="preserve"> </w:t>
      </w:r>
    </w:p>
    <w:p w:rsidR="00DC3FE3" w:rsidRPr="00DC3FE3" w:rsidRDefault="00DC3FE3" w:rsidP="00DC3FE3">
      <w:pPr>
        <w:ind w:left="720"/>
        <w:jc w:val="right"/>
        <w:rPr>
          <w:sz w:val="22"/>
          <w:szCs w:val="20"/>
        </w:rPr>
      </w:pPr>
      <w:r w:rsidRPr="00DC3FE3">
        <w:rPr>
          <w:sz w:val="22"/>
          <w:szCs w:val="20"/>
        </w:rPr>
        <w:t>Initials: ________</w:t>
      </w:r>
    </w:p>
    <w:p w:rsidR="00DC3FE3" w:rsidRPr="00DC3FE3" w:rsidRDefault="00DC3FE3" w:rsidP="00DC3FE3">
      <w:pPr>
        <w:ind w:left="720"/>
        <w:jc w:val="right"/>
        <w:rPr>
          <w:sz w:val="22"/>
          <w:szCs w:val="20"/>
        </w:rPr>
      </w:pPr>
    </w:p>
    <w:p w:rsidR="00DC3FE3" w:rsidRPr="00DC3FE3" w:rsidRDefault="00DC3FE3" w:rsidP="00DC3FE3">
      <w:pPr>
        <w:numPr>
          <w:ilvl w:val="0"/>
          <w:numId w:val="26"/>
        </w:numPr>
        <w:tabs>
          <w:tab w:val="num" w:pos="180"/>
        </w:tabs>
        <w:spacing w:after="200" w:line="276" w:lineRule="auto"/>
        <w:ind w:left="180" w:hanging="630"/>
        <w:contextualSpacing/>
        <w:rPr>
          <w:iCs/>
          <w:sz w:val="22"/>
          <w:szCs w:val="20"/>
        </w:rPr>
      </w:pPr>
      <w:r w:rsidRPr="00DC3FE3">
        <w:rPr>
          <w:b/>
          <w:bCs/>
          <w:sz w:val="22"/>
          <w:szCs w:val="20"/>
          <w:u w:val="single"/>
        </w:rPr>
        <w:t>Crane Lifting Plan</w:t>
      </w:r>
      <w:r w:rsidRPr="00DC3FE3">
        <w:rPr>
          <w:b/>
          <w:bCs/>
          <w:sz w:val="22"/>
          <w:szCs w:val="20"/>
        </w:rPr>
        <w:t xml:space="preserve">.  </w:t>
      </w:r>
      <w:r w:rsidRPr="00DC3FE3">
        <w:rPr>
          <w:bCs/>
          <w:sz w:val="22"/>
          <w:szCs w:val="20"/>
        </w:rPr>
        <w:t>The Contractor has lifting plan for cranes, including side booms if applicable, and will comply with all applicable laws and regulations involving cranes.</w:t>
      </w:r>
      <w:r w:rsidRPr="00DC3FE3">
        <w:rPr>
          <w:sz w:val="22"/>
          <w:szCs w:val="20"/>
        </w:rPr>
        <w:t xml:space="preserve"> </w:t>
      </w:r>
    </w:p>
    <w:p w:rsidR="00DC3FE3" w:rsidRPr="00DC3FE3" w:rsidRDefault="00DC3FE3" w:rsidP="00DC3FE3">
      <w:pPr>
        <w:ind w:left="360"/>
        <w:jc w:val="right"/>
        <w:rPr>
          <w:b/>
          <w:iCs/>
          <w:sz w:val="22"/>
          <w:szCs w:val="20"/>
        </w:rPr>
      </w:pP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720"/>
        <w:jc w:val="right"/>
        <w:rPr>
          <w:sz w:val="22"/>
          <w:szCs w:val="20"/>
        </w:rPr>
      </w:pPr>
      <w:r w:rsidRPr="00DC3FE3">
        <w:rPr>
          <w:sz w:val="22"/>
          <w:szCs w:val="20"/>
        </w:rPr>
        <w:t xml:space="preserve"> </w:t>
      </w:r>
    </w:p>
    <w:p w:rsidR="00DC3FE3" w:rsidRPr="00DC3FE3" w:rsidRDefault="00DC3FE3" w:rsidP="00DC3FE3">
      <w:pPr>
        <w:ind w:left="720"/>
        <w:jc w:val="right"/>
        <w:rPr>
          <w:sz w:val="22"/>
          <w:szCs w:val="20"/>
        </w:rPr>
      </w:pPr>
      <w:r w:rsidRPr="00DC3FE3">
        <w:rPr>
          <w:sz w:val="22"/>
          <w:szCs w:val="20"/>
        </w:rPr>
        <w:t>Initials: ________</w:t>
      </w:r>
    </w:p>
    <w:p w:rsidR="00DC3FE3" w:rsidRPr="00DC3FE3" w:rsidRDefault="00DC3FE3" w:rsidP="00DC3FE3">
      <w:pPr>
        <w:ind w:left="720"/>
        <w:jc w:val="right"/>
        <w:rPr>
          <w:sz w:val="22"/>
          <w:szCs w:val="20"/>
          <w:u w:val="single"/>
        </w:rPr>
      </w:pPr>
    </w:p>
    <w:p w:rsidR="00DC3FE3" w:rsidRPr="00DC3FE3" w:rsidRDefault="00DC3FE3" w:rsidP="00DC3FE3">
      <w:pPr>
        <w:numPr>
          <w:ilvl w:val="0"/>
          <w:numId w:val="26"/>
        </w:numPr>
        <w:tabs>
          <w:tab w:val="num" w:pos="180"/>
        </w:tabs>
        <w:spacing w:after="200" w:line="276" w:lineRule="auto"/>
        <w:ind w:left="180" w:hanging="630"/>
        <w:contextualSpacing/>
        <w:rPr>
          <w:sz w:val="22"/>
          <w:szCs w:val="20"/>
        </w:rPr>
      </w:pPr>
      <w:r w:rsidRPr="00DC3FE3">
        <w:rPr>
          <w:b/>
          <w:bCs/>
          <w:sz w:val="22"/>
          <w:szCs w:val="20"/>
          <w:u w:val="single"/>
        </w:rPr>
        <w:t>Naturally Occurring Radioactive Materials – NORM</w:t>
      </w:r>
      <w:r w:rsidRPr="00DC3FE3">
        <w:rPr>
          <w:b/>
          <w:bCs/>
          <w:sz w:val="22"/>
          <w:szCs w:val="20"/>
        </w:rPr>
        <w:t xml:space="preserve">. </w:t>
      </w:r>
      <w:r w:rsidRPr="00DC3FE3">
        <w:rPr>
          <w:sz w:val="22"/>
          <w:szCs w:val="20"/>
        </w:rPr>
        <w:t xml:space="preserve"> The Contractor understands the requirement/guidelines of working with NORMs and will comply with all applicable laws and regulations dealing with safety and radiation.</w:t>
      </w: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720"/>
        <w:jc w:val="right"/>
        <w:rPr>
          <w:sz w:val="22"/>
          <w:szCs w:val="20"/>
        </w:rPr>
      </w:pPr>
      <w:r w:rsidRPr="00DC3FE3">
        <w:rPr>
          <w:sz w:val="22"/>
          <w:szCs w:val="20"/>
        </w:rPr>
        <w:t xml:space="preserve"> </w:t>
      </w:r>
    </w:p>
    <w:p w:rsidR="00DC3FE3" w:rsidRPr="00DC3FE3" w:rsidRDefault="00DC3FE3" w:rsidP="00DC3FE3">
      <w:pPr>
        <w:ind w:left="720"/>
        <w:jc w:val="right"/>
        <w:rPr>
          <w:sz w:val="22"/>
          <w:szCs w:val="20"/>
        </w:rPr>
      </w:pPr>
      <w:r w:rsidRPr="00DC3FE3">
        <w:rPr>
          <w:sz w:val="22"/>
          <w:szCs w:val="20"/>
        </w:rPr>
        <w:t>Initials: ________</w:t>
      </w:r>
    </w:p>
    <w:p w:rsidR="00DC3FE3" w:rsidRPr="00DC3FE3" w:rsidRDefault="00DC3FE3" w:rsidP="00DC3FE3">
      <w:pPr>
        <w:ind w:left="720"/>
        <w:jc w:val="right"/>
        <w:rPr>
          <w:sz w:val="22"/>
          <w:szCs w:val="20"/>
        </w:rPr>
      </w:pPr>
    </w:p>
    <w:p w:rsidR="00DC3FE3" w:rsidRPr="00DC3FE3" w:rsidRDefault="00DC3FE3" w:rsidP="00DC3FE3">
      <w:pPr>
        <w:numPr>
          <w:ilvl w:val="0"/>
          <w:numId w:val="26"/>
        </w:numPr>
        <w:spacing w:after="240" w:line="276" w:lineRule="auto"/>
        <w:ind w:left="180" w:hanging="630"/>
        <w:jc w:val="both"/>
        <w:rPr>
          <w:iCs/>
          <w:sz w:val="22"/>
          <w:szCs w:val="20"/>
        </w:rPr>
      </w:pPr>
      <w:r w:rsidRPr="00DC3FE3">
        <w:rPr>
          <w:b/>
          <w:bCs/>
          <w:sz w:val="22"/>
          <w:szCs w:val="20"/>
          <w:u w:val="single"/>
        </w:rPr>
        <w:t>Safety Rules</w:t>
      </w:r>
      <w:r w:rsidRPr="00DC3FE3">
        <w:rPr>
          <w:b/>
          <w:bCs/>
          <w:sz w:val="22"/>
          <w:szCs w:val="20"/>
        </w:rPr>
        <w:t>.</w:t>
      </w:r>
      <w:r w:rsidRPr="00DC3FE3">
        <w:rPr>
          <w:sz w:val="22"/>
          <w:szCs w:val="20"/>
        </w:rPr>
        <w:t xml:space="preserve">  The Contractor acknowledges that its employees must follow applicable safety rules while on Owner facilities and properties. If an unsafe work condition or activity is identified– anyone working onsite has the authority to stop the job. It is also the expectation that the Contractor’s employees will abide by the Contractor’s safety rules at all times. Known potential hazards at Owner facilities and properties that have the potential to impact the Contractor’s employees have been </w:t>
      </w:r>
      <w:r w:rsidRPr="00DC3FE3">
        <w:rPr>
          <w:sz w:val="22"/>
          <w:szCs w:val="20"/>
        </w:rPr>
        <w:lastRenderedPageBreak/>
        <w:t>communicated to the Contractor. Such items may include but not limited to, equipment operations, energized electrical systems, fall hazards, etc.</w:t>
      </w:r>
    </w:p>
    <w:p w:rsidR="00DC3FE3" w:rsidRPr="00DC3FE3" w:rsidRDefault="00DC3FE3" w:rsidP="00DC3FE3">
      <w:pPr>
        <w:spacing w:after="240"/>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ind w:left="720"/>
        <w:jc w:val="right"/>
        <w:rPr>
          <w:sz w:val="22"/>
          <w:szCs w:val="20"/>
        </w:rPr>
      </w:pPr>
      <w:r w:rsidRPr="00DC3FE3">
        <w:rPr>
          <w:sz w:val="22"/>
          <w:szCs w:val="20"/>
        </w:rPr>
        <w:t>Initials: ________</w:t>
      </w:r>
    </w:p>
    <w:p w:rsidR="00DC3FE3" w:rsidRPr="00DC3FE3" w:rsidRDefault="00DC3FE3" w:rsidP="00DC3FE3">
      <w:pPr>
        <w:ind w:left="720"/>
        <w:jc w:val="right"/>
        <w:rPr>
          <w:sz w:val="22"/>
          <w:szCs w:val="20"/>
        </w:rPr>
      </w:pPr>
    </w:p>
    <w:p w:rsidR="00DC3FE3" w:rsidRPr="00DC3FE3" w:rsidRDefault="00DC3FE3" w:rsidP="00DC3FE3">
      <w:pPr>
        <w:numPr>
          <w:ilvl w:val="0"/>
          <w:numId w:val="26"/>
        </w:numPr>
        <w:tabs>
          <w:tab w:val="num" w:pos="180"/>
        </w:tabs>
        <w:spacing w:after="240" w:line="276" w:lineRule="auto"/>
        <w:ind w:left="180" w:hanging="630"/>
        <w:contextualSpacing/>
        <w:jc w:val="both"/>
        <w:rPr>
          <w:iCs/>
          <w:sz w:val="22"/>
          <w:szCs w:val="20"/>
        </w:rPr>
      </w:pPr>
      <w:r w:rsidRPr="00DC3FE3">
        <w:rPr>
          <w:b/>
          <w:iCs/>
          <w:sz w:val="22"/>
          <w:szCs w:val="20"/>
          <w:u w:val="single"/>
        </w:rPr>
        <w:t>Reporting of Incidents</w:t>
      </w:r>
      <w:r w:rsidRPr="00DC3FE3">
        <w:rPr>
          <w:b/>
          <w:iCs/>
          <w:sz w:val="22"/>
          <w:szCs w:val="20"/>
        </w:rPr>
        <w:t>.</w:t>
      </w:r>
      <w:r w:rsidRPr="00DC3FE3">
        <w:rPr>
          <w:iCs/>
          <w:sz w:val="22"/>
          <w:szCs w:val="20"/>
        </w:rPr>
        <w:t xml:space="preserve">  </w:t>
      </w:r>
      <w:r w:rsidRPr="00DC3FE3">
        <w:rPr>
          <w:rFonts w:eastAsiaTheme="minorHAnsi" w:cstheme="minorBidi"/>
          <w:sz w:val="22"/>
          <w:szCs w:val="22"/>
        </w:rPr>
        <w:t xml:space="preserve">Contractor will immediately report </w:t>
      </w:r>
      <w:r w:rsidRPr="00DC3FE3">
        <w:rPr>
          <w:iCs/>
          <w:sz w:val="22"/>
          <w:szCs w:val="20"/>
        </w:rPr>
        <w:t xml:space="preserve">to the Owner Representative </w:t>
      </w:r>
      <w:r w:rsidRPr="00DC3FE3">
        <w:rPr>
          <w:rFonts w:eastAsiaTheme="minorHAnsi" w:cstheme="minorBidi"/>
          <w:sz w:val="22"/>
          <w:szCs w:val="22"/>
        </w:rPr>
        <w:t xml:space="preserve">any project–related incidents resulting in </w:t>
      </w:r>
      <w:r w:rsidRPr="00DC3FE3">
        <w:rPr>
          <w:iCs/>
          <w:sz w:val="22"/>
          <w:szCs w:val="20"/>
        </w:rPr>
        <w:t xml:space="preserve">fires, hazardous situations, hazardous substance releases, OSHA recordable occupational injuries and illness, serious near misses, any injury or property damage involving the public.  </w:t>
      </w:r>
      <w:r w:rsidRPr="00DC3FE3">
        <w:rPr>
          <w:rFonts w:eastAsiaTheme="minorHAnsi" w:cstheme="minorBidi"/>
          <w:bCs/>
          <w:sz w:val="22"/>
          <w:szCs w:val="22"/>
        </w:rPr>
        <w:t xml:space="preserve">A preliminary written report will be submitted within 10 working days followed with a final report within a reasonable time frame to the Owner Representative. </w:t>
      </w: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jc w:val="right"/>
        <w:rPr>
          <w:i/>
          <w:iCs/>
          <w:sz w:val="22"/>
          <w:szCs w:val="20"/>
        </w:rPr>
      </w:pPr>
    </w:p>
    <w:p w:rsidR="00DC3FE3" w:rsidRPr="00DC3FE3" w:rsidRDefault="00DC3FE3" w:rsidP="00DC3FE3">
      <w:pPr>
        <w:ind w:left="720"/>
        <w:jc w:val="right"/>
        <w:rPr>
          <w:sz w:val="22"/>
          <w:szCs w:val="20"/>
        </w:rPr>
      </w:pPr>
      <w:r w:rsidRPr="00DC3FE3">
        <w:rPr>
          <w:sz w:val="22"/>
          <w:szCs w:val="20"/>
        </w:rPr>
        <w:t>Initials: ________</w:t>
      </w:r>
    </w:p>
    <w:p w:rsidR="00DC3FE3" w:rsidRPr="00DC3FE3" w:rsidRDefault="00DC3FE3" w:rsidP="00DC3FE3">
      <w:pPr>
        <w:ind w:left="720"/>
        <w:jc w:val="right"/>
        <w:rPr>
          <w:sz w:val="22"/>
          <w:szCs w:val="20"/>
        </w:rPr>
      </w:pPr>
    </w:p>
    <w:p w:rsidR="00DC3FE3" w:rsidRPr="00DC3FE3" w:rsidRDefault="00DC3FE3" w:rsidP="00DC3FE3">
      <w:pPr>
        <w:numPr>
          <w:ilvl w:val="0"/>
          <w:numId w:val="26"/>
        </w:numPr>
        <w:tabs>
          <w:tab w:val="num" w:pos="180"/>
        </w:tabs>
        <w:spacing w:after="240" w:line="276" w:lineRule="auto"/>
        <w:ind w:left="180" w:hanging="630"/>
        <w:jc w:val="both"/>
        <w:rPr>
          <w:iCs/>
          <w:color w:val="000000" w:themeColor="text1"/>
          <w:sz w:val="22"/>
          <w:szCs w:val="20"/>
        </w:rPr>
      </w:pPr>
      <w:r w:rsidRPr="00DC3FE3">
        <w:rPr>
          <w:b/>
          <w:iCs/>
          <w:sz w:val="22"/>
          <w:szCs w:val="20"/>
          <w:u w:val="single"/>
        </w:rPr>
        <w:t>Agency Inspections</w:t>
      </w:r>
      <w:r w:rsidRPr="00DC3FE3">
        <w:rPr>
          <w:b/>
          <w:iCs/>
          <w:sz w:val="22"/>
          <w:szCs w:val="20"/>
        </w:rPr>
        <w:t>.</w:t>
      </w:r>
      <w:r w:rsidRPr="00DC3FE3">
        <w:rPr>
          <w:iCs/>
          <w:sz w:val="22"/>
          <w:szCs w:val="20"/>
        </w:rPr>
        <w:t xml:space="preserve">  Contractor will immediately notify the Owner Representative of any governmental agency (Cal/OSHA, Health Dept. etc.) incident, complaint, inspection and any “Notice of Violation” or “Notice to Comply” issued by a government agency at the Contractor’s job site. Any environmental related issue must be reported to the Environmental Representative.</w:t>
      </w:r>
      <w:r w:rsidRPr="00DC3FE3">
        <w:rPr>
          <w:rFonts w:eastAsiaTheme="minorHAnsi" w:cstheme="minorBidi"/>
          <w:color w:val="FF0000"/>
          <w:sz w:val="22"/>
          <w:szCs w:val="22"/>
        </w:rPr>
        <w:t xml:space="preserve"> </w:t>
      </w:r>
      <w:r w:rsidRPr="00DC3FE3">
        <w:rPr>
          <w:rFonts w:eastAsiaTheme="minorHAnsi" w:cstheme="minorBidi"/>
          <w:color w:val="000000" w:themeColor="text1"/>
          <w:sz w:val="22"/>
          <w:szCs w:val="22"/>
        </w:rPr>
        <w:t>Contractor shall not provide any information to the government representative, unless otherwise instructed to by the Owner representative.</w:t>
      </w:r>
    </w:p>
    <w:p w:rsidR="00DC3FE3" w:rsidRPr="00DC3FE3" w:rsidRDefault="00DC3FE3" w:rsidP="00DC3FE3">
      <w:pPr>
        <w:jc w:val="right"/>
        <w:rPr>
          <w:i/>
          <w:iCs/>
          <w:sz w:val="22"/>
          <w:szCs w:val="20"/>
        </w:rPr>
      </w:pPr>
      <w:r w:rsidRPr="00DC3FE3">
        <w:rPr>
          <w:i/>
          <w:iCs/>
          <w:sz w:val="22"/>
          <w:szCs w:val="20"/>
        </w:rPr>
        <w:fldChar w:fldCharType="begin">
          <w:ffData>
            <w:name w:val="Check1"/>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Applicable   </w:t>
      </w:r>
      <w:r w:rsidRPr="00DC3FE3">
        <w:rPr>
          <w:i/>
          <w:iCs/>
          <w:sz w:val="22"/>
          <w:szCs w:val="20"/>
        </w:rPr>
        <w:fldChar w:fldCharType="begin">
          <w:ffData>
            <w:name w:val="Check2"/>
            <w:enabled/>
            <w:calcOnExit w:val="0"/>
            <w:checkBox>
              <w:sizeAuto/>
              <w:default w:val="0"/>
            </w:checkBox>
          </w:ffData>
        </w:fldChar>
      </w:r>
      <w:r w:rsidRPr="00DC3FE3">
        <w:rPr>
          <w:i/>
          <w:iCs/>
          <w:sz w:val="22"/>
          <w:szCs w:val="20"/>
        </w:rPr>
        <w:instrText xml:space="preserve"> FORMCHECKBOX </w:instrText>
      </w:r>
      <w:r w:rsidR="00DA0EF6">
        <w:rPr>
          <w:i/>
          <w:iCs/>
          <w:sz w:val="22"/>
          <w:szCs w:val="20"/>
        </w:rPr>
      </w:r>
      <w:r w:rsidR="00DA0EF6">
        <w:rPr>
          <w:i/>
          <w:iCs/>
          <w:sz w:val="22"/>
          <w:szCs w:val="20"/>
        </w:rPr>
        <w:fldChar w:fldCharType="separate"/>
      </w:r>
      <w:r w:rsidRPr="00DC3FE3">
        <w:rPr>
          <w:i/>
          <w:iCs/>
          <w:sz w:val="22"/>
          <w:szCs w:val="20"/>
        </w:rPr>
        <w:fldChar w:fldCharType="end"/>
      </w:r>
      <w:r w:rsidRPr="00DC3FE3">
        <w:rPr>
          <w:i/>
          <w:iCs/>
          <w:sz w:val="22"/>
          <w:szCs w:val="20"/>
        </w:rPr>
        <w:t xml:space="preserve"> Not Applicable</w:t>
      </w:r>
    </w:p>
    <w:p w:rsidR="00DC3FE3" w:rsidRPr="00DC3FE3" w:rsidRDefault="00DC3FE3" w:rsidP="00DC3FE3">
      <w:pPr>
        <w:jc w:val="right"/>
        <w:rPr>
          <w:i/>
          <w:iCs/>
          <w:sz w:val="22"/>
          <w:szCs w:val="20"/>
        </w:rPr>
      </w:pPr>
    </w:p>
    <w:p w:rsidR="00DC3FE3" w:rsidRPr="00DC3FE3" w:rsidRDefault="00DC3FE3" w:rsidP="00DC3FE3">
      <w:pPr>
        <w:spacing w:after="240"/>
        <w:jc w:val="right"/>
        <w:rPr>
          <w:i/>
          <w:iCs/>
          <w:sz w:val="22"/>
          <w:szCs w:val="20"/>
        </w:rPr>
      </w:pPr>
      <w:r w:rsidRPr="00DC3FE3">
        <w:rPr>
          <w:sz w:val="22"/>
          <w:szCs w:val="20"/>
        </w:rPr>
        <w:t>Initials: ________</w:t>
      </w:r>
    </w:p>
    <w:p w:rsidR="00DC3FE3" w:rsidRPr="00DC3FE3" w:rsidRDefault="00DC3FE3" w:rsidP="00DC3FE3">
      <w:pPr>
        <w:keepNext/>
        <w:keepLines/>
        <w:numPr>
          <w:ilvl w:val="0"/>
          <w:numId w:val="26"/>
        </w:numPr>
        <w:tabs>
          <w:tab w:val="left" w:pos="180"/>
        </w:tabs>
        <w:spacing w:after="240" w:line="276" w:lineRule="auto"/>
        <w:ind w:hanging="990"/>
        <w:contextualSpacing/>
        <w:jc w:val="both"/>
        <w:rPr>
          <w:iCs/>
          <w:sz w:val="22"/>
          <w:szCs w:val="20"/>
        </w:rPr>
      </w:pPr>
      <w:r w:rsidRPr="00DC3FE3">
        <w:rPr>
          <w:b/>
          <w:bCs/>
          <w:sz w:val="22"/>
          <w:szCs w:val="20"/>
          <w:u w:val="single"/>
        </w:rPr>
        <w:t>Special Safety Concerns and Hazard Assessment</w:t>
      </w:r>
      <w:r w:rsidRPr="00DC3FE3">
        <w:rPr>
          <w:bCs/>
          <w:sz w:val="22"/>
          <w:szCs w:val="20"/>
        </w:rPr>
        <w:t xml:space="preserve"> </w:t>
      </w:r>
      <w:r w:rsidRPr="00DC3FE3">
        <w:rPr>
          <w:sz w:val="22"/>
          <w:szCs w:val="20"/>
        </w:rPr>
        <w:t xml:space="preserve">(Related to the specific job).  </w:t>
      </w:r>
    </w:p>
    <w:p w:rsidR="00DC3FE3" w:rsidRPr="00DC3FE3" w:rsidRDefault="00DC3FE3" w:rsidP="00DC3FE3">
      <w:pPr>
        <w:keepNext/>
        <w:keepLines/>
        <w:tabs>
          <w:tab w:val="num" w:pos="180"/>
        </w:tabs>
        <w:spacing w:after="240"/>
        <w:ind w:left="180"/>
        <w:jc w:val="both"/>
        <w:rPr>
          <w:sz w:val="22"/>
          <w:szCs w:val="20"/>
        </w:rPr>
      </w:pPr>
      <w:r w:rsidRPr="00DC3FE3">
        <w:rPr>
          <w:sz w:val="22"/>
          <w:szCs w:val="20"/>
        </w:rPr>
        <w:t>Specific Job Location: ____________________________________________________________</w:t>
      </w:r>
    </w:p>
    <w:p w:rsidR="00DC3FE3" w:rsidRPr="00DC3FE3" w:rsidRDefault="00DC3FE3" w:rsidP="00DC3FE3">
      <w:pPr>
        <w:tabs>
          <w:tab w:val="num" w:pos="180"/>
        </w:tabs>
        <w:spacing w:after="240"/>
        <w:ind w:left="180"/>
        <w:rPr>
          <w:sz w:val="22"/>
          <w:szCs w:val="20"/>
        </w:rPr>
      </w:pPr>
      <w:r w:rsidRPr="00DC3FE3">
        <w:rPr>
          <w:sz w:val="22"/>
          <w:szCs w:val="20"/>
        </w:rPr>
        <w:t>Special Safety Concern:  ________________________________________________________________</w:t>
      </w:r>
    </w:p>
    <w:p w:rsidR="00DC3FE3" w:rsidRPr="00DC3FE3" w:rsidRDefault="00DC3FE3" w:rsidP="00DC3FE3">
      <w:pPr>
        <w:tabs>
          <w:tab w:val="num" w:pos="180"/>
        </w:tabs>
        <w:spacing w:after="240"/>
        <w:ind w:left="180"/>
        <w:jc w:val="both"/>
        <w:rPr>
          <w:sz w:val="22"/>
          <w:szCs w:val="20"/>
        </w:rPr>
      </w:pPr>
      <w:r w:rsidRPr="00DC3FE3">
        <w:rPr>
          <w:sz w:val="22"/>
          <w:szCs w:val="20"/>
        </w:rPr>
        <w:t>Specific Job Location: ____________________________________________________________</w:t>
      </w:r>
    </w:p>
    <w:p w:rsidR="00DC3FE3" w:rsidRPr="00DC3FE3" w:rsidRDefault="00DC3FE3" w:rsidP="00DC3FE3">
      <w:pPr>
        <w:tabs>
          <w:tab w:val="num" w:pos="180"/>
        </w:tabs>
        <w:spacing w:after="240"/>
        <w:ind w:left="180"/>
        <w:rPr>
          <w:sz w:val="22"/>
          <w:szCs w:val="20"/>
        </w:rPr>
      </w:pPr>
      <w:r w:rsidRPr="00DC3FE3">
        <w:rPr>
          <w:sz w:val="22"/>
          <w:szCs w:val="20"/>
        </w:rPr>
        <w:t>Special Safety Concern:  ________________________________________________________________</w:t>
      </w:r>
    </w:p>
    <w:p w:rsidR="00DC3FE3" w:rsidRPr="00DC3FE3" w:rsidRDefault="00DC3FE3" w:rsidP="00DC3FE3">
      <w:pPr>
        <w:tabs>
          <w:tab w:val="num" w:pos="180"/>
        </w:tabs>
        <w:spacing w:after="240"/>
        <w:ind w:left="180"/>
        <w:rPr>
          <w:sz w:val="22"/>
          <w:szCs w:val="20"/>
        </w:rPr>
      </w:pPr>
      <w:r w:rsidRPr="00DC3FE3">
        <w:rPr>
          <w:sz w:val="22"/>
          <w:szCs w:val="20"/>
        </w:rPr>
        <w:t>Special Job Location:  __________________________________________________________________</w:t>
      </w:r>
    </w:p>
    <w:p w:rsidR="00DC3FE3" w:rsidRPr="00DC3FE3" w:rsidRDefault="00DC3FE3" w:rsidP="00DC3FE3">
      <w:pPr>
        <w:tabs>
          <w:tab w:val="num" w:pos="180"/>
        </w:tabs>
        <w:spacing w:after="240"/>
        <w:ind w:left="180"/>
        <w:rPr>
          <w:sz w:val="22"/>
          <w:szCs w:val="20"/>
        </w:rPr>
      </w:pPr>
      <w:r w:rsidRPr="00DC3FE3">
        <w:rPr>
          <w:sz w:val="22"/>
          <w:szCs w:val="20"/>
        </w:rPr>
        <w:t>Special Safety Concern:  ________________________________________________________________</w:t>
      </w:r>
    </w:p>
    <w:p w:rsidR="00DC3FE3" w:rsidRPr="00DC3FE3" w:rsidRDefault="00DC3FE3" w:rsidP="00DC3FE3">
      <w:pPr>
        <w:tabs>
          <w:tab w:val="num" w:pos="180"/>
        </w:tabs>
        <w:spacing w:after="240"/>
        <w:ind w:left="180"/>
        <w:rPr>
          <w:sz w:val="22"/>
          <w:szCs w:val="20"/>
        </w:rPr>
      </w:pPr>
      <w:r w:rsidRPr="00DC3FE3">
        <w:rPr>
          <w:sz w:val="22"/>
          <w:szCs w:val="20"/>
        </w:rPr>
        <w:t>Special Job Location:  __________________________________________________________________</w:t>
      </w:r>
    </w:p>
    <w:p w:rsidR="00DC3FE3" w:rsidRPr="00DC3FE3" w:rsidRDefault="00DC3FE3" w:rsidP="00DC3FE3">
      <w:pPr>
        <w:tabs>
          <w:tab w:val="num" w:pos="180"/>
        </w:tabs>
        <w:spacing w:after="240"/>
        <w:ind w:left="180"/>
        <w:rPr>
          <w:sz w:val="22"/>
          <w:szCs w:val="20"/>
        </w:rPr>
      </w:pPr>
      <w:r w:rsidRPr="00DC3FE3">
        <w:rPr>
          <w:sz w:val="22"/>
          <w:szCs w:val="20"/>
        </w:rPr>
        <w:t>Special Safety Concern:  ________________________________________________________________</w:t>
      </w:r>
    </w:p>
    <w:p w:rsidR="00DC3FE3" w:rsidRPr="00DC3FE3" w:rsidRDefault="00DC3FE3" w:rsidP="00DC3FE3">
      <w:pPr>
        <w:tabs>
          <w:tab w:val="num" w:pos="180"/>
        </w:tabs>
        <w:spacing w:after="240"/>
        <w:ind w:left="180"/>
        <w:rPr>
          <w:sz w:val="22"/>
          <w:szCs w:val="20"/>
        </w:rPr>
      </w:pPr>
      <w:r w:rsidRPr="00DC3FE3">
        <w:rPr>
          <w:i/>
          <w:iCs/>
          <w:sz w:val="22"/>
          <w:szCs w:val="20"/>
        </w:rPr>
        <w:lastRenderedPageBreak/>
        <w:t>Note: Contractors are responsible for obtaining all needed permits prior to working, such as applicable shoring, trenching permits. For confined space entry, any potential hazards, testing and evaluation procedure, elimination or control of hazards, entry requirements, entry permits and plans for emergencies must be discussed prior to work beginning. Who will be responsible for testing and evaluation procedures must be determined prior to any job beginning (i.e., Contractor or Owner). Owner reserves the right to review or request proof of the Contractor’s confined space training and compliance program.</w:t>
      </w:r>
    </w:p>
    <w:p w:rsidR="00DC3FE3" w:rsidRPr="00DC3FE3" w:rsidRDefault="00DC3FE3" w:rsidP="00DC3FE3">
      <w:pPr>
        <w:spacing w:after="240"/>
        <w:ind w:left="6480" w:firstLine="720"/>
        <w:jc w:val="both"/>
        <w:rPr>
          <w:sz w:val="22"/>
          <w:szCs w:val="20"/>
        </w:rPr>
      </w:pPr>
      <w:r w:rsidRPr="00DC3FE3">
        <w:rPr>
          <w:sz w:val="22"/>
          <w:szCs w:val="20"/>
        </w:rPr>
        <w:t xml:space="preserve">      Initials: _________</w:t>
      </w:r>
    </w:p>
    <w:p w:rsidR="00DC3FE3" w:rsidRPr="00DC3FE3" w:rsidRDefault="00DC3FE3" w:rsidP="00DC3FE3">
      <w:pPr>
        <w:spacing w:after="240"/>
        <w:ind w:firstLine="360"/>
        <w:rPr>
          <w:b/>
          <w:sz w:val="22"/>
          <w:szCs w:val="20"/>
          <w:u w:val="single"/>
        </w:rPr>
      </w:pPr>
      <w:r w:rsidRPr="00DC3FE3">
        <w:rPr>
          <w:b/>
          <w:sz w:val="22"/>
          <w:szCs w:val="20"/>
          <w:u w:val="single"/>
        </w:rPr>
        <w:t>Emergency Telephone Numbers and Address:</w:t>
      </w:r>
    </w:p>
    <w:p w:rsidR="00DC3FE3" w:rsidRPr="00DC3FE3" w:rsidRDefault="00DC3FE3" w:rsidP="00DC3FE3">
      <w:pPr>
        <w:tabs>
          <w:tab w:val="left" w:pos="360"/>
        </w:tabs>
        <w:spacing w:after="120"/>
        <w:ind w:left="720" w:hanging="360"/>
        <w:rPr>
          <w:sz w:val="22"/>
          <w:szCs w:val="20"/>
        </w:rPr>
      </w:pPr>
      <w:r w:rsidRPr="00DC3FE3">
        <w:rPr>
          <w:sz w:val="22"/>
          <w:szCs w:val="20"/>
        </w:rPr>
        <w:t xml:space="preserve">The nearest hospital address and number is: ______________________________________________ </w:t>
      </w:r>
    </w:p>
    <w:p w:rsidR="00DC3FE3" w:rsidRPr="00DC3FE3" w:rsidRDefault="00DC3FE3" w:rsidP="00DC3FE3">
      <w:pPr>
        <w:tabs>
          <w:tab w:val="left" w:pos="360"/>
        </w:tabs>
        <w:spacing w:after="120"/>
        <w:ind w:left="720" w:hanging="360"/>
        <w:rPr>
          <w:sz w:val="22"/>
          <w:szCs w:val="20"/>
        </w:rPr>
      </w:pPr>
      <w:r w:rsidRPr="00DC3FE3">
        <w:rPr>
          <w:sz w:val="22"/>
          <w:szCs w:val="20"/>
        </w:rPr>
        <w:t>_________________________________________________________________________________</w:t>
      </w:r>
    </w:p>
    <w:p w:rsidR="00DC3FE3" w:rsidRPr="00DC3FE3" w:rsidRDefault="00DC3FE3" w:rsidP="00DC3FE3">
      <w:pPr>
        <w:tabs>
          <w:tab w:val="left" w:pos="360"/>
          <w:tab w:val="left" w:pos="720"/>
        </w:tabs>
        <w:spacing w:before="120" w:after="120"/>
        <w:ind w:left="720" w:hanging="360"/>
        <w:rPr>
          <w:sz w:val="22"/>
          <w:szCs w:val="20"/>
        </w:rPr>
      </w:pPr>
      <w:r w:rsidRPr="00DC3FE3">
        <w:rPr>
          <w:sz w:val="22"/>
          <w:szCs w:val="20"/>
        </w:rPr>
        <w:t xml:space="preserve">The Owner facility address is:  ______________________________________________________ </w:t>
      </w:r>
    </w:p>
    <w:p w:rsidR="00DC3FE3" w:rsidRPr="00DC3FE3" w:rsidRDefault="00DC3FE3" w:rsidP="00DC3FE3">
      <w:pPr>
        <w:tabs>
          <w:tab w:val="left" w:pos="360"/>
          <w:tab w:val="left" w:pos="720"/>
        </w:tabs>
        <w:spacing w:before="120" w:after="120"/>
        <w:ind w:left="720" w:hanging="360"/>
        <w:rPr>
          <w:sz w:val="22"/>
          <w:szCs w:val="20"/>
        </w:rPr>
      </w:pPr>
      <w:r w:rsidRPr="00DC3FE3">
        <w:rPr>
          <w:sz w:val="22"/>
          <w:szCs w:val="20"/>
        </w:rPr>
        <w:t>_________________________________________________________________________________</w:t>
      </w:r>
    </w:p>
    <w:p w:rsidR="00DC3FE3" w:rsidRPr="00DC3FE3" w:rsidRDefault="00DC3FE3" w:rsidP="00DC3FE3">
      <w:pPr>
        <w:tabs>
          <w:tab w:val="left" w:pos="360"/>
        </w:tabs>
        <w:spacing w:after="240"/>
        <w:ind w:left="360"/>
        <w:jc w:val="both"/>
        <w:rPr>
          <w:sz w:val="22"/>
          <w:szCs w:val="20"/>
        </w:rPr>
      </w:pPr>
      <w:r w:rsidRPr="00DC3FE3">
        <w:rPr>
          <w:b/>
          <w:sz w:val="22"/>
          <w:szCs w:val="20"/>
        </w:rPr>
        <w:t xml:space="preserve">For medical and fire emergencies, please contact 911. </w:t>
      </w:r>
      <w:r w:rsidRPr="00DC3FE3">
        <w:rPr>
          <w:sz w:val="22"/>
          <w:szCs w:val="20"/>
        </w:rPr>
        <w:t>The</w:t>
      </w:r>
      <w:r w:rsidRPr="00DC3FE3">
        <w:rPr>
          <w:b/>
          <w:sz w:val="22"/>
          <w:szCs w:val="20"/>
        </w:rPr>
        <w:t xml:space="preserve"> </w:t>
      </w:r>
      <w:r w:rsidRPr="00DC3FE3">
        <w:rPr>
          <w:sz w:val="22"/>
          <w:szCs w:val="20"/>
        </w:rPr>
        <w:t>Contractor understands the proper reporting of fires, hazardous situations, hazardous substance releases, incidents, OSHA recordable occupational injuries and illnesses, and serious near misses. The Contractor also understands the proper review, reporting and enforcement of drug and/or alcohol testing of incidents meeting the post–accident criteria of CFR Title 49, Part 40, Part 199 and Part 382.</w:t>
      </w:r>
    </w:p>
    <w:p w:rsidR="00DC3FE3" w:rsidRPr="00DC3FE3" w:rsidRDefault="00DC3FE3" w:rsidP="00DC3FE3">
      <w:pPr>
        <w:tabs>
          <w:tab w:val="left" w:pos="0"/>
        </w:tabs>
        <w:spacing w:after="240"/>
        <w:jc w:val="both"/>
        <w:rPr>
          <w:i/>
          <w:iCs/>
          <w:sz w:val="22"/>
          <w:szCs w:val="20"/>
        </w:rPr>
      </w:pPr>
      <w:r w:rsidRPr="00DC3FE3">
        <w:rPr>
          <w:i/>
          <w:iCs/>
          <w:sz w:val="22"/>
          <w:szCs w:val="20"/>
        </w:rPr>
        <w:t>By signing this Safety Notice for Contractors, Contractor agrees to follow the applicable requirements as outlined in this document.  Failure to do so may result in work stoppage and/or termination of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C3FE3" w:rsidRPr="00DC3FE3" w:rsidTr="001E68BB">
        <w:tc>
          <w:tcPr>
            <w:tcW w:w="4838" w:type="dxa"/>
          </w:tcPr>
          <w:p w:rsidR="00DC3FE3" w:rsidRPr="00DC3FE3" w:rsidRDefault="00DC3FE3" w:rsidP="00DC3FE3">
            <w:pPr>
              <w:tabs>
                <w:tab w:val="left" w:pos="720"/>
              </w:tabs>
              <w:spacing w:after="240"/>
              <w:rPr>
                <w:sz w:val="22"/>
                <w:szCs w:val="20"/>
              </w:rPr>
            </w:pPr>
            <w:r w:rsidRPr="00DC3FE3">
              <w:rPr>
                <w:sz w:val="22"/>
                <w:szCs w:val="20"/>
              </w:rPr>
              <w:t xml:space="preserve">Contractor Representative’s Name: </w:t>
            </w:r>
          </w:p>
          <w:p w:rsidR="00DC3FE3" w:rsidRPr="00DC3FE3" w:rsidRDefault="00DC3FE3" w:rsidP="00DC3FE3">
            <w:pPr>
              <w:tabs>
                <w:tab w:val="left" w:pos="720"/>
              </w:tabs>
              <w:spacing w:after="240"/>
              <w:rPr>
                <w:sz w:val="22"/>
                <w:szCs w:val="20"/>
              </w:rPr>
            </w:pPr>
          </w:p>
        </w:tc>
        <w:tc>
          <w:tcPr>
            <w:tcW w:w="4838" w:type="dxa"/>
          </w:tcPr>
          <w:p w:rsidR="00DC3FE3" w:rsidRPr="00DC3FE3" w:rsidRDefault="00DC3FE3" w:rsidP="00DC3FE3">
            <w:pPr>
              <w:tabs>
                <w:tab w:val="left" w:pos="720"/>
              </w:tabs>
              <w:spacing w:after="240"/>
              <w:rPr>
                <w:sz w:val="22"/>
                <w:szCs w:val="20"/>
              </w:rPr>
            </w:pPr>
            <w:r w:rsidRPr="00DC3FE3">
              <w:rPr>
                <w:sz w:val="22"/>
                <w:szCs w:val="20"/>
              </w:rPr>
              <w:t xml:space="preserve">Owner Representative’s Name: </w:t>
            </w:r>
          </w:p>
        </w:tc>
      </w:tr>
      <w:tr w:rsidR="00DC3FE3" w:rsidRPr="00DC3FE3" w:rsidTr="001E68BB">
        <w:tc>
          <w:tcPr>
            <w:tcW w:w="4838" w:type="dxa"/>
          </w:tcPr>
          <w:p w:rsidR="00DC3FE3" w:rsidRPr="00DC3FE3" w:rsidRDefault="00DC3FE3" w:rsidP="00DC3FE3">
            <w:pPr>
              <w:tabs>
                <w:tab w:val="left" w:pos="720"/>
              </w:tabs>
              <w:spacing w:after="240"/>
              <w:rPr>
                <w:sz w:val="22"/>
                <w:szCs w:val="20"/>
              </w:rPr>
            </w:pPr>
            <w:r w:rsidRPr="00DC3FE3">
              <w:rPr>
                <w:sz w:val="22"/>
                <w:szCs w:val="20"/>
              </w:rPr>
              <w:t xml:space="preserve">Contractor Representative ‘s Phone Number: </w:t>
            </w:r>
          </w:p>
        </w:tc>
        <w:tc>
          <w:tcPr>
            <w:tcW w:w="4838" w:type="dxa"/>
          </w:tcPr>
          <w:p w:rsidR="00DC3FE3" w:rsidRPr="00DC3FE3" w:rsidRDefault="00DC3FE3" w:rsidP="00DC3FE3">
            <w:pPr>
              <w:tabs>
                <w:tab w:val="left" w:pos="720"/>
              </w:tabs>
              <w:spacing w:after="240"/>
              <w:jc w:val="both"/>
              <w:rPr>
                <w:sz w:val="22"/>
                <w:szCs w:val="20"/>
              </w:rPr>
            </w:pPr>
            <w:r w:rsidRPr="00DC3FE3">
              <w:rPr>
                <w:sz w:val="22"/>
                <w:szCs w:val="20"/>
              </w:rPr>
              <w:t>Owner Representative’s Phone Number:</w:t>
            </w:r>
          </w:p>
        </w:tc>
      </w:tr>
      <w:tr w:rsidR="00DC3FE3" w:rsidRPr="00DC3FE3" w:rsidTr="001E68BB">
        <w:tc>
          <w:tcPr>
            <w:tcW w:w="4838" w:type="dxa"/>
          </w:tcPr>
          <w:p w:rsidR="00DC3FE3" w:rsidRPr="00DC3FE3" w:rsidRDefault="00DC3FE3" w:rsidP="00DC3FE3">
            <w:pPr>
              <w:tabs>
                <w:tab w:val="left" w:pos="720"/>
              </w:tabs>
              <w:spacing w:after="240"/>
              <w:rPr>
                <w:sz w:val="22"/>
                <w:szCs w:val="20"/>
              </w:rPr>
            </w:pPr>
            <w:r w:rsidRPr="00DC3FE3">
              <w:rPr>
                <w:sz w:val="22"/>
                <w:szCs w:val="20"/>
              </w:rPr>
              <w:t xml:space="preserve">Signature of Contractor’s Representative: </w:t>
            </w:r>
          </w:p>
          <w:p w:rsidR="00DC3FE3" w:rsidRPr="00DC3FE3" w:rsidRDefault="00DC3FE3" w:rsidP="00DC3FE3">
            <w:pPr>
              <w:tabs>
                <w:tab w:val="left" w:pos="720"/>
              </w:tabs>
              <w:spacing w:after="240"/>
              <w:rPr>
                <w:sz w:val="22"/>
                <w:szCs w:val="20"/>
              </w:rPr>
            </w:pPr>
          </w:p>
        </w:tc>
        <w:tc>
          <w:tcPr>
            <w:tcW w:w="4838" w:type="dxa"/>
          </w:tcPr>
          <w:p w:rsidR="00DC3FE3" w:rsidRPr="00DC3FE3" w:rsidRDefault="00DC3FE3" w:rsidP="00DC3FE3">
            <w:pPr>
              <w:tabs>
                <w:tab w:val="left" w:pos="720"/>
              </w:tabs>
              <w:spacing w:after="240"/>
              <w:jc w:val="both"/>
              <w:rPr>
                <w:sz w:val="22"/>
                <w:szCs w:val="20"/>
              </w:rPr>
            </w:pPr>
            <w:r w:rsidRPr="00DC3FE3">
              <w:rPr>
                <w:sz w:val="22"/>
                <w:szCs w:val="20"/>
              </w:rPr>
              <w:t>Signature of Owner Representative:</w:t>
            </w:r>
          </w:p>
        </w:tc>
      </w:tr>
      <w:tr w:rsidR="00DC3FE3" w:rsidRPr="00DC3FE3" w:rsidTr="001E68BB">
        <w:tc>
          <w:tcPr>
            <w:tcW w:w="4838" w:type="dxa"/>
          </w:tcPr>
          <w:p w:rsidR="00DC3FE3" w:rsidRPr="00DC3FE3" w:rsidRDefault="00DC3FE3" w:rsidP="00DC3FE3">
            <w:pPr>
              <w:tabs>
                <w:tab w:val="left" w:pos="720"/>
              </w:tabs>
              <w:spacing w:after="240"/>
              <w:jc w:val="both"/>
              <w:rPr>
                <w:sz w:val="22"/>
                <w:szCs w:val="20"/>
              </w:rPr>
            </w:pPr>
            <w:r w:rsidRPr="00DC3FE3">
              <w:rPr>
                <w:sz w:val="22"/>
                <w:szCs w:val="20"/>
              </w:rPr>
              <w:t xml:space="preserve">Date Form Completed: </w:t>
            </w:r>
          </w:p>
        </w:tc>
        <w:tc>
          <w:tcPr>
            <w:tcW w:w="4838" w:type="dxa"/>
          </w:tcPr>
          <w:p w:rsidR="00DC3FE3" w:rsidRPr="00DC3FE3" w:rsidRDefault="00DC3FE3" w:rsidP="00DC3FE3">
            <w:pPr>
              <w:tabs>
                <w:tab w:val="left" w:pos="720"/>
              </w:tabs>
              <w:spacing w:after="240"/>
              <w:jc w:val="both"/>
              <w:rPr>
                <w:sz w:val="22"/>
                <w:szCs w:val="20"/>
              </w:rPr>
            </w:pPr>
            <w:r w:rsidRPr="00DC3FE3">
              <w:rPr>
                <w:sz w:val="22"/>
                <w:szCs w:val="20"/>
              </w:rPr>
              <w:t>Date Form Signed:</w:t>
            </w:r>
          </w:p>
        </w:tc>
      </w:tr>
    </w:tbl>
    <w:p w:rsidR="00DC3FE3" w:rsidRPr="00DC3FE3" w:rsidRDefault="00DC3FE3" w:rsidP="00DC3FE3">
      <w:pPr>
        <w:spacing w:after="200" w:line="276" w:lineRule="auto"/>
        <w:rPr>
          <w:rFonts w:asciiTheme="minorHAnsi" w:eastAsiaTheme="minorHAnsi" w:hAnsiTheme="minorHAnsi" w:cstheme="minorBidi"/>
          <w:sz w:val="22"/>
          <w:szCs w:val="22"/>
        </w:rPr>
      </w:pPr>
    </w:p>
    <w:p w:rsidR="00A44DE2" w:rsidRDefault="00A44DE2" w:rsidP="00C3435E">
      <w:pPr>
        <w:rPr>
          <w:b/>
        </w:rPr>
      </w:pPr>
    </w:p>
    <w:p w:rsidR="006F66FB" w:rsidRDefault="006F66FB" w:rsidP="00042E68">
      <w:pPr>
        <w:jc w:val="center"/>
        <w:sectPr w:rsidR="006F66FB" w:rsidSect="00722E78">
          <w:footerReference w:type="default" r:id="rId16"/>
          <w:pgSz w:w="12240" w:h="15840"/>
          <w:pgMar w:top="1440" w:right="1440" w:bottom="1440" w:left="1440" w:header="720" w:footer="720" w:gutter="0"/>
          <w:pgNumType w:start="1"/>
          <w:cols w:space="720"/>
          <w:docGrid w:linePitch="360"/>
        </w:sectPr>
      </w:pPr>
    </w:p>
    <w:p w:rsidR="00C3435E" w:rsidRPr="004A1072" w:rsidRDefault="00C3435E" w:rsidP="00C3435E">
      <w:pPr>
        <w:jc w:val="center"/>
      </w:pPr>
      <w:r w:rsidRPr="004A1072">
        <w:rPr>
          <w:b/>
        </w:rPr>
        <w:lastRenderedPageBreak/>
        <w:t>EXHIBIT E</w:t>
      </w:r>
    </w:p>
    <w:p w:rsidR="00C3435E" w:rsidRPr="004A1072" w:rsidRDefault="00C3435E" w:rsidP="00C3435E">
      <w:pPr>
        <w:jc w:val="center"/>
      </w:pPr>
    </w:p>
    <w:p w:rsidR="00C3435E" w:rsidRPr="004A1072" w:rsidRDefault="00C3435E" w:rsidP="00C3435E">
      <w:pPr>
        <w:jc w:val="center"/>
        <w:rPr>
          <w:b/>
        </w:rPr>
      </w:pPr>
      <w:r w:rsidRPr="004A1072">
        <w:rPr>
          <w:b/>
        </w:rPr>
        <w:t>OPERATING PERSONNEL TRAINING PROGRAM</w:t>
      </w:r>
    </w:p>
    <w:p w:rsidR="00C3435E" w:rsidRPr="004A1072" w:rsidRDefault="00C3435E" w:rsidP="00C3435E">
      <w:pPr>
        <w:jc w:val="center"/>
      </w:pPr>
    </w:p>
    <w:p w:rsidR="00C3435E" w:rsidRPr="004A1072" w:rsidRDefault="00C3435E" w:rsidP="00C3435E">
      <w:r w:rsidRPr="004A1072">
        <w:t xml:space="preserve">[TO BE </w:t>
      </w:r>
      <w:r w:rsidR="00741478" w:rsidRPr="004A1072">
        <w:t>DEVELOPED</w:t>
      </w:r>
      <w:r w:rsidRPr="004A1072">
        <w:t>]</w:t>
      </w:r>
    </w:p>
    <w:p w:rsidR="00C3435E" w:rsidRPr="004A1072" w:rsidRDefault="00C3435E" w:rsidP="00C3435E">
      <w:pPr>
        <w:rPr>
          <w:b/>
        </w:rPr>
      </w:pPr>
    </w:p>
    <w:p w:rsidR="00C3435E" w:rsidRPr="004A1072" w:rsidRDefault="00C3435E" w:rsidP="00C3435E">
      <w:pPr>
        <w:jc w:val="center"/>
        <w:sectPr w:rsidR="00C3435E" w:rsidRPr="004A1072" w:rsidSect="00722E78">
          <w:footerReference w:type="default" r:id="rId17"/>
          <w:pgSz w:w="12240" w:h="15840"/>
          <w:pgMar w:top="1440" w:right="1440" w:bottom="1440" w:left="1440" w:header="720" w:footer="720" w:gutter="0"/>
          <w:pgNumType w:start="1"/>
          <w:cols w:space="720"/>
          <w:docGrid w:linePitch="360"/>
        </w:sectPr>
      </w:pPr>
    </w:p>
    <w:p w:rsidR="00B43538" w:rsidRDefault="00B43538" w:rsidP="00B43538">
      <w:pPr>
        <w:jc w:val="center"/>
        <w:rPr>
          <w:b/>
        </w:rPr>
      </w:pPr>
      <w:r w:rsidRPr="004A1072">
        <w:rPr>
          <w:b/>
        </w:rPr>
        <w:lastRenderedPageBreak/>
        <w:t>EXHIBIT F</w:t>
      </w:r>
    </w:p>
    <w:p w:rsidR="00B43538" w:rsidRDefault="00B43538" w:rsidP="00B43538">
      <w:pPr>
        <w:jc w:val="center"/>
        <w:rPr>
          <w:b/>
        </w:rPr>
      </w:pPr>
    </w:p>
    <w:p w:rsidR="00B43538" w:rsidRDefault="00B43538" w:rsidP="00B43538">
      <w:pPr>
        <w:jc w:val="center"/>
        <w:rPr>
          <w:b/>
        </w:rPr>
      </w:pPr>
      <w:r>
        <w:rPr>
          <w:b/>
        </w:rPr>
        <w:t>FORM OF CONTRACTOR’S INVOICE</w:t>
      </w:r>
    </w:p>
    <w:p w:rsidR="00722E78" w:rsidRDefault="00722E78" w:rsidP="00B43538">
      <w:pPr>
        <w:jc w:val="center"/>
        <w:rPr>
          <w:b/>
        </w:rPr>
      </w:pPr>
    </w:p>
    <w:p w:rsidR="00722E78" w:rsidRDefault="00722E78" w:rsidP="00722E78">
      <w:pPr>
        <w:jc w:val="both"/>
        <w:rPr>
          <w:b/>
        </w:rPr>
      </w:pPr>
      <w:r>
        <w:rPr>
          <w:b/>
        </w:rPr>
        <w:t>[Date]</w:t>
      </w:r>
    </w:p>
    <w:p w:rsidR="00722E78" w:rsidRDefault="00722E78" w:rsidP="00722E78">
      <w:pPr>
        <w:jc w:val="both"/>
      </w:pPr>
    </w:p>
    <w:p w:rsidR="00722E78" w:rsidRDefault="00722E78" w:rsidP="00722E78">
      <w:pPr>
        <w:jc w:val="both"/>
        <w:rPr>
          <w:b/>
          <w:bCs/>
        </w:rPr>
      </w:pPr>
      <w:r>
        <w:rPr>
          <w:b/>
          <w:bCs/>
        </w:rPr>
        <w:t>[Name of Contractor]</w:t>
      </w:r>
    </w:p>
    <w:p w:rsidR="00722E78" w:rsidRDefault="00722E78" w:rsidP="00722E78">
      <w:pPr>
        <w:jc w:val="both"/>
        <w:rPr>
          <w:b/>
          <w:bCs/>
        </w:rPr>
      </w:pPr>
      <w:r>
        <w:rPr>
          <w:b/>
          <w:bCs/>
        </w:rPr>
        <w:t>[Address]</w:t>
      </w:r>
    </w:p>
    <w:p w:rsidR="00722E78" w:rsidRDefault="00722E78" w:rsidP="00722E78">
      <w:pPr>
        <w:jc w:val="both"/>
      </w:pPr>
    </w:p>
    <w:p w:rsidR="00722E78" w:rsidRDefault="00722E78" w:rsidP="00722E78">
      <w:pPr>
        <w:jc w:val="both"/>
      </w:pPr>
      <w:r>
        <w:t>Attention:</w:t>
      </w:r>
    </w:p>
    <w:p w:rsidR="00722E78" w:rsidRDefault="00722E78" w:rsidP="00722E78">
      <w:pPr>
        <w:jc w:val="both"/>
      </w:pPr>
    </w:p>
    <w:p w:rsidR="00722E78" w:rsidRDefault="00722E78" w:rsidP="00722E78">
      <w:pPr>
        <w:jc w:val="both"/>
      </w:pPr>
      <w:r>
        <w:t>Gentlemen:</w:t>
      </w:r>
    </w:p>
    <w:p w:rsidR="00722E78" w:rsidRDefault="00722E78" w:rsidP="00722E78">
      <w:pPr>
        <w:jc w:val="both"/>
      </w:pPr>
    </w:p>
    <w:p w:rsidR="00722E78" w:rsidRDefault="00722E78" w:rsidP="00722E78">
      <w:pPr>
        <w:jc w:val="both"/>
      </w:pPr>
      <w:r w:rsidRPr="0067273D">
        <w:rPr>
          <w:b/>
          <w:bCs/>
        </w:rPr>
        <w:t>[___________]</w:t>
      </w:r>
      <w:r>
        <w:t xml:space="preserve">, a </w:t>
      </w:r>
      <w:r w:rsidRPr="0067273D">
        <w:rPr>
          <w:b/>
          <w:bCs/>
        </w:rPr>
        <w:t>[____________]</w:t>
      </w:r>
      <w:r>
        <w:rPr>
          <w:bCs/>
        </w:rPr>
        <w:t xml:space="preserve"> </w:t>
      </w:r>
      <w:r w:rsidRPr="0067273D">
        <w:rPr>
          <w:b/>
          <w:bCs/>
        </w:rPr>
        <w:t>[_________]</w:t>
      </w:r>
      <w:r>
        <w:t xml:space="preserve"> (“</w:t>
      </w:r>
      <w:r>
        <w:rPr>
          <w:u w:val="single"/>
        </w:rPr>
        <w:t>Contractor</w:t>
      </w:r>
      <w:r>
        <w:t>”), submits this application for payment (“</w:t>
      </w:r>
      <w:r>
        <w:rPr>
          <w:u w:val="single"/>
        </w:rPr>
        <w:t>Certificate</w:t>
      </w:r>
      <w:r>
        <w:t xml:space="preserve">”) pursuant to </w:t>
      </w:r>
      <w:r>
        <w:rPr>
          <w:u w:val="single"/>
        </w:rPr>
        <w:t xml:space="preserve">Article </w:t>
      </w:r>
      <w:r w:rsidR="0038242D">
        <w:rPr>
          <w:u w:val="single"/>
        </w:rPr>
        <w:t>6</w:t>
      </w:r>
      <w:r w:rsidR="0038242D">
        <w:t xml:space="preserve"> </w:t>
      </w:r>
      <w:r>
        <w:t xml:space="preserve">of the Engineering, Procurement and Construction </w:t>
      </w:r>
      <w:r w:rsidR="001F34AE">
        <w:t xml:space="preserve">Agreement, dated as of </w:t>
      </w:r>
      <w:r w:rsidR="001F34AE" w:rsidRPr="00437A01">
        <w:rPr>
          <w:b/>
        </w:rPr>
        <w:t>[__________]</w:t>
      </w:r>
      <w:r w:rsidR="001F34AE">
        <w:t>, 20</w:t>
      </w:r>
      <w:r w:rsidR="001F34AE" w:rsidRPr="00237C7B">
        <w:rPr>
          <w:b/>
        </w:rPr>
        <w:t>[</w:t>
      </w:r>
      <w:r w:rsidR="001F34AE">
        <w:rPr>
          <w:b/>
        </w:rPr>
        <w:t>___]</w:t>
      </w:r>
      <w:r>
        <w:t xml:space="preserve"> (the “</w:t>
      </w:r>
      <w:r w:rsidR="001F34AE">
        <w:rPr>
          <w:u w:val="single"/>
        </w:rPr>
        <w:t>Agreement</w:t>
      </w:r>
      <w:r>
        <w:t>”)</w:t>
      </w:r>
      <w:r w:rsidR="001F34AE">
        <w:t>,</w:t>
      </w:r>
      <w:r>
        <w:t xml:space="preserve"> by and between Contractor, and San Diego Gas &amp; Electric Company, a California corporation</w:t>
      </w:r>
      <w:r>
        <w:rPr>
          <w:b/>
        </w:rPr>
        <w:t xml:space="preserve"> </w:t>
      </w:r>
      <w:r>
        <w:t>(“</w:t>
      </w:r>
      <w:r>
        <w:rPr>
          <w:u w:val="single"/>
        </w:rPr>
        <w:t>Owner</w:t>
      </w:r>
      <w:r>
        <w:t>”).</w:t>
      </w:r>
    </w:p>
    <w:p w:rsidR="00722E78" w:rsidRDefault="00722E78" w:rsidP="00722E78">
      <w:pPr>
        <w:jc w:val="both"/>
      </w:pPr>
    </w:p>
    <w:p w:rsidR="00722E78" w:rsidRDefault="00722E78" w:rsidP="00722E78">
      <w:pPr>
        <w:jc w:val="both"/>
      </w:pPr>
      <w:r>
        <w:t xml:space="preserve">Unless otherwise defined herein, all capitalized terms used in this Certificate shall have the meanings specified for such terms in the </w:t>
      </w:r>
      <w:r w:rsidR="001F34AE">
        <w:t>Agreement</w:t>
      </w:r>
      <w:r>
        <w:t>.</w:t>
      </w:r>
    </w:p>
    <w:p w:rsidR="00722E78" w:rsidRDefault="00722E78" w:rsidP="00722E78">
      <w:pPr>
        <w:jc w:val="both"/>
      </w:pPr>
    </w:p>
    <w:p w:rsidR="00722E78" w:rsidRDefault="00722E78" w:rsidP="00722E78">
      <w:pPr>
        <w:jc w:val="both"/>
      </w:pPr>
      <w:r>
        <w:t>1.</w:t>
      </w:r>
      <w:r>
        <w:tab/>
        <w:t>The undersigned is a duly authorized representative of Contractor, authorized to execute and deliver this Certificate on behalf of Contractor.</w:t>
      </w:r>
    </w:p>
    <w:p w:rsidR="00722E78" w:rsidRDefault="00722E78" w:rsidP="00722E78">
      <w:pPr>
        <w:jc w:val="both"/>
      </w:pPr>
    </w:p>
    <w:p w:rsidR="00722E78" w:rsidRDefault="00722E78" w:rsidP="00722E78">
      <w:pPr>
        <w:jc w:val="both"/>
      </w:pPr>
      <w:r>
        <w:t>2.</w:t>
      </w:r>
      <w:r>
        <w:tab/>
        <w:t xml:space="preserve">The following is a summary of the current status of the </w:t>
      </w:r>
      <w:r w:rsidR="001F34AE">
        <w:t>Agreement</w:t>
      </w:r>
      <w:r>
        <w:t xml:space="preserve"> account:</w:t>
      </w:r>
    </w:p>
    <w:p w:rsidR="00722E78" w:rsidRDefault="00722E78" w:rsidP="00722E78">
      <w:pPr>
        <w:jc w:val="both"/>
      </w:pPr>
    </w:p>
    <w:p w:rsidR="00722E78" w:rsidRDefault="00722E78" w:rsidP="001B361C">
      <w:pPr>
        <w:ind w:left="720"/>
        <w:jc w:val="both"/>
      </w:pPr>
      <w:r>
        <w:t>Original Contract Price:</w:t>
      </w:r>
      <w:r>
        <w:tab/>
      </w:r>
      <w:r w:rsidR="001B361C">
        <w:tab/>
      </w:r>
      <w:r w:rsidR="001B361C">
        <w:tab/>
      </w:r>
      <w:r w:rsidR="001B361C">
        <w:tab/>
      </w:r>
      <w:r w:rsidR="001B361C">
        <w:tab/>
      </w:r>
      <w:r w:rsidR="001B361C">
        <w:tab/>
      </w:r>
      <w:r>
        <w:tab/>
        <w:t>$</w:t>
      </w:r>
      <w:r w:rsidR="001B361C">
        <w:rPr>
          <w:u w:val="single"/>
        </w:rPr>
        <w:tab/>
      </w:r>
      <w:r w:rsidR="001B361C">
        <w:rPr>
          <w:u w:val="single"/>
        </w:rPr>
        <w:tab/>
      </w:r>
    </w:p>
    <w:p w:rsidR="00722E78" w:rsidRDefault="00722E78" w:rsidP="001B361C">
      <w:pPr>
        <w:ind w:left="720"/>
        <w:jc w:val="both"/>
      </w:pPr>
      <w:r>
        <w:t>Adjustments to Contract Price</w:t>
      </w:r>
      <w:r w:rsidR="00D6782D">
        <w:t>:</w:t>
      </w:r>
      <w:r>
        <w:tab/>
      </w:r>
      <w:r w:rsidR="001B361C">
        <w:tab/>
      </w:r>
      <w:r w:rsidR="001B361C">
        <w:tab/>
      </w:r>
      <w:r w:rsidR="001B361C">
        <w:tab/>
      </w:r>
      <w:r w:rsidR="001B361C">
        <w:tab/>
      </w:r>
      <w:r w:rsidR="001B361C">
        <w:tab/>
      </w:r>
      <w:r>
        <w:t>$</w:t>
      </w:r>
      <w:r>
        <w:rPr>
          <w:u w:val="single"/>
        </w:rPr>
        <w:tab/>
      </w:r>
      <w:r>
        <w:rPr>
          <w:u w:val="single"/>
        </w:rPr>
        <w:tab/>
      </w:r>
    </w:p>
    <w:p w:rsidR="00722E78" w:rsidRDefault="00722E78" w:rsidP="001B361C">
      <w:pPr>
        <w:ind w:left="720"/>
        <w:jc w:val="both"/>
      </w:pPr>
      <w:r>
        <w:t>Contract Price to Date:</w:t>
      </w:r>
      <w:r>
        <w:tab/>
      </w:r>
      <w:r w:rsidR="001B361C">
        <w:tab/>
      </w:r>
      <w:r w:rsidR="001B361C">
        <w:tab/>
      </w:r>
      <w:r w:rsidR="001B361C">
        <w:tab/>
      </w:r>
      <w:r w:rsidR="001B361C">
        <w:tab/>
      </w:r>
      <w:r w:rsidR="001B361C">
        <w:tab/>
      </w:r>
      <w:r>
        <w:tab/>
        <w:t>$</w:t>
      </w:r>
      <w:r w:rsidR="001B361C">
        <w:rPr>
          <w:u w:val="single"/>
        </w:rPr>
        <w:tab/>
      </w:r>
      <w:r w:rsidR="001B361C">
        <w:rPr>
          <w:u w:val="single"/>
        </w:rPr>
        <w:tab/>
      </w:r>
    </w:p>
    <w:p w:rsidR="00722E78" w:rsidRDefault="00722E78" w:rsidP="001B361C">
      <w:pPr>
        <w:ind w:left="720"/>
        <w:jc w:val="both"/>
      </w:pPr>
      <w:r>
        <w:t>Amount of Payments that</w:t>
      </w:r>
      <w:r w:rsidR="001B361C">
        <w:t xml:space="preserve"> </w:t>
      </w:r>
      <w:r>
        <w:t>Contractor Has Received to</w:t>
      </w:r>
      <w:r w:rsidR="001B361C">
        <w:t xml:space="preserve"> </w:t>
      </w:r>
      <w:r>
        <w:t>Date:</w:t>
      </w:r>
      <w:r>
        <w:tab/>
      </w:r>
      <w:r>
        <w:tab/>
      </w:r>
      <w:r>
        <w:tab/>
        <w:t>$</w:t>
      </w:r>
      <w:r w:rsidR="001B361C">
        <w:rPr>
          <w:u w:val="single"/>
        </w:rPr>
        <w:tab/>
      </w:r>
      <w:r w:rsidR="001B361C">
        <w:rPr>
          <w:u w:val="single"/>
        </w:rPr>
        <w:tab/>
      </w:r>
    </w:p>
    <w:p w:rsidR="00722E78" w:rsidRDefault="00722E78" w:rsidP="00722E78">
      <w:pPr>
        <w:ind w:left="2880"/>
        <w:jc w:val="both"/>
      </w:pPr>
    </w:p>
    <w:p w:rsidR="00722E78" w:rsidRDefault="00722E78" w:rsidP="00722E78">
      <w:pPr>
        <w:jc w:val="both"/>
      </w:pPr>
      <w:r>
        <w:t>3.</w:t>
      </w:r>
      <w:r>
        <w:tab/>
        <w:t>The information in all material documents and supporting papers prepared or signed by Contractor or any of its officers or employees and submitted to Owner</w:t>
      </w:r>
      <w:r w:rsidR="006F66FB">
        <w:t xml:space="preserve"> </w:t>
      </w:r>
      <w:r>
        <w:t>and in direct support of this Certificate and in connection with the Work, taken as a whole, is in all material respects, true, correct, and complete.</w:t>
      </w:r>
    </w:p>
    <w:p w:rsidR="00722E78" w:rsidRDefault="00722E78" w:rsidP="00722E78">
      <w:pPr>
        <w:jc w:val="both"/>
      </w:pPr>
    </w:p>
    <w:p w:rsidR="00722E78" w:rsidRDefault="00722E78" w:rsidP="00722E78">
      <w:pPr>
        <w:jc w:val="both"/>
      </w:pPr>
      <w:r>
        <w:t>4.</w:t>
      </w:r>
      <w:r>
        <w:tab/>
        <w:t xml:space="preserve">The Work is being performed in accordance with the </w:t>
      </w:r>
      <w:r w:rsidR="001F34AE">
        <w:t>Agreement</w:t>
      </w:r>
      <w:r>
        <w:t xml:space="preserve">, except </w:t>
      </w:r>
      <w:r>
        <w:rPr>
          <w:u w:val="single"/>
        </w:rPr>
        <w:tab/>
      </w:r>
      <w:r>
        <w:rPr>
          <w:u w:val="single"/>
        </w:rPr>
        <w:tab/>
      </w:r>
      <w:r>
        <w:rPr>
          <w:u w:val="single"/>
        </w:rPr>
        <w:tab/>
      </w:r>
      <w:r>
        <w:rPr>
          <w:u w:val="single"/>
        </w:rPr>
        <w:tab/>
      </w:r>
      <w:r>
        <w:rPr>
          <w:u w:val="single"/>
        </w:rPr>
        <w:tab/>
      </w:r>
      <w:r>
        <w:rPr>
          <w:u w:val="single"/>
        </w:rPr>
        <w:tab/>
      </w:r>
      <w:r>
        <w:t>.</w:t>
      </w:r>
    </w:p>
    <w:p w:rsidR="00722E78" w:rsidRDefault="00722E78" w:rsidP="00722E78">
      <w:pPr>
        <w:jc w:val="both"/>
      </w:pPr>
    </w:p>
    <w:p w:rsidR="00722E78" w:rsidRDefault="00722E78" w:rsidP="00722E78">
      <w:pPr>
        <w:jc w:val="both"/>
      </w:pPr>
      <w:r>
        <w:t>5.</w:t>
      </w:r>
      <w:r>
        <w:tab/>
        <w:t xml:space="preserve">That portion of the Work, as particularly set forth in </w:t>
      </w:r>
      <w:r w:rsidR="001B361C">
        <w:rPr>
          <w:u w:val="single"/>
        </w:rPr>
        <w:t>Attachment</w:t>
      </w:r>
      <w:r>
        <w:rPr>
          <w:u w:val="single"/>
        </w:rPr>
        <w:t> </w:t>
      </w:r>
      <w:r w:rsidR="001B361C">
        <w:rPr>
          <w:u w:val="single"/>
        </w:rPr>
        <w:t>1</w:t>
      </w:r>
      <w:r>
        <w:t xml:space="preserve"> hereto</w:t>
      </w:r>
      <w:r>
        <w:rPr>
          <w:b/>
          <w:bCs/>
        </w:rPr>
        <w:t xml:space="preserve"> </w:t>
      </w:r>
      <w:r w:rsidRPr="008244DD">
        <w:rPr>
          <w:b/>
          <w:bCs/>
          <w:i/>
        </w:rPr>
        <w:t>[</w:t>
      </w:r>
      <w:r w:rsidR="001B361C">
        <w:rPr>
          <w:rFonts w:ascii="Times New Roman Bold" w:hAnsi="Times New Roman Bold"/>
          <w:b/>
          <w:bCs/>
          <w:i/>
          <w:u w:val="single"/>
        </w:rPr>
        <w:t>Attachment</w:t>
      </w:r>
      <w:r w:rsidRPr="008244DD">
        <w:rPr>
          <w:rFonts w:ascii="Times New Roman Bold" w:hAnsi="Times New Roman Bold"/>
          <w:b/>
          <w:bCs/>
          <w:i/>
          <w:u w:val="single"/>
        </w:rPr>
        <w:t> </w:t>
      </w:r>
      <w:r w:rsidR="001B361C">
        <w:rPr>
          <w:rFonts w:ascii="Times New Roman Bold" w:hAnsi="Times New Roman Bold"/>
          <w:b/>
          <w:bCs/>
          <w:i/>
          <w:u w:val="single"/>
        </w:rPr>
        <w:t>1</w:t>
      </w:r>
      <w:r w:rsidRPr="008244DD">
        <w:rPr>
          <w:rFonts w:ascii="Times New Roman Bold" w:hAnsi="Times New Roman Bold"/>
          <w:b/>
          <w:bCs/>
          <w:i/>
        </w:rPr>
        <w:t xml:space="preserve"> shall include all necessary documentary evidence</w:t>
      </w:r>
      <w:r w:rsidRPr="008244DD">
        <w:rPr>
          <w:b/>
          <w:bCs/>
          <w:i/>
        </w:rPr>
        <w:t>]</w:t>
      </w:r>
      <w:r>
        <w:t>, was completed through the end of the month of __________, 20</w:t>
      </w:r>
      <w:r w:rsidR="001B361C">
        <w:t>_</w:t>
      </w:r>
      <w:r>
        <w:t xml:space="preserve">_.  The aggregate amount of the </w:t>
      </w:r>
      <w:r w:rsidR="001B361C">
        <w:t xml:space="preserve">Milestone Payments </w:t>
      </w:r>
      <w:r>
        <w:t xml:space="preserve">for such Work is $_____.  The aggregate amount of the </w:t>
      </w:r>
      <w:r w:rsidR="001B361C">
        <w:t xml:space="preserve">Milestone Payments </w:t>
      </w:r>
      <w:r>
        <w:t xml:space="preserve">for which Contractor has previously received payments is $_____.  The aggregate amount of </w:t>
      </w:r>
      <w:r w:rsidR="001B361C">
        <w:t xml:space="preserve">Milestone Payments </w:t>
      </w:r>
      <w:r>
        <w:t xml:space="preserve">for which Contractor is entitled to be paid is $_____.  </w:t>
      </w:r>
      <w:r w:rsidRPr="00741478">
        <w:t>The Retainage</w:t>
      </w:r>
      <w:r w:rsidR="0038242D">
        <w:t>, calculated in accordance with Section 6.4 of the Agreement,</w:t>
      </w:r>
      <w:r w:rsidRPr="00741478">
        <w:t xml:space="preserve"> is $_____.</w:t>
      </w:r>
    </w:p>
    <w:p w:rsidR="00722E78" w:rsidRDefault="00722E78" w:rsidP="00722E78">
      <w:pPr>
        <w:jc w:val="both"/>
      </w:pPr>
    </w:p>
    <w:p w:rsidR="00722E78" w:rsidRDefault="00722E78" w:rsidP="00722E78">
      <w:pPr>
        <w:jc w:val="both"/>
      </w:pPr>
      <w:r>
        <w:t>6.</w:t>
      </w:r>
      <w:r>
        <w:tab/>
        <w:t>The amount of this Invoice set forth above, is not (in part or otherwise) attributable to Work which has been rejected by Owner or Contractor or which otherwise constitutes or relates to a Subcontractor’s application for payment, billings or invoices which Contractor disputes or for any other reason does not intend to pay.</w:t>
      </w:r>
    </w:p>
    <w:p w:rsidR="00722E78" w:rsidRDefault="00722E78" w:rsidP="00722E78">
      <w:pPr>
        <w:jc w:val="both"/>
      </w:pPr>
    </w:p>
    <w:p w:rsidR="00722E78" w:rsidRDefault="00722E78" w:rsidP="00722E78">
      <w:pPr>
        <w:jc w:val="both"/>
      </w:pPr>
      <w:r>
        <w:t>7.</w:t>
      </w:r>
      <w:r>
        <w:tab/>
        <w:t xml:space="preserve">There are no known mechanics’ or materialmen’s liens outstanding at the date of this Contractor’s Invoice, all due and payable bills with respect to the Work have been paid to date or are included in the amount requested in the current application, and, except for such bills not paid but so included, there is no known basis for the filing of any mechanics’ or materialmen’s liens on the Project or the Work except as described below, and all required releases required to be obtained pursuant to the terms of the </w:t>
      </w:r>
      <w:r w:rsidR="001F34AE">
        <w:t>Agreement</w:t>
      </w:r>
      <w:r>
        <w:t xml:space="preserve"> have been obtained in such form as to constitute an effective release of lien (corresponding to payments received by them) under the laws of the State of California (copies of which are attached hereto and incorporated herein by this reference).  Contractor, or a Subcontractor, has actually performed and Contractor has not been paid for the Work covered by this Contractor’s Invoice.</w:t>
      </w:r>
    </w:p>
    <w:p w:rsidR="00722E78" w:rsidRDefault="00722E78" w:rsidP="00722E78">
      <w:pPr>
        <w:pStyle w:val="LetterClosing"/>
        <w:jc w:val="both"/>
      </w:pPr>
    </w:p>
    <w:p w:rsidR="00722E78" w:rsidRDefault="00722E78" w:rsidP="00722E78">
      <w:pPr>
        <w:pStyle w:val="LetterClosing"/>
        <w:jc w:val="both"/>
      </w:pPr>
      <w:r>
        <w:t>8.</w:t>
      </w:r>
      <w:r>
        <w:tab/>
        <w:t>Contractor has paid all sales and use taxes due and owing to any Governmental Authority related to all Equipment and Materials incorporated into the Project.</w:t>
      </w:r>
    </w:p>
    <w:p w:rsidR="00722E78" w:rsidRDefault="00722E78" w:rsidP="00722E78">
      <w:pPr>
        <w:pStyle w:val="LetterClosing"/>
        <w:jc w:val="both"/>
      </w:pPr>
    </w:p>
    <w:p w:rsidR="00722E78" w:rsidRDefault="00722E78" w:rsidP="00722E78">
      <w:pPr>
        <w:jc w:val="both"/>
        <w:rPr>
          <w:b/>
        </w:rPr>
      </w:pPr>
      <w:r>
        <w:t>9.</w:t>
      </w:r>
      <w:r>
        <w:tab/>
        <w:t xml:space="preserve">Attached as </w:t>
      </w:r>
      <w:r w:rsidR="001B361C" w:rsidRPr="001B361C">
        <w:rPr>
          <w:u w:val="single"/>
        </w:rPr>
        <w:t>Attachment 2</w:t>
      </w:r>
      <w:r>
        <w:t xml:space="preserve"> hereto are all applicable Conditional Waivers and Releases Upon Progress Payment and Unconditional Waivers and Releases Upon Progress Payment prepared by Contractor and all applicable </w:t>
      </w:r>
      <w:r w:rsidR="0097195E">
        <w:t xml:space="preserve">Conditional </w:t>
      </w:r>
      <w:r>
        <w:t xml:space="preserve">Waivers and Releases Upon Progress Payment and all </w:t>
      </w:r>
      <w:r w:rsidR="0097195E">
        <w:t xml:space="preserve">Unconditional </w:t>
      </w:r>
      <w:r>
        <w:t xml:space="preserve">Waivers and Releases Upon Progress Payment from each Subcontractor in accordance with </w:t>
      </w:r>
      <w:r>
        <w:rPr>
          <w:u w:val="single"/>
        </w:rPr>
        <w:t>Sections </w:t>
      </w:r>
      <w:r w:rsidR="00870020">
        <w:rPr>
          <w:u w:val="single"/>
        </w:rPr>
        <w:t>6</w:t>
      </w:r>
      <w:r>
        <w:rPr>
          <w:u w:val="single"/>
        </w:rPr>
        <w:t>.</w:t>
      </w:r>
      <w:r w:rsidR="00D6782D">
        <w:rPr>
          <w:u w:val="single"/>
        </w:rPr>
        <w:t>1</w:t>
      </w:r>
      <w:r w:rsidR="006F66FB">
        <w:rPr>
          <w:u w:val="single"/>
        </w:rPr>
        <w:t>-</w:t>
      </w:r>
      <w:r w:rsidR="00870020">
        <w:rPr>
          <w:u w:val="single"/>
        </w:rPr>
        <w:t>6</w:t>
      </w:r>
      <w:r>
        <w:rPr>
          <w:u w:val="single"/>
        </w:rPr>
        <w:t>.</w:t>
      </w:r>
      <w:r w:rsidR="00870020">
        <w:rPr>
          <w:u w:val="single"/>
        </w:rPr>
        <w:t>5</w:t>
      </w:r>
      <w:r w:rsidR="00596F52">
        <w:t xml:space="preserve"> of the Agreement</w:t>
      </w:r>
      <w:r>
        <w:t xml:space="preserve">, as applicable. </w:t>
      </w:r>
    </w:p>
    <w:p w:rsidR="00722E78" w:rsidRDefault="00722E78" w:rsidP="00722E78">
      <w:pPr>
        <w:jc w:val="both"/>
      </w:pPr>
    </w:p>
    <w:p w:rsidR="00722E78" w:rsidRPr="00E40CC3" w:rsidRDefault="00722E78" w:rsidP="00722E78">
      <w:pPr>
        <w:jc w:val="both"/>
        <w:rPr>
          <w:u w:val="single"/>
        </w:rPr>
      </w:pPr>
      <w:r>
        <w:t>10.</w:t>
      </w:r>
      <w:r>
        <w:tab/>
        <w:t>Work uncertified from the Contractor’s Invoice dated ___________, 20__ has been completed (except as set forth in the last sentence of this paragraph), and any disputes concerning less than full certification have been resolved by written agreement among Owner</w:t>
      </w:r>
      <w:r w:rsidR="00D96FF8">
        <w:t xml:space="preserve"> and </w:t>
      </w:r>
      <w:r>
        <w:t xml:space="preserve">Contractor, a copy of which resolution is attached as </w:t>
      </w:r>
      <w:r w:rsidR="00870020">
        <w:rPr>
          <w:u w:val="single"/>
        </w:rPr>
        <w:t>Attachment 3</w:t>
      </w:r>
      <w:r>
        <w:t xml:space="preserve"> hereto, and Contractor is entitled to a payment which includes: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2E78" w:rsidRDefault="00722E78" w:rsidP="00722E78">
      <w:pPr>
        <w:jc w:val="both"/>
      </w:pPr>
    </w:p>
    <w:p w:rsidR="00722E78" w:rsidRDefault="00722E78" w:rsidP="00722E78">
      <w:r>
        <w:t>11.</w:t>
      </w:r>
      <w:r>
        <w:tab/>
        <w:t xml:space="preserve">Contractor has delivered the Monthly Progress Report prepared pursuant to </w:t>
      </w:r>
      <w:r>
        <w:rPr>
          <w:u w:val="single"/>
        </w:rPr>
        <w:t>Section </w:t>
      </w:r>
      <w:r w:rsidR="00870020">
        <w:rPr>
          <w:u w:val="single"/>
        </w:rPr>
        <w:t>7.4</w:t>
      </w:r>
      <w:r>
        <w:t xml:space="preserve"> of the </w:t>
      </w:r>
      <w:r w:rsidR="001F34AE">
        <w:t>Agreement</w:t>
      </w:r>
      <w:r>
        <w:t>.</w:t>
      </w:r>
    </w:p>
    <w:p w:rsidR="00722E78" w:rsidRDefault="00722E78" w:rsidP="00722E78">
      <w:pPr>
        <w:rPr>
          <w:b/>
        </w:rPr>
      </w:pPr>
    </w:p>
    <w:p w:rsidR="00722E78" w:rsidRDefault="00722E78" w:rsidP="00722E78">
      <w:pPr>
        <w:jc w:val="both"/>
      </w:pPr>
      <w:r>
        <w:br w:type="page"/>
      </w:r>
      <w:r>
        <w:lastRenderedPageBreak/>
        <w:t>IN WITNESS WHEREOF, the undersigned has executed this Certificate on the date first above written.</w:t>
      </w:r>
    </w:p>
    <w:p w:rsidR="00722E78" w:rsidRDefault="00722E78" w:rsidP="00722E78">
      <w:pPr>
        <w:jc w:val="both"/>
      </w:pPr>
    </w:p>
    <w:p w:rsidR="00722E78" w:rsidRDefault="00722E78" w:rsidP="00722E78">
      <w:pPr>
        <w:ind w:left="4320"/>
        <w:jc w:val="both"/>
      </w:pPr>
      <w:r>
        <w:t>By:___________________________________</w:t>
      </w:r>
    </w:p>
    <w:p w:rsidR="00722E78" w:rsidRDefault="00722E78" w:rsidP="00722E78">
      <w:pPr>
        <w:ind w:left="4320"/>
        <w:rPr>
          <w:b/>
        </w:rPr>
      </w:pPr>
      <w:r>
        <w:t>Project Manager</w:t>
      </w:r>
    </w:p>
    <w:p w:rsidR="001F4E61" w:rsidRDefault="00722E78" w:rsidP="001F4E61">
      <w:pPr>
        <w:jc w:val="center"/>
        <w:rPr>
          <w:b/>
        </w:rPr>
      </w:pPr>
      <w:r>
        <w:rPr>
          <w:b/>
        </w:rPr>
        <w:br w:type="page"/>
      </w:r>
      <w:r w:rsidR="001F4E61">
        <w:rPr>
          <w:b/>
        </w:rPr>
        <w:lastRenderedPageBreak/>
        <w:t>EXHIBIT F</w:t>
      </w:r>
    </w:p>
    <w:p w:rsidR="001F4E61" w:rsidRDefault="001F4E61" w:rsidP="001F4E61">
      <w:pPr>
        <w:jc w:val="center"/>
        <w:rPr>
          <w:b/>
        </w:rPr>
      </w:pPr>
      <w:r>
        <w:rPr>
          <w:b/>
        </w:rPr>
        <w:t>ATTACHMENT 1</w:t>
      </w:r>
    </w:p>
    <w:p w:rsidR="001F4E61" w:rsidRDefault="001F4E61" w:rsidP="001F4E61">
      <w:pPr>
        <w:widowControl w:val="0"/>
        <w:autoSpaceDE w:val="0"/>
        <w:autoSpaceDN w:val="0"/>
        <w:adjustRightInd w:val="0"/>
        <w:spacing w:before="1" w:line="256" w:lineRule="exact"/>
        <w:jc w:val="center"/>
        <w:rPr>
          <w:rFonts w:ascii="Times New Roman Bold" w:hAnsi="Times New Roman Bold" w:cs="Times New Roman Bold"/>
          <w:color w:val="000000"/>
          <w:spacing w:val="-5"/>
        </w:rPr>
      </w:pPr>
      <w:r>
        <w:rPr>
          <w:rFonts w:ascii="Times New Roman Bold" w:hAnsi="Times New Roman Bold" w:cs="Times New Roman Bold"/>
          <w:color w:val="000000"/>
          <w:spacing w:val="-5"/>
        </w:rPr>
        <w:t>TO</w:t>
      </w:r>
    </w:p>
    <w:p w:rsidR="001F4E61" w:rsidRDefault="001F4E61" w:rsidP="001F4E61">
      <w:pPr>
        <w:widowControl w:val="0"/>
        <w:autoSpaceDE w:val="0"/>
        <w:autoSpaceDN w:val="0"/>
        <w:adjustRightInd w:val="0"/>
        <w:spacing w:before="8" w:line="276" w:lineRule="exact"/>
        <w:jc w:val="center"/>
        <w:rPr>
          <w:rFonts w:ascii="Times New Roman Bold" w:hAnsi="Times New Roman Bold" w:cs="Times New Roman Bold"/>
          <w:color w:val="000000"/>
          <w:spacing w:val="-3"/>
        </w:rPr>
      </w:pPr>
      <w:r>
        <w:rPr>
          <w:rFonts w:ascii="Times New Roman Bold" w:hAnsi="Times New Roman Bold" w:cs="Times New Roman Bold"/>
          <w:color w:val="000000"/>
          <w:spacing w:val="-3"/>
        </w:rPr>
        <w:t>CONTRACTOR’S INVOICE</w:t>
      </w:r>
    </w:p>
    <w:p w:rsidR="001F4E61" w:rsidRDefault="001F4E61" w:rsidP="001F4E61">
      <w:pPr>
        <w:jc w:val="center"/>
        <w:rPr>
          <w:b/>
        </w:rPr>
      </w:pPr>
    </w:p>
    <w:p w:rsidR="001F4E61" w:rsidRPr="00825385" w:rsidRDefault="001F4E61" w:rsidP="001F4E61">
      <w:pPr>
        <w:pStyle w:val="Centered"/>
      </w:pPr>
      <w:r w:rsidRPr="00825385">
        <w:t>DOCUMENTARY EVIDENCE OF COMPLETED WORK</w:t>
      </w:r>
    </w:p>
    <w:p w:rsidR="001F4E61" w:rsidRDefault="001F4E61" w:rsidP="001F4E61">
      <w:pPr>
        <w:jc w:val="center"/>
      </w:pPr>
    </w:p>
    <w:p w:rsidR="001F4E61" w:rsidRDefault="001F4E61" w:rsidP="001F4E61">
      <w:pPr>
        <w:pStyle w:val="CcList"/>
      </w:pPr>
    </w:p>
    <w:p w:rsidR="001F4E61" w:rsidRDefault="001F4E61" w:rsidP="001F4E61">
      <w:pPr>
        <w:ind w:left="720" w:hanging="720"/>
        <w:jc w:val="both"/>
      </w:pPr>
      <w:r>
        <w:t>1.</w:t>
      </w:r>
      <w:r>
        <w:tab/>
        <w:t xml:space="preserve">Contractor to describe the completion of the Milestones accomplished under the </w:t>
      </w:r>
      <w:r w:rsidR="001F34AE">
        <w:t>Agreement</w:t>
      </w:r>
      <w:r>
        <w:t xml:space="preserve"> through the applicable month as described in the </w:t>
      </w:r>
      <w:r w:rsidR="001F34AE">
        <w:t>Agreement</w:t>
      </w:r>
      <w:r>
        <w:t>.</w:t>
      </w: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ind w:left="720" w:hanging="720"/>
        <w:jc w:val="both"/>
      </w:pPr>
      <w:r>
        <w:t>2.</w:t>
      </w:r>
      <w:r>
        <w:tab/>
        <w:t xml:space="preserve">Contractor to set forth other amounts payable by Owner under </w:t>
      </w:r>
      <w:r>
        <w:rPr>
          <w:u w:val="single"/>
        </w:rPr>
        <w:t xml:space="preserve">Article </w:t>
      </w:r>
      <w:r w:rsidR="00596F52">
        <w:rPr>
          <w:u w:val="single"/>
        </w:rPr>
        <w:t>16</w:t>
      </w:r>
      <w:r w:rsidR="00596F52">
        <w:t xml:space="preserve"> </w:t>
      </w:r>
      <w:r>
        <w:t xml:space="preserve">of the </w:t>
      </w:r>
      <w:r w:rsidR="001F34AE">
        <w:t>Agreement</w:t>
      </w:r>
      <w:r>
        <w:t xml:space="preserve"> or any other provision thereof.</w:t>
      </w: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tabs>
          <w:tab w:val="left" w:pos="720"/>
        </w:tabs>
        <w:ind w:left="720" w:hanging="720"/>
        <w:jc w:val="both"/>
      </w:pPr>
    </w:p>
    <w:p w:rsidR="001F4E61" w:rsidRDefault="001F4E61" w:rsidP="001F4E61">
      <w:pPr>
        <w:ind w:left="720" w:hanging="720"/>
        <w:jc w:val="both"/>
      </w:pPr>
      <w:r>
        <w:t>3.</w:t>
      </w:r>
      <w:r>
        <w:tab/>
        <w:t xml:space="preserve">Contractor to attach to this Exhibit documentary evidence of the completion of each Milestone set forth in Paragraph 1 of this </w:t>
      </w:r>
      <w:r w:rsidR="00596F52">
        <w:t xml:space="preserve">Attachment 1 to </w:t>
      </w:r>
      <w:r>
        <w:rPr>
          <w:u w:val="single"/>
        </w:rPr>
        <w:t>Exhibit F</w:t>
      </w:r>
      <w:r>
        <w:t>.</w:t>
      </w:r>
    </w:p>
    <w:p w:rsidR="001F4E61" w:rsidRDefault="001F4E61" w:rsidP="001F4E61">
      <w:pPr>
        <w:jc w:val="center"/>
        <w:rPr>
          <w:b/>
        </w:rPr>
      </w:pPr>
      <w:r>
        <w:rPr>
          <w:b/>
        </w:rPr>
        <w:br w:type="page"/>
      </w:r>
      <w:r>
        <w:rPr>
          <w:b/>
        </w:rPr>
        <w:lastRenderedPageBreak/>
        <w:t>EXHIBIT F</w:t>
      </w:r>
    </w:p>
    <w:p w:rsidR="001F4E61" w:rsidRDefault="001F4E61" w:rsidP="001F4E61">
      <w:pPr>
        <w:jc w:val="center"/>
        <w:rPr>
          <w:b/>
        </w:rPr>
      </w:pPr>
      <w:r>
        <w:rPr>
          <w:b/>
        </w:rPr>
        <w:t>ATTACHMENT 2</w:t>
      </w:r>
    </w:p>
    <w:p w:rsidR="001F4E61" w:rsidRDefault="001F4E61" w:rsidP="001F4E61">
      <w:pPr>
        <w:widowControl w:val="0"/>
        <w:autoSpaceDE w:val="0"/>
        <w:autoSpaceDN w:val="0"/>
        <w:adjustRightInd w:val="0"/>
        <w:spacing w:before="1" w:line="256" w:lineRule="exact"/>
        <w:jc w:val="center"/>
        <w:rPr>
          <w:rFonts w:ascii="Times New Roman Bold" w:hAnsi="Times New Roman Bold" w:cs="Times New Roman Bold"/>
          <w:color w:val="000000"/>
          <w:spacing w:val="-5"/>
        </w:rPr>
      </w:pPr>
      <w:r>
        <w:rPr>
          <w:rFonts w:ascii="Times New Roman Bold" w:hAnsi="Times New Roman Bold" w:cs="Times New Roman Bold"/>
          <w:color w:val="000000"/>
          <w:spacing w:val="-5"/>
        </w:rPr>
        <w:t>TO</w:t>
      </w:r>
    </w:p>
    <w:p w:rsidR="001F4E61" w:rsidRDefault="001F4E61" w:rsidP="001F4E61">
      <w:pPr>
        <w:widowControl w:val="0"/>
        <w:autoSpaceDE w:val="0"/>
        <w:autoSpaceDN w:val="0"/>
        <w:adjustRightInd w:val="0"/>
        <w:spacing w:before="8" w:line="276" w:lineRule="exact"/>
        <w:jc w:val="center"/>
        <w:rPr>
          <w:rFonts w:ascii="Times New Roman Bold" w:hAnsi="Times New Roman Bold" w:cs="Times New Roman Bold"/>
          <w:color w:val="000000"/>
          <w:spacing w:val="-3"/>
        </w:rPr>
      </w:pPr>
      <w:r>
        <w:rPr>
          <w:rFonts w:ascii="Times New Roman Bold" w:hAnsi="Times New Roman Bold" w:cs="Times New Roman Bold"/>
          <w:color w:val="000000"/>
          <w:spacing w:val="-3"/>
        </w:rPr>
        <w:t>CONTRACTOR’S INVOICE</w:t>
      </w:r>
    </w:p>
    <w:p w:rsidR="001F4E61" w:rsidRDefault="001F4E61" w:rsidP="001F4E61">
      <w:pPr>
        <w:jc w:val="center"/>
        <w:rPr>
          <w:b/>
        </w:rPr>
      </w:pPr>
    </w:p>
    <w:p w:rsidR="001F4E61" w:rsidRPr="00C4557E" w:rsidRDefault="001F4E61" w:rsidP="001F4E61">
      <w:pPr>
        <w:pStyle w:val="Centered"/>
      </w:pPr>
      <w:r w:rsidRPr="001F4E61">
        <w:t>WAIVERS AND RELEASES</w:t>
      </w:r>
      <w:r>
        <w:t xml:space="preserve"> UPON PROGRESS PAYMENT</w:t>
      </w:r>
    </w:p>
    <w:p w:rsidR="001F4E61" w:rsidRDefault="001F4E61" w:rsidP="001F4E61">
      <w:pPr>
        <w:jc w:val="center"/>
        <w:rPr>
          <w:b/>
        </w:rPr>
      </w:pPr>
    </w:p>
    <w:p w:rsidR="001F4E61" w:rsidRPr="001F4E61" w:rsidRDefault="001F4E61" w:rsidP="001F4E61">
      <w:r w:rsidRPr="001F4E61">
        <w:t xml:space="preserve">Attached hereto are </w:t>
      </w:r>
      <w:r>
        <w:t xml:space="preserve">all applicable Conditional Waivers and Releases Upon Progress Payment and Unconditional Waivers and Releases Upon Progress Payment prepared by Contractor and all applicable </w:t>
      </w:r>
      <w:r w:rsidR="0097195E">
        <w:t xml:space="preserve">Conditional </w:t>
      </w:r>
      <w:r>
        <w:t xml:space="preserve">Waivers and Releases Upon Progress Payment and all </w:t>
      </w:r>
      <w:r w:rsidR="0097195E">
        <w:t>Unc</w:t>
      </w:r>
      <w:r>
        <w:t xml:space="preserve">onditional Waivers and Releases Upon Progress Payment from each Subcontractor in accordance with </w:t>
      </w:r>
      <w:r>
        <w:rPr>
          <w:u w:val="single"/>
        </w:rPr>
        <w:t>Sections 6.1-6.5</w:t>
      </w:r>
      <w:r w:rsidR="00596F52">
        <w:t xml:space="preserve"> of the Agreement.</w:t>
      </w:r>
    </w:p>
    <w:p w:rsidR="001F4E61" w:rsidRDefault="001F4E61" w:rsidP="001F4E61">
      <w:pPr>
        <w:rPr>
          <w:b/>
        </w:rPr>
      </w:pPr>
      <w:r>
        <w:rPr>
          <w:b/>
        </w:rPr>
        <w:br w:type="page"/>
      </w:r>
    </w:p>
    <w:p w:rsidR="001F4E61" w:rsidRDefault="001F4E61" w:rsidP="001F4E61">
      <w:pPr>
        <w:jc w:val="center"/>
        <w:rPr>
          <w:b/>
        </w:rPr>
      </w:pPr>
      <w:r>
        <w:rPr>
          <w:b/>
        </w:rPr>
        <w:lastRenderedPageBreak/>
        <w:t>EXHIBIT F</w:t>
      </w:r>
    </w:p>
    <w:p w:rsidR="001F4E61" w:rsidRDefault="001F4E61" w:rsidP="001F4E61">
      <w:pPr>
        <w:jc w:val="center"/>
        <w:rPr>
          <w:b/>
        </w:rPr>
      </w:pPr>
      <w:r>
        <w:rPr>
          <w:b/>
        </w:rPr>
        <w:t>ATTACHMENT 3</w:t>
      </w:r>
    </w:p>
    <w:p w:rsidR="001F4E61" w:rsidRDefault="001F4E61" w:rsidP="001F4E61">
      <w:pPr>
        <w:widowControl w:val="0"/>
        <w:autoSpaceDE w:val="0"/>
        <w:autoSpaceDN w:val="0"/>
        <w:adjustRightInd w:val="0"/>
        <w:spacing w:before="1" w:line="256" w:lineRule="exact"/>
        <w:jc w:val="center"/>
        <w:rPr>
          <w:rFonts w:ascii="Times New Roman Bold" w:hAnsi="Times New Roman Bold" w:cs="Times New Roman Bold"/>
          <w:color w:val="000000"/>
          <w:spacing w:val="-5"/>
        </w:rPr>
      </w:pPr>
      <w:r>
        <w:rPr>
          <w:rFonts w:ascii="Times New Roman Bold" w:hAnsi="Times New Roman Bold" w:cs="Times New Roman Bold"/>
          <w:color w:val="000000"/>
          <w:spacing w:val="-5"/>
        </w:rPr>
        <w:t>TO</w:t>
      </w:r>
    </w:p>
    <w:p w:rsidR="001F4E61" w:rsidRDefault="001F4E61" w:rsidP="001F4E61">
      <w:pPr>
        <w:widowControl w:val="0"/>
        <w:autoSpaceDE w:val="0"/>
        <w:autoSpaceDN w:val="0"/>
        <w:adjustRightInd w:val="0"/>
        <w:spacing w:before="8" w:line="276" w:lineRule="exact"/>
        <w:jc w:val="center"/>
        <w:rPr>
          <w:rFonts w:ascii="Times New Roman Bold" w:hAnsi="Times New Roman Bold" w:cs="Times New Roman Bold"/>
          <w:color w:val="000000"/>
          <w:spacing w:val="-3"/>
        </w:rPr>
      </w:pPr>
      <w:r>
        <w:rPr>
          <w:rFonts w:ascii="Times New Roman Bold" w:hAnsi="Times New Roman Bold" w:cs="Times New Roman Bold"/>
          <w:color w:val="000000"/>
          <w:spacing w:val="-3"/>
        </w:rPr>
        <w:t>CONTRACTOR’S INVOICE</w:t>
      </w:r>
    </w:p>
    <w:p w:rsidR="001F4E61" w:rsidRDefault="001F4E61" w:rsidP="001F4E61">
      <w:pPr>
        <w:jc w:val="center"/>
        <w:rPr>
          <w:b/>
        </w:rPr>
      </w:pPr>
    </w:p>
    <w:p w:rsidR="001F4E61" w:rsidRPr="00C4557E" w:rsidRDefault="001F4E61" w:rsidP="001F4E61">
      <w:pPr>
        <w:pStyle w:val="Centered"/>
      </w:pPr>
      <w:bookmarkStart w:id="1" w:name="OLE_LINK1"/>
      <w:bookmarkStart w:id="2" w:name="OLE_LINK2"/>
      <w:r w:rsidRPr="00C4557E">
        <w:t>DOCUMENTARY RESOLUTION OF PREVIOUSLY UNCERTIFIED WORK</w:t>
      </w:r>
      <w:bookmarkEnd w:id="1"/>
      <w:bookmarkEnd w:id="2"/>
    </w:p>
    <w:p w:rsidR="001F4E61" w:rsidRDefault="001F4E61" w:rsidP="001F4E61">
      <w:pPr>
        <w:jc w:val="center"/>
        <w:rPr>
          <w:b/>
        </w:rPr>
      </w:pPr>
    </w:p>
    <w:p w:rsidR="001F4E61" w:rsidRDefault="001F4E61" w:rsidP="001F4E61">
      <w:pPr>
        <w:jc w:val="center"/>
        <w:rPr>
          <w:b/>
        </w:rPr>
      </w:pPr>
    </w:p>
    <w:p w:rsidR="001F4E61" w:rsidRDefault="001F4E61" w:rsidP="001F4E61">
      <w:pPr>
        <w:jc w:val="center"/>
        <w:rPr>
          <w:b/>
        </w:rPr>
      </w:pPr>
    </w:p>
    <w:p w:rsidR="001F4E61" w:rsidRDefault="001F4E61" w:rsidP="001F4E61">
      <w:pPr>
        <w:jc w:val="center"/>
        <w:rPr>
          <w:b/>
        </w:rPr>
      </w:pPr>
    </w:p>
    <w:p w:rsidR="001F4E61" w:rsidRDefault="001F4E61" w:rsidP="001F4E61">
      <w:pPr>
        <w:jc w:val="center"/>
      </w:pPr>
      <w:r>
        <w:t>Attached hereto are resolutions of disputes (if any) regarding previous Contractor’s Invoices.</w:t>
      </w:r>
    </w:p>
    <w:p w:rsidR="007127ED" w:rsidRDefault="007127ED" w:rsidP="001F4E61">
      <w:pPr>
        <w:jc w:val="center"/>
      </w:pPr>
    </w:p>
    <w:p w:rsidR="007127ED" w:rsidRDefault="007127ED">
      <w:pPr>
        <w:rPr>
          <w:b/>
        </w:rPr>
      </w:pPr>
      <w:r>
        <w:rPr>
          <w:b/>
        </w:rPr>
        <w:br w:type="page"/>
      </w:r>
    </w:p>
    <w:p w:rsidR="00722E78" w:rsidRDefault="00722E78" w:rsidP="00722E78">
      <w:pPr>
        <w:jc w:val="center"/>
        <w:rPr>
          <w:b/>
        </w:rPr>
      </w:pPr>
      <w:r>
        <w:rPr>
          <w:b/>
        </w:rPr>
        <w:lastRenderedPageBreak/>
        <w:t>EXHIBIT F-1</w:t>
      </w:r>
      <w:r>
        <w:rPr>
          <w:b/>
        </w:rPr>
        <w:br/>
      </w:r>
    </w:p>
    <w:p w:rsidR="00596F52" w:rsidRPr="00D67E5B" w:rsidRDefault="00596F52" w:rsidP="00596F52">
      <w:pPr>
        <w:pStyle w:val="Centered"/>
        <w:tabs>
          <w:tab w:val="left" w:pos="9360"/>
        </w:tabs>
        <w:rPr>
          <w:bCs/>
        </w:rPr>
      </w:pPr>
      <w:r w:rsidRPr="00D67E5B">
        <w:rPr>
          <w:bCs/>
        </w:rPr>
        <w:t xml:space="preserve">FORM OF </w:t>
      </w:r>
      <w:r w:rsidRPr="00D67E5B">
        <w:t>CONDITIONAL</w:t>
      </w:r>
      <w:r w:rsidRPr="00D67E5B">
        <w:rPr>
          <w:bCs/>
        </w:rPr>
        <w:t xml:space="preserve"> WAIVER</w:t>
      </w:r>
      <w:r>
        <w:rPr>
          <w:bCs/>
        </w:rPr>
        <w:br/>
      </w:r>
      <w:r w:rsidRPr="00D67E5B">
        <w:rPr>
          <w:bCs/>
        </w:rPr>
        <w:t>AND RELEASE UPON FINAL PAYMENT</w:t>
      </w:r>
    </w:p>
    <w:p w:rsidR="00596F52" w:rsidRDefault="00596F52" w:rsidP="00596F52">
      <w:pPr>
        <w:tabs>
          <w:tab w:val="left" w:pos="720"/>
          <w:tab w:val="left" w:pos="9360"/>
        </w:tabs>
        <w:rPr>
          <w:b/>
          <w:bCs/>
        </w:rPr>
      </w:pPr>
    </w:p>
    <w:tbl>
      <w:tblPr>
        <w:tblW w:w="9360" w:type="dxa"/>
        <w:tblLayout w:type="fixed"/>
        <w:tblCellMar>
          <w:left w:w="0" w:type="dxa"/>
          <w:right w:w="0" w:type="dxa"/>
        </w:tblCellMar>
        <w:tblLook w:val="0000" w:firstRow="0" w:lastRow="0" w:firstColumn="0" w:lastColumn="0" w:noHBand="0" w:noVBand="0"/>
      </w:tblPr>
      <w:tblGrid>
        <w:gridCol w:w="9360"/>
      </w:tblGrid>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jc w:val="center"/>
              <w:rPr>
                <w:color w:val="000000"/>
              </w:rPr>
            </w:pPr>
            <w:r w:rsidRPr="009E7448">
              <w:rPr>
                <w:color w:val="000000"/>
              </w:rPr>
              <w:t>CONDITIONAL WAIVER AND RELEASE ON FINAL PAYMENT</w:t>
            </w: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rPr>
                <w:color w:val="000000"/>
              </w:rPr>
            </w:pPr>
            <w:r w:rsidRPr="009E7448">
              <w:rPr>
                <w:color w:val="000000"/>
              </w:rPr>
              <w:t>NOTICE: THIS DOCUMENT WAIVES THE CLAIMANT’S LIEN, STOP PAYMENT NOTICE, AND PAYMENT BOND RIGHTS EFFECTIVE ON RECEIPT OF PAYMENT. A PERSON SHOULD NOT RELY ON THIS DOCUMENT UNLESS SATISFIED THAT THE CLAIMANT HAS RECEIVED PAYMENT.</w:t>
            </w: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Identifying Information</w:t>
            </w: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Name of Claimant:</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Name of Customer:</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Job Location:</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Owner:</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Conditional Waiver and Release</w:t>
            </w: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rPr>
                <w:color w:val="000000"/>
              </w:rPr>
            </w:pPr>
            <w:r w:rsidRPr="009E7448">
              <w:rPr>
                <w:color w:val="000000"/>
              </w:rPr>
              <w:t>This document waives and releases lien, stop payment notice, and payment bond rights the claimant has for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Maker of Check:</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Amount of Check: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Check Payable to:</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lastRenderedPageBreak/>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Exceptions</w:t>
            </w: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rPr>
                <w:color w:val="000000"/>
              </w:rPr>
            </w:pPr>
            <w:r w:rsidRPr="009E7448">
              <w:rPr>
                <w:color w:val="000000"/>
              </w:rPr>
              <w:t>This document does not affect any of the following:</w:t>
            </w: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Disputed claims for extras in the amount of: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Signature</w:t>
            </w: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9E7448" w:rsidRDefault="00596F52" w:rsidP="00596F52">
            <w:pPr>
              <w:widowControl w:val="0"/>
              <w:tabs>
                <w:tab w:val="left" w:pos="9360"/>
                <w:tab w:val="right" w:leader="dot" w:pos="9600"/>
              </w:tabs>
              <w:autoSpaceDE w:val="0"/>
              <w:autoSpaceDN w:val="0"/>
              <w:adjustRightInd w:val="0"/>
              <w:rPr>
                <w:color w:val="000000"/>
              </w:rPr>
            </w:pPr>
            <w:r w:rsidRPr="009E7448">
              <w:rPr>
                <w:color w:val="000000"/>
              </w:rPr>
              <w:t>Claimant’s Signature:</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Claimant’s Title:</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RPr="0031564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Date of Signature:</w:t>
            </w:r>
            <w:r w:rsidRPr="00090B83">
              <w:rPr>
                <w:color w:val="000000"/>
                <w:u w:val="single"/>
              </w:rPr>
              <w:t xml:space="preserve">  </w:t>
            </w:r>
            <w:r w:rsidRPr="00632751">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bl>
    <w:p w:rsidR="00722E78" w:rsidRPr="00A54FE8" w:rsidRDefault="00722E78" w:rsidP="00E77386">
      <w:pPr>
        <w:tabs>
          <w:tab w:val="left" w:pos="720"/>
          <w:tab w:val="left" w:pos="9360"/>
        </w:tabs>
        <w:rPr>
          <w:b/>
          <w:bCs/>
        </w:rPr>
      </w:pPr>
    </w:p>
    <w:p w:rsidR="00722E78" w:rsidRDefault="00722E78" w:rsidP="00E77386">
      <w:pPr>
        <w:tabs>
          <w:tab w:val="left" w:pos="9360"/>
        </w:tabs>
        <w:jc w:val="center"/>
        <w:rPr>
          <w:b/>
        </w:rPr>
      </w:pPr>
      <w:r>
        <w:br w:type="page"/>
      </w:r>
      <w:r>
        <w:rPr>
          <w:b/>
        </w:rPr>
        <w:lastRenderedPageBreak/>
        <w:t>EXHIBIT F-2</w:t>
      </w:r>
    </w:p>
    <w:p w:rsidR="00722E78" w:rsidRDefault="00722E78" w:rsidP="00E77386">
      <w:pPr>
        <w:tabs>
          <w:tab w:val="left" w:pos="9360"/>
        </w:tabs>
        <w:jc w:val="center"/>
        <w:rPr>
          <w:b/>
        </w:rPr>
      </w:pPr>
    </w:p>
    <w:p w:rsidR="00596F52" w:rsidRPr="00C4557E" w:rsidRDefault="00596F52" w:rsidP="00596F52">
      <w:pPr>
        <w:pStyle w:val="Centered"/>
        <w:tabs>
          <w:tab w:val="left" w:pos="9360"/>
        </w:tabs>
        <w:rPr>
          <w:bCs/>
        </w:rPr>
      </w:pPr>
      <w:r w:rsidRPr="00C4557E">
        <w:t>FORM</w:t>
      </w:r>
      <w:r w:rsidRPr="00C4557E">
        <w:rPr>
          <w:bCs/>
        </w:rPr>
        <w:t xml:space="preserve"> OF UNCONDITIONAL WAIVER</w:t>
      </w:r>
      <w:r>
        <w:rPr>
          <w:bCs/>
        </w:rPr>
        <w:br/>
      </w:r>
      <w:r w:rsidRPr="00C4557E">
        <w:rPr>
          <w:bCs/>
        </w:rPr>
        <w:t>AND RELEASE UPON FINAL PAYMENT</w:t>
      </w:r>
    </w:p>
    <w:tbl>
      <w:tblPr>
        <w:tblW w:w="9360" w:type="dxa"/>
        <w:tblLayout w:type="fixed"/>
        <w:tblCellMar>
          <w:left w:w="0" w:type="dxa"/>
          <w:right w:w="0" w:type="dxa"/>
        </w:tblCellMar>
        <w:tblLook w:val="0000" w:firstRow="0" w:lastRow="0" w:firstColumn="0" w:lastColumn="0" w:noHBand="0" w:noVBand="0"/>
      </w:tblPr>
      <w:tblGrid>
        <w:gridCol w:w="9360"/>
      </w:tblGrid>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jc w:val="center"/>
              <w:rPr>
                <w:color w:val="000000"/>
              </w:rPr>
            </w:pPr>
            <w:r w:rsidRPr="009E7448">
              <w:rPr>
                <w:color w:val="000000"/>
              </w:rPr>
              <w:t>UNCONDITIONAL WAIVER AND RELEASE ON FINAL PAYMENT</w:t>
            </w: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rPr>
                <w:color w:val="000000"/>
              </w:rPr>
            </w:pPr>
            <w:r w:rsidRPr="009E7448">
              <w:rPr>
                <w:color w:val="000000"/>
              </w:rPr>
              <w:t>NOTICE TO CLAIMANT: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Identifying Information</w:t>
            </w: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Name of Claimant:</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Name of Customer:</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Job Location:</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Owner:</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Unconditional Waiver and Release</w:t>
            </w: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rPr>
                <w:color w:val="000000"/>
              </w:rPr>
            </w:pPr>
            <w:r w:rsidRPr="009E7448">
              <w:rPr>
                <w:color w:val="000000"/>
              </w:rPr>
              <w:t>This document waives and releases lien, stop payment notice, and payment bond rights the claimant has for all labor and service provided, and equipment and material delivered, to the customer on this job.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been paid in full.</w:t>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Exceptions</w:t>
            </w: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rPr>
                <w:color w:val="000000"/>
              </w:rPr>
            </w:pPr>
            <w:r w:rsidRPr="009E7448">
              <w:rPr>
                <w:color w:val="000000"/>
              </w:rPr>
              <w:t>This document does not affect the following:</w:t>
            </w: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Disputed claims for extras in the amount of: $</w:t>
            </w:r>
            <w:r w:rsidRPr="00090B83">
              <w:rPr>
                <w:color w:val="00000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lastRenderedPageBreak/>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9E7448" w:rsidRDefault="00596F52" w:rsidP="00596F52">
            <w:pPr>
              <w:widowControl w:val="0"/>
              <w:tabs>
                <w:tab w:val="left" w:pos="9360"/>
              </w:tabs>
              <w:autoSpaceDE w:val="0"/>
              <w:autoSpaceDN w:val="0"/>
              <w:adjustRightInd w:val="0"/>
              <w:jc w:val="center"/>
              <w:rPr>
                <w:color w:val="000000"/>
              </w:rPr>
            </w:pPr>
            <w:r w:rsidRPr="009E7448">
              <w:rPr>
                <w:b/>
                <w:bCs/>
                <w:color w:val="000000"/>
              </w:rPr>
              <w:t>Signature</w:t>
            </w: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Claimant’s Signature:</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Claimant’s Title:</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r w:rsidR="00596F52" w:rsidTr="00596F52">
        <w:tc>
          <w:tcPr>
            <w:tcW w:w="9360" w:type="dxa"/>
            <w:tcBorders>
              <w:top w:val="nil"/>
              <w:left w:val="nil"/>
              <w:bottom w:val="nil"/>
              <w:right w:val="nil"/>
            </w:tcBorders>
            <w:tcMar>
              <w:left w:w="30" w:type="dxa"/>
              <w:right w:w="30" w:type="dxa"/>
            </w:tcMar>
          </w:tcPr>
          <w:p w:rsidR="00596F52" w:rsidRPr="00090B83" w:rsidRDefault="00596F52" w:rsidP="00596F52">
            <w:pPr>
              <w:widowControl w:val="0"/>
              <w:tabs>
                <w:tab w:val="left" w:pos="9360"/>
                <w:tab w:val="right" w:leader="dot" w:pos="9600"/>
              </w:tabs>
              <w:autoSpaceDE w:val="0"/>
              <w:autoSpaceDN w:val="0"/>
              <w:adjustRightInd w:val="0"/>
              <w:rPr>
                <w:color w:val="000000"/>
                <w:u w:val="single"/>
              </w:rPr>
            </w:pPr>
            <w:r w:rsidRPr="009E7448">
              <w:rPr>
                <w:color w:val="000000"/>
              </w:rPr>
              <w:t>Date of Signature:</w:t>
            </w:r>
            <w:r w:rsidRPr="00090B83">
              <w:rPr>
                <w:color w:val="000000"/>
                <w:u w:val="single"/>
              </w:rPr>
              <w:t xml:space="preserve">  </w:t>
            </w:r>
            <w:r w:rsidRPr="00090B83">
              <w:rPr>
                <w:color w:val="000000"/>
                <w:spacing w:val="-10"/>
                <w:u w:val="single"/>
              </w:rPr>
              <w:tab/>
            </w:r>
          </w:p>
          <w:p w:rsidR="00596F52" w:rsidRPr="009E7448" w:rsidRDefault="00596F52" w:rsidP="00596F52">
            <w:pPr>
              <w:widowControl w:val="0"/>
              <w:tabs>
                <w:tab w:val="left" w:pos="9360"/>
              </w:tabs>
              <w:autoSpaceDE w:val="0"/>
              <w:autoSpaceDN w:val="0"/>
              <w:adjustRightInd w:val="0"/>
              <w:rPr>
                <w:color w:val="000000"/>
              </w:rPr>
            </w:pPr>
          </w:p>
        </w:tc>
      </w:tr>
    </w:tbl>
    <w:p w:rsidR="00722E78" w:rsidRDefault="00722E78" w:rsidP="00E77386">
      <w:pPr>
        <w:tabs>
          <w:tab w:val="left" w:pos="720"/>
          <w:tab w:val="left" w:pos="9360"/>
        </w:tabs>
        <w:rPr>
          <w:b/>
          <w:bCs/>
        </w:rPr>
      </w:pPr>
    </w:p>
    <w:p w:rsidR="00722E78" w:rsidRDefault="00722E78" w:rsidP="00E77386">
      <w:pPr>
        <w:tabs>
          <w:tab w:val="left" w:pos="9360"/>
        </w:tabs>
        <w:jc w:val="center"/>
        <w:rPr>
          <w:b/>
        </w:rPr>
      </w:pPr>
      <w:r>
        <w:br w:type="page"/>
      </w:r>
      <w:r>
        <w:rPr>
          <w:b/>
        </w:rPr>
        <w:lastRenderedPageBreak/>
        <w:t>EXHIBIT F-3</w:t>
      </w:r>
    </w:p>
    <w:p w:rsidR="00722E78" w:rsidRDefault="00722E78" w:rsidP="00E77386">
      <w:pPr>
        <w:tabs>
          <w:tab w:val="left" w:pos="9360"/>
        </w:tabs>
        <w:jc w:val="center"/>
        <w:rPr>
          <w:b/>
        </w:rPr>
      </w:pPr>
    </w:p>
    <w:p w:rsidR="00596F52" w:rsidRPr="00825385" w:rsidRDefault="00596F52" w:rsidP="00596F52">
      <w:pPr>
        <w:pStyle w:val="Centered"/>
        <w:rPr>
          <w:bCs/>
        </w:rPr>
      </w:pPr>
      <w:r w:rsidRPr="00825385">
        <w:rPr>
          <w:bCs/>
        </w:rPr>
        <w:t xml:space="preserve">FORM OF </w:t>
      </w:r>
      <w:r w:rsidRPr="00825385">
        <w:t>CONDITIONAL</w:t>
      </w:r>
      <w:r w:rsidRPr="00825385">
        <w:rPr>
          <w:bCs/>
        </w:rPr>
        <w:t xml:space="preserve"> WAIVER AND RELEASE </w:t>
      </w:r>
      <w:r>
        <w:rPr>
          <w:bCs/>
        </w:rPr>
        <w:br/>
      </w:r>
      <w:r w:rsidRPr="00825385">
        <w:t>UPON</w:t>
      </w:r>
      <w:r w:rsidRPr="00825385">
        <w:rPr>
          <w:bCs/>
        </w:rPr>
        <w:t xml:space="preserve"> PROGRESS PAYMENT</w:t>
      </w:r>
    </w:p>
    <w:tbl>
      <w:tblPr>
        <w:tblW w:w="9360" w:type="dxa"/>
        <w:tblLayout w:type="fixed"/>
        <w:tblCellMar>
          <w:left w:w="0" w:type="dxa"/>
          <w:right w:w="0" w:type="dxa"/>
        </w:tblCellMar>
        <w:tblLook w:val="0000" w:firstRow="0" w:lastRow="0" w:firstColumn="0" w:lastColumn="0" w:noHBand="0" w:noVBand="0"/>
      </w:tblPr>
      <w:tblGrid>
        <w:gridCol w:w="9360"/>
      </w:tblGrid>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left="-30" w:right="30"/>
              <w:jc w:val="center"/>
              <w:rPr>
                <w:color w:val="000000"/>
              </w:rPr>
            </w:pPr>
            <w:r w:rsidRPr="00A54FE8">
              <w:rPr>
                <w:color w:val="000000"/>
              </w:rPr>
              <w:t>CONDITIONAL WAIVER AND RELEASE ON PROGRESS PAYMENT</w:t>
            </w: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E77386">
              <w:rPr>
                <w:color w:val="000000"/>
                <w:spacing w:val="-10"/>
                <w:u w:val="single"/>
              </w:rPr>
              <w:tab/>
            </w: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spacing w:before="120"/>
              <w:ind w:right="29"/>
              <w:rPr>
                <w:color w:val="000000"/>
              </w:rPr>
            </w:pPr>
            <w:r w:rsidRPr="00A54FE8">
              <w:rPr>
                <w:color w:val="000000"/>
              </w:rPr>
              <w:t>NOTICE: THIS DOCUMENT WAIVES THE CLAIMANT’S LIEN, STOP PAYMENT NOTICE, AND PAYMENT BOND RIGHTS EFFECTIVE ON RECEIPT OF PAYMENT. A PERSON SHOULD NOT RELY ON THIS DOCUMENT UNLESS SATISFIED THAT THE CLAIMANT HAS RECEIVED PAYMENT.</w:t>
            </w: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A54FE8" w:rsidRDefault="00596F52" w:rsidP="00596F52">
            <w:pPr>
              <w:widowControl w:val="0"/>
              <w:tabs>
                <w:tab w:val="left" w:pos="9360"/>
                <w:tab w:val="right" w:leader="dot" w:pos="9600"/>
              </w:tabs>
              <w:autoSpaceDE w:val="0"/>
              <w:autoSpaceDN w:val="0"/>
              <w:adjustRightInd w:val="0"/>
              <w:jc w:val="center"/>
              <w:rPr>
                <w:color w:val="000000"/>
                <w:spacing w:val="-10"/>
              </w:rPr>
            </w:pPr>
            <w:r w:rsidRPr="00A54FE8">
              <w:rPr>
                <w:b/>
                <w:bCs/>
                <w:color w:val="000000"/>
              </w:rPr>
              <w:t>Identifying Information</w:t>
            </w: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E77386">
              <w:rPr>
                <w:color w:val="000000"/>
              </w:rPr>
              <w:t>Name of Claimant:</w:t>
            </w:r>
            <w:r w:rsidRPr="00090B83">
              <w:rPr>
                <w:color w:val="000000"/>
                <w:u w:val="single"/>
              </w:rPr>
              <w:t xml:space="preserve">  </w:t>
            </w: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Name of Customer:</w:t>
            </w:r>
            <w:r w:rsidRPr="00090B83">
              <w:rPr>
                <w:color w:val="000000"/>
                <w:u w:val="single"/>
              </w:rPr>
              <w:t xml:space="preserve">  </w:t>
            </w: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Job Location:</w:t>
            </w:r>
            <w:r w:rsidRPr="00090B83">
              <w:rPr>
                <w:color w:val="000000"/>
                <w:u w:val="single"/>
              </w:rPr>
              <w:t xml:space="preserve">  </w:t>
            </w: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Owner:</w:t>
            </w:r>
            <w:r w:rsidRPr="00090B83">
              <w:rPr>
                <w:color w:val="000000"/>
                <w:u w:val="single"/>
              </w:rPr>
              <w:t xml:space="preserve">  </w:t>
            </w: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E77386">
              <w:rPr>
                <w:color w:val="000000"/>
              </w:rPr>
              <w:t>Through Date:</w:t>
            </w:r>
            <w:r w:rsidRPr="00090B83">
              <w:rPr>
                <w:color w:val="000000"/>
                <w:u w:val="single"/>
              </w:rPr>
              <w:t xml:space="preserve">  </w:t>
            </w:r>
            <w:r w:rsidRPr="00E77386">
              <w:rPr>
                <w:color w:val="000000"/>
                <w:spacing w:val="-10"/>
                <w:u w:val="single"/>
              </w:rPr>
              <w:tab/>
            </w:r>
          </w:p>
          <w:p w:rsidR="00596F52" w:rsidRPr="00E77386" w:rsidRDefault="00596F52" w:rsidP="00596F52">
            <w:pPr>
              <w:widowControl w:val="0"/>
              <w:tabs>
                <w:tab w:val="left" w:pos="9360"/>
              </w:tabs>
              <w:autoSpaceDE w:val="0"/>
              <w:autoSpaceDN w:val="0"/>
              <w:adjustRightInd w:val="0"/>
              <w:rPr>
                <w:color w:val="000000"/>
                <w:u w:val="single"/>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u w:val="single"/>
              </w:rPr>
              <w:tab/>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p>
        </w:tc>
      </w:tr>
      <w:tr w:rsidR="00596F52" w:rsidRPr="00A54FE8" w:rsidTr="00596F52">
        <w:tc>
          <w:tcPr>
            <w:tcW w:w="9360" w:type="dxa"/>
            <w:tcBorders>
              <w:top w:val="nil"/>
              <w:left w:val="nil"/>
              <w:bottom w:val="nil"/>
              <w:right w:val="nil"/>
            </w:tcBorders>
            <w:vAlign w:val="center"/>
          </w:tcPr>
          <w:p w:rsidR="00596F52" w:rsidRPr="00A54FE8" w:rsidRDefault="00596F52" w:rsidP="00596F52">
            <w:pPr>
              <w:widowControl w:val="0"/>
              <w:tabs>
                <w:tab w:val="left" w:pos="9360"/>
              </w:tabs>
              <w:autoSpaceDE w:val="0"/>
              <w:autoSpaceDN w:val="0"/>
              <w:adjustRightInd w:val="0"/>
              <w:ind w:right="30"/>
              <w:jc w:val="center"/>
              <w:rPr>
                <w:color w:val="000000"/>
              </w:rPr>
            </w:pPr>
            <w:r w:rsidRPr="00A54FE8">
              <w:rPr>
                <w:b/>
                <w:bCs/>
                <w:color w:val="000000"/>
              </w:rPr>
              <w:t>Conditional Waiver and Release</w:t>
            </w:r>
          </w:p>
        </w:tc>
      </w:tr>
      <w:tr w:rsidR="00596F52" w:rsidRPr="00A54FE8" w:rsidTr="00596F52">
        <w:tc>
          <w:tcPr>
            <w:tcW w:w="9360" w:type="dxa"/>
            <w:tcBorders>
              <w:top w:val="nil"/>
              <w:left w:val="nil"/>
              <w:bottom w:val="nil"/>
              <w:right w:val="nil"/>
            </w:tcBorders>
            <w:vAlign w:val="center"/>
          </w:tcPr>
          <w:p w:rsidR="00596F52" w:rsidRPr="00E77386" w:rsidRDefault="00596F52" w:rsidP="00596F52">
            <w:pPr>
              <w:widowControl w:val="0"/>
              <w:tabs>
                <w:tab w:val="left" w:pos="9360"/>
                <w:tab w:val="right" w:leader="dot" w:pos="9600"/>
              </w:tabs>
              <w:autoSpaceDE w:val="0"/>
              <w:autoSpaceDN w:val="0"/>
              <w:adjustRightInd w:val="0"/>
              <w:rPr>
                <w:color w:val="000000"/>
                <w:u w:val="single"/>
              </w:rPr>
            </w:pPr>
            <w:r w:rsidRPr="00E77386">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A54FE8" w:rsidRDefault="00596F52" w:rsidP="00596F52">
            <w:pPr>
              <w:widowControl w:val="0"/>
              <w:tabs>
                <w:tab w:val="left" w:pos="9360"/>
                <w:tab w:val="right" w:leader="dot" w:pos="9600"/>
              </w:tabs>
              <w:autoSpaceDE w:val="0"/>
              <w:autoSpaceDN w:val="0"/>
              <w:adjustRightInd w:val="0"/>
              <w:rPr>
                <w:color w:val="000000"/>
                <w:spacing w:val="-10"/>
              </w:rPr>
            </w:pPr>
          </w:p>
        </w:tc>
      </w:tr>
      <w:tr w:rsidR="00596F52" w:rsidRPr="00A54FE8" w:rsidTr="00596F52">
        <w:tc>
          <w:tcPr>
            <w:tcW w:w="9360" w:type="dxa"/>
            <w:tcBorders>
              <w:top w:val="nil"/>
              <w:left w:val="nil"/>
              <w:bottom w:val="nil"/>
              <w:right w:val="nil"/>
            </w:tcBorders>
            <w:vAlign w:val="center"/>
          </w:tcPr>
          <w:p w:rsidR="00596F52" w:rsidRPr="00A54FE8" w:rsidRDefault="00596F52" w:rsidP="00596F52">
            <w:pPr>
              <w:widowControl w:val="0"/>
              <w:tabs>
                <w:tab w:val="left" w:pos="9360"/>
              </w:tabs>
              <w:autoSpaceDE w:val="0"/>
              <w:autoSpaceDN w:val="0"/>
              <w:adjustRightInd w:val="0"/>
              <w:ind w:right="30"/>
              <w:rPr>
                <w:color w:val="000000"/>
              </w:rPr>
            </w:pPr>
            <w:r w:rsidRPr="00A54FE8">
              <w:rPr>
                <w:color w:val="000000"/>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tc>
      </w:tr>
      <w:tr w:rsidR="00596F52" w:rsidRPr="00A54FE8" w:rsidTr="00596F52">
        <w:tc>
          <w:tcPr>
            <w:tcW w:w="9360" w:type="dxa"/>
            <w:tcBorders>
              <w:top w:val="nil"/>
              <w:left w:val="nil"/>
              <w:bottom w:val="nil"/>
              <w:right w:val="nil"/>
            </w:tcBorders>
            <w:vAlign w:val="center"/>
          </w:tcPr>
          <w:p w:rsidR="00596F52" w:rsidRPr="00A54FE8" w:rsidRDefault="00596F52" w:rsidP="00596F52">
            <w:pPr>
              <w:widowControl w:val="0"/>
              <w:tabs>
                <w:tab w:val="left" w:pos="9360"/>
              </w:tabs>
              <w:autoSpaceDE w:val="0"/>
              <w:autoSpaceDN w:val="0"/>
              <w:adjustRightInd w:val="0"/>
              <w:ind w:righ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Maker of Check:</w:t>
            </w:r>
            <w:r w:rsidRPr="00090B83">
              <w:rPr>
                <w:color w:val="000000"/>
                <w:u w:val="single"/>
              </w:rPr>
              <w:t xml:space="preserve">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Amount of Check: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Check Payable to:</w:t>
            </w:r>
            <w:r w:rsidRPr="00090B83">
              <w:rPr>
                <w:color w:val="000000"/>
                <w:u w:val="single"/>
              </w:rPr>
              <w:t xml:space="preserve">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lastRenderedPageBreak/>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jc w:val="center"/>
              <w:rPr>
                <w:color w:val="000000"/>
              </w:rPr>
            </w:pPr>
            <w:r w:rsidRPr="00A54FE8">
              <w:rPr>
                <w:b/>
                <w:bCs/>
                <w:color w:val="000000"/>
              </w:rPr>
              <w:t>Exceptions</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r w:rsidRPr="00A54FE8">
              <w:rPr>
                <w:color w:val="000000"/>
              </w:rPr>
              <w:t>This document does not affect any of the following:</w:t>
            </w: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r w:rsidRPr="00A54FE8">
              <w:rPr>
                <w:color w:val="000000"/>
              </w:rPr>
              <w:t>(1) Retentions.</w:t>
            </w: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r w:rsidRPr="00A54FE8">
              <w:rPr>
                <w:color w:val="000000"/>
              </w:rPr>
              <w:t>(2) Extras for which the claimant has not received payment.</w:t>
            </w: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r w:rsidRPr="00A54FE8">
              <w:rPr>
                <w:color w:val="000000"/>
              </w:rPr>
              <w:t>(3) The following progress payments for which the claimant has previously given a conditional waiver and release but has not received payment:</w:t>
            </w: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720"/>
              <w:rPr>
                <w:color w:val="000000"/>
                <w:u w:val="single"/>
              </w:rPr>
            </w:pPr>
            <w:r w:rsidRPr="00A54FE8">
              <w:rPr>
                <w:color w:val="000000"/>
              </w:rPr>
              <w:t>Date(s) of waiver and release:</w:t>
            </w:r>
            <w:r w:rsidRPr="00090B83">
              <w:rPr>
                <w:color w:val="000000"/>
                <w:u w:val="single"/>
              </w:rPr>
              <w:t xml:space="preserve">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720"/>
              <w:rPr>
                <w:color w:val="000000"/>
                <w:u w:val="single"/>
              </w:rPr>
            </w:pPr>
            <w:r w:rsidRPr="00A54FE8">
              <w:rPr>
                <w:color w:val="000000"/>
              </w:rPr>
              <w:t>Amount(s) of unpaid progress payment(s):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rPr>
                <w:color w:val="000000"/>
              </w:rPr>
            </w:pPr>
            <w:r w:rsidRPr="00A54FE8">
              <w:rPr>
                <w:color w:val="000000"/>
              </w:rPr>
              <w:t>(4) Contract rights, including (A) a right based on rescission, abandonment, or breach of contract, and (B) the right to recover compensation for work not compensated by the payment.</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tcMar>
              <w:left w:w="30" w:type="dxa"/>
              <w:right w:w="30" w:type="dxa"/>
            </w:tcMar>
            <w:vAlign w:val="center"/>
          </w:tcPr>
          <w:p w:rsidR="00596F52" w:rsidRPr="00A54FE8" w:rsidRDefault="00596F52" w:rsidP="00596F52">
            <w:pPr>
              <w:widowControl w:val="0"/>
              <w:tabs>
                <w:tab w:val="left" w:pos="9360"/>
              </w:tabs>
              <w:autoSpaceDE w:val="0"/>
              <w:autoSpaceDN w:val="0"/>
              <w:adjustRightInd w:val="0"/>
              <w:ind w:right="30"/>
              <w:jc w:val="center"/>
              <w:rPr>
                <w:color w:val="000000"/>
              </w:rPr>
            </w:pPr>
            <w:r w:rsidRPr="00A54FE8">
              <w:rPr>
                <w:b/>
                <w:bCs/>
                <w:color w:val="000000"/>
              </w:rPr>
              <w:t>Signature</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632751">
              <w:rPr>
                <w:color w:val="000000"/>
                <w:spacing w:val="-10"/>
                <w:u w:val="single"/>
              </w:rPr>
              <w:tab/>
            </w:r>
          </w:p>
          <w:p w:rsidR="00596F52" w:rsidRPr="00632751" w:rsidRDefault="00596F52" w:rsidP="00596F52">
            <w:pPr>
              <w:widowControl w:val="0"/>
              <w:tabs>
                <w:tab w:val="left" w:pos="9360"/>
              </w:tabs>
              <w:autoSpaceDE w:val="0"/>
              <w:autoSpaceDN w:val="0"/>
              <w:adjustRightInd w:val="0"/>
              <w:rPr>
                <w:color w:val="000000"/>
                <w:u w:val="single"/>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Claimant’s Signature:</w:t>
            </w:r>
            <w:r w:rsidRPr="00090B83">
              <w:rPr>
                <w:color w:val="000000"/>
                <w:u w:val="single"/>
              </w:rPr>
              <w:t xml:space="preserve">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Claimant’s Title:</w:t>
            </w:r>
            <w:r w:rsidRPr="00090B83">
              <w:rPr>
                <w:color w:val="000000"/>
                <w:u w:val="single"/>
              </w:rPr>
              <w:t xml:space="preserve">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rPr>
                <w:color w:val="000000"/>
                <w:u w:val="single"/>
              </w:rPr>
            </w:pPr>
            <w:r w:rsidRPr="00A54FE8">
              <w:rPr>
                <w:color w:val="000000"/>
              </w:rPr>
              <w:t>Date of Signature:</w:t>
            </w:r>
            <w:r w:rsidRPr="00090B83">
              <w:rPr>
                <w:color w:val="000000"/>
                <w:u w:val="single"/>
              </w:rPr>
              <w:t xml:space="preserve">  </w:t>
            </w:r>
            <w:r w:rsidRPr="00632751">
              <w:rPr>
                <w:color w:val="000000"/>
                <w:spacing w:val="-10"/>
                <w:u w:val="single"/>
              </w:rPr>
              <w:tab/>
            </w:r>
          </w:p>
          <w:p w:rsidR="00596F52" w:rsidRPr="00A54FE8" w:rsidRDefault="00596F52" w:rsidP="00596F52">
            <w:pPr>
              <w:widowControl w:val="0"/>
              <w:tabs>
                <w:tab w:val="left" w:pos="9360"/>
              </w:tabs>
              <w:autoSpaceDE w:val="0"/>
              <w:autoSpaceDN w:val="0"/>
              <w:adjustRightInd w:val="0"/>
              <w:rPr>
                <w:color w:val="000000"/>
              </w:rPr>
            </w:pPr>
          </w:p>
        </w:tc>
      </w:tr>
    </w:tbl>
    <w:p w:rsidR="00722E78" w:rsidRDefault="00722E78" w:rsidP="00E77386">
      <w:pPr>
        <w:tabs>
          <w:tab w:val="left" w:pos="720"/>
          <w:tab w:val="left" w:pos="9360"/>
        </w:tabs>
        <w:jc w:val="center"/>
        <w:rPr>
          <w:b/>
          <w:bCs/>
        </w:rPr>
      </w:pPr>
    </w:p>
    <w:p w:rsidR="00722E78" w:rsidRDefault="00722E78" w:rsidP="00E77386">
      <w:pPr>
        <w:pStyle w:val="Centered"/>
        <w:tabs>
          <w:tab w:val="left" w:pos="9360"/>
        </w:tabs>
      </w:pPr>
      <w:r>
        <w:br w:type="page"/>
      </w:r>
      <w:r>
        <w:lastRenderedPageBreak/>
        <w:t>EXHIBIT F-4</w:t>
      </w:r>
    </w:p>
    <w:p w:rsidR="00596F52" w:rsidRPr="00D67E5B" w:rsidRDefault="00596F52" w:rsidP="00596F52">
      <w:pPr>
        <w:pStyle w:val="Centered"/>
        <w:tabs>
          <w:tab w:val="left" w:pos="9360"/>
        </w:tabs>
        <w:rPr>
          <w:bCs/>
        </w:rPr>
      </w:pPr>
      <w:r w:rsidRPr="00D67E5B">
        <w:rPr>
          <w:bCs/>
        </w:rPr>
        <w:t xml:space="preserve">FORM OF </w:t>
      </w:r>
      <w:r w:rsidRPr="00D67E5B">
        <w:t>UNCONDITIONAL</w:t>
      </w:r>
      <w:r w:rsidRPr="00D67E5B">
        <w:rPr>
          <w:bCs/>
        </w:rPr>
        <w:t xml:space="preserve"> WAIVER AND RELEASE </w:t>
      </w:r>
      <w:r w:rsidRPr="00D67E5B">
        <w:t>UPON</w:t>
      </w:r>
      <w:r w:rsidRPr="00D67E5B">
        <w:rPr>
          <w:bCs/>
        </w:rPr>
        <w:t xml:space="preserve"> PROGRESS PAYMENT</w:t>
      </w:r>
    </w:p>
    <w:tbl>
      <w:tblPr>
        <w:tblW w:w="9360" w:type="dxa"/>
        <w:tblLayout w:type="fixed"/>
        <w:tblCellMar>
          <w:left w:w="0" w:type="dxa"/>
          <w:right w:w="0" w:type="dxa"/>
        </w:tblCellMar>
        <w:tblLook w:val="0000" w:firstRow="0" w:lastRow="0" w:firstColumn="0" w:lastColumn="0" w:noHBand="0" w:noVBand="0"/>
      </w:tblPr>
      <w:tblGrid>
        <w:gridCol w:w="9360"/>
      </w:tblGrid>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jc w:val="center"/>
              <w:rPr>
                <w:color w:val="000000"/>
              </w:rPr>
            </w:pPr>
            <w:r w:rsidRPr="00315648">
              <w:rPr>
                <w:color w:val="000000"/>
              </w:rPr>
              <w:t>UNCONDITIONAL WAIVER AND RELEASE ON PROGRESS PAYMENT</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r w:rsidRPr="00315648">
              <w:rPr>
                <w:color w:val="000000"/>
              </w:rPr>
              <w:t>NOTICE TO CLAIMANT: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jc w:val="center"/>
              <w:rPr>
                <w:color w:val="000000"/>
              </w:rPr>
            </w:pPr>
            <w:r w:rsidRPr="00315648">
              <w:rPr>
                <w:b/>
                <w:bCs/>
                <w:color w:val="000000"/>
              </w:rPr>
              <w:t>Identifying Information</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632751" w:rsidRDefault="00596F52" w:rsidP="00596F52">
            <w:pPr>
              <w:widowControl w:val="0"/>
              <w:tabs>
                <w:tab w:val="left" w:pos="9360"/>
              </w:tabs>
              <w:autoSpaceDE w:val="0"/>
              <w:autoSpaceDN w:val="0"/>
              <w:adjustRightInd w:val="0"/>
              <w:ind w:left="30"/>
              <w:rPr>
                <w:color w:val="000000"/>
                <w:u w:val="single"/>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Name of Claimant:</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Name of Customer:</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Job Location:</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Owner:</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Through Date:</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632751" w:rsidRDefault="00596F52" w:rsidP="00596F52">
            <w:pPr>
              <w:widowControl w:val="0"/>
              <w:tabs>
                <w:tab w:val="left" w:pos="9360"/>
              </w:tabs>
              <w:autoSpaceDE w:val="0"/>
              <w:autoSpaceDN w:val="0"/>
              <w:adjustRightInd w:val="0"/>
              <w:ind w:left="30"/>
              <w:rPr>
                <w:color w:val="000000"/>
                <w:u w:val="single"/>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jc w:val="center"/>
              <w:rPr>
                <w:color w:val="000000"/>
              </w:rPr>
            </w:pPr>
            <w:r w:rsidRPr="00315648">
              <w:rPr>
                <w:b/>
                <w:bCs/>
                <w:color w:val="000000"/>
              </w:rPr>
              <w:t>Unconditional Waiver and Release</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The claimant has received the following progress payment: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632751" w:rsidRDefault="00596F52" w:rsidP="00596F52">
            <w:pPr>
              <w:widowControl w:val="0"/>
              <w:tabs>
                <w:tab w:val="left" w:pos="9360"/>
              </w:tabs>
              <w:autoSpaceDE w:val="0"/>
              <w:autoSpaceDN w:val="0"/>
              <w:adjustRightInd w:val="0"/>
              <w:ind w:left="30"/>
              <w:rPr>
                <w:color w:val="000000"/>
                <w:u w:val="single"/>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jc w:val="center"/>
              <w:rPr>
                <w:color w:val="000000"/>
              </w:rPr>
            </w:pPr>
            <w:r w:rsidRPr="00315648">
              <w:rPr>
                <w:b/>
                <w:bCs/>
                <w:color w:val="000000"/>
              </w:rPr>
              <w:t>Exceptions</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632751" w:rsidRDefault="00596F52" w:rsidP="00596F52">
            <w:pPr>
              <w:widowControl w:val="0"/>
              <w:tabs>
                <w:tab w:val="left" w:pos="9360"/>
              </w:tabs>
              <w:autoSpaceDE w:val="0"/>
              <w:autoSpaceDN w:val="0"/>
              <w:adjustRightInd w:val="0"/>
              <w:ind w:left="30"/>
              <w:rPr>
                <w:color w:val="000000"/>
                <w:u w:val="single"/>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r w:rsidRPr="00315648">
              <w:rPr>
                <w:color w:val="000000"/>
              </w:rPr>
              <w:lastRenderedPageBreak/>
              <w:t>This document does not affect any of the following:</w:t>
            </w: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r w:rsidRPr="00315648">
              <w:rPr>
                <w:color w:val="000000"/>
              </w:rPr>
              <w:t>(1) Retentions.</w:t>
            </w: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r w:rsidRPr="00315648">
              <w:rPr>
                <w:color w:val="000000"/>
              </w:rPr>
              <w:t>(2) Extras for which the claimant has not received payment.</w:t>
            </w: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rPr>
                <w:color w:val="000000"/>
              </w:rPr>
            </w:pPr>
            <w:r w:rsidRPr="00315648">
              <w:rPr>
                <w:color w:val="000000"/>
              </w:rPr>
              <w:t>(3) Contract rights, including (A) a right based on rescission, abandonment, or breach of contract, and (B) the right to recover compensation for work not compensated by the payment.</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315648" w:rsidRDefault="00596F52" w:rsidP="00596F52">
            <w:pPr>
              <w:widowControl w:val="0"/>
              <w:tabs>
                <w:tab w:val="left" w:pos="9360"/>
              </w:tabs>
              <w:autoSpaceDE w:val="0"/>
              <w:autoSpaceDN w:val="0"/>
              <w:adjustRightInd w:val="0"/>
              <w:ind w:left="30" w:right="30"/>
              <w:jc w:val="center"/>
              <w:rPr>
                <w:color w:val="000000"/>
              </w:rPr>
            </w:pPr>
            <w:r w:rsidRPr="00315648">
              <w:rPr>
                <w:b/>
                <w:bCs/>
                <w:color w:val="000000"/>
              </w:rPr>
              <w:t>Signature</w:t>
            </w: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632751">
              <w:rPr>
                <w:color w:val="000000"/>
                <w:spacing w:val="-10"/>
                <w:u w:val="single"/>
              </w:rPr>
              <w:tab/>
            </w:r>
          </w:p>
          <w:p w:rsidR="00596F52" w:rsidRPr="00632751" w:rsidRDefault="00596F52" w:rsidP="00596F52">
            <w:pPr>
              <w:widowControl w:val="0"/>
              <w:tabs>
                <w:tab w:val="left" w:pos="9360"/>
              </w:tabs>
              <w:autoSpaceDE w:val="0"/>
              <w:autoSpaceDN w:val="0"/>
              <w:adjustRightInd w:val="0"/>
              <w:ind w:left="30"/>
              <w:rPr>
                <w:color w:val="000000"/>
                <w:u w:val="single"/>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Claimant’s Signature:</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Claimant’s Title:</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r w:rsidR="00596F52" w:rsidRPr="00A54FE8" w:rsidTr="00596F52">
        <w:tc>
          <w:tcPr>
            <w:tcW w:w="9360" w:type="dxa"/>
            <w:tcBorders>
              <w:top w:val="nil"/>
              <w:left w:val="nil"/>
              <w:bottom w:val="nil"/>
              <w:right w:val="nil"/>
            </w:tcBorders>
            <w:vAlign w:val="center"/>
          </w:tcPr>
          <w:p w:rsidR="00596F52" w:rsidRPr="00632751" w:rsidRDefault="00596F52" w:rsidP="00596F52">
            <w:pPr>
              <w:widowControl w:val="0"/>
              <w:tabs>
                <w:tab w:val="left" w:pos="9360"/>
                <w:tab w:val="right" w:leader="dot" w:pos="9600"/>
              </w:tabs>
              <w:autoSpaceDE w:val="0"/>
              <w:autoSpaceDN w:val="0"/>
              <w:adjustRightInd w:val="0"/>
              <w:ind w:left="30"/>
              <w:rPr>
                <w:color w:val="000000"/>
                <w:u w:val="single"/>
              </w:rPr>
            </w:pPr>
            <w:r w:rsidRPr="00315648">
              <w:rPr>
                <w:color w:val="000000"/>
              </w:rPr>
              <w:t>Date of Signature:</w:t>
            </w:r>
            <w:r w:rsidRPr="00090B83">
              <w:rPr>
                <w:color w:val="000000"/>
                <w:u w:val="single"/>
              </w:rPr>
              <w:t xml:space="preserve">  </w:t>
            </w:r>
            <w:r w:rsidRPr="00632751">
              <w:rPr>
                <w:color w:val="000000"/>
                <w:spacing w:val="-10"/>
                <w:u w:val="single"/>
              </w:rPr>
              <w:tab/>
            </w:r>
          </w:p>
          <w:p w:rsidR="00596F52" w:rsidRPr="00315648" w:rsidRDefault="00596F52" w:rsidP="00596F52">
            <w:pPr>
              <w:widowControl w:val="0"/>
              <w:tabs>
                <w:tab w:val="left" w:pos="9360"/>
              </w:tabs>
              <w:autoSpaceDE w:val="0"/>
              <w:autoSpaceDN w:val="0"/>
              <w:adjustRightInd w:val="0"/>
              <w:ind w:left="30"/>
              <w:rPr>
                <w:color w:val="000000"/>
              </w:rPr>
            </w:pPr>
          </w:p>
        </w:tc>
      </w:tr>
    </w:tbl>
    <w:p w:rsidR="00722E78" w:rsidRDefault="00722E78" w:rsidP="00E77386">
      <w:pPr>
        <w:tabs>
          <w:tab w:val="left" w:pos="720"/>
          <w:tab w:val="left" w:pos="9360"/>
        </w:tabs>
        <w:jc w:val="center"/>
        <w:rPr>
          <w:b/>
          <w:bCs/>
        </w:rPr>
      </w:pPr>
    </w:p>
    <w:p w:rsidR="009E7448" w:rsidRDefault="009E7448" w:rsidP="00722E78">
      <w:pPr>
        <w:tabs>
          <w:tab w:val="left" w:pos="720"/>
        </w:tabs>
        <w:jc w:val="center"/>
        <w:rPr>
          <w:b/>
          <w:bCs/>
        </w:rPr>
      </w:pPr>
    </w:p>
    <w:p w:rsidR="001F1642" w:rsidRDefault="001F1642" w:rsidP="001F4E61">
      <w:pPr>
        <w:jc w:val="center"/>
        <w:rPr>
          <w:b/>
        </w:rPr>
        <w:sectPr w:rsidR="001F1642" w:rsidSect="00A00B35">
          <w:footerReference w:type="default" r:id="rId18"/>
          <w:pgSz w:w="12240" w:h="15840"/>
          <w:pgMar w:top="1440" w:right="1440" w:bottom="1440" w:left="1440" w:header="720" w:footer="720" w:gutter="0"/>
          <w:pgNumType w:start="1"/>
          <w:cols w:space="720"/>
          <w:docGrid w:linePitch="360"/>
        </w:sectPr>
      </w:pPr>
    </w:p>
    <w:p w:rsidR="001F1642" w:rsidRPr="00AF7337" w:rsidRDefault="001F1642" w:rsidP="00041687">
      <w:pPr>
        <w:jc w:val="center"/>
        <w:rPr>
          <w:b/>
        </w:rPr>
      </w:pPr>
      <w:r w:rsidRPr="00AF7337">
        <w:rPr>
          <w:b/>
        </w:rPr>
        <w:lastRenderedPageBreak/>
        <w:t>EXHIBIT G</w:t>
      </w:r>
    </w:p>
    <w:p w:rsidR="001F1642" w:rsidRPr="00AF7337" w:rsidRDefault="001F1642" w:rsidP="00041687">
      <w:pPr>
        <w:jc w:val="center"/>
        <w:rPr>
          <w:b/>
        </w:rPr>
      </w:pPr>
    </w:p>
    <w:p w:rsidR="001F1642" w:rsidRPr="00AF7337" w:rsidRDefault="0086299D" w:rsidP="00041687">
      <w:pPr>
        <w:jc w:val="center"/>
        <w:rPr>
          <w:b/>
        </w:rPr>
      </w:pPr>
      <w:r w:rsidRPr="00AF7337">
        <w:rPr>
          <w:b/>
        </w:rPr>
        <w:t>PROJECT SCHEDULE REQUIREMENTS</w:t>
      </w:r>
    </w:p>
    <w:p w:rsidR="002002B0" w:rsidRPr="00AF7337" w:rsidRDefault="002002B0" w:rsidP="0086299D"/>
    <w:p w:rsidR="00E15F15" w:rsidRDefault="00E15F15" w:rsidP="00E15F15">
      <w:pPr>
        <w:pStyle w:val="BodyTextIndent3"/>
        <w:ind w:left="0"/>
      </w:pPr>
      <w:r>
        <w:t>The Critical Path Schedule shall be a time-scaled critical path method logic diagram schedule of all design</w:t>
      </w:r>
      <w:r w:rsidR="00787600">
        <w:t>,</w:t>
      </w:r>
      <w:r>
        <w:t xml:space="preserve"> equipment procurement</w:t>
      </w:r>
      <w:r w:rsidR="00787600">
        <w:t>, and construction</w:t>
      </w:r>
      <w:r>
        <w:t xml:space="preserve"> for the Project and all material Work activities so that Substantial Completion occurs on the Substantial Completion Guaranteed Date</w:t>
      </w:r>
      <w:r w:rsidR="00500E1E">
        <w:t xml:space="preserve"> </w:t>
      </w:r>
      <w:r w:rsidR="00500E1E" w:rsidRPr="00500E1E">
        <w:t>and Final Completion occurs on the Final Completion Guaranteed Date</w:t>
      </w:r>
      <w:r>
        <w:t>.  The Critical Path Schedule shall include allowance for normal delays and difficulties that may be encountered in work of this nature including weather and holidays, etc.  The Critical Path Schedule, as a minimum, must show an orderly array of activities in support of all the dates established in the Key Date Schedule, and shall be sufficiently detailed so that each of the following are included and will be readily apparent:</w:t>
      </w:r>
    </w:p>
    <w:p w:rsidR="00E15F15" w:rsidRDefault="00E15F15" w:rsidP="00E15F15">
      <w:pPr>
        <w:jc w:val="both"/>
      </w:pPr>
    </w:p>
    <w:p w:rsidR="00E15F15" w:rsidRDefault="00E15F15" w:rsidP="00E15F15">
      <w:pPr>
        <w:ind w:left="900" w:hanging="720"/>
        <w:jc w:val="both"/>
      </w:pPr>
      <w:r>
        <w:t>(a)</w:t>
      </w:r>
      <w:r>
        <w:tab/>
        <w:t>the engineering and detailed design activities necessary to complete design, procurement and construction;</w:t>
      </w:r>
    </w:p>
    <w:p w:rsidR="00E15F15" w:rsidRDefault="00E15F15" w:rsidP="00E15F15">
      <w:pPr>
        <w:ind w:left="900" w:hanging="720"/>
        <w:jc w:val="both"/>
      </w:pPr>
    </w:p>
    <w:p w:rsidR="00E15F15" w:rsidRDefault="00E15F15" w:rsidP="00E15F15">
      <w:pPr>
        <w:ind w:left="900" w:hanging="720"/>
        <w:jc w:val="both"/>
      </w:pPr>
      <w:r>
        <w:t>(b)</w:t>
      </w:r>
      <w:r>
        <w:tab/>
        <w:t>materials and equipment purchases and deliveries;</w:t>
      </w:r>
    </w:p>
    <w:p w:rsidR="00E15F15" w:rsidRDefault="00E15F15" w:rsidP="00E15F15">
      <w:pPr>
        <w:ind w:left="900" w:hanging="720"/>
        <w:jc w:val="both"/>
      </w:pPr>
    </w:p>
    <w:p w:rsidR="00E15F15" w:rsidRDefault="00E15F15" w:rsidP="00E15F15">
      <w:pPr>
        <w:ind w:left="900" w:hanging="720"/>
        <w:jc w:val="both"/>
      </w:pPr>
      <w:r>
        <w:t>(c)</w:t>
      </w:r>
      <w:r>
        <w:tab/>
        <w:t>Subcontractor interfaces and requirements;</w:t>
      </w:r>
    </w:p>
    <w:p w:rsidR="00E15F15" w:rsidRDefault="00E15F15" w:rsidP="00E15F15">
      <w:pPr>
        <w:ind w:left="900" w:hanging="720"/>
        <w:jc w:val="both"/>
      </w:pPr>
    </w:p>
    <w:p w:rsidR="00E15F15" w:rsidRDefault="00E15F15" w:rsidP="00E15F15">
      <w:pPr>
        <w:ind w:left="900" w:hanging="720"/>
        <w:jc w:val="both"/>
      </w:pPr>
      <w:r>
        <w:t>(d)</w:t>
      </w:r>
      <w:r>
        <w:tab/>
        <w:t>construction;</w:t>
      </w:r>
    </w:p>
    <w:p w:rsidR="00E15F15" w:rsidRDefault="00E15F15" w:rsidP="00E15F15">
      <w:pPr>
        <w:ind w:left="900" w:hanging="720"/>
        <w:jc w:val="both"/>
      </w:pPr>
    </w:p>
    <w:p w:rsidR="00E15F15" w:rsidRDefault="00E15F15" w:rsidP="00E15F15">
      <w:pPr>
        <w:ind w:left="900" w:hanging="720"/>
        <w:jc w:val="both"/>
      </w:pPr>
      <w:r>
        <w:t>(e)</w:t>
      </w:r>
      <w:r>
        <w:tab/>
        <w:t xml:space="preserve">Dates for the completion of Key Date Items, including completion dates for the Owner </w:t>
      </w:r>
      <w:r w:rsidR="00787600" w:rsidRPr="00787600">
        <w:t>Provided Facilities and Services</w:t>
      </w:r>
      <w:r>
        <w:t>;</w:t>
      </w:r>
    </w:p>
    <w:p w:rsidR="00E15F15" w:rsidRDefault="00E15F15" w:rsidP="00E15F15">
      <w:pPr>
        <w:ind w:left="900" w:hanging="720"/>
        <w:jc w:val="both"/>
      </w:pPr>
    </w:p>
    <w:p w:rsidR="00E15F15" w:rsidRDefault="00E15F15" w:rsidP="00E15F15">
      <w:pPr>
        <w:ind w:left="900" w:hanging="720"/>
        <w:jc w:val="both"/>
      </w:pPr>
      <w:r>
        <w:t>(f)</w:t>
      </w:r>
      <w:r>
        <w:tab/>
        <w:t>Contractor, Subcontractor, and Vendor data cycles, and Owner’s review cycles; and</w:t>
      </w:r>
    </w:p>
    <w:p w:rsidR="00E15F15" w:rsidRDefault="00E15F15" w:rsidP="00E15F15">
      <w:pPr>
        <w:ind w:left="900" w:hanging="720"/>
        <w:jc w:val="both"/>
      </w:pPr>
    </w:p>
    <w:p w:rsidR="00E15F15" w:rsidRDefault="00E15F15" w:rsidP="00E15F15">
      <w:pPr>
        <w:ind w:left="900" w:hanging="720"/>
        <w:jc w:val="both"/>
      </w:pPr>
      <w:r>
        <w:t>(g)</w:t>
      </w:r>
      <w:r>
        <w:tab/>
        <w:t>Construction Testing, Start-Up and Commissions Testing and Acceptance Testing.</w:t>
      </w:r>
    </w:p>
    <w:p w:rsidR="00E15F15" w:rsidRDefault="00E15F15" w:rsidP="00E15F15">
      <w:pPr>
        <w:ind w:left="900" w:hanging="720"/>
        <w:jc w:val="both"/>
      </w:pPr>
    </w:p>
    <w:p w:rsidR="00E15F15" w:rsidRDefault="00E15F15" w:rsidP="00E15F15">
      <w:pPr>
        <w:ind w:left="900" w:hanging="720"/>
        <w:jc w:val="both"/>
      </w:pPr>
      <w:r>
        <w:t>(h)</w:t>
      </w:r>
      <w:r>
        <w:tab/>
        <w:t>a schedule for completion of post-Substantial Completion Date items including as built drawings and specific Non-Critical Deficiencies listed on the Punchlist costing more than $100,000 to complete.</w:t>
      </w:r>
    </w:p>
    <w:p w:rsidR="00E15F15" w:rsidRDefault="00E15F15" w:rsidP="00E15F15">
      <w:pPr>
        <w:ind w:left="900" w:hanging="720"/>
        <w:jc w:val="both"/>
      </w:pPr>
    </w:p>
    <w:p w:rsidR="00E15F15" w:rsidRDefault="00E15F15" w:rsidP="00E15F15">
      <w:pPr>
        <w:pStyle w:val="BodyTextIndent3"/>
        <w:ind w:left="0"/>
      </w:pPr>
      <w:r>
        <w:t>The Critical Path Schedule shall identify Contractor’s plan of execution for the erection, Start-Up and Commissioning Testing and Acceptance Testing for the Work.  The Critical Path Schedule shall be delivered both in digitalized form as a [</w:t>
      </w:r>
      <w:r>
        <w:rPr>
          <w:b/>
          <w:bCs/>
        </w:rPr>
        <w:t>name of software</w:t>
      </w:r>
      <w:r>
        <w:t>] file (on a CD Rom) and in hard copy.  The construction/start-up schedule must be coded in such a way as to provide individual test systems progress and schedules in accordance with an agreed upon start-up and testing plan.</w:t>
      </w:r>
    </w:p>
    <w:p w:rsidR="00E15F15" w:rsidRDefault="00E15F15" w:rsidP="00E15F15">
      <w:pPr>
        <w:jc w:val="both"/>
      </w:pPr>
    </w:p>
    <w:p w:rsidR="00E15F15" w:rsidRDefault="00E15F15" w:rsidP="0086299D"/>
    <w:p w:rsidR="0086299D" w:rsidRDefault="0086299D" w:rsidP="0086299D">
      <w:pPr>
        <w:rPr>
          <w:b/>
        </w:rPr>
      </w:pPr>
    </w:p>
    <w:p w:rsidR="005F1618" w:rsidRDefault="005F1618">
      <w:pPr>
        <w:rPr>
          <w:b/>
        </w:rPr>
      </w:pPr>
      <w:r>
        <w:rPr>
          <w:b/>
        </w:rPr>
        <w:br w:type="page"/>
      </w:r>
    </w:p>
    <w:p w:rsidR="005F1618" w:rsidRDefault="005F1618">
      <w:pPr>
        <w:rPr>
          <w:b/>
        </w:rPr>
      </w:pPr>
      <w:r>
        <w:rPr>
          <w:b/>
        </w:rPr>
        <w:lastRenderedPageBreak/>
        <w:t>Key Date Schedule:</w:t>
      </w:r>
    </w:p>
    <w:p w:rsidR="005F1618" w:rsidRDefault="005F1618">
      <w:pPr>
        <w:rPr>
          <w:b/>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2903"/>
        <w:gridCol w:w="1443"/>
      </w:tblGrid>
      <w:tr w:rsidR="005F1618" w:rsidRPr="00DE6C1D" w:rsidTr="0098054C">
        <w:tc>
          <w:tcPr>
            <w:tcW w:w="5644" w:type="dxa"/>
            <w:shd w:val="clear" w:color="auto" w:fill="F3F3F3"/>
            <w:vAlign w:val="bottom"/>
          </w:tcPr>
          <w:p w:rsidR="005F1618" w:rsidRPr="00DE6C1D" w:rsidRDefault="005F1618" w:rsidP="0098054C">
            <w:pPr>
              <w:jc w:val="center"/>
              <w:rPr>
                <w:rFonts w:ascii="Times Roman" w:hAnsi="Times Roman" w:cs="Arial"/>
                <w:b/>
                <w:bCs/>
              </w:rPr>
            </w:pPr>
            <w:r w:rsidRPr="00DE6C1D">
              <w:rPr>
                <w:rFonts w:ascii="Times Roman" w:hAnsi="Times Roman" w:cs="Arial"/>
                <w:b/>
                <w:bCs/>
              </w:rPr>
              <w:t>Event</w:t>
            </w:r>
          </w:p>
        </w:tc>
        <w:tc>
          <w:tcPr>
            <w:tcW w:w="2903" w:type="dxa"/>
            <w:shd w:val="clear" w:color="auto" w:fill="F3F3F3"/>
            <w:vAlign w:val="bottom"/>
          </w:tcPr>
          <w:p w:rsidR="005F1618" w:rsidRPr="00DE6C1D" w:rsidRDefault="005F1618" w:rsidP="0098054C">
            <w:pPr>
              <w:jc w:val="center"/>
              <w:rPr>
                <w:rFonts w:ascii="Times Roman" w:hAnsi="Times Roman" w:cs="Arial"/>
                <w:b/>
                <w:bCs/>
              </w:rPr>
            </w:pPr>
            <w:r w:rsidRPr="00DE6C1D">
              <w:rPr>
                <w:rFonts w:ascii="Times Roman" w:hAnsi="Times Roman" w:cs="Arial"/>
                <w:b/>
                <w:bCs/>
              </w:rPr>
              <w:t>Date</w:t>
            </w:r>
          </w:p>
        </w:tc>
        <w:tc>
          <w:tcPr>
            <w:tcW w:w="1443" w:type="dxa"/>
            <w:shd w:val="clear" w:color="auto" w:fill="F3F3F3"/>
          </w:tcPr>
          <w:p w:rsidR="005F1618" w:rsidRPr="00DE6C1D" w:rsidRDefault="005F1618" w:rsidP="0098054C">
            <w:pPr>
              <w:jc w:val="center"/>
              <w:rPr>
                <w:rFonts w:ascii="Times Roman" w:hAnsi="Times Roman" w:cs="Arial"/>
                <w:b/>
                <w:bCs/>
              </w:rPr>
            </w:pPr>
            <w:r w:rsidRPr="00DE6C1D">
              <w:rPr>
                <w:rFonts w:ascii="Times Roman" w:hAnsi="Times Roman" w:cs="Arial"/>
                <w:b/>
                <w:bCs/>
              </w:rPr>
              <w:t>Responsible</w:t>
            </w:r>
          </w:p>
          <w:p w:rsidR="005F1618" w:rsidRPr="00DE6C1D" w:rsidRDefault="005F1618" w:rsidP="0098054C">
            <w:pPr>
              <w:jc w:val="center"/>
              <w:rPr>
                <w:rFonts w:ascii="Times Roman" w:hAnsi="Times Roman" w:cs="Arial"/>
                <w:b/>
                <w:bCs/>
              </w:rPr>
            </w:pPr>
            <w:r w:rsidRPr="00DE6C1D">
              <w:rPr>
                <w:rFonts w:ascii="Times Roman" w:hAnsi="Times Roman" w:cs="Arial"/>
                <w:b/>
                <w:bCs/>
              </w:rPr>
              <w:t>Party</w:t>
            </w:r>
          </w:p>
        </w:tc>
      </w:tr>
      <w:tr w:rsidR="005F1618" w:rsidRPr="00DE6C1D" w:rsidTr="005F1618">
        <w:tc>
          <w:tcPr>
            <w:tcW w:w="5644" w:type="dxa"/>
          </w:tcPr>
          <w:p w:rsidR="005F1618" w:rsidRPr="00DE6C1D" w:rsidRDefault="005F1618" w:rsidP="005F1618">
            <w:pPr>
              <w:rPr>
                <w:rFonts w:ascii="Times Roman" w:hAnsi="Times Roman" w:cs="Arial"/>
              </w:rPr>
            </w:pPr>
            <w:r>
              <w:rPr>
                <w:rFonts w:ascii="Times Roman" w:hAnsi="Times Roman" w:cs="Arial"/>
              </w:rPr>
              <w:t>Access to Site</w:t>
            </w:r>
          </w:p>
        </w:tc>
        <w:tc>
          <w:tcPr>
            <w:tcW w:w="2903" w:type="dxa"/>
          </w:tcPr>
          <w:p w:rsidR="005F1618" w:rsidRPr="00DE6C1D" w:rsidRDefault="005F1618" w:rsidP="0063119C">
            <w:pPr>
              <w:rPr>
                <w:rFonts w:ascii="Times Roman" w:hAnsi="Times Roman" w:cs="Arial"/>
              </w:rPr>
            </w:pPr>
            <w:r>
              <w:rPr>
                <w:rFonts w:ascii="Times Roman" w:hAnsi="Times Roman" w:cs="Arial"/>
              </w:rPr>
              <w:t>[NUMBER] days after Full Notice to Proceed</w:t>
            </w:r>
          </w:p>
        </w:tc>
        <w:tc>
          <w:tcPr>
            <w:tcW w:w="1443" w:type="dxa"/>
          </w:tcPr>
          <w:p w:rsidR="005F1618" w:rsidRPr="00DE6C1D" w:rsidRDefault="005F1618" w:rsidP="005F1618">
            <w:pPr>
              <w:rPr>
                <w:rFonts w:ascii="Times Roman" w:hAnsi="Times Roman" w:cs="Arial"/>
              </w:rPr>
            </w:pPr>
            <w:r>
              <w:rPr>
                <w:rFonts w:ascii="Times Roman" w:hAnsi="Times Roman" w:cs="Arial"/>
              </w:rPr>
              <w:t>Owner</w:t>
            </w:r>
          </w:p>
        </w:tc>
      </w:tr>
      <w:tr w:rsidR="005F1618" w:rsidRPr="00DE6C1D" w:rsidTr="005F1618">
        <w:tc>
          <w:tcPr>
            <w:tcW w:w="5644" w:type="dxa"/>
          </w:tcPr>
          <w:p w:rsidR="005F1618" w:rsidRPr="00DE6C1D" w:rsidRDefault="005F1618" w:rsidP="005F1618">
            <w:pPr>
              <w:rPr>
                <w:rFonts w:ascii="Times Roman" w:hAnsi="Times Roman" w:cs="Arial"/>
              </w:rPr>
            </w:pPr>
            <w:r>
              <w:rPr>
                <w:rFonts w:ascii="Times Roman" w:hAnsi="Times Roman" w:cs="Arial"/>
              </w:rPr>
              <w:t>[CONTRACTOR TO PROPOSE OTHER KEY DATES FOR CONTRACTOR]</w:t>
            </w:r>
          </w:p>
        </w:tc>
        <w:tc>
          <w:tcPr>
            <w:tcW w:w="2903" w:type="dxa"/>
          </w:tcPr>
          <w:p w:rsidR="005F1618" w:rsidRPr="00DE6C1D" w:rsidRDefault="0063119C" w:rsidP="005F1618">
            <w:pPr>
              <w:rPr>
                <w:rFonts w:ascii="Times Roman" w:hAnsi="Times Roman" w:cs="Arial"/>
              </w:rPr>
            </w:pPr>
            <w:r>
              <w:rPr>
                <w:rFonts w:ascii="Times Roman" w:hAnsi="Times Roman" w:cs="Arial"/>
              </w:rPr>
              <w:t>[NUMBER] days</w:t>
            </w:r>
            <w:r w:rsidR="005F1618">
              <w:rPr>
                <w:rFonts w:ascii="Times Roman" w:hAnsi="Times Roman" w:cs="Arial"/>
              </w:rPr>
              <w:t xml:space="preserve"> after Full Notice to Proceed</w:t>
            </w:r>
          </w:p>
        </w:tc>
        <w:tc>
          <w:tcPr>
            <w:tcW w:w="1443" w:type="dxa"/>
          </w:tcPr>
          <w:p w:rsidR="005F1618" w:rsidRPr="00DE6C1D" w:rsidRDefault="005F1618" w:rsidP="005F1618">
            <w:pPr>
              <w:rPr>
                <w:rFonts w:ascii="Times Roman" w:hAnsi="Times Roman" w:cs="Arial"/>
              </w:rPr>
            </w:pPr>
            <w:r>
              <w:rPr>
                <w:rFonts w:ascii="Times Roman" w:hAnsi="Times Roman" w:cs="Arial"/>
              </w:rPr>
              <w:t>Contractor</w:t>
            </w: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b/>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p>
        </w:tc>
        <w:tc>
          <w:tcPr>
            <w:tcW w:w="2903" w:type="dxa"/>
          </w:tcPr>
          <w:p w:rsidR="005F1618" w:rsidRPr="00DE6C1D" w:rsidRDefault="005F1618" w:rsidP="005F1618">
            <w:pPr>
              <w:rPr>
                <w:rFonts w:ascii="Times Roman" w:hAnsi="Times Roman" w:cs="Arial"/>
              </w:rPr>
            </w:pPr>
          </w:p>
        </w:tc>
        <w:tc>
          <w:tcPr>
            <w:tcW w:w="1443" w:type="dxa"/>
          </w:tcPr>
          <w:p w:rsidR="005F1618" w:rsidRPr="00DE6C1D" w:rsidRDefault="005F1618" w:rsidP="005F1618">
            <w:pPr>
              <w:rPr>
                <w:rFonts w:ascii="Times Roman" w:hAnsi="Times Roman" w:cs="Arial"/>
              </w:rPr>
            </w:pPr>
          </w:p>
        </w:tc>
      </w:tr>
      <w:tr w:rsidR="005F1618" w:rsidRPr="00DE6C1D" w:rsidTr="005F1618">
        <w:tc>
          <w:tcPr>
            <w:tcW w:w="5644" w:type="dxa"/>
          </w:tcPr>
          <w:p w:rsidR="005F1618" w:rsidRPr="00DE6C1D" w:rsidRDefault="005F1618" w:rsidP="005F1618">
            <w:pPr>
              <w:rPr>
                <w:rFonts w:ascii="Times Roman" w:hAnsi="Times Roman" w:cs="Arial"/>
              </w:rPr>
            </w:pPr>
            <w:r>
              <w:rPr>
                <w:rFonts w:ascii="Times Roman" w:hAnsi="Times Roman" w:cs="Arial"/>
              </w:rPr>
              <w:t>Mechanical Completion</w:t>
            </w:r>
          </w:p>
        </w:tc>
        <w:tc>
          <w:tcPr>
            <w:tcW w:w="2903" w:type="dxa"/>
          </w:tcPr>
          <w:p w:rsidR="005F1618" w:rsidRPr="00DE6C1D" w:rsidRDefault="0063119C" w:rsidP="005F1618">
            <w:pPr>
              <w:rPr>
                <w:rFonts w:ascii="Times Roman" w:hAnsi="Times Roman" w:cs="Arial"/>
              </w:rPr>
            </w:pPr>
            <w:r>
              <w:rPr>
                <w:rFonts w:ascii="Times Roman" w:hAnsi="Times Roman" w:cs="Arial"/>
              </w:rPr>
              <w:t>[NUMBER] days</w:t>
            </w:r>
            <w:r w:rsidR="005F1618">
              <w:rPr>
                <w:rFonts w:ascii="Times Roman" w:hAnsi="Times Roman" w:cs="Arial"/>
              </w:rPr>
              <w:t xml:space="preserve"> after Full Notice to Proceed</w:t>
            </w:r>
          </w:p>
        </w:tc>
        <w:tc>
          <w:tcPr>
            <w:tcW w:w="1443" w:type="dxa"/>
          </w:tcPr>
          <w:p w:rsidR="005F1618" w:rsidRPr="00DE6C1D" w:rsidRDefault="005F1618" w:rsidP="005F1618">
            <w:pPr>
              <w:rPr>
                <w:rFonts w:ascii="Times Roman" w:hAnsi="Times Roman" w:cs="Arial"/>
              </w:rPr>
            </w:pPr>
            <w:r>
              <w:rPr>
                <w:rFonts w:ascii="Times Roman" w:hAnsi="Times Roman" w:cs="Arial"/>
              </w:rPr>
              <w:t>Contractor</w:t>
            </w:r>
          </w:p>
        </w:tc>
      </w:tr>
      <w:tr w:rsidR="005F1618" w:rsidRPr="00DE6C1D" w:rsidTr="005F1618">
        <w:tc>
          <w:tcPr>
            <w:tcW w:w="5644" w:type="dxa"/>
          </w:tcPr>
          <w:p w:rsidR="005F1618" w:rsidRPr="00DE6C1D" w:rsidRDefault="005F1618" w:rsidP="005F1618">
            <w:pPr>
              <w:rPr>
                <w:rFonts w:ascii="Times Roman" w:hAnsi="Times Roman" w:cs="Arial"/>
              </w:rPr>
            </w:pPr>
            <w:r>
              <w:rPr>
                <w:rFonts w:ascii="Times Roman" w:hAnsi="Times Roman" w:cs="Arial"/>
              </w:rPr>
              <w:t>Substantial Completion</w:t>
            </w:r>
          </w:p>
        </w:tc>
        <w:tc>
          <w:tcPr>
            <w:tcW w:w="2903" w:type="dxa"/>
          </w:tcPr>
          <w:p w:rsidR="005F1618" w:rsidRPr="00DE6C1D" w:rsidRDefault="0063119C" w:rsidP="005F1618">
            <w:pPr>
              <w:rPr>
                <w:rFonts w:ascii="Times Roman" w:hAnsi="Times Roman" w:cs="Arial"/>
              </w:rPr>
            </w:pPr>
            <w:r>
              <w:rPr>
                <w:rFonts w:ascii="Times Roman" w:hAnsi="Times Roman" w:cs="Arial"/>
              </w:rPr>
              <w:t>[NUMBER] days</w:t>
            </w:r>
            <w:r w:rsidR="005F1618">
              <w:rPr>
                <w:rFonts w:ascii="Times Roman" w:hAnsi="Times Roman" w:cs="Arial"/>
              </w:rPr>
              <w:t xml:space="preserve"> after Full Notice to Proceed</w:t>
            </w:r>
          </w:p>
        </w:tc>
        <w:tc>
          <w:tcPr>
            <w:tcW w:w="1443" w:type="dxa"/>
          </w:tcPr>
          <w:p w:rsidR="005F1618" w:rsidRPr="00DE6C1D" w:rsidRDefault="005F1618" w:rsidP="005F1618">
            <w:pPr>
              <w:rPr>
                <w:rFonts w:ascii="Times Roman" w:hAnsi="Times Roman" w:cs="Arial"/>
              </w:rPr>
            </w:pPr>
            <w:r>
              <w:rPr>
                <w:rFonts w:ascii="Times Roman" w:hAnsi="Times Roman" w:cs="Arial"/>
              </w:rPr>
              <w:t>Contractor</w:t>
            </w:r>
          </w:p>
        </w:tc>
      </w:tr>
      <w:tr w:rsidR="005F1618" w:rsidRPr="00DE6C1D" w:rsidTr="005F1618">
        <w:tc>
          <w:tcPr>
            <w:tcW w:w="5644" w:type="dxa"/>
          </w:tcPr>
          <w:p w:rsidR="005F1618" w:rsidRPr="00DE6C1D" w:rsidRDefault="005F1618" w:rsidP="005F1618">
            <w:pPr>
              <w:rPr>
                <w:rFonts w:ascii="Times Roman" w:hAnsi="Times Roman" w:cs="Arial"/>
              </w:rPr>
            </w:pPr>
            <w:r>
              <w:rPr>
                <w:rFonts w:ascii="Times Roman" w:hAnsi="Times Roman" w:cs="Arial"/>
              </w:rPr>
              <w:t>Final Completion</w:t>
            </w:r>
          </w:p>
        </w:tc>
        <w:tc>
          <w:tcPr>
            <w:tcW w:w="2903" w:type="dxa"/>
          </w:tcPr>
          <w:p w:rsidR="005F1618" w:rsidRPr="00DE6C1D" w:rsidRDefault="0063119C" w:rsidP="005F1618">
            <w:pPr>
              <w:rPr>
                <w:rFonts w:ascii="Times Roman" w:hAnsi="Times Roman" w:cs="Arial"/>
              </w:rPr>
            </w:pPr>
            <w:r>
              <w:rPr>
                <w:rFonts w:ascii="Times Roman" w:hAnsi="Times Roman" w:cs="Arial"/>
              </w:rPr>
              <w:t>[NUMBER] days</w:t>
            </w:r>
            <w:r w:rsidR="005F1618">
              <w:rPr>
                <w:rFonts w:ascii="Times Roman" w:hAnsi="Times Roman" w:cs="Arial"/>
              </w:rPr>
              <w:t xml:space="preserve"> after Full Notice to Proceed</w:t>
            </w:r>
          </w:p>
        </w:tc>
        <w:tc>
          <w:tcPr>
            <w:tcW w:w="1443" w:type="dxa"/>
          </w:tcPr>
          <w:p w:rsidR="005F1618" w:rsidRPr="00DE6C1D" w:rsidRDefault="005F1618" w:rsidP="005F1618">
            <w:pPr>
              <w:rPr>
                <w:rFonts w:ascii="Times Roman" w:hAnsi="Times Roman" w:cs="Arial"/>
              </w:rPr>
            </w:pPr>
            <w:r>
              <w:rPr>
                <w:rFonts w:ascii="Times Roman" w:hAnsi="Times Roman" w:cs="Arial"/>
              </w:rPr>
              <w:t>Contractor</w:t>
            </w:r>
          </w:p>
        </w:tc>
      </w:tr>
    </w:tbl>
    <w:p w:rsidR="005F1618" w:rsidRDefault="005F1618" w:rsidP="005F1618">
      <w:pPr>
        <w:jc w:val="both"/>
        <w:rPr>
          <w:rFonts w:ascii="Times Roman" w:hAnsi="Times Roman"/>
        </w:rPr>
      </w:pPr>
    </w:p>
    <w:p w:rsidR="005F1618" w:rsidRPr="00DE6C1D" w:rsidRDefault="005F1618" w:rsidP="005F1618">
      <w:pPr>
        <w:jc w:val="both"/>
        <w:rPr>
          <w:rFonts w:ascii="Times Roman" w:hAnsi="Times Roman"/>
        </w:rPr>
      </w:pPr>
    </w:p>
    <w:p w:rsidR="0086299D" w:rsidRDefault="0086299D" w:rsidP="0086299D">
      <w:pPr>
        <w:rPr>
          <w:b/>
        </w:rPr>
      </w:pPr>
    </w:p>
    <w:p w:rsidR="001F1642" w:rsidRDefault="001F1642" w:rsidP="00041687">
      <w:pPr>
        <w:jc w:val="center"/>
        <w:rPr>
          <w:b/>
        </w:rPr>
        <w:sectPr w:rsidR="001F1642" w:rsidSect="006F7F2B">
          <w:footerReference w:type="default" r:id="rId19"/>
          <w:pgSz w:w="12240" w:h="15840"/>
          <w:pgMar w:top="1440" w:right="1440" w:bottom="1440" w:left="1440" w:header="720" w:footer="720" w:gutter="0"/>
          <w:pgNumType w:start="1"/>
          <w:cols w:space="720"/>
          <w:docGrid w:linePitch="360"/>
        </w:sectPr>
      </w:pPr>
    </w:p>
    <w:p w:rsidR="001F1642" w:rsidRPr="00AF7337" w:rsidRDefault="001F1642" w:rsidP="00041687">
      <w:pPr>
        <w:jc w:val="center"/>
        <w:rPr>
          <w:b/>
        </w:rPr>
      </w:pPr>
      <w:r w:rsidRPr="00AF7337">
        <w:rPr>
          <w:b/>
        </w:rPr>
        <w:lastRenderedPageBreak/>
        <w:t>EXHIBIT H</w:t>
      </w:r>
    </w:p>
    <w:p w:rsidR="001F1642" w:rsidRPr="00AF7337" w:rsidRDefault="001F1642" w:rsidP="00041687">
      <w:pPr>
        <w:jc w:val="center"/>
        <w:rPr>
          <w:b/>
        </w:rPr>
      </w:pPr>
    </w:p>
    <w:p w:rsidR="001F1642" w:rsidRPr="00AF7337" w:rsidRDefault="002002B0" w:rsidP="00041687">
      <w:pPr>
        <w:jc w:val="center"/>
        <w:rPr>
          <w:b/>
        </w:rPr>
      </w:pPr>
      <w:r w:rsidRPr="00AF7337">
        <w:rPr>
          <w:b/>
        </w:rPr>
        <w:t xml:space="preserve">ACCEPTANCE TESTS AND </w:t>
      </w:r>
      <w:r w:rsidR="004A20AA">
        <w:rPr>
          <w:b/>
        </w:rPr>
        <w:t xml:space="preserve">PERFORMANCE </w:t>
      </w:r>
      <w:r w:rsidRPr="00AF7337">
        <w:rPr>
          <w:b/>
        </w:rPr>
        <w:t>GUARANTEES</w:t>
      </w:r>
    </w:p>
    <w:p w:rsidR="001F1642" w:rsidRPr="00AF7337" w:rsidRDefault="001F1642" w:rsidP="002002B0"/>
    <w:p w:rsidR="002002B0" w:rsidRDefault="002002B0" w:rsidP="00F15ED8">
      <w:pPr>
        <w:spacing w:after="240"/>
      </w:pPr>
      <w:r w:rsidRPr="00AF7337">
        <w:t xml:space="preserve">[TO BE </w:t>
      </w:r>
      <w:r w:rsidR="00741478" w:rsidRPr="00AF7337">
        <w:t>DEVELOPED</w:t>
      </w:r>
      <w:r w:rsidRPr="00AF7337">
        <w:t>]</w:t>
      </w:r>
    </w:p>
    <w:p w:rsidR="00F15ED8" w:rsidRDefault="00F15ED8" w:rsidP="002002B0">
      <w:pPr>
        <w:spacing w:after="240"/>
      </w:pPr>
    </w:p>
    <w:p w:rsidR="00670533" w:rsidRDefault="00670533" w:rsidP="00643DE3">
      <w:pPr>
        <w:spacing w:after="240"/>
        <w:ind w:firstLine="720"/>
        <w:sectPr w:rsidR="00670533" w:rsidSect="006F7F2B">
          <w:footerReference w:type="default" r:id="rId20"/>
          <w:pgSz w:w="12240" w:h="15840"/>
          <w:pgMar w:top="1440" w:right="1440" w:bottom="1440" w:left="1440" w:header="720" w:footer="720" w:gutter="0"/>
          <w:pgNumType w:start="1"/>
          <w:cols w:space="720"/>
          <w:docGrid w:linePitch="360"/>
        </w:sectPr>
      </w:pPr>
    </w:p>
    <w:p w:rsidR="00D51166" w:rsidRDefault="00D51166" w:rsidP="00D51166">
      <w:pPr>
        <w:jc w:val="center"/>
        <w:rPr>
          <w:b/>
        </w:rPr>
      </w:pPr>
      <w:r>
        <w:rPr>
          <w:b/>
        </w:rPr>
        <w:lastRenderedPageBreak/>
        <w:t>EXHIBIT I</w:t>
      </w:r>
    </w:p>
    <w:p w:rsidR="00D51166" w:rsidRDefault="00D51166" w:rsidP="00D51166">
      <w:pPr>
        <w:jc w:val="center"/>
        <w:rPr>
          <w:b/>
        </w:rPr>
      </w:pPr>
    </w:p>
    <w:p w:rsidR="00D51166" w:rsidRDefault="00F15ED8" w:rsidP="00D51166">
      <w:pPr>
        <w:jc w:val="center"/>
        <w:rPr>
          <w:b/>
        </w:rPr>
      </w:pPr>
      <w:r>
        <w:rPr>
          <w:b/>
        </w:rPr>
        <w:t>MILESTONE PAYMENT SCHEDULE</w:t>
      </w:r>
    </w:p>
    <w:p w:rsidR="00D51166" w:rsidRDefault="00D51166" w:rsidP="00D51166">
      <w:pPr>
        <w:jc w:val="center"/>
        <w:rPr>
          <w:b/>
        </w:rPr>
      </w:pPr>
    </w:p>
    <w:p w:rsidR="00D51166" w:rsidRDefault="00D51166" w:rsidP="00090B83">
      <w:pPr>
        <w:rPr>
          <w:b/>
          <w:color w:val="000000"/>
        </w:rPr>
      </w:pPr>
    </w:p>
    <w:tbl>
      <w:tblPr>
        <w:tblW w:w="9468" w:type="dxa"/>
        <w:tblInd w:w="108" w:type="dxa"/>
        <w:tblLook w:val="0000" w:firstRow="0" w:lastRow="0" w:firstColumn="0" w:lastColumn="0" w:noHBand="0" w:noVBand="0"/>
      </w:tblPr>
      <w:tblGrid>
        <w:gridCol w:w="928"/>
        <w:gridCol w:w="3728"/>
        <w:gridCol w:w="1824"/>
        <w:gridCol w:w="1571"/>
        <w:gridCol w:w="1417"/>
      </w:tblGrid>
      <w:tr w:rsidR="00B94D5F" w:rsidRPr="00DE6C1D" w:rsidTr="00083E19">
        <w:trPr>
          <w:trHeight w:val="510"/>
        </w:trPr>
        <w:tc>
          <w:tcPr>
            <w:tcW w:w="838" w:type="dxa"/>
            <w:tcBorders>
              <w:top w:val="single" w:sz="4" w:space="0" w:color="auto"/>
              <w:left w:val="single" w:sz="4" w:space="0" w:color="auto"/>
              <w:bottom w:val="single" w:sz="4" w:space="0" w:color="auto"/>
              <w:right w:val="single" w:sz="4" w:space="0" w:color="auto"/>
            </w:tcBorders>
            <w:noWrap/>
            <w:vAlign w:val="center"/>
          </w:tcPr>
          <w:p w:rsidR="00B94D5F" w:rsidRPr="00DE6C1D" w:rsidRDefault="00B94D5F" w:rsidP="00B94D5F">
            <w:pPr>
              <w:jc w:val="center"/>
              <w:rPr>
                <w:rFonts w:ascii="Times Roman" w:hAnsi="Times Roman" w:cs="Arial"/>
                <w:b/>
                <w:bCs/>
                <w:sz w:val="20"/>
              </w:rPr>
            </w:pPr>
            <w:r>
              <w:rPr>
                <w:rFonts w:ascii="Times Roman" w:hAnsi="Times Roman" w:cs="Arial"/>
                <w:b/>
                <w:bCs/>
                <w:sz w:val="20"/>
              </w:rPr>
              <w:t xml:space="preserve">[Month] </w:t>
            </w:r>
            <w:r w:rsidRPr="00DE6C1D">
              <w:rPr>
                <w:rFonts w:ascii="Times Roman" w:hAnsi="Times Roman" w:cs="Arial"/>
                <w:b/>
                <w:bCs/>
                <w:sz w:val="20"/>
              </w:rPr>
              <w:t>No.</w:t>
            </w:r>
          </w:p>
        </w:tc>
        <w:tc>
          <w:tcPr>
            <w:tcW w:w="3728" w:type="dxa"/>
            <w:tcBorders>
              <w:top w:val="single" w:sz="4" w:space="0" w:color="auto"/>
              <w:left w:val="nil"/>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b/>
                <w:bCs/>
                <w:sz w:val="20"/>
              </w:rPr>
            </w:pPr>
            <w:r w:rsidRPr="00DE6C1D">
              <w:rPr>
                <w:rFonts w:ascii="Times Roman" w:hAnsi="Times Roman" w:cs="Arial"/>
                <w:b/>
                <w:bCs/>
                <w:sz w:val="20"/>
              </w:rPr>
              <w:t>MILESTONES DESIGNATION</w:t>
            </w:r>
          </w:p>
        </w:tc>
        <w:tc>
          <w:tcPr>
            <w:tcW w:w="1824" w:type="dxa"/>
            <w:tcBorders>
              <w:top w:val="single" w:sz="4" w:space="0" w:color="auto"/>
              <w:left w:val="nil"/>
              <w:bottom w:val="single" w:sz="4" w:space="0" w:color="auto"/>
              <w:right w:val="single" w:sz="4" w:space="0" w:color="auto"/>
            </w:tcBorders>
            <w:vAlign w:val="center"/>
          </w:tcPr>
          <w:p w:rsidR="00B94D5F" w:rsidRPr="00DE6C1D" w:rsidRDefault="00B94D5F" w:rsidP="0098054C">
            <w:pPr>
              <w:jc w:val="center"/>
              <w:rPr>
                <w:rFonts w:ascii="Times Roman" w:hAnsi="Times Roman" w:cs="Arial"/>
                <w:b/>
                <w:bCs/>
                <w:sz w:val="20"/>
              </w:rPr>
            </w:pPr>
            <w:r w:rsidRPr="00DE6C1D">
              <w:rPr>
                <w:rFonts w:ascii="Times Roman" w:hAnsi="Times Roman" w:cs="Arial"/>
                <w:b/>
                <w:bCs/>
                <w:sz w:val="20"/>
              </w:rPr>
              <w:t>REQUIRED DOCUMENTS</w:t>
            </w:r>
          </w:p>
        </w:tc>
        <w:tc>
          <w:tcPr>
            <w:tcW w:w="1661" w:type="dxa"/>
            <w:tcBorders>
              <w:top w:val="single" w:sz="4" w:space="0" w:color="auto"/>
              <w:left w:val="nil"/>
              <w:bottom w:val="single" w:sz="4" w:space="0" w:color="auto"/>
              <w:right w:val="single" w:sz="4" w:space="0" w:color="auto"/>
            </w:tcBorders>
          </w:tcPr>
          <w:p w:rsidR="00B94D5F" w:rsidRPr="00DE6C1D" w:rsidRDefault="00B94D5F" w:rsidP="00090B83">
            <w:pPr>
              <w:jc w:val="center"/>
              <w:rPr>
                <w:rFonts w:ascii="Times Roman" w:hAnsi="Times Roman" w:cs="Arial"/>
                <w:b/>
                <w:bCs/>
                <w:sz w:val="20"/>
              </w:rPr>
            </w:pPr>
            <w:r>
              <w:rPr>
                <w:rFonts w:ascii="Times Roman" w:hAnsi="Times Roman" w:cs="Arial"/>
                <w:b/>
                <w:bCs/>
                <w:sz w:val="20"/>
              </w:rPr>
              <w:t>EXPECTED MILESTONE VALUE</w:t>
            </w:r>
          </w:p>
        </w:tc>
        <w:tc>
          <w:tcPr>
            <w:tcW w:w="1417" w:type="dxa"/>
            <w:tcBorders>
              <w:top w:val="single" w:sz="4" w:space="0" w:color="auto"/>
              <w:left w:val="single" w:sz="4" w:space="0" w:color="auto"/>
              <w:bottom w:val="single" w:sz="4" w:space="0" w:color="auto"/>
              <w:right w:val="single" w:sz="4" w:space="0" w:color="auto"/>
            </w:tcBorders>
            <w:vAlign w:val="center"/>
          </w:tcPr>
          <w:p w:rsidR="00B94D5F" w:rsidRPr="00DE6C1D" w:rsidRDefault="00B94D5F" w:rsidP="00090B83">
            <w:pPr>
              <w:jc w:val="center"/>
              <w:rPr>
                <w:rFonts w:ascii="Times Roman" w:hAnsi="Times Roman" w:cs="Arial"/>
                <w:b/>
                <w:bCs/>
                <w:sz w:val="20"/>
              </w:rPr>
            </w:pPr>
            <w:r w:rsidRPr="00DE6C1D">
              <w:rPr>
                <w:rFonts w:ascii="Times Roman" w:hAnsi="Times Roman" w:cs="Arial"/>
                <w:b/>
                <w:bCs/>
                <w:sz w:val="20"/>
              </w:rPr>
              <w:t xml:space="preserve">PAYMENT </w:t>
            </w:r>
            <w:r>
              <w:rPr>
                <w:rFonts w:ascii="Times Roman" w:hAnsi="Times Roman" w:cs="Arial"/>
                <w:b/>
                <w:bCs/>
                <w:sz w:val="20"/>
              </w:rPr>
              <w:t>%</w:t>
            </w: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1</w:t>
            </w:r>
          </w:p>
        </w:tc>
        <w:tc>
          <w:tcPr>
            <w:tcW w:w="3728"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2</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3</w:t>
            </w:r>
          </w:p>
        </w:tc>
        <w:tc>
          <w:tcPr>
            <w:tcW w:w="3728"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4</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5</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6</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7</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8</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9</w:t>
            </w:r>
          </w:p>
        </w:tc>
        <w:tc>
          <w:tcPr>
            <w:tcW w:w="3728" w:type="dxa"/>
            <w:tcBorders>
              <w:top w:val="nil"/>
              <w:left w:val="nil"/>
              <w:bottom w:val="single" w:sz="4" w:space="0" w:color="auto"/>
              <w:right w:val="single" w:sz="4" w:space="0" w:color="auto"/>
            </w:tcBorders>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10</w:t>
            </w:r>
          </w:p>
        </w:tc>
        <w:tc>
          <w:tcPr>
            <w:tcW w:w="3728"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r w:rsidRPr="00DE6C1D">
              <w:rPr>
                <w:rFonts w:ascii="Times Roman" w:hAnsi="Times Roman" w:cs="Arial"/>
                <w:sz w:val="20"/>
              </w:rPr>
              <w:t>Etc.</w:t>
            </w:r>
          </w:p>
        </w:tc>
        <w:tc>
          <w:tcPr>
            <w:tcW w:w="3728"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824" w:type="dxa"/>
            <w:tcBorders>
              <w:top w:val="nil"/>
              <w:left w:val="nil"/>
              <w:bottom w:val="single" w:sz="4" w:space="0" w:color="auto"/>
              <w:right w:val="single" w:sz="4" w:space="0" w:color="auto"/>
            </w:tcBorders>
            <w:noWrap/>
            <w:vAlign w:val="center"/>
          </w:tcPr>
          <w:p w:rsidR="00B94D5F" w:rsidRPr="00DE6C1D" w:rsidRDefault="00B94D5F" w:rsidP="0098054C">
            <w:pPr>
              <w:rPr>
                <w:rFonts w:ascii="Times Roman" w:hAnsi="Times Roman" w:cs="Arial"/>
                <w:sz w:val="20"/>
              </w:rPr>
            </w:pPr>
          </w:p>
        </w:tc>
        <w:tc>
          <w:tcPr>
            <w:tcW w:w="1661" w:type="dxa"/>
            <w:tcBorders>
              <w:top w:val="single" w:sz="4" w:space="0" w:color="auto"/>
              <w:left w:val="nil"/>
              <w:bottom w:val="single" w:sz="4" w:space="0" w:color="auto"/>
              <w:right w:val="single" w:sz="4" w:space="0" w:color="auto"/>
            </w:tcBorders>
          </w:tcPr>
          <w:p w:rsidR="00B94D5F" w:rsidRPr="00DE6C1D" w:rsidRDefault="00B94D5F" w:rsidP="0098054C">
            <w:pPr>
              <w:jc w:val="center"/>
              <w:rPr>
                <w:rFonts w:ascii="Times Roman" w:hAnsi="Times Roman" w:cs="Arial"/>
                <w:sz w:val="20"/>
              </w:rPr>
            </w:pPr>
          </w:p>
        </w:tc>
        <w:tc>
          <w:tcPr>
            <w:tcW w:w="1417" w:type="dxa"/>
            <w:tcBorders>
              <w:top w:val="nil"/>
              <w:left w:val="single" w:sz="4" w:space="0" w:color="auto"/>
              <w:bottom w:val="single" w:sz="4" w:space="0" w:color="auto"/>
              <w:right w:val="single" w:sz="4" w:space="0" w:color="auto"/>
            </w:tcBorders>
            <w:noWrap/>
            <w:vAlign w:val="center"/>
          </w:tcPr>
          <w:p w:rsidR="00B94D5F" w:rsidRPr="00DE6C1D" w:rsidRDefault="00B94D5F" w:rsidP="0098054C">
            <w:pPr>
              <w:jc w:val="center"/>
              <w:rPr>
                <w:rFonts w:ascii="Times Roman" w:hAnsi="Times Roman" w:cs="Arial"/>
                <w:sz w:val="20"/>
              </w:rPr>
            </w:pPr>
          </w:p>
        </w:tc>
      </w:tr>
      <w:tr w:rsidR="00B94D5F" w:rsidRPr="00DE6C1D" w:rsidTr="00083E19">
        <w:trPr>
          <w:trHeight w:val="255"/>
        </w:trPr>
        <w:tc>
          <w:tcPr>
            <w:tcW w:w="838" w:type="dxa"/>
            <w:tcBorders>
              <w:top w:val="nil"/>
              <w:left w:val="nil"/>
              <w:bottom w:val="nil"/>
              <w:right w:val="nil"/>
            </w:tcBorders>
            <w:noWrap/>
            <w:vAlign w:val="bottom"/>
          </w:tcPr>
          <w:p w:rsidR="00B94D5F" w:rsidRPr="00DE6C1D" w:rsidRDefault="00B94D5F" w:rsidP="0098054C">
            <w:pPr>
              <w:rPr>
                <w:rFonts w:ascii="Times Roman" w:hAnsi="Times Roman" w:cs="Arial"/>
                <w:sz w:val="20"/>
              </w:rPr>
            </w:pPr>
          </w:p>
        </w:tc>
        <w:tc>
          <w:tcPr>
            <w:tcW w:w="3728" w:type="dxa"/>
            <w:tcBorders>
              <w:top w:val="nil"/>
              <w:left w:val="nil"/>
              <w:bottom w:val="nil"/>
              <w:right w:val="nil"/>
            </w:tcBorders>
            <w:noWrap/>
            <w:vAlign w:val="bottom"/>
          </w:tcPr>
          <w:p w:rsidR="00B94D5F" w:rsidRPr="00DE6C1D" w:rsidRDefault="00B94D5F" w:rsidP="0098054C">
            <w:pPr>
              <w:rPr>
                <w:rFonts w:ascii="Times Roman" w:hAnsi="Times Roman" w:cs="Arial"/>
                <w:sz w:val="20"/>
              </w:rPr>
            </w:pPr>
          </w:p>
        </w:tc>
        <w:tc>
          <w:tcPr>
            <w:tcW w:w="1824" w:type="dxa"/>
            <w:tcBorders>
              <w:top w:val="nil"/>
              <w:left w:val="nil"/>
              <w:bottom w:val="nil"/>
              <w:right w:val="nil"/>
            </w:tcBorders>
            <w:noWrap/>
            <w:vAlign w:val="bottom"/>
          </w:tcPr>
          <w:p w:rsidR="00B94D5F" w:rsidRPr="00DE6C1D" w:rsidRDefault="00B94D5F" w:rsidP="0098054C">
            <w:pPr>
              <w:rPr>
                <w:rFonts w:ascii="Times Roman" w:hAnsi="Times Roman" w:cs="Arial"/>
                <w:sz w:val="20"/>
              </w:rPr>
            </w:pPr>
          </w:p>
        </w:tc>
        <w:tc>
          <w:tcPr>
            <w:tcW w:w="1661" w:type="dxa"/>
            <w:tcBorders>
              <w:top w:val="nil"/>
              <w:left w:val="nil"/>
              <w:bottom w:val="nil"/>
              <w:right w:val="nil"/>
            </w:tcBorders>
          </w:tcPr>
          <w:p w:rsidR="00B94D5F" w:rsidRPr="00DE6C1D" w:rsidRDefault="00B94D5F" w:rsidP="0098054C">
            <w:pPr>
              <w:jc w:val="center"/>
              <w:rPr>
                <w:rFonts w:ascii="Times Roman" w:hAnsi="Times Roman" w:cs="Arial"/>
                <w:b/>
                <w:sz w:val="20"/>
              </w:rPr>
            </w:pPr>
          </w:p>
        </w:tc>
        <w:tc>
          <w:tcPr>
            <w:tcW w:w="1417" w:type="dxa"/>
            <w:tcBorders>
              <w:top w:val="nil"/>
              <w:left w:val="nil"/>
              <w:bottom w:val="nil"/>
              <w:right w:val="nil"/>
            </w:tcBorders>
            <w:noWrap/>
            <w:vAlign w:val="bottom"/>
          </w:tcPr>
          <w:p w:rsidR="00B94D5F" w:rsidRPr="00DE6C1D" w:rsidRDefault="00B94D5F" w:rsidP="0098054C">
            <w:pPr>
              <w:jc w:val="center"/>
              <w:rPr>
                <w:rFonts w:ascii="Times Roman" w:hAnsi="Times Roman" w:cs="Arial"/>
                <w:b/>
                <w:sz w:val="20"/>
              </w:rPr>
            </w:pPr>
            <w:r w:rsidRPr="00DE6C1D">
              <w:rPr>
                <w:rFonts w:ascii="Times Roman" w:hAnsi="Times Roman" w:cs="Arial"/>
                <w:b/>
                <w:sz w:val="20"/>
              </w:rPr>
              <w:t>100%</w:t>
            </w:r>
          </w:p>
        </w:tc>
      </w:tr>
    </w:tbl>
    <w:p w:rsidR="00090B83" w:rsidRDefault="00090B83" w:rsidP="00083E19">
      <w:pPr>
        <w:rPr>
          <w:b/>
          <w:color w:val="000000"/>
        </w:rPr>
      </w:pPr>
    </w:p>
    <w:p w:rsidR="00AD1934" w:rsidRDefault="00AD1934" w:rsidP="00083E19">
      <w:pPr>
        <w:rPr>
          <w:b/>
          <w:color w:val="000000"/>
        </w:rPr>
      </w:pPr>
    </w:p>
    <w:p w:rsidR="001F1642" w:rsidRDefault="001F1642" w:rsidP="00083E19">
      <w:pPr>
        <w:jc w:val="center"/>
        <w:rPr>
          <w:b/>
        </w:rPr>
        <w:sectPr w:rsidR="001F1642" w:rsidSect="006F7F2B">
          <w:footerReference w:type="default" r:id="rId21"/>
          <w:pgSz w:w="12240" w:h="15840"/>
          <w:pgMar w:top="1440" w:right="1440" w:bottom="1440" w:left="1440" w:header="720" w:footer="720" w:gutter="0"/>
          <w:pgNumType w:start="1"/>
          <w:cols w:space="720"/>
          <w:docGrid w:linePitch="360"/>
        </w:sectPr>
      </w:pPr>
      <w:bookmarkStart w:id="3" w:name="_DV_M0"/>
      <w:bookmarkEnd w:id="3"/>
    </w:p>
    <w:p w:rsidR="001F1642" w:rsidRPr="00AF7337" w:rsidRDefault="001F1642" w:rsidP="00083E19">
      <w:pPr>
        <w:jc w:val="center"/>
        <w:rPr>
          <w:b/>
        </w:rPr>
      </w:pPr>
      <w:r w:rsidRPr="00AF7337">
        <w:rPr>
          <w:b/>
        </w:rPr>
        <w:lastRenderedPageBreak/>
        <w:t>EXHIBIT J</w:t>
      </w:r>
    </w:p>
    <w:p w:rsidR="001F1642" w:rsidRPr="00AF7337" w:rsidRDefault="001F1642" w:rsidP="00083E19">
      <w:pPr>
        <w:jc w:val="center"/>
        <w:rPr>
          <w:b/>
        </w:rPr>
      </w:pPr>
    </w:p>
    <w:p w:rsidR="00AD1934" w:rsidRDefault="00AD1934" w:rsidP="00083E19">
      <w:pPr>
        <w:jc w:val="center"/>
        <w:rPr>
          <w:b/>
        </w:rPr>
      </w:pPr>
      <w:r w:rsidRPr="00AF7337">
        <w:rPr>
          <w:b/>
        </w:rPr>
        <w:t>FORM OF MONTHLY PROGRESS REPORT</w:t>
      </w:r>
    </w:p>
    <w:p w:rsidR="00AD1934" w:rsidRDefault="00AD1934" w:rsidP="00083E19">
      <w:pPr>
        <w:jc w:val="center"/>
        <w:rPr>
          <w:b/>
        </w:rPr>
      </w:pPr>
    </w:p>
    <w:p w:rsidR="00AD1934" w:rsidRDefault="00AD1934" w:rsidP="00083E19">
      <w:pPr>
        <w:jc w:val="both"/>
      </w:pPr>
      <w:r>
        <w:t>Each Monthly Progress Report shall be a written statement of project status prepared by Contractor for review by project participants.  The following items shall be included in monthly reports to be submitted by Contractor.</w:t>
      </w:r>
    </w:p>
    <w:p w:rsidR="00AD1934" w:rsidRDefault="00AD1934" w:rsidP="00083E19">
      <w:pPr>
        <w:jc w:val="both"/>
      </w:pPr>
    </w:p>
    <w:p w:rsidR="00AD1934" w:rsidRDefault="00AD1934" w:rsidP="00083E19">
      <w:pPr>
        <w:jc w:val="center"/>
      </w:pPr>
      <w:r>
        <w:t>TABLE OF CONTENTS FOR MONTHLY PROGRESS REPORT</w:t>
      </w:r>
    </w:p>
    <w:p w:rsidR="00AD1934" w:rsidRDefault="00AD1934" w:rsidP="00083E19">
      <w:pPr>
        <w:jc w:val="both"/>
      </w:pPr>
    </w:p>
    <w:p w:rsidR="00AD1934" w:rsidRDefault="00AD1934" w:rsidP="00083E19">
      <w:pPr>
        <w:jc w:val="both"/>
      </w:pPr>
      <w:r>
        <w:t>1.0</w:t>
      </w:r>
      <w:r>
        <w:tab/>
        <w:t>EXECUTIVE SUMMARY – (CURRENT MONTH)</w:t>
      </w:r>
    </w:p>
    <w:p w:rsidR="00AD1934" w:rsidRDefault="00AD1934" w:rsidP="00083E19">
      <w:pPr>
        <w:jc w:val="both"/>
      </w:pPr>
    </w:p>
    <w:p w:rsidR="00AD1934" w:rsidRDefault="00AD1934" w:rsidP="00083E19">
      <w:pPr>
        <w:jc w:val="both"/>
      </w:pPr>
      <w:r>
        <w:tab/>
        <w:t>A synopsis of project status addressing specific aspects of the Project to include construction, engineering, procurement, and start-up.</w:t>
      </w:r>
    </w:p>
    <w:p w:rsidR="00AD1934" w:rsidRDefault="00AD1934" w:rsidP="00083E19">
      <w:pPr>
        <w:jc w:val="both"/>
      </w:pPr>
    </w:p>
    <w:p w:rsidR="00F40F15" w:rsidRDefault="00F40F15" w:rsidP="00083E19">
      <w:pPr>
        <w:keepNext/>
        <w:keepLines/>
        <w:jc w:val="both"/>
      </w:pPr>
      <w:r>
        <w:t>2.0</w:t>
      </w:r>
      <w:r>
        <w:tab/>
        <w:t>SAFETY</w:t>
      </w:r>
    </w:p>
    <w:p w:rsidR="00F40F15" w:rsidRDefault="00F40F15" w:rsidP="00083E19">
      <w:pPr>
        <w:keepNext/>
        <w:keepLines/>
        <w:jc w:val="both"/>
      </w:pPr>
    </w:p>
    <w:p w:rsidR="00F40F15" w:rsidRDefault="00F40F15" w:rsidP="00083E19">
      <w:pPr>
        <w:jc w:val="both"/>
      </w:pPr>
      <w:r>
        <w:tab/>
        <w:t>A summary of all written accident reports for lost time accidents that occur at the Site during such month, prepared in accordance with the safety and security assurance program.</w:t>
      </w:r>
    </w:p>
    <w:p w:rsidR="00F40F15" w:rsidRDefault="00F40F15" w:rsidP="00083E19">
      <w:pPr>
        <w:jc w:val="both"/>
      </w:pPr>
    </w:p>
    <w:p w:rsidR="00F40F15" w:rsidRDefault="00F40F15" w:rsidP="00083E19">
      <w:pPr>
        <w:jc w:val="both"/>
      </w:pPr>
      <w:r>
        <w:t>3.0</w:t>
      </w:r>
      <w:r>
        <w:tab/>
        <w:t>ENVIRONMENTAL AND PERMITTING</w:t>
      </w:r>
    </w:p>
    <w:p w:rsidR="00F40F15" w:rsidRDefault="00F40F15" w:rsidP="00083E19">
      <w:pPr>
        <w:jc w:val="both"/>
      </w:pPr>
    </w:p>
    <w:p w:rsidR="00EF5F35" w:rsidRDefault="00EF5F35" w:rsidP="00F40F15">
      <w:pPr>
        <w:ind w:firstLine="720"/>
        <w:jc w:val="both"/>
      </w:pPr>
      <w:r>
        <w:t>3.1.</w:t>
      </w:r>
      <w:r>
        <w:tab/>
        <w:t xml:space="preserve">Environmental Summary.  </w:t>
      </w:r>
      <w:r w:rsidR="00F40F15">
        <w:t xml:space="preserve">A summary of overall environmental compliance with project mitigation measures and related plans, permits and local jurisdictional ordinances.  Environmental item description and related statistics shall be provided including, but not limited to: variances, project notices (project memorandum, non-compliance, stop work order), and </w:t>
      </w:r>
      <w:r>
        <w:t>applicable permits.</w:t>
      </w:r>
    </w:p>
    <w:p w:rsidR="00EF5F35" w:rsidRDefault="00EF5F35" w:rsidP="00F40F15">
      <w:pPr>
        <w:ind w:firstLine="720"/>
        <w:jc w:val="both"/>
      </w:pPr>
    </w:p>
    <w:p w:rsidR="00F40F15" w:rsidRDefault="00EF5F35" w:rsidP="00F40F15">
      <w:pPr>
        <w:ind w:firstLine="720"/>
        <w:jc w:val="both"/>
      </w:pPr>
      <w:r>
        <w:t>3.2</w:t>
      </w:r>
      <w:r>
        <w:tab/>
        <w:t>Contractor Acquired Permits. A</w:t>
      </w:r>
      <w:r w:rsidR="00F40F15">
        <w:t xml:space="preserve"> listing of all Contractor Acquired Permits including current status and the date the permit is to be obtained.</w:t>
      </w:r>
    </w:p>
    <w:p w:rsidR="00F40F15" w:rsidRDefault="00F40F15" w:rsidP="00083E19">
      <w:pPr>
        <w:jc w:val="both"/>
      </w:pPr>
    </w:p>
    <w:p w:rsidR="00AD1934" w:rsidRDefault="00F40F15" w:rsidP="00083E19">
      <w:pPr>
        <w:jc w:val="both"/>
      </w:pPr>
      <w:r>
        <w:t>4</w:t>
      </w:r>
      <w:r w:rsidR="00AD1934">
        <w:t>.0</w:t>
      </w:r>
      <w:r w:rsidR="00AD1934">
        <w:tab/>
        <w:t>SUMMARY OF PROGRESS AND STATUS OF ENGINEERING, PROCUREMENT AND CONSTRUCTION</w:t>
      </w:r>
    </w:p>
    <w:p w:rsidR="00AD1934" w:rsidRDefault="00AD1934" w:rsidP="00083E19">
      <w:pPr>
        <w:jc w:val="both"/>
      </w:pPr>
    </w:p>
    <w:p w:rsidR="00AD1934" w:rsidRDefault="00AD1934" w:rsidP="00083E19">
      <w:pPr>
        <w:jc w:val="both"/>
      </w:pPr>
      <w:r>
        <w:tab/>
      </w:r>
      <w:r w:rsidR="00F40F15">
        <w:t>4</w:t>
      </w:r>
      <w:r>
        <w:t>.1</w:t>
      </w:r>
      <w:r>
        <w:tab/>
        <w:t>Current Month</w:t>
      </w:r>
      <w:r w:rsidR="00EF5F35">
        <w:t xml:space="preserve">.  </w:t>
      </w:r>
      <w:r>
        <w:t>A synopsis of the Project progress completed as of the current month.  Reporting format shall be based on completion of Milestones and construction, engineering (organized by discipline), procurement (issuance of purchase orders), shipment of materials and equipment to the Site, training and start-up.</w:t>
      </w:r>
    </w:p>
    <w:p w:rsidR="00AD1934" w:rsidRDefault="00AD1934" w:rsidP="00083E19">
      <w:pPr>
        <w:jc w:val="both"/>
      </w:pPr>
    </w:p>
    <w:p w:rsidR="00AD1934" w:rsidRDefault="00AD1934" w:rsidP="00083E19">
      <w:pPr>
        <w:jc w:val="both"/>
      </w:pPr>
      <w:r>
        <w:tab/>
      </w:r>
      <w:r w:rsidR="00F40F15">
        <w:t>4</w:t>
      </w:r>
      <w:r>
        <w:t>.2</w:t>
      </w:r>
      <w:r>
        <w:tab/>
        <w:t>Next Month</w:t>
      </w:r>
      <w:r w:rsidR="00EF5F35">
        <w:t xml:space="preserve">.  </w:t>
      </w:r>
      <w:r>
        <w:t>The expected progress for the Project in the next thirty days shall be provided in outline form based on construction, engineering, procurement, shipment, training and start-up.</w:t>
      </w:r>
    </w:p>
    <w:p w:rsidR="00AD1934" w:rsidRDefault="00AD1934" w:rsidP="00083E19">
      <w:pPr>
        <w:jc w:val="both"/>
      </w:pPr>
    </w:p>
    <w:p w:rsidR="00AD1934" w:rsidRDefault="00F40F15" w:rsidP="00083E19">
      <w:pPr>
        <w:jc w:val="both"/>
      </w:pPr>
      <w:r>
        <w:t>5</w:t>
      </w:r>
      <w:r w:rsidR="00AD1934">
        <w:t>.0</w:t>
      </w:r>
      <w:r w:rsidR="00AD1934">
        <w:tab/>
        <w:t>MEETING STATUS</w:t>
      </w:r>
    </w:p>
    <w:p w:rsidR="00AD1934" w:rsidRDefault="00AD1934" w:rsidP="00083E19">
      <w:pPr>
        <w:jc w:val="both"/>
      </w:pPr>
    </w:p>
    <w:p w:rsidR="00AD1934" w:rsidRDefault="00AD1934" w:rsidP="00083E19">
      <w:pPr>
        <w:jc w:val="both"/>
      </w:pPr>
      <w:r>
        <w:lastRenderedPageBreak/>
        <w:tab/>
        <w:t>A summary of major meetings for the current month identifying the date and the attendees, and a schedule of meeting dates for the next month, including a one or two-sentence summary of anticipated topics of discussion for the next month and schedule for next month meeting date.</w:t>
      </w:r>
    </w:p>
    <w:p w:rsidR="00AD1934" w:rsidRDefault="00AD1934" w:rsidP="00083E19">
      <w:pPr>
        <w:jc w:val="both"/>
      </w:pPr>
    </w:p>
    <w:p w:rsidR="00AD1934" w:rsidRDefault="00F40F15" w:rsidP="00083E19">
      <w:pPr>
        <w:jc w:val="both"/>
      </w:pPr>
      <w:r>
        <w:t>6</w:t>
      </w:r>
      <w:r w:rsidR="00AD1934">
        <w:t>.0</w:t>
      </w:r>
      <w:r w:rsidR="00AD1934">
        <w:tab/>
        <w:t>PRIORITIES/ISSUES/CONCERNS</w:t>
      </w:r>
    </w:p>
    <w:p w:rsidR="00AD1934" w:rsidRDefault="00AD1934" w:rsidP="00083E19">
      <w:pPr>
        <w:jc w:val="both"/>
      </w:pPr>
    </w:p>
    <w:p w:rsidR="00AD1934" w:rsidRDefault="00AD1934" w:rsidP="00083E19">
      <w:pPr>
        <w:jc w:val="both"/>
      </w:pPr>
      <w:r>
        <w:tab/>
        <w:t xml:space="preserve">Identification and evaluation of problem areas that are anticipated to have a material effect on either Project Schedule or that may, in the opinion of Contractor, require a modification of </w:t>
      </w:r>
      <w:r>
        <w:rPr>
          <w:u w:val="single"/>
        </w:rPr>
        <w:t>Exhibit A</w:t>
      </w:r>
      <w:r>
        <w:t xml:space="preserve"> to the </w:t>
      </w:r>
      <w:r w:rsidR="001F34AE">
        <w:t>Agreement</w:t>
      </w:r>
      <w:r>
        <w:t>.</w:t>
      </w:r>
    </w:p>
    <w:p w:rsidR="00AD1934" w:rsidRDefault="00AD1934" w:rsidP="00083E19">
      <w:pPr>
        <w:jc w:val="both"/>
      </w:pPr>
    </w:p>
    <w:p w:rsidR="00AD1934" w:rsidRDefault="00F40F15" w:rsidP="00083E19">
      <w:pPr>
        <w:keepNext/>
        <w:keepLines/>
        <w:jc w:val="both"/>
      </w:pPr>
      <w:r>
        <w:t>7</w:t>
      </w:r>
      <w:r w:rsidR="00AD1934">
        <w:t>.0</w:t>
      </w:r>
      <w:r w:rsidR="00AD1934">
        <w:tab/>
        <w:t>SCHEDULE UPDATE</w:t>
      </w:r>
    </w:p>
    <w:p w:rsidR="00AD1934" w:rsidRDefault="00AD1934" w:rsidP="00083E19">
      <w:pPr>
        <w:jc w:val="both"/>
      </w:pPr>
    </w:p>
    <w:p w:rsidR="00AD1934" w:rsidRPr="00BF339C" w:rsidRDefault="00AD1934" w:rsidP="00083E19">
      <w:pPr>
        <w:jc w:val="both"/>
      </w:pPr>
      <w:r>
        <w:tab/>
        <w:t>Report important ite</w:t>
      </w:r>
      <w:r w:rsidRPr="00BF339C">
        <w:t xml:space="preserve">ms and events, such as date of arrival of major equipment components, and completion of </w:t>
      </w:r>
      <w:r>
        <w:t>M</w:t>
      </w:r>
      <w:r w:rsidRPr="00BF339C">
        <w:t>ilestones</w:t>
      </w:r>
      <w:r>
        <w:t>, Key Date Items,</w:t>
      </w:r>
      <w:r w:rsidRPr="00BF339C">
        <w:t xml:space="preserve"> and </w:t>
      </w:r>
      <w:r>
        <w:t>Critical Path</w:t>
      </w:r>
      <w:r w:rsidRPr="00BF339C">
        <w:t xml:space="preserve"> Items in the Project Schedule.</w:t>
      </w:r>
    </w:p>
    <w:p w:rsidR="00AD1934" w:rsidRDefault="00AD1934" w:rsidP="00083E19">
      <w:pPr>
        <w:jc w:val="both"/>
      </w:pPr>
    </w:p>
    <w:p w:rsidR="00AD1934" w:rsidRDefault="00AD1934" w:rsidP="00083E19">
      <w:pPr>
        <w:jc w:val="both"/>
      </w:pPr>
      <w:r>
        <w:tab/>
        <w:t xml:space="preserve">The reports shall be presented in a format used by the Contractor and reasonably acceptable to Owner.  An updated copy of the working schedule shall be attached to the Monthly Progress Report with a written analysis of schedule status, including actual versus planned progress, with reference to </w:t>
      </w:r>
      <w:r w:rsidRPr="00AD1934">
        <w:t>the Key Date Schedule and Critical Path Schedule</w:t>
      </w:r>
      <w:r>
        <w:t xml:space="preserve">.  The schedule shall indicate early, late, and actual curves.  </w:t>
      </w:r>
    </w:p>
    <w:p w:rsidR="00AD1934" w:rsidRDefault="00AD1934" w:rsidP="00083E19">
      <w:pPr>
        <w:jc w:val="both"/>
      </w:pPr>
    </w:p>
    <w:p w:rsidR="00AD1934" w:rsidRDefault="00F40F15" w:rsidP="00083E19">
      <w:pPr>
        <w:keepNext/>
        <w:keepLines/>
        <w:jc w:val="both"/>
      </w:pPr>
      <w:r>
        <w:t>8</w:t>
      </w:r>
      <w:r w:rsidR="00AD1934">
        <w:t>.0</w:t>
      </w:r>
      <w:r w:rsidR="00AD1934">
        <w:tab/>
        <w:t>CHANGE IN WORK</w:t>
      </w:r>
    </w:p>
    <w:p w:rsidR="00AD1934" w:rsidRDefault="00AD1934" w:rsidP="00083E19">
      <w:pPr>
        <w:keepNext/>
        <w:keepLines/>
        <w:jc w:val="both"/>
      </w:pPr>
    </w:p>
    <w:p w:rsidR="00AD1934" w:rsidRDefault="00AD1934" w:rsidP="00083E19">
      <w:pPr>
        <w:jc w:val="both"/>
      </w:pPr>
      <w:r>
        <w:tab/>
        <w:t>This Section shall describe each event including events of Force Majeure that provides the basis on which Contractor can claim that the Contract Price should be increased (except for an event of Force Majeure) or that either of the [Project Guaranteed Dates] should be extended and with respect to each such event, specifies the amount of such proposed increase in the Contract Price (except for an event of Force Majeure) and the duration of each such proposed extension.</w:t>
      </w:r>
    </w:p>
    <w:p w:rsidR="00D90679" w:rsidRDefault="00D90679" w:rsidP="00083E19">
      <w:pPr>
        <w:jc w:val="both"/>
      </w:pPr>
    </w:p>
    <w:p w:rsidR="00AD1934" w:rsidRDefault="00AD1934" w:rsidP="00083E19">
      <w:pPr>
        <w:jc w:val="both"/>
      </w:pPr>
      <w:r>
        <w:t>9.0</w:t>
      </w:r>
      <w:r>
        <w:tab/>
        <w:t>DRAWING AND PROCUREMENT STATUS</w:t>
      </w:r>
    </w:p>
    <w:p w:rsidR="00AD1934" w:rsidRDefault="00AD1934" w:rsidP="00083E19">
      <w:pPr>
        <w:jc w:val="both"/>
      </w:pPr>
    </w:p>
    <w:p w:rsidR="00AD1934" w:rsidRDefault="00AD1934" w:rsidP="00083E19">
      <w:pPr>
        <w:jc w:val="both"/>
      </w:pPr>
      <w:r>
        <w:tab/>
        <w:t>Provide the updated engineering drawing list, engineering and procurement schedule, and current status as compared to overall schedule.</w:t>
      </w:r>
    </w:p>
    <w:p w:rsidR="00AD1934" w:rsidRDefault="00AD1934" w:rsidP="00083E19">
      <w:pPr>
        <w:jc w:val="both"/>
      </w:pPr>
    </w:p>
    <w:p w:rsidR="00AD1934" w:rsidRDefault="00AD1934" w:rsidP="00083E19">
      <w:pPr>
        <w:jc w:val="both"/>
      </w:pPr>
      <w:r>
        <w:t>10.0</w:t>
      </w:r>
      <w:r>
        <w:tab/>
        <w:t>PROJECT FINANCIAL STATUS</w:t>
      </w:r>
    </w:p>
    <w:p w:rsidR="00AD1934" w:rsidRDefault="00AD1934" w:rsidP="00083E19">
      <w:pPr>
        <w:jc w:val="both"/>
      </w:pPr>
    </w:p>
    <w:p w:rsidR="00AD1934" w:rsidRDefault="00AD1934" w:rsidP="00083E19">
      <w:pPr>
        <w:jc w:val="both"/>
      </w:pPr>
      <w:r>
        <w:tab/>
        <w:t>The Section shall include the billing breakdown for the current month, a comparison of the Milestone Payment Schedule with the actual progress payments to date, and financial review of the Project to date.</w:t>
      </w:r>
    </w:p>
    <w:p w:rsidR="00AD1934" w:rsidRDefault="00AD1934" w:rsidP="00083E19">
      <w:pPr>
        <w:jc w:val="both"/>
      </w:pPr>
    </w:p>
    <w:p w:rsidR="00AD1934" w:rsidRDefault="00AD1934" w:rsidP="00083E19">
      <w:pPr>
        <w:keepNext/>
        <w:keepLines/>
        <w:jc w:val="both"/>
      </w:pPr>
      <w:r>
        <w:lastRenderedPageBreak/>
        <w:t>11.0</w:t>
      </w:r>
      <w:r>
        <w:tab/>
        <w:t>PROGRESS PHOTOGRAPHS</w:t>
      </w:r>
    </w:p>
    <w:p w:rsidR="00AD1934" w:rsidRDefault="00AD1934" w:rsidP="00083E19">
      <w:pPr>
        <w:keepNext/>
        <w:keepLines/>
        <w:jc w:val="both"/>
      </w:pPr>
    </w:p>
    <w:p w:rsidR="00AD1934" w:rsidRDefault="00AD1934" w:rsidP="00083E19">
      <w:pPr>
        <w:jc w:val="both"/>
      </w:pPr>
      <w:r>
        <w:tab/>
        <w:t xml:space="preserve">Contractor shall supply color photographs to document progress and to record significant completed elements of work.  </w:t>
      </w:r>
      <w:r w:rsidR="00D90679">
        <w:t xml:space="preserve">Also provide photographs of fabrication of major equipment and site progress.  </w:t>
      </w:r>
      <w:r w:rsidR="00D90679" w:rsidRPr="00D90679">
        <w:t xml:space="preserve">All photographs shall be dated, captioned and securely fixed to 8½ x 11 sheets of paper </w:t>
      </w:r>
      <w:r>
        <w:t>Electronic format is acceptable.</w:t>
      </w:r>
      <w:r w:rsidR="00D90679">
        <w:t xml:space="preserve">  </w:t>
      </w:r>
      <w:r>
        <w:t>Photographs should be chosen carefully to illustrate progress.</w:t>
      </w:r>
    </w:p>
    <w:p w:rsidR="0098054C" w:rsidRDefault="0098054C" w:rsidP="00083E19">
      <w:pPr>
        <w:jc w:val="both"/>
      </w:pPr>
    </w:p>
    <w:p w:rsidR="0098054C" w:rsidRDefault="0098054C" w:rsidP="00083E19">
      <w:pPr>
        <w:jc w:val="both"/>
      </w:pPr>
    </w:p>
    <w:p w:rsidR="00B15FDE" w:rsidRDefault="00B15FDE" w:rsidP="00083E19">
      <w:pPr>
        <w:jc w:val="center"/>
        <w:rPr>
          <w:b/>
          <w:u w:val="single"/>
        </w:rPr>
      </w:pPr>
    </w:p>
    <w:p w:rsidR="001F1642" w:rsidRDefault="001F1642" w:rsidP="00083E19">
      <w:pPr>
        <w:jc w:val="center"/>
        <w:rPr>
          <w:b/>
        </w:rPr>
        <w:sectPr w:rsidR="001F1642" w:rsidSect="006F7F2B">
          <w:footerReference w:type="default" r:id="rId22"/>
          <w:pgSz w:w="12240" w:h="15840"/>
          <w:pgMar w:top="1440" w:right="1440" w:bottom="1440" w:left="1440" w:header="720" w:footer="720" w:gutter="0"/>
          <w:pgNumType w:start="1"/>
          <w:cols w:space="720"/>
          <w:docGrid w:linePitch="360"/>
        </w:sectPr>
      </w:pPr>
    </w:p>
    <w:p w:rsidR="001F1642" w:rsidRPr="00AF7337" w:rsidRDefault="001F1642" w:rsidP="00083E19">
      <w:pPr>
        <w:jc w:val="center"/>
        <w:rPr>
          <w:b/>
        </w:rPr>
      </w:pPr>
      <w:r w:rsidRPr="00AF7337">
        <w:rPr>
          <w:b/>
        </w:rPr>
        <w:lastRenderedPageBreak/>
        <w:t>EXHIBIT K</w:t>
      </w:r>
    </w:p>
    <w:p w:rsidR="001F1642" w:rsidRPr="00AF7337" w:rsidRDefault="001F1642" w:rsidP="00083E19">
      <w:pPr>
        <w:jc w:val="center"/>
        <w:rPr>
          <w:b/>
        </w:rPr>
      </w:pPr>
    </w:p>
    <w:p w:rsidR="000F13AC" w:rsidRPr="00AF7337" w:rsidRDefault="0098054C" w:rsidP="00083E19">
      <w:pPr>
        <w:jc w:val="center"/>
        <w:rPr>
          <w:b/>
        </w:rPr>
      </w:pPr>
      <w:r w:rsidRPr="00AF7337">
        <w:rPr>
          <w:b/>
        </w:rPr>
        <w:t>LEGAL DESCRIPTION OF SITE</w:t>
      </w:r>
    </w:p>
    <w:p w:rsidR="00643DE3" w:rsidRPr="00AF7337" w:rsidRDefault="00643DE3" w:rsidP="00083E19">
      <w:pPr>
        <w:jc w:val="center"/>
        <w:rPr>
          <w:b/>
        </w:rPr>
      </w:pPr>
    </w:p>
    <w:p w:rsidR="0098054C" w:rsidRDefault="0098054C" w:rsidP="00083E19">
      <w:pPr>
        <w:spacing w:after="240"/>
      </w:pPr>
      <w:r w:rsidRPr="00AF7337">
        <w:t xml:space="preserve">[TO BE </w:t>
      </w:r>
      <w:r w:rsidR="00741478" w:rsidRPr="00AF7337">
        <w:t>DEVELOPED</w:t>
      </w:r>
      <w:r w:rsidRPr="00AF7337">
        <w:t>]</w:t>
      </w:r>
    </w:p>
    <w:p w:rsidR="00643DE3" w:rsidRDefault="00643DE3" w:rsidP="00083E19">
      <w:pPr>
        <w:jc w:val="center"/>
        <w:rPr>
          <w:b/>
        </w:rPr>
      </w:pPr>
    </w:p>
    <w:p w:rsidR="001F1642" w:rsidRDefault="001F1642" w:rsidP="00083E19">
      <w:pPr>
        <w:jc w:val="center"/>
        <w:rPr>
          <w:b/>
        </w:rPr>
        <w:sectPr w:rsidR="001F1642" w:rsidSect="006F7F2B">
          <w:footerReference w:type="default" r:id="rId23"/>
          <w:pgSz w:w="12240" w:h="15840"/>
          <w:pgMar w:top="1440" w:right="1440" w:bottom="1440" w:left="1440" w:header="720" w:footer="720" w:gutter="0"/>
          <w:pgNumType w:start="1"/>
          <w:cols w:space="720"/>
          <w:docGrid w:linePitch="360"/>
        </w:sectPr>
      </w:pPr>
    </w:p>
    <w:p w:rsidR="00C3435E" w:rsidRDefault="00C3435E" w:rsidP="00083E19">
      <w:pPr>
        <w:jc w:val="center"/>
        <w:rPr>
          <w:b/>
        </w:rPr>
      </w:pPr>
      <w:r>
        <w:rPr>
          <w:b/>
        </w:rPr>
        <w:lastRenderedPageBreak/>
        <w:t>EXHIBIT L</w:t>
      </w:r>
      <w:r w:rsidR="0040435A">
        <w:rPr>
          <w:b/>
        </w:rPr>
        <w:t>-1</w:t>
      </w:r>
    </w:p>
    <w:p w:rsidR="00C3435E" w:rsidRDefault="00C3435E" w:rsidP="00083E19">
      <w:pPr>
        <w:jc w:val="center"/>
        <w:rPr>
          <w:b/>
        </w:rPr>
      </w:pPr>
    </w:p>
    <w:p w:rsidR="0040435A" w:rsidRDefault="0040435A" w:rsidP="00083E19">
      <w:pPr>
        <w:jc w:val="center"/>
        <w:rPr>
          <w:b/>
        </w:rPr>
      </w:pPr>
      <w:r>
        <w:rPr>
          <w:b/>
        </w:rPr>
        <w:t>UNIT RATES FOR CHANGES IN WORK</w:t>
      </w:r>
    </w:p>
    <w:p w:rsidR="0040435A" w:rsidRDefault="0040435A" w:rsidP="00083E19">
      <w:pPr>
        <w:jc w:val="center"/>
        <w:rPr>
          <w:b/>
        </w:rPr>
      </w:pPr>
    </w:p>
    <w:p w:rsidR="0040435A" w:rsidRPr="00DE6C1D" w:rsidRDefault="0040435A" w:rsidP="00083E19">
      <w:pPr>
        <w:rPr>
          <w:rFonts w:ascii="Times Roman" w:hAnsi="Times Roman"/>
        </w:rPr>
      </w:pPr>
      <w:r w:rsidRPr="00DE6C1D">
        <w:rPr>
          <w:rFonts w:ascii="Times Roman" w:hAnsi="Times Roman"/>
        </w:rPr>
        <w:t>In accordance with Section 1</w:t>
      </w:r>
      <w:r>
        <w:rPr>
          <w:rFonts w:ascii="Times Roman" w:hAnsi="Times Roman"/>
        </w:rPr>
        <w:t>6</w:t>
      </w:r>
      <w:r w:rsidRPr="00DE6C1D">
        <w:rPr>
          <w:rFonts w:ascii="Times Roman" w:hAnsi="Times Roman"/>
        </w:rPr>
        <w:t xml:space="preserve"> – </w:t>
      </w:r>
      <w:r w:rsidRPr="00DE6C1D">
        <w:rPr>
          <w:rFonts w:ascii="Times Roman" w:hAnsi="Times Roman"/>
          <w:b/>
        </w:rPr>
        <w:t>CHANGES IN THE WORK</w:t>
      </w:r>
      <w:r w:rsidRPr="00DE6C1D">
        <w:rPr>
          <w:rFonts w:ascii="Times Roman" w:hAnsi="Times Roman"/>
        </w:rPr>
        <w:t>, the following rate schedules shall be utilized as the basis of for the calculation of any changes in the Work:</w:t>
      </w:r>
    </w:p>
    <w:p w:rsidR="0040435A" w:rsidRPr="00DE6C1D" w:rsidRDefault="0040435A" w:rsidP="00083E19">
      <w:pPr>
        <w:rPr>
          <w:rFonts w:ascii="Times Roman" w:hAnsi="Times Roman"/>
        </w:rPr>
      </w:pPr>
    </w:p>
    <w:p w:rsidR="0040435A" w:rsidRPr="00AF7337" w:rsidRDefault="0040435A" w:rsidP="00083E19">
      <w:pPr>
        <w:jc w:val="center"/>
        <w:rPr>
          <w:rFonts w:ascii="Times Roman" w:hAnsi="Times Roman"/>
          <w:b/>
        </w:rPr>
      </w:pPr>
      <w:r w:rsidRPr="00AF7337">
        <w:rPr>
          <w:rFonts w:ascii="Times Roman" w:hAnsi="Times Roman"/>
          <w:b/>
        </w:rPr>
        <w:t>[BELOW IS AN ILLUSTRATIVE EXAMPLE OF RATE SCHEDULES]</w:t>
      </w:r>
    </w:p>
    <w:p w:rsidR="0040435A" w:rsidRPr="00DE6C1D" w:rsidRDefault="0040435A" w:rsidP="00083E19">
      <w:pPr>
        <w:rPr>
          <w:rFonts w:ascii="Times Roman" w:hAnsi="Times Roman"/>
        </w:rPr>
      </w:pPr>
    </w:p>
    <w:p w:rsidR="0040435A" w:rsidRPr="00DE6C1D" w:rsidRDefault="0040435A" w:rsidP="00083E19">
      <w:pPr>
        <w:rPr>
          <w:rFonts w:ascii="Times Roman" w:hAnsi="Times Roman" w:cs="Arial"/>
        </w:rPr>
      </w:pPr>
    </w:p>
    <w:tbl>
      <w:tblPr>
        <w:tblW w:w="0" w:type="auto"/>
        <w:tblInd w:w="108" w:type="dxa"/>
        <w:tblLayout w:type="fixed"/>
        <w:tblLook w:val="0000" w:firstRow="0" w:lastRow="0" w:firstColumn="0" w:lastColumn="0" w:noHBand="0" w:noVBand="0"/>
      </w:tblPr>
      <w:tblGrid>
        <w:gridCol w:w="4320"/>
        <w:gridCol w:w="1710"/>
        <w:gridCol w:w="1710"/>
        <w:gridCol w:w="1710"/>
      </w:tblGrid>
      <w:tr w:rsidR="0040435A" w:rsidRPr="00DE6C1D" w:rsidTr="0063119C">
        <w:trPr>
          <w:trHeight w:hRule="exact" w:val="793"/>
          <w:tblHeader/>
        </w:trPr>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40435A" w:rsidRPr="00DE6C1D" w:rsidRDefault="0040435A" w:rsidP="001F34AE">
            <w:pPr>
              <w:jc w:val="center"/>
              <w:rPr>
                <w:rFonts w:ascii="Times Roman" w:hAnsi="Times Roman" w:cs="Arial"/>
                <w:b/>
                <w:sz w:val="20"/>
              </w:rPr>
            </w:pPr>
            <w:r w:rsidRPr="00DE6C1D">
              <w:rPr>
                <w:rFonts w:ascii="Times Roman" w:hAnsi="Times Roman" w:cs="Arial"/>
                <w:b/>
                <w:sz w:val="20"/>
              </w:rPr>
              <w:t>Classification</w:t>
            </w:r>
          </w:p>
        </w:tc>
        <w:tc>
          <w:tcPr>
            <w:tcW w:w="1710" w:type="dxa"/>
            <w:tcBorders>
              <w:top w:val="single" w:sz="4" w:space="0" w:color="auto"/>
              <w:left w:val="nil"/>
              <w:bottom w:val="single" w:sz="4" w:space="0" w:color="auto"/>
              <w:right w:val="single" w:sz="4" w:space="0" w:color="auto"/>
            </w:tcBorders>
            <w:shd w:val="clear" w:color="auto" w:fill="E0E0E0"/>
            <w:vAlign w:val="center"/>
          </w:tcPr>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Salary</w:t>
            </w:r>
          </w:p>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Minimum</w:t>
            </w:r>
          </w:p>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(USD / HR)</w:t>
            </w:r>
          </w:p>
        </w:tc>
        <w:tc>
          <w:tcPr>
            <w:tcW w:w="1710" w:type="dxa"/>
            <w:tcBorders>
              <w:top w:val="single" w:sz="4" w:space="0" w:color="auto"/>
              <w:left w:val="nil"/>
              <w:bottom w:val="single" w:sz="4" w:space="0" w:color="auto"/>
              <w:right w:val="single" w:sz="4" w:space="0" w:color="auto"/>
            </w:tcBorders>
            <w:shd w:val="clear" w:color="auto" w:fill="E0E0E0"/>
            <w:vAlign w:val="center"/>
          </w:tcPr>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Salary</w:t>
            </w:r>
          </w:p>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Maximum</w:t>
            </w:r>
          </w:p>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(USD / HR)</w:t>
            </w:r>
          </w:p>
        </w:tc>
        <w:tc>
          <w:tcPr>
            <w:tcW w:w="1710" w:type="dxa"/>
            <w:tcBorders>
              <w:top w:val="single" w:sz="4" w:space="0" w:color="auto"/>
              <w:left w:val="nil"/>
              <w:bottom w:val="single" w:sz="4" w:space="0" w:color="auto"/>
              <w:right w:val="single" w:sz="4" w:space="0" w:color="auto"/>
            </w:tcBorders>
            <w:shd w:val="clear" w:color="auto" w:fill="E0E0E0"/>
            <w:vAlign w:val="center"/>
          </w:tcPr>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Overtime</w:t>
            </w:r>
          </w:p>
          <w:p w:rsidR="0040435A" w:rsidRPr="00DE6C1D" w:rsidRDefault="0040435A" w:rsidP="001F34AE">
            <w:pPr>
              <w:spacing w:line="240" w:lineRule="atLeast"/>
              <w:jc w:val="center"/>
              <w:rPr>
                <w:rFonts w:ascii="Times Roman" w:hAnsi="Times Roman" w:cs="Arial"/>
                <w:b/>
                <w:sz w:val="20"/>
              </w:rPr>
            </w:pPr>
            <w:r w:rsidRPr="00DE6C1D">
              <w:rPr>
                <w:rFonts w:ascii="Times Roman" w:hAnsi="Times Roman" w:cs="Arial"/>
                <w:b/>
                <w:sz w:val="20"/>
              </w:rPr>
              <w:t>Status</w:t>
            </w: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rPr>
                <w:rFonts w:ascii="Times Roman" w:hAnsi="Times Roman" w:cs="Arial"/>
                <w:b/>
                <w:sz w:val="20"/>
              </w:rPr>
            </w:pPr>
            <w:r w:rsidRPr="00DE6C1D">
              <w:rPr>
                <w:rFonts w:ascii="Times Roman" w:hAnsi="Times Roman" w:cs="Arial"/>
                <w:b/>
                <w:sz w:val="20"/>
              </w:rPr>
              <w:t>Project Management</w:t>
            </w:r>
          </w:p>
        </w:tc>
        <w:tc>
          <w:tcPr>
            <w:tcW w:w="1710" w:type="dxa"/>
            <w:tcBorders>
              <w:left w:val="nil"/>
              <w:right w:val="single" w:sz="4" w:space="0" w:color="auto"/>
            </w:tcBorders>
            <w:vAlign w:val="center"/>
          </w:tcPr>
          <w:p w:rsidR="0040435A" w:rsidRPr="00DE6C1D" w:rsidRDefault="0040435A" w:rsidP="001F34AE">
            <w:pPr>
              <w:tabs>
                <w:tab w:val="decimal" w:pos="972"/>
              </w:tabs>
              <w:spacing w:line="240" w:lineRule="atLeast"/>
              <w:jc w:val="center"/>
              <w:rPr>
                <w:rFonts w:ascii="Times Roman" w:hAnsi="Times Roman" w:cs="Arial"/>
              </w:rPr>
            </w:pPr>
          </w:p>
        </w:tc>
        <w:tc>
          <w:tcPr>
            <w:tcW w:w="1710" w:type="dxa"/>
            <w:tcBorders>
              <w:left w:val="nil"/>
              <w:right w:val="single" w:sz="4" w:space="0" w:color="auto"/>
            </w:tcBorders>
            <w:vAlign w:val="center"/>
          </w:tcPr>
          <w:p w:rsidR="0040435A" w:rsidRPr="00DE6C1D" w:rsidRDefault="0040435A" w:rsidP="001F34AE">
            <w:pPr>
              <w:tabs>
                <w:tab w:val="decimal" w:pos="972"/>
              </w:tabs>
              <w:spacing w:line="240" w:lineRule="atLeast"/>
              <w:jc w:val="center"/>
              <w:rPr>
                <w:rFonts w:ascii="Times Roman" w:hAnsi="Times Roman" w:cs="Arial"/>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pStyle w:val="TOAHeading"/>
              <w:spacing w:line="240" w:lineRule="atLeast"/>
              <w:ind w:right="12"/>
              <w:jc w:val="right"/>
              <w:rPr>
                <w:rFonts w:ascii="Times Roman" w:hAnsi="Times Roman" w:cs="Arial"/>
                <w:b w:val="0"/>
                <w:sz w:val="20"/>
              </w:rPr>
            </w:pPr>
          </w:p>
        </w:tc>
        <w:tc>
          <w:tcPr>
            <w:tcW w:w="1710" w:type="dxa"/>
            <w:tcBorders>
              <w:left w:val="nil"/>
              <w:right w:val="single" w:sz="4" w:space="0" w:color="auto"/>
            </w:tcBorders>
            <w:vAlign w:val="center"/>
          </w:tcPr>
          <w:p w:rsidR="0040435A" w:rsidRPr="00DE6C1D" w:rsidRDefault="0040435A" w:rsidP="001F34AE">
            <w:pPr>
              <w:pStyle w:val="TOAHeading"/>
              <w:spacing w:line="240" w:lineRule="atLeast"/>
              <w:ind w:right="12"/>
              <w:jc w:val="right"/>
              <w:rPr>
                <w:rFonts w:ascii="Times Roman" w:hAnsi="Times Roman" w:cs="Arial"/>
                <w:b w:val="0"/>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pStyle w:val="TOAHeading"/>
              <w:spacing w:line="240" w:lineRule="atLeast"/>
              <w:ind w:right="12"/>
              <w:jc w:val="right"/>
              <w:rPr>
                <w:rFonts w:ascii="Times Roman" w:hAnsi="Times Roman" w:cs="Arial"/>
                <w:b w:val="0"/>
                <w:sz w:val="20"/>
              </w:rPr>
            </w:pPr>
          </w:p>
        </w:tc>
        <w:tc>
          <w:tcPr>
            <w:tcW w:w="1710" w:type="dxa"/>
            <w:tcBorders>
              <w:left w:val="nil"/>
              <w:right w:val="single" w:sz="4" w:space="0" w:color="auto"/>
            </w:tcBorders>
            <w:vAlign w:val="center"/>
          </w:tcPr>
          <w:p w:rsidR="0040435A" w:rsidRPr="00DE6C1D" w:rsidRDefault="0040435A" w:rsidP="001F34AE">
            <w:pPr>
              <w:pStyle w:val="TOAHeading"/>
              <w:spacing w:line="240" w:lineRule="atLeast"/>
              <w:ind w:right="12"/>
              <w:jc w:val="right"/>
              <w:rPr>
                <w:rFonts w:ascii="Times Roman" w:hAnsi="Times Roman" w:cs="Arial"/>
                <w:b w:val="0"/>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pStyle w:val="Heading6"/>
              <w:tabs>
                <w:tab w:val="clear" w:pos="4320"/>
              </w:tabs>
              <w:spacing w:line="240" w:lineRule="atLeast"/>
              <w:ind w:left="0"/>
              <w:rPr>
                <w:rFonts w:ascii="Times Roman" w:hAnsi="Times Roman" w:cs="Arial"/>
                <w:b/>
                <w:sz w:val="20"/>
              </w:rPr>
            </w:pPr>
            <w:r w:rsidRPr="00DE6C1D">
              <w:rPr>
                <w:rFonts w:ascii="Times Roman" w:hAnsi="Times Roman" w:cs="Arial"/>
                <w:b/>
                <w:sz w:val="20"/>
              </w:rPr>
              <w:t>Engineering</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exac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rPr>
                <w:rFonts w:ascii="Times Roman" w:hAnsi="Times Roman" w:cs="Arial"/>
                <w:b/>
                <w:sz w:val="20"/>
              </w:rPr>
            </w:pPr>
            <w:r w:rsidRPr="00DE6C1D">
              <w:rPr>
                <w:rFonts w:ascii="Times Roman" w:hAnsi="Times Roman" w:cs="Arial"/>
                <w:b/>
                <w:sz w:val="20"/>
              </w:rPr>
              <w:t>Design and Drafting</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rPr>
                <w:rFonts w:ascii="Times Roman" w:hAnsi="Times Roman" w:cs="Arial"/>
                <w:b/>
                <w:sz w:val="20"/>
                <w:lang w:val="fr-FR"/>
              </w:rPr>
            </w:pPr>
            <w:r w:rsidRPr="00DE6C1D">
              <w:rPr>
                <w:rFonts w:ascii="Times Roman" w:hAnsi="Times Roman" w:cs="Arial"/>
                <w:b/>
                <w:sz w:val="20"/>
                <w:lang w:val="fr-FR"/>
              </w:rPr>
              <w:t>Procurement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Purchasing Manager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Procurement Supervisor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Senior Material Coordinator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Material Coordinator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Vendor Quality Inspector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bottom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Vendor Inspection Coordinator</w:t>
            </w:r>
          </w:p>
        </w:tc>
        <w:tc>
          <w:tcPr>
            <w:tcW w:w="1710" w:type="dxa"/>
            <w:tcBorders>
              <w:left w:val="nil"/>
              <w:bottom w:val="single" w:sz="4" w:space="0" w:color="auto"/>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bottom w:val="single" w:sz="4" w:space="0" w:color="auto"/>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bottom w:val="single" w:sz="4" w:space="0" w:color="auto"/>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top w:val="single" w:sz="4" w:space="0" w:color="auto"/>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Senior Buyer</w:t>
            </w:r>
          </w:p>
        </w:tc>
        <w:tc>
          <w:tcPr>
            <w:tcW w:w="1710" w:type="dxa"/>
            <w:tcBorders>
              <w:top w:val="single" w:sz="4" w:space="0" w:color="auto"/>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top w:val="single" w:sz="4" w:space="0" w:color="auto"/>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top w:val="single" w:sz="4" w:space="0" w:color="auto"/>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lastRenderedPageBreak/>
              <w:t>Buyer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Expediter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8"/>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Vendor Data Coordinator</w:t>
            </w:r>
          </w:p>
        </w:tc>
        <w:tc>
          <w:tcPr>
            <w:tcW w:w="1710" w:type="dxa"/>
            <w:tcBorders>
              <w:lef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single" w:sz="4" w:space="0" w:color="auto"/>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rPr>
                <w:rFonts w:ascii="Times Roman" w:hAnsi="Times Roman" w:cs="Arial"/>
                <w:b/>
                <w:sz w:val="20"/>
              </w:rPr>
            </w:pPr>
            <w:r w:rsidRPr="00DE6C1D">
              <w:rPr>
                <w:rFonts w:ascii="Times Roman" w:hAnsi="Times Roman" w:cs="Arial"/>
                <w:b/>
                <w:sz w:val="20"/>
              </w:rPr>
              <w:t>Project Controls</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Project Controls Manager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Senior Principal Project Controls Spec.</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Principal Project Controls Specialist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Senior Project Controls Specialist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Project Controls Specialist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Associate Project Controls Specialist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b/>
                <w:sz w:val="20"/>
              </w:rPr>
            </w:pPr>
            <w:r w:rsidRPr="00DE6C1D">
              <w:rPr>
                <w:rFonts w:ascii="Times Roman" w:hAnsi="Times Roman" w:cs="Arial"/>
                <w:b/>
                <w:sz w:val="20"/>
              </w:rPr>
              <w:t>Estimating</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Estimating Manager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Senior Estimator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Estimator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b/>
                <w:sz w:val="20"/>
              </w:rPr>
            </w:pPr>
            <w:r w:rsidRPr="00DE6C1D">
              <w:rPr>
                <w:rFonts w:ascii="Times Roman" w:hAnsi="Times Roman" w:cs="Arial"/>
                <w:b/>
                <w:sz w:val="20"/>
              </w:rPr>
              <w:t>Management Information Systems</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pStyle w:val="TOAHeading"/>
              <w:spacing w:line="240" w:lineRule="atLeast"/>
              <w:rPr>
                <w:rFonts w:ascii="Times Roman" w:hAnsi="Times Roman" w:cs="Arial"/>
                <w:b w:val="0"/>
                <w:sz w:val="20"/>
              </w:rPr>
            </w:pPr>
            <w:r w:rsidRPr="00DE6C1D">
              <w:rPr>
                <w:rFonts w:ascii="Times Roman" w:hAnsi="Times Roman" w:cs="Arial"/>
                <w:b w:val="0"/>
                <w:caps w:val="0"/>
                <w:sz w:val="20"/>
              </w:rPr>
              <w:t>Senior Systems Analyst</w:t>
            </w:r>
          </w:p>
          <w:p w:rsidR="0040435A" w:rsidRPr="00DE6C1D" w:rsidRDefault="0040435A" w:rsidP="001F34AE">
            <w:pPr>
              <w:spacing w:line="240" w:lineRule="atLeas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Systems Analyst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7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b/>
                <w:sz w:val="20"/>
              </w:rPr>
            </w:pPr>
            <w:r w:rsidRPr="00DE6C1D">
              <w:rPr>
                <w:rFonts w:ascii="Times Roman" w:hAnsi="Times Roman" w:cs="Arial"/>
                <w:b/>
                <w:sz w:val="20"/>
              </w:rPr>
              <w:t>Project Admin. &amp; General Services</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lang w:val="fr-FR"/>
              </w:rPr>
            </w:pPr>
            <w:r w:rsidRPr="00DE6C1D">
              <w:rPr>
                <w:rFonts w:ascii="Times Roman" w:hAnsi="Times Roman" w:cs="Arial"/>
                <w:sz w:val="20"/>
                <w:lang w:val="fr-FR"/>
              </w:rPr>
              <w:t xml:space="preserve">Document Control </w:t>
            </w:r>
            <w:r w:rsidRPr="00DE6C1D">
              <w:rPr>
                <w:rFonts w:ascii="Times Roman" w:hAnsi="Times Roman" w:cs="Arial"/>
                <w:sz w:val="20"/>
              </w:rPr>
              <w:t>Supervisor</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lang w:val="fr-FR"/>
              </w:rPr>
            </w:pPr>
            <w:r w:rsidRPr="00DE6C1D">
              <w:rPr>
                <w:rFonts w:ascii="Times Roman" w:hAnsi="Times Roman" w:cs="Arial"/>
                <w:sz w:val="20"/>
                <w:lang w:val="fr-FR"/>
              </w:rPr>
              <w:t xml:space="preserve">Document Control </w:t>
            </w:r>
            <w:r w:rsidRPr="00DE6C1D">
              <w:rPr>
                <w:rFonts w:ascii="Times Roman" w:hAnsi="Times Roman" w:cs="Arial"/>
                <w:sz w:val="20"/>
              </w:rPr>
              <w:t>Clerk</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lang w:val="fr-FR"/>
              </w:rPr>
            </w:pPr>
            <w:r w:rsidRPr="00DE6C1D">
              <w:rPr>
                <w:rFonts w:ascii="Times Roman" w:hAnsi="Times Roman" w:cs="Arial"/>
                <w:sz w:val="20"/>
                <w:lang w:val="fr-FR"/>
              </w:rPr>
              <w:t>Administrative Assistant</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Senior Secretary</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rPr>
            </w:pPr>
            <w:r w:rsidRPr="00DE6C1D">
              <w:rPr>
                <w:rFonts w:ascii="Times Roman" w:hAnsi="Times Roman" w:cs="Arial"/>
                <w:sz w:val="20"/>
              </w:rPr>
              <w:t>Secretary</w:t>
            </w: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right"/>
              <w:rPr>
                <w:rFonts w:ascii="Times Roman" w:hAnsi="Times Roman" w:cs="Arial"/>
                <w:sz w:val="20"/>
              </w:rPr>
            </w:pPr>
          </w:p>
        </w:tc>
        <w:tc>
          <w:tcPr>
            <w:tcW w:w="1710" w:type="dxa"/>
            <w:tcBorders>
              <w:left w:val="nil"/>
              <w:right w:val="single" w:sz="4" w:space="0" w:color="auto"/>
            </w:tcBorders>
            <w:vAlign w:val="center"/>
          </w:tcPr>
          <w:p w:rsidR="0040435A" w:rsidRPr="00DE6C1D" w:rsidRDefault="0040435A" w:rsidP="001F34AE">
            <w:pPr>
              <w:spacing w:line="240" w:lineRule="atLeast"/>
              <w:jc w:val="center"/>
              <w:rPr>
                <w:rFonts w:ascii="Times Roman" w:hAnsi="Times Roman" w:cs="Arial"/>
                <w:sz w:val="20"/>
              </w:rPr>
            </w:pPr>
          </w:p>
        </w:tc>
      </w:tr>
      <w:tr w:rsidR="0040435A" w:rsidRPr="00DE6C1D" w:rsidTr="00083E19">
        <w:trPr>
          <w:trHeight w:hRule="exact" w:val="280"/>
        </w:trPr>
        <w:tc>
          <w:tcPr>
            <w:tcW w:w="4320" w:type="dxa"/>
            <w:tcBorders>
              <w:left w:val="single" w:sz="4" w:space="0" w:color="auto"/>
              <w:bottom w:val="single" w:sz="4" w:space="0" w:color="auto"/>
              <w:right w:val="single" w:sz="4" w:space="0" w:color="auto"/>
            </w:tcBorders>
            <w:vAlign w:val="center"/>
          </w:tcPr>
          <w:p w:rsidR="0040435A" w:rsidRPr="00DE6C1D" w:rsidRDefault="0040435A" w:rsidP="001F34AE">
            <w:pPr>
              <w:spacing w:line="240" w:lineRule="atLeast"/>
              <w:rPr>
                <w:rFonts w:ascii="Times Roman" w:hAnsi="Times Roman" w:cs="Arial"/>
                <w:sz w:val="20"/>
                <w:lang w:val="fr-FR"/>
              </w:rPr>
            </w:pPr>
            <w:r w:rsidRPr="00DE6C1D">
              <w:rPr>
                <w:rFonts w:ascii="Times Roman" w:hAnsi="Times Roman" w:cs="Arial"/>
                <w:sz w:val="20"/>
              </w:rPr>
              <w:t>Clerk</w:t>
            </w:r>
          </w:p>
        </w:tc>
        <w:tc>
          <w:tcPr>
            <w:tcW w:w="1710" w:type="dxa"/>
            <w:tcBorders>
              <w:left w:val="nil"/>
              <w:bottom w:val="single" w:sz="4" w:space="0" w:color="auto"/>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bottom w:val="single" w:sz="4" w:space="0" w:color="auto"/>
              <w:right w:val="single" w:sz="4" w:space="0" w:color="auto"/>
            </w:tcBorders>
            <w:vAlign w:val="center"/>
          </w:tcPr>
          <w:p w:rsidR="0040435A" w:rsidRPr="00DE6C1D" w:rsidRDefault="0040435A" w:rsidP="001F34AE">
            <w:pPr>
              <w:spacing w:line="240" w:lineRule="atLeast"/>
              <w:jc w:val="right"/>
              <w:rPr>
                <w:rFonts w:ascii="Times Roman" w:hAnsi="Times Roman" w:cs="Arial"/>
                <w:sz w:val="20"/>
                <w:lang w:val="fr-FR"/>
              </w:rPr>
            </w:pPr>
          </w:p>
        </w:tc>
        <w:tc>
          <w:tcPr>
            <w:tcW w:w="1710" w:type="dxa"/>
            <w:tcBorders>
              <w:left w:val="nil"/>
              <w:bottom w:val="single" w:sz="4" w:space="0" w:color="auto"/>
              <w:right w:val="single" w:sz="4" w:space="0" w:color="auto"/>
            </w:tcBorders>
            <w:vAlign w:val="center"/>
          </w:tcPr>
          <w:p w:rsidR="0040435A" w:rsidRPr="00DE6C1D" w:rsidRDefault="0040435A" w:rsidP="001F34AE">
            <w:pPr>
              <w:spacing w:line="240" w:lineRule="atLeast"/>
              <w:jc w:val="center"/>
              <w:rPr>
                <w:rFonts w:ascii="Times Roman" w:hAnsi="Times Roman" w:cs="Arial"/>
                <w:sz w:val="20"/>
                <w:lang w:val="fr-FR"/>
              </w:rPr>
            </w:pPr>
          </w:p>
        </w:tc>
      </w:tr>
    </w:tbl>
    <w:p w:rsidR="0040435A" w:rsidRPr="00DE6C1D" w:rsidRDefault="0040435A" w:rsidP="00083E19">
      <w:pPr>
        <w:rPr>
          <w:rFonts w:ascii="Times Roman" w:hAnsi="Times Roman" w:cs="Arial"/>
          <w:sz w:val="20"/>
        </w:rPr>
      </w:pPr>
    </w:p>
    <w:p w:rsidR="0040435A" w:rsidRPr="00DE6C1D" w:rsidRDefault="0040435A" w:rsidP="00083E19">
      <w:pPr>
        <w:spacing w:line="240" w:lineRule="atLeast"/>
        <w:jc w:val="both"/>
        <w:rPr>
          <w:rFonts w:ascii="Times Roman" w:hAnsi="Times Roman" w:cs="Arial"/>
          <w:sz w:val="20"/>
        </w:rPr>
      </w:pPr>
    </w:p>
    <w:tbl>
      <w:tblPr>
        <w:tblW w:w="9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79"/>
        <w:gridCol w:w="2071"/>
      </w:tblGrid>
      <w:tr w:rsidR="0040435A" w:rsidRPr="00DE6C1D" w:rsidTr="00083E19">
        <w:trPr>
          <w:trHeight w:hRule="exact" w:val="291"/>
        </w:trPr>
        <w:tc>
          <w:tcPr>
            <w:tcW w:w="7379" w:type="dxa"/>
            <w:tcBorders>
              <w:top w:val="single" w:sz="12" w:space="0" w:color="auto"/>
              <w:bottom w:val="single" w:sz="6" w:space="0" w:color="auto"/>
            </w:tcBorders>
            <w:shd w:val="clear" w:color="auto" w:fill="E0E0E0"/>
          </w:tcPr>
          <w:p w:rsidR="0040435A" w:rsidRPr="00DE6C1D" w:rsidRDefault="0040435A" w:rsidP="001F34AE">
            <w:pPr>
              <w:jc w:val="center"/>
              <w:rPr>
                <w:rFonts w:ascii="Times Roman" w:hAnsi="Times Roman" w:cs="Arial"/>
                <w:b/>
                <w:sz w:val="20"/>
              </w:rPr>
            </w:pPr>
            <w:r w:rsidRPr="00DE6C1D">
              <w:rPr>
                <w:rFonts w:ascii="Times Roman" w:hAnsi="Times Roman" w:cs="Arial"/>
                <w:b/>
                <w:sz w:val="20"/>
              </w:rPr>
              <w:t>Computer Services</w:t>
            </w:r>
          </w:p>
        </w:tc>
        <w:tc>
          <w:tcPr>
            <w:tcW w:w="2071" w:type="dxa"/>
            <w:tcBorders>
              <w:top w:val="single" w:sz="12" w:space="0" w:color="auto"/>
              <w:bottom w:val="single" w:sz="6" w:space="0" w:color="auto"/>
            </w:tcBorders>
            <w:shd w:val="clear" w:color="auto" w:fill="E0E0E0"/>
          </w:tcPr>
          <w:p w:rsidR="0040435A" w:rsidRPr="00DE6C1D" w:rsidRDefault="0040435A" w:rsidP="001F34AE">
            <w:pPr>
              <w:jc w:val="center"/>
              <w:rPr>
                <w:rFonts w:ascii="Times Roman" w:hAnsi="Times Roman" w:cs="Arial"/>
                <w:b/>
                <w:sz w:val="20"/>
              </w:rPr>
            </w:pPr>
            <w:r w:rsidRPr="00DE6C1D">
              <w:rPr>
                <w:rFonts w:ascii="Times Roman" w:hAnsi="Times Roman" w:cs="Arial"/>
                <w:b/>
                <w:sz w:val="20"/>
              </w:rPr>
              <w:t>Rate per Hour (USD)</w:t>
            </w:r>
          </w:p>
        </w:tc>
      </w:tr>
      <w:tr w:rsidR="0040435A" w:rsidRPr="00DE6C1D" w:rsidTr="00083E19">
        <w:tc>
          <w:tcPr>
            <w:tcW w:w="7379" w:type="dxa"/>
            <w:tcBorders>
              <w:top w:val="single" w:sz="6" w:space="0" w:color="auto"/>
            </w:tcBorders>
          </w:tcPr>
          <w:p w:rsidR="0040435A" w:rsidRPr="00DE6C1D" w:rsidRDefault="0040435A" w:rsidP="001F34AE">
            <w:pPr>
              <w:spacing w:line="300" w:lineRule="atLeast"/>
              <w:rPr>
                <w:rFonts w:ascii="Times Roman" w:hAnsi="Times Roman" w:cs="Arial"/>
                <w:sz w:val="20"/>
              </w:rPr>
            </w:pPr>
            <w:r w:rsidRPr="00DE6C1D">
              <w:rPr>
                <w:rFonts w:ascii="Times Roman" w:hAnsi="Times Roman" w:cs="Arial"/>
                <w:sz w:val="20"/>
              </w:rPr>
              <w:t>CAD Workstation (to be invoiced at the same number of hours as CAD personnel)</w:t>
            </w:r>
          </w:p>
        </w:tc>
        <w:tc>
          <w:tcPr>
            <w:tcW w:w="2071" w:type="dxa"/>
            <w:tcBorders>
              <w:top w:val="single" w:sz="6" w:space="0" w:color="auto"/>
            </w:tcBorders>
          </w:tcPr>
          <w:p w:rsidR="0040435A" w:rsidRPr="00DE6C1D" w:rsidRDefault="0040435A" w:rsidP="001F34AE">
            <w:pPr>
              <w:spacing w:line="300" w:lineRule="atLeast"/>
              <w:jc w:val="right"/>
              <w:rPr>
                <w:rFonts w:ascii="Times Roman" w:hAnsi="Times Roman" w:cs="Arial"/>
                <w:sz w:val="20"/>
              </w:rPr>
            </w:pPr>
          </w:p>
        </w:tc>
      </w:tr>
    </w:tbl>
    <w:p w:rsidR="0040435A" w:rsidRPr="00DE6C1D" w:rsidRDefault="0040435A" w:rsidP="00083E19">
      <w:pPr>
        <w:rPr>
          <w:rFonts w:ascii="Times Roman" w:hAnsi="Times Roman" w:cs="Arial"/>
          <w:sz w:val="20"/>
        </w:rPr>
      </w:pPr>
    </w:p>
    <w:p w:rsidR="0040435A" w:rsidRPr="00DE6C1D" w:rsidRDefault="0040435A" w:rsidP="00083E19">
      <w:pPr>
        <w:rPr>
          <w:rFonts w:ascii="Times Roman" w:hAnsi="Times Roman" w:cs="Arial"/>
          <w:b/>
          <w:bCs/>
          <w:sz w:val="20"/>
          <w:u w:val="single"/>
        </w:rPr>
      </w:pPr>
    </w:p>
    <w:tbl>
      <w:tblPr>
        <w:tblW w:w="9460" w:type="dxa"/>
        <w:tblCellMar>
          <w:left w:w="0" w:type="dxa"/>
          <w:right w:w="0" w:type="dxa"/>
        </w:tblCellMar>
        <w:tblLook w:val="0000" w:firstRow="0" w:lastRow="0" w:firstColumn="0" w:lastColumn="0" w:noHBand="0" w:noVBand="0"/>
      </w:tblPr>
      <w:tblGrid>
        <w:gridCol w:w="3980"/>
        <w:gridCol w:w="1920"/>
        <w:gridCol w:w="1840"/>
        <w:gridCol w:w="1720"/>
      </w:tblGrid>
      <w:tr w:rsidR="0040435A" w:rsidRPr="00DE6C1D" w:rsidTr="00083E19">
        <w:trPr>
          <w:trHeight w:val="255"/>
          <w:tblHeader/>
        </w:trPr>
        <w:tc>
          <w:tcPr>
            <w:tcW w:w="3980" w:type="dxa"/>
            <w:tcBorders>
              <w:top w:val="single" w:sz="8" w:space="0" w:color="auto"/>
              <w:left w:val="single" w:sz="8" w:space="0" w:color="auto"/>
              <w:bottom w:val="single" w:sz="4" w:space="0" w:color="auto"/>
              <w:right w:val="single" w:sz="8" w:space="0" w:color="auto"/>
            </w:tcBorders>
            <w:shd w:val="clear" w:color="auto" w:fill="C0C0C0"/>
            <w:noWrap/>
            <w:tcMar>
              <w:top w:w="15" w:type="dxa"/>
              <w:left w:w="15" w:type="dxa"/>
              <w:bottom w:w="0" w:type="dxa"/>
              <w:right w:w="15" w:type="dxa"/>
            </w:tcMar>
            <w:vAlign w:val="center"/>
          </w:tcPr>
          <w:p w:rsidR="0040435A" w:rsidRPr="00DE6C1D" w:rsidRDefault="0040435A" w:rsidP="001F34AE">
            <w:pPr>
              <w:jc w:val="center"/>
              <w:rPr>
                <w:rFonts w:ascii="Times Roman" w:eastAsia="Arial Unicode MS" w:hAnsi="Times Roman" w:cs="Arial"/>
                <w:b/>
                <w:bCs/>
                <w:sz w:val="20"/>
              </w:rPr>
            </w:pPr>
            <w:r w:rsidRPr="00DE6C1D">
              <w:rPr>
                <w:rFonts w:ascii="Times Roman" w:hAnsi="Times Roman" w:cs="Arial"/>
                <w:b/>
                <w:bCs/>
                <w:sz w:val="20"/>
              </w:rPr>
              <w:t>Personnel</w:t>
            </w:r>
          </w:p>
        </w:tc>
        <w:tc>
          <w:tcPr>
            <w:tcW w:w="5480" w:type="dxa"/>
            <w:gridSpan w:val="3"/>
            <w:tcBorders>
              <w:top w:val="single" w:sz="8" w:space="0" w:color="auto"/>
              <w:left w:val="nil"/>
              <w:bottom w:val="single" w:sz="4" w:space="0" w:color="auto"/>
              <w:right w:val="single" w:sz="8" w:space="0" w:color="000000"/>
            </w:tcBorders>
            <w:shd w:val="clear" w:color="auto" w:fill="C0C0C0"/>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b/>
                <w:bCs/>
                <w:sz w:val="20"/>
              </w:rPr>
            </w:pPr>
            <w:r w:rsidRPr="00DE6C1D">
              <w:rPr>
                <w:rFonts w:ascii="Times Roman" w:hAnsi="Times Roman" w:cs="Arial"/>
                <w:b/>
                <w:bCs/>
                <w:sz w:val="20"/>
              </w:rPr>
              <w:t>HOURLY RATES</w:t>
            </w:r>
          </w:p>
        </w:tc>
      </w:tr>
      <w:tr w:rsidR="0040435A" w:rsidRPr="00DE6C1D" w:rsidTr="00083E19">
        <w:trPr>
          <w:trHeight w:val="510"/>
          <w:tblHeader/>
        </w:trPr>
        <w:tc>
          <w:tcPr>
            <w:tcW w:w="0" w:type="auto"/>
            <w:tcBorders>
              <w:top w:val="single" w:sz="4" w:space="0" w:color="auto"/>
              <w:left w:val="single" w:sz="4" w:space="0" w:color="auto"/>
              <w:bottom w:val="single" w:sz="4" w:space="0" w:color="auto"/>
              <w:right w:val="single" w:sz="8" w:space="0" w:color="auto"/>
            </w:tcBorders>
            <w:shd w:val="clear" w:color="auto" w:fill="C0C0C0"/>
            <w:noWrap/>
            <w:tcMar>
              <w:top w:w="15" w:type="dxa"/>
              <w:left w:w="15" w:type="dxa"/>
              <w:bottom w:w="0" w:type="dxa"/>
              <w:right w:w="15" w:type="dxa"/>
            </w:tcMar>
            <w:vAlign w:val="center"/>
          </w:tcPr>
          <w:p w:rsidR="0040435A" w:rsidRPr="00DE6C1D" w:rsidRDefault="0040435A" w:rsidP="001F34AE">
            <w:pPr>
              <w:jc w:val="center"/>
              <w:rPr>
                <w:rFonts w:ascii="Times Roman" w:eastAsia="Arial Unicode MS" w:hAnsi="Times Roman" w:cs="Arial"/>
                <w:b/>
                <w:bCs/>
                <w:sz w:val="20"/>
              </w:rPr>
            </w:pPr>
            <w:r w:rsidRPr="00DE6C1D">
              <w:rPr>
                <w:rFonts w:ascii="Times Roman" w:hAnsi="Times Roman" w:cs="Arial"/>
                <w:b/>
                <w:bCs/>
                <w:sz w:val="20"/>
              </w:rPr>
              <w:t>Description</w:t>
            </w:r>
          </w:p>
        </w:tc>
        <w:tc>
          <w:tcPr>
            <w:tcW w:w="19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40435A" w:rsidRPr="00DE6C1D" w:rsidRDefault="0040435A" w:rsidP="001F34AE">
            <w:pPr>
              <w:jc w:val="center"/>
              <w:rPr>
                <w:rFonts w:ascii="Times Roman" w:eastAsia="Arial Unicode MS" w:hAnsi="Times Roman" w:cs="Arial"/>
                <w:b/>
                <w:bCs/>
                <w:sz w:val="20"/>
              </w:rPr>
            </w:pPr>
            <w:r w:rsidRPr="00DE6C1D">
              <w:rPr>
                <w:rFonts w:ascii="Times Roman" w:hAnsi="Times Roman" w:cs="Arial"/>
                <w:b/>
                <w:bCs/>
                <w:sz w:val="20"/>
              </w:rPr>
              <w:t xml:space="preserve">Straight Time Rate </w:t>
            </w:r>
            <w:r w:rsidRPr="00DE6C1D">
              <w:rPr>
                <w:rFonts w:ascii="Times Roman" w:hAnsi="Times Roman" w:cs="Arial"/>
                <w:b/>
                <w:bCs/>
                <w:sz w:val="20"/>
              </w:rPr>
              <w:br/>
              <w:t>(USD$/hr)</w:t>
            </w:r>
          </w:p>
        </w:tc>
        <w:tc>
          <w:tcPr>
            <w:tcW w:w="18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40435A" w:rsidRPr="00DE6C1D" w:rsidRDefault="0040435A" w:rsidP="001F34AE">
            <w:pPr>
              <w:jc w:val="center"/>
              <w:rPr>
                <w:rFonts w:ascii="Times Roman" w:eastAsia="Arial Unicode MS" w:hAnsi="Times Roman" w:cs="Arial"/>
                <w:b/>
                <w:bCs/>
                <w:sz w:val="20"/>
              </w:rPr>
            </w:pPr>
            <w:r w:rsidRPr="00DE6C1D">
              <w:rPr>
                <w:rFonts w:ascii="Times Roman" w:hAnsi="Times Roman" w:cs="Arial"/>
                <w:b/>
                <w:bCs/>
                <w:sz w:val="20"/>
              </w:rPr>
              <w:t xml:space="preserve">Double Time Rate </w:t>
            </w:r>
            <w:r w:rsidRPr="00DE6C1D">
              <w:rPr>
                <w:rFonts w:ascii="Times Roman" w:hAnsi="Times Roman" w:cs="Arial"/>
                <w:b/>
                <w:bCs/>
                <w:sz w:val="20"/>
              </w:rPr>
              <w:br/>
              <w:t>(USD$/hr)</w:t>
            </w:r>
          </w:p>
        </w:tc>
        <w:tc>
          <w:tcPr>
            <w:tcW w:w="1720" w:type="dxa"/>
            <w:tcBorders>
              <w:top w:val="single" w:sz="4" w:space="0" w:color="auto"/>
              <w:left w:val="nil"/>
              <w:bottom w:val="single" w:sz="4" w:space="0" w:color="auto"/>
              <w:right w:val="single" w:sz="8" w:space="0" w:color="auto"/>
            </w:tcBorders>
            <w:shd w:val="clear" w:color="auto" w:fill="C0C0C0"/>
            <w:tcMar>
              <w:top w:w="15" w:type="dxa"/>
              <w:left w:w="15" w:type="dxa"/>
              <w:bottom w:w="0" w:type="dxa"/>
              <w:right w:w="15" w:type="dxa"/>
            </w:tcMar>
            <w:vAlign w:val="center"/>
          </w:tcPr>
          <w:p w:rsidR="0040435A" w:rsidRPr="00DE6C1D" w:rsidRDefault="0040435A" w:rsidP="001F34AE">
            <w:pPr>
              <w:jc w:val="center"/>
              <w:rPr>
                <w:rFonts w:ascii="Times Roman" w:eastAsia="Arial Unicode MS" w:hAnsi="Times Roman" w:cs="Arial"/>
                <w:b/>
                <w:bCs/>
                <w:sz w:val="20"/>
              </w:rPr>
            </w:pPr>
            <w:r w:rsidRPr="00DE6C1D">
              <w:rPr>
                <w:rFonts w:ascii="Times Roman" w:hAnsi="Times Roman" w:cs="Arial"/>
                <w:b/>
                <w:bCs/>
                <w:sz w:val="20"/>
              </w:rPr>
              <w:t xml:space="preserve">Triple Time Rate </w:t>
            </w:r>
            <w:r w:rsidRPr="00DE6C1D">
              <w:rPr>
                <w:rFonts w:ascii="Times Roman" w:hAnsi="Times Roman" w:cs="Arial"/>
                <w:b/>
                <w:bCs/>
                <w:sz w:val="20"/>
              </w:rPr>
              <w:br/>
              <w:t>(USD$/hr)</w:t>
            </w: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General Foreman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Foreman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Boilermaker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Pipefitter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Rigger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Carbon Steel Welder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Millwright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Electrician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Instrumentation Journeyman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Helper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Civil works Foreman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lang w:val="fr-FR"/>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lang w:val="fr-FR"/>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lang w:val="fr-FR"/>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lang w:val="fr-FR"/>
              </w:rPr>
            </w:pPr>
            <w:r w:rsidRPr="00DE6C1D">
              <w:rPr>
                <w:rFonts w:ascii="Times Roman" w:hAnsi="Times Roman" w:cs="Arial"/>
                <w:sz w:val="20"/>
                <w:lang w:val="fr-FR"/>
              </w:rPr>
              <w:lastRenderedPageBreak/>
              <w:t>Cement Mason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lang w:val="fr-FR"/>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lang w:val="fr-FR"/>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lang w:val="fr-FR"/>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lang w:val="fr-FR"/>
              </w:rPr>
            </w:pPr>
            <w:r w:rsidRPr="00DE6C1D">
              <w:rPr>
                <w:rFonts w:ascii="Times Roman" w:hAnsi="Times Roman" w:cs="Arial"/>
                <w:sz w:val="20"/>
                <w:lang w:val="fr-FR"/>
              </w:rPr>
              <w:t>Carpenter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Rodman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Insulator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Laborer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Driver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Bending Engineering</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Clerical</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Concrete Worker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Equipment Operator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Field Superintendent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Instrument Filter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Iron Worker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Materialman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Painter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Purchaser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QC Inspector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Time Keeper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r w:rsidR="0040435A" w:rsidRPr="00DE6C1D" w:rsidTr="00083E19">
        <w:trPr>
          <w:trHeight w:val="255"/>
        </w:trPr>
        <w:tc>
          <w:tcPr>
            <w:tcW w:w="0" w:type="auto"/>
            <w:tcBorders>
              <w:top w:val="nil"/>
              <w:left w:val="single" w:sz="4" w:space="0" w:color="auto"/>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Welder Helper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r>
    </w:tbl>
    <w:p w:rsidR="0040435A" w:rsidRPr="00DE6C1D" w:rsidRDefault="0040435A" w:rsidP="00083E19">
      <w:pPr>
        <w:rPr>
          <w:rFonts w:ascii="Times Roman" w:hAnsi="Times Roman" w:cs="Arial"/>
          <w:sz w:val="20"/>
        </w:rPr>
      </w:pPr>
    </w:p>
    <w:p w:rsidR="0040435A" w:rsidRPr="00DE6C1D" w:rsidRDefault="0040435A" w:rsidP="00083E19">
      <w:pPr>
        <w:jc w:val="both"/>
        <w:rPr>
          <w:rFonts w:ascii="Times Roman" w:hAnsi="Times Roman" w:cs="Arial"/>
          <w:sz w:val="20"/>
        </w:rPr>
      </w:pPr>
    </w:p>
    <w:tbl>
      <w:tblPr>
        <w:tblW w:w="9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1260"/>
        <w:gridCol w:w="1260"/>
        <w:gridCol w:w="1620"/>
        <w:gridCol w:w="970"/>
      </w:tblGrid>
      <w:tr w:rsidR="0040435A" w:rsidRPr="00DE6C1D" w:rsidTr="00083E19">
        <w:trPr>
          <w:tblHeader/>
        </w:trPr>
        <w:tc>
          <w:tcPr>
            <w:tcW w:w="558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0435A" w:rsidRPr="00DE6C1D" w:rsidRDefault="0040435A" w:rsidP="00E41F04">
            <w:pPr>
              <w:rPr>
                <w:rFonts w:ascii="Times Roman" w:hAnsi="Times Roman" w:cs="Arial"/>
                <w:b/>
                <w:bCs/>
                <w:sz w:val="20"/>
                <w:lang w:val="en-GB"/>
              </w:rPr>
            </w:pPr>
            <w:r w:rsidRPr="00DE6C1D">
              <w:rPr>
                <w:rFonts w:ascii="Times Roman" w:hAnsi="Times Roman" w:cs="Arial"/>
                <w:b/>
                <w:bCs/>
                <w:sz w:val="20"/>
                <w:lang w:val="en-GB"/>
              </w:rPr>
              <w:t>Equipment Classification - MODEL.</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40435A" w:rsidRPr="00DE6C1D" w:rsidRDefault="0040435A" w:rsidP="001F34AE">
            <w:pPr>
              <w:jc w:val="center"/>
              <w:rPr>
                <w:rFonts w:ascii="Times Roman" w:hAnsi="Times Roman" w:cs="Arial"/>
                <w:b/>
                <w:bCs/>
                <w:sz w:val="20"/>
                <w:lang w:val="en-GB"/>
              </w:rPr>
            </w:pPr>
            <w:r w:rsidRPr="00DE6C1D">
              <w:rPr>
                <w:rFonts w:ascii="Times Roman" w:hAnsi="Times Roman" w:cs="Arial"/>
                <w:b/>
                <w:bCs/>
                <w:sz w:val="20"/>
                <w:lang w:val="en-GB"/>
              </w:rPr>
              <w:t>Hourly Rate</w:t>
            </w:r>
          </w:p>
          <w:p w:rsidR="0040435A" w:rsidRPr="00DE6C1D" w:rsidRDefault="0040435A" w:rsidP="001F34AE">
            <w:pPr>
              <w:jc w:val="center"/>
              <w:rPr>
                <w:rFonts w:ascii="Times Roman" w:hAnsi="Times Roman" w:cs="Arial"/>
                <w:b/>
                <w:bCs/>
                <w:sz w:val="20"/>
                <w:lang w:val="en-GB"/>
              </w:rPr>
            </w:pPr>
            <w:r w:rsidRPr="00DE6C1D">
              <w:rPr>
                <w:rFonts w:ascii="Times Roman" w:hAnsi="Times Roman" w:cs="Arial"/>
                <w:b/>
                <w:bCs/>
                <w:sz w:val="20"/>
                <w:lang w:val="en-GB"/>
              </w:rPr>
              <w:t>(USD)</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40435A" w:rsidRPr="00DE6C1D" w:rsidRDefault="0040435A" w:rsidP="001F34AE">
            <w:pPr>
              <w:jc w:val="center"/>
              <w:rPr>
                <w:rFonts w:ascii="Times Roman" w:hAnsi="Times Roman" w:cs="Arial"/>
                <w:b/>
                <w:bCs/>
                <w:sz w:val="20"/>
                <w:lang w:val="en-GB"/>
              </w:rPr>
            </w:pPr>
            <w:r w:rsidRPr="00DE6C1D">
              <w:rPr>
                <w:rFonts w:ascii="Times Roman" w:hAnsi="Times Roman" w:cs="Arial"/>
                <w:b/>
                <w:bCs/>
                <w:sz w:val="20"/>
                <w:lang w:val="en-GB"/>
              </w:rPr>
              <w:t>Daily</w:t>
            </w:r>
          </w:p>
          <w:p w:rsidR="0040435A" w:rsidRPr="00DE6C1D" w:rsidRDefault="0040435A" w:rsidP="001F34AE">
            <w:pPr>
              <w:jc w:val="center"/>
              <w:rPr>
                <w:rFonts w:ascii="Times Roman" w:hAnsi="Times Roman" w:cs="Arial"/>
                <w:b/>
                <w:bCs/>
                <w:sz w:val="20"/>
                <w:lang w:val="en-GB"/>
              </w:rPr>
            </w:pPr>
            <w:r w:rsidRPr="00DE6C1D">
              <w:rPr>
                <w:rFonts w:ascii="Times Roman" w:hAnsi="Times Roman" w:cs="Arial"/>
                <w:b/>
                <w:bCs/>
                <w:sz w:val="20"/>
                <w:lang w:val="en-GB"/>
              </w:rPr>
              <w:t>Rate</w:t>
            </w:r>
          </w:p>
          <w:p w:rsidR="0040435A" w:rsidRPr="00DE6C1D" w:rsidRDefault="0040435A" w:rsidP="001F34AE">
            <w:pPr>
              <w:jc w:val="center"/>
              <w:rPr>
                <w:rFonts w:ascii="Times Roman" w:hAnsi="Times Roman" w:cs="Arial"/>
                <w:b/>
                <w:bCs/>
                <w:sz w:val="20"/>
                <w:lang w:val="en-GB"/>
              </w:rPr>
            </w:pPr>
            <w:r w:rsidRPr="00DE6C1D">
              <w:rPr>
                <w:rFonts w:ascii="Times Roman" w:hAnsi="Times Roman" w:cs="Arial"/>
                <w:b/>
                <w:bCs/>
                <w:sz w:val="20"/>
                <w:lang w:val="en-GB"/>
              </w:rPr>
              <w:t>(USD)</w:t>
            </w:r>
          </w:p>
        </w:tc>
        <w:tc>
          <w:tcPr>
            <w:tcW w:w="970" w:type="dxa"/>
            <w:tcBorders>
              <w:top w:val="single" w:sz="6" w:space="0" w:color="auto"/>
              <w:left w:val="single" w:sz="6" w:space="0" w:color="auto"/>
              <w:bottom w:val="single" w:sz="6" w:space="0" w:color="auto"/>
              <w:right w:val="single" w:sz="6" w:space="0" w:color="auto"/>
            </w:tcBorders>
            <w:shd w:val="clear" w:color="auto" w:fill="E6E6E6"/>
            <w:vAlign w:val="center"/>
          </w:tcPr>
          <w:p w:rsidR="0040435A" w:rsidRPr="00DE6C1D" w:rsidRDefault="0040435A" w:rsidP="001F34AE">
            <w:pPr>
              <w:jc w:val="center"/>
              <w:rPr>
                <w:rFonts w:ascii="Times Roman" w:hAnsi="Times Roman" w:cs="Arial"/>
                <w:b/>
                <w:bCs/>
                <w:sz w:val="20"/>
              </w:rPr>
            </w:pPr>
            <w:r w:rsidRPr="00DE6C1D">
              <w:rPr>
                <w:rFonts w:ascii="Times Roman" w:hAnsi="Times Roman" w:cs="Arial"/>
                <w:b/>
                <w:bCs/>
                <w:sz w:val="20"/>
              </w:rPr>
              <w:t>Weekly</w:t>
            </w:r>
          </w:p>
          <w:p w:rsidR="0040435A" w:rsidRPr="00DE6C1D" w:rsidRDefault="0040435A" w:rsidP="001F34AE">
            <w:pPr>
              <w:jc w:val="center"/>
              <w:rPr>
                <w:rFonts w:ascii="Times Roman" w:hAnsi="Times Roman" w:cs="Arial"/>
                <w:b/>
                <w:bCs/>
                <w:sz w:val="20"/>
              </w:rPr>
            </w:pPr>
            <w:r w:rsidRPr="00DE6C1D">
              <w:rPr>
                <w:rFonts w:ascii="Times Roman" w:hAnsi="Times Roman" w:cs="Arial"/>
                <w:b/>
                <w:bCs/>
                <w:sz w:val="20"/>
              </w:rPr>
              <w:t>Rate</w:t>
            </w:r>
          </w:p>
          <w:p w:rsidR="0040435A" w:rsidRPr="00DE6C1D" w:rsidRDefault="0040435A" w:rsidP="001F34AE">
            <w:pPr>
              <w:jc w:val="center"/>
              <w:rPr>
                <w:rFonts w:ascii="Times Roman" w:hAnsi="Times Roman" w:cs="Arial"/>
                <w:b/>
                <w:bCs/>
                <w:sz w:val="20"/>
              </w:rPr>
            </w:pPr>
            <w:r w:rsidRPr="00DE6C1D">
              <w:rPr>
                <w:rFonts w:ascii="Times Roman" w:hAnsi="Times Roman" w:cs="Arial"/>
                <w:b/>
                <w:bCs/>
                <w:sz w:val="20"/>
              </w:rPr>
              <w:t>(USD)</w:t>
            </w: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r w:rsidRPr="00DE6C1D">
              <w:rPr>
                <w:rFonts w:ascii="Times Roman" w:hAnsi="Times Roman" w:cs="Arial"/>
                <w:b/>
                <w:bCs/>
                <w:sz w:val="20"/>
              </w:rPr>
              <w:t>BULL DOZERS</w:t>
            </w:r>
            <w:r w:rsidRPr="00DE6C1D">
              <w:rPr>
                <w:rFonts w:ascii="Times Roman" w:hAnsi="Times Roman" w:cs="Arial"/>
                <w:sz w:val="20"/>
              </w:rPr>
              <w:t> </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r w:rsidRPr="00DE6C1D">
              <w:rPr>
                <w:rFonts w:ascii="Times Roman" w:hAnsi="Times Roman" w:cs="Arial"/>
                <w:sz w:val="20"/>
              </w:rPr>
              <w:t> </w:t>
            </w: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r w:rsidRPr="00DE6C1D">
              <w:rPr>
                <w:rFonts w:ascii="Times Roman" w:hAnsi="Times Roman" w:cs="Arial"/>
                <w:sz w:val="20"/>
              </w:rPr>
              <w:t> </w:t>
            </w: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430"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hAnsi="Times Roman" w:cs="Arial"/>
                <w:b/>
                <w:bCs/>
                <w:sz w:val="20"/>
              </w:rPr>
            </w:pPr>
            <w:r w:rsidRPr="00DE6C1D">
              <w:rPr>
                <w:rFonts w:ascii="Times Roman" w:hAnsi="Times Roman" w:cs="Arial"/>
                <w:b/>
                <w:bCs/>
                <w:sz w:val="20"/>
              </w:rPr>
              <w:t>EXCAVATORS (STANDARD CONFIG. R BOOM / MEDIUM STICK)</w:t>
            </w: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430"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hAnsi="Times Roman" w:cs="Arial"/>
                <w:b/>
                <w:bCs/>
                <w:sz w:val="20"/>
              </w:rPr>
            </w:pPr>
            <w:r w:rsidRPr="00DE6C1D">
              <w:rPr>
                <w:rFonts w:ascii="Times Roman" w:hAnsi="Times Roman" w:cs="Arial"/>
                <w:b/>
                <w:bCs/>
                <w:sz w:val="20"/>
              </w:rPr>
              <w:t xml:space="preserve">ATTACHMENTS TO EXCAVATORS - </w:t>
            </w:r>
            <w:r w:rsidRPr="00DE6C1D">
              <w:rPr>
                <w:rFonts w:ascii="Times Roman" w:hAnsi="Times Roman" w:cs="Arial"/>
                <w:b/>
                <w:bCs/>
                <w:sz w:val="20"/>
                <w:lang w:val="en-GB"/>
              </w:rPr>
              <w:t>HYDRAULIC HAMMERS</w:t>
            </w: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WHEEL LOADERS</w:t>
            </w:r>
          </w:p>
        </w:tc>
        <w:tc>
          <w:tcPr>
            <w:tcW w:w="12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single" w:sz="4" w:space="0" w:color="auto"/>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MOTOGRADERS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CRANE ALL TERRAIN</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s-ES"/>
              </w:rPr>
            </w:pPr>
            <w:r w:rsidRPr="00DE6C1D">
              <w:rPr>
                <w:rFonts w:ascii="Times Roman" w:hAnsi="Times Roman" w:cs="Arial"/>
                <w:b/>
                <w:bCs/>
                <w:sz w:val="20"/>
                <w:lang w:val="es-ES"/>
              </w:rPr>
              <w:t>COMPACTACION EQUIPMENT</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r w:rsidRPr="00DE6C1D">
              <w:rPr>
                <w:rFonts w:ascii="Times Roman" w:hAnsi="Times Roman" w:cs="Arial"/>
                <w:b/>
                <w:bCs/>
                <w:sz w:val="20"/>
              </w:rPr>
              <w:t xml:space="preserve">COMPRESSORS  </w:t>
            </w:r>
          </w:p>
        </w:tc>
        <w:tc>
          <w:tcPr>
            <w:tcW w:w="12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single" w:sz="4" w:space="0" w:color="auto"/>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n-GB"/>
              </w:rPr>
            </w:pPr>
            <w:r w:rsidRPr="00DE6C1D">
              <w:rPr>
                <w:rFonts w:ascii="Times Roman" w:hAnsi="Times Roman" w:cs="Arial"/>
                <w:b/>
                <w:bCs/>
                <w:sz w:val="20"/>
                <w:lang w:val="en-GB"/>
              </w:rPr>
              <w:t>PUMPS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WELDING MACHINES AND GENERATORS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n-GB"/>
              </w:rPr>
            </w:pPr>
            <w:r w:rsidRPr="00DE6C1D">
              <w:rPr>
                <w:rFonts w:ascii="Times Roman" w:hAnsi="Times Roman" w:cs="Arial"/>
                <w:b/>
                <w:bCs/>
                <w:sz w:val="20"/>
                <w:lang w:val="en-GB"/>
              </w:rPr>
              <w:t>BACKHOES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ATTACHMENTS TO BACKHOES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LIGHT TOWER</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n-GB"/>
              </w:rPr>
            </w:pPr>
            <w:r w:rsidRPr="00DE6C1D">
              <w:rPr>
                <w:rFonts w:ascii="Times Roman" w:hAnsi="Times Roman" w:cs="Arial"/>
                <w:b/>
                <w:bCs/>
                <w:sz w:val="20"/>
                <w:lang w:val="en-GB"/>
              </w:rPr>
              <w:t>CONCRETE EQUIPMENT</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rPr>
            </w:pPr>
            <w:r w:rsidRPr="00DE6C1D">
              <w:rPr>
                <w:rFonts w:ascii="Times Roman" w:hAnsi="Times Roman" w:cs="Arial"/>
                <w:b/>
                <w:bCs/>
                <w:sz w:val="20"/>
              </w:rPr>
              <w:t xml:space="preserve">OFFICE TRAILER </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n-GB"/>
              </w:rPr>
            </w:pPr>
            <w:r w:rsidRPr="00DE6C1D">
              <w:rPr>
                <w:rFonts w:ascii="Times Roman" w:hAnsi="Times Roman" w:cs="Arial"/>
                <w:b/>
                <w:bCs/>
                <w:sz w:val="20"/>
                <w:lang w:val="en-GB"/>
              </w:rPr>
              <w:t>METAL DETECTORS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n-GB"/>
              </w:rPr>
            </w:pPr>
            <w:r w:rsidRPr="00DE6C1D">
              <w:rPr>
                <w:rFonts w:ascii="Times Roman" w:hAnsi="Times Roman" w:cs="Arial"/>
                <w:b/>
                <w:bCs/>
                <w:sz w:val="20"/>
                <w:lang w:val="en-GB"/>
              </w:rPr>
              <w:t>COATING TICKNESS DETECTOR</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n-GB"/>
              </w:rPr>
            </w:pPr>
            <w:r w:rsidRPr="00DE6C1D">
              <w:rPr>
                <w:rFonts w:ascii="Times Roman" w:hAnsi="Times Roman" w:cs="Arial"/>
                <w:b/>
                <w:bCs/>
                <w:sz w:val="20"/>
                <w:lang w:val="en-GB"/>
              </w:rPr>
              <w:t>HAULING EQUIPMENT</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40435A"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320" w:type="dxa"/>
            <w:tcBorders>
              <w:top w:val="nil"/>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b/>
                <w:bCs/>
                <w:sz w:val="20"/>
                <w:lang w:val="es-ES"/>
              </w:rPr>
            </w:pPr>
            <w:r w:rsidRPr="00DE6C1D">
              <w:rPr>
                <w:rFonts w:ascii="Times Roman" w:hAnsi="Times Roman" w:cs="Arial"/>
                <w:b/>
                <w:bCs/>
                <w:sz w:val="20"/>
                <w:lang w:val="es-ES"/>
              </w:rPr>
              <w:t>VEHICLES</w:t>
            </w: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40435A" w:rsidRPr="00DE6C1D" w:rsidRDefault="0040435A"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40435A" w:rsidRPr="00DE6C1D" w:rsidRDefault="0040435A"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r w:rsidR="00E41F04" w:rsidRPr="00DE6C1D" w:rsidTr="00083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580"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41F04" w:rsidRPr="00DE6C1D" w:rsidRDefault="00E41F04" w:rsidP="00E41F04">
            <w:pPr>
              <w:rPr>
                <w:rFonts w:ascii="Times Roman" w:eastAsia="Arial Unicode MS" w:hAnsi="Times Roman" w:cs="Arial"/>
                <w:sz w:val="20"/>
              </w:rPr>
            </w:pPr>
          </w:p>
        </w:tc>
        <w:tc>
          <w:tcPr>
            <w:tcW w:w="126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16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41F04" w:rsidRPr="00DE6C1D" w:rsidRDefault="00E41F04" w:rsidP="001F34AE">
            <w:pPr>
              <w:jc w:val="center"/>
              <w:rPr>
                <w:rFonts w:ascii="Times Roman" w:eastAsia="Arial Unicode MS" w:hAnsi="Times Roman" w:cs="Arial"/>
                <w:sz w:val="20"/>
              </w:rPr>
            </w:pPr>
          </w:p>
        </w:tc>
        <w:tc>
          <w:tcPr>
            <w:tcW w:w="970" w:type="dxa"/>
            <w:tcBorders>
              <w:top w:val="nil"/>
              <w:left w:val="nil"/>
              <w:bottom w:val="single" w:sz="4" w:space="0" w:color="auto"/>
              <w:right w:val="single" w:sz="4" w:space="0" w:color="auto"/>
            </w:tcBorders>
            <w:shd w:val="clear" w:color="auto" w:fill="FFFFFF"/>
          </w:tcPr>
          <w:p w:rsidR="00E41F04" w:rsidRPr="00DE6C1D" w:rsidRDefault="00E41F04" w:rsidP="001F34AE">
            <w:pPr>
              <w:jc w:val="center"/>
              <w:rPr>
                <w:rFonts w:ascii="Times Roman" w:eastAsia="Arial Unicode MS" w:hAnsi="Times Roman" w:cs="Arial"/>
                <w:sz w:val="20"/>
              </w:rPr>
            </w:pPr>
          </w:p>
        </w:tc>
      </w:tr>
    </w:tbl>
    <w:p w:rsidR="0040435A" w:rsidRPr="00DE6C1D" w:rsidRDefault="0040435A" w:rsidP="00083E19">
      <w:pPr>
        <w:pStyle w:val="Title"/>
        <w:spacing w:after="0"/>
        <w:jc w:val="left"/>
        <w:rPr>
          <w:rFonts w:ascii="Times Roman" w:hAnsi="Times Roman" w:cs="Arial"/>
          <w:sz w:val="20"/>
        </w:rPr>
      </w:pPr>
    </w:p>
    <w:p w:rsidR="0040435A" w:rsidRPr="00DE6C1D" w:rsidRDefault="0040435A" w:rsidP="00083E19">
      <w:pPr>
        <w:pStyle w:val="Title"/>
        <w:spacing w:after="0"/>
        <w:jc w:val="left"/>
        <w:rPr>
          <w:rFonts w:ascii="Times Roman" w:hAnsi="Times Roman" w:cs="Arial"/>
          <w:sz w:val="20"/>
        </w:rPr>
      </w:pPr>
    </w:p>
    <w:tbl>
      <w:tblPr>
        <w:tblW w:w="8475" w:type="dxa"/>
        <w:tblCellMar>
          <w:left w:w="0" w:type="dxa"/>
          <w:right w:w="0" w:type="dxa"/>
        </w:tblCellMar>
        <w:tblLook w:val="0000" w:firstRow="0" w:lastRow="0" w:firstColumn="0" w:lastColumn="0" w:noHBand="0" w:noVBand="0"/>
      </w:tblPr>
      <w:tblGrid>
        <w:gridCol w:w="8475"/>
      </w:tblGrid>
      <w:tr w:rsidR="0040435A" w:rsidRPr="00DE6C1D" w:rsidTr="00083E19">
        <w:trPr>
          <w:trHeight w:val="315"/>
        </w:trPr>
        <w:tc>
          <w:tcPr>
            <w:tcW w:w="8475" w:type="dxa"/>
            <w:tcBorders>
              <w:top w:val="nil"/>
              <w:left w:val="nil"/>
              <w:bottom w:val="nil"/>
              <w:right w:val="nil"/>
            </w:tcBorders>
            <w:noWrap/>
            <w:tcMar>
              <w:top w:w="15" w:type="dxa"/>
              <w:left w:w="15" w:type="dxa"/>
              <w:bottom w:w="0" w:type="dxa"/>
              <w:right w:w="15" w:type="dxa"/>
            </w:tcMar>
            <w:vAlign w:val="bottom"/>
          </w:tcPr>
          <w:p w:rsidR="0040435A" w:rsidRPr="00DE6C1D" w:rsidRDefault="0040435A" w:rsidP="001F34AE">
            <w:pPr>
              <w:pStyle w:val="Subtitle"/>
              <w:spacing w:after="0"/>
              <w:jc w:val="left"/>
              <w:rPr>
                <w:rFonts w:ascii="Times Roman" w:eastAsia="Arial Unicode MS" w:hAnsi="Times Roman" w:cs="Arial"/>
                <w:sz w:val="20"/>
              </w:rPr>
            </w:pPr>
            <w:r w:rsidRPr="00DE6C1D">
              <w:rPr>
                <w:rFonts w:ascii="Times Roman" w:hAnsi="Times Roman" w:cs="Arial"/>
                <w:sz w:val="20"/>
              </w:rPr>
              <w:t>GENERAL NOTES REGARDING EQUIPMENT BILLING RATES:</w:t>
            </w:r>
          </w:p>
        </w:tc>
      </w:tr>
      <w:tr w:rsidR="0040435A" w:rsidRPr="00DE6C1D" w:rsidTr="00083E19">
        <w:trPr>
          <w:trHeight w:val="225"/>
        </w:trPr>
        <w:tc>
          <w:tcPr>
            <w:tcW w:w="8475" w:type="dxa"/>
            <w:tcBorders>
              <w:top w:val="nil"/>
              <w:left w:val="nil"/>
              <w:bottom w:val="nil"/>
              <w:right w:val="nil"/>
            </w:tcBorders>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p>
        </w:tc>
      </w:tr>
      <w:tr w:rsidR="0040435A" w:rsidRPr="00DE6C1D" w:rsidTr="00083E19">
        <w:trPr>
          <w:trHeight w:val="225"/>
        </w:trPr>
        <w:tc>
          <w:tcPr>
            <w:tcW w:w="8475" w:type="dxa"/>
            <w:tcBorders>
              <w:top w:val="nil"/>
              <w:left w:val="nil"/>
              <w:bottom w:val="nil"/>
              <w:right w:val="nil"/>
            </w:tcBorders>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 INCLUDES FUEL AND MINOR MAINTENANCE</w:t>
            </w:r>
          </w:p>
        </w:tc>
      </w:tr>
      <w:tr w:rsidR="0040435A" w:rsidRPr="00DE6C1D" w:rsidTr="00083E19">
        <w:trPr>
          <w:trHeight w:val="225"/>
        </w:trPr>
        <w:tc>
          <w:tcPr>
            <w:tcW w:w="8475" w:type="dxa"/>
            <w:tcBorders>
              <w:top w:val="nil"/>
              <w:left w:val="nil"/>
              <w:bottom w:val="nil"/>
              <w:right w:val="nil"/>
            </w:tcBorders>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 EXCLUDES OPERATION AND TRANSPORTATION</w:t>
            </w:r>
          </w:p>
        </w:tc>
      </w:tr>
      <w:tr w:rsidR="0040435A" w:rsidRPr="00DE6C1D" w:rsidTr="00083E19">
        <w:trPr>
          <w:trHeight w:val="225"/>
        </w:trPr>
        <w:tc>
          <w:tcPr>
            <w:tcW w:w="8475" w:type="dxa"/>
            <w:tcBorders>
              <w:top w:val="nil"/>
              <w:left w:val="nil"/>
              <w:bottom w:val="nil"/>
              <w:right w:val="nil"/>
            </w:tcBorders>
            <w:noWrap/>
            <w:tcMar>
              <w:top w:w="15" w:type="dxa"/>
              <w:left w:w="15" w:type="dxa"/>
              <w:bottom w:w="0" w:type="dxa"/>
              <w:right w:w="15" w:type="dxa"/>
            </w:tcMar>
            <w:vAlign w:val="bottom"/>
          </w:tcPr>
          <w:p w:rsidR="0040435A" w:rsidRPr="00DE6C1D" w:rsidRDefault="0040435A" w:rsidP="001F34AE">
            <w:pPr>
              <w:rPr>
                <w:rFonts w:ascii="Times Roman" w:eastAsia="Arial Unicode MS" w:hAnsi="Times Roman" w:cs="Arial"/>
                <w:sz w:val="20"/>
              </w:rPr>
            </w:pPr>
            <w:r w:rsidRPr="00DE6C1D">
              <w:rPr>
                <w:rFonts w:ascii="Times Roman" w:hAnsi="Times Roman" w:cs="Arial"/>
                <w:sz w:val="20"/>
              </w:rPr>
              <w:t>* PORTAL TO PORTAL FOR ANY THIRD PARTY EQUIPMENT RENTALS</w:t>
            </w:r>
          </w:p>
        </w:tc>
      </w:tr>
    </w:tbl>
    <w:p w:rsidR="0040435A" w:rsidRPr="00DE6C1D" w:rsidRDefault="0040435A" w:rsidP="00083E19">
      <w:pPr>
        <w:rPr>
          <w:rFonts w:ascii="Times Roman" w:hAnsi="Times Roman"/>
        </w:rPr>
      </w:pPr>
    </w:p>
    <w:p w:rsidR="0040435A" w:rsidRPr="00DE6C1D" w:rsidRDefault="00E41F04" w:rsidP="00083E19">
      <w:pPr>
        <w:ind w:right="-270"/>
        <w:rPr>
          <w:rFonts w:ascii="Times Roman" w:hAnsi="Times Roman"/>
          <w:b/>
        </w:rPr>
      </w:pPr>
      <w:r>
        <w:rPr>
          <w:rFonts w:ascii="Times Roman" w:hAnsi="Times Roman"/>
          <w:b/>
        </w:rPr>
        <w:t>[</w:t>
      </w:r>
      <w:r w:rsidR="0040435A" w:rsidRPr="00DE6C1D">
        <w:rPr>
          <w:rFonts w:ascii="Times Roman" w:hAnsi="Times Roman"/>
          <w:b/>
        </w:rPr>
        <w:t>ALL BILLING RATES FOR LABOR AND EQUIPMENT IN THIS EXHIBIT ARE ‘LOADED’ RATES AND INCLUDE ALL OVERHEADS AND PROFIT AND ANY CONTINGENCY OF CONTRACTOR.</w:t>
      </w:r>
      <w:r>
        <w:rPr>
          <w:rFonts w:ascii="Times Roman" w:hAnsi="Times Roman"/>
          <w:b/>
        </w:rPr>
        <w:t>]</w:t>
      </w:r>
      <w:r w:rsidR="0040435A" w:rsidRPr="00DE6C1D">
        <w:rPr>
          <w:rFonts w:ascii="Times Roman" w:hAnsi="Times Roman"/>
          <w:b/>
        </w:rPr>
        <w:t xml:space="preserve">  </w:t>
      </w:r>
    </w:p>
    <w:p w:rsidR="0040435A" w:rsidRDefault="0040435A" w:rsidP="00083E19">
      <w:pPr>
        <w:rPr>
          <w:b/>
        </w:rPr>
      </w:pPr>
    </w:p>
    <w:p w:rsidR="00C3435E" w:rsidRDefault="00C3435E" w:rsidP="00083E19"/>
    <w:p w:rsidR="00C3435E" w:rsidRDefault="00C3435E" w:rsidP="00083E19">
      <w:pPr>
        <w:sectPr w:rsidR="00C3435E" w:rsidSect="00722E78">
          <w:footerReference w:type="default" r:id="rId24"/>
          <w:pgSz w:w="12240" w:h="15840"/>
          <w:pgMar w:top="1440" w:right="1440" w:bottom="1440" w:left="1440" w:header="720" w:footer="720" w:gutter="0"/>
          <w:pgNumType w:start="1"/>
          <w:cols w:space="720"/>
          <w:docGrid w:linePitch="360"/>
        </w:sectPr>
      </w:pPr>
    </w:p>
    <w:p w:rsidR="001F1642" w:rsidRDefault="001F1642" w:rsidP="00083E19">
      <w:pPr>
        <w:jc w:val="center"/>
        <w:rPr>
          <w:b/>
        </w:rPr>
      </w:pPr>
      <w:r>
        <w:rPr>
          <w:b/>
        </w:rPr>
        <w:lastRenderedPageBreak/>
        <w:t>EXHIBIT L</w:t>
      </w:r>
      <w:r w:rsidR="00953770">
        <w:rPr>
          <w:b/>
        </w:rPr>
        <w:t>-2</w:t>
      </w:r>
    </w:p>
    <w:p w:rsidR="001F1642" w:rsidRDefault="001F1642" w:rsidP="00083E19">
      <w:pPr>
        <w:jc w:val="center"/>
        <w:rPr>
          <w:b/>
        </w:rPr>
      </w:pPr>
    </w:p>
    <w:p w:rsidR="001F1642" w:rsidRDefault="00953770" w:rsidP="00083E19">
      <w:pPr>
        <w:jc w:val="center"/>
        <w:rPr>
          <w:b/>
        </w:rPr>
      </w:pPr>
      <w:r>
        <w:rPr>
          <w:b/>
        </w:rPr>
        <w:t>CHANGE IN WORK</w:t>
      </w:r>
      <w:r w:rsidR="004A2FBE">
        <w:rPr>
          <w:b/>
        </w:rPr>
        <w:t xml:space="preserve"> FORM</w:t>
      </w:r>
    </w:p>
    <w:p w:rsidR="001F1642" w:rsidRDefault="001F1642" w:rsidP="00083E19">
      <w:pPr>
        <w:jc w:val="center"/>
        <w:rPr>
          <w:b/>
        </w:rPr>
      </w:pPr>
    </w:p>
    <w:tbl>
      <w:tblPr>
        <w:tblW w:w="11070" w:type="dxa"/>
        <w:tblInd w:w="-702" w:type="dxa"/>
        <w:tblLayout w:type="fixed"/>
        <w:tblLook w:val="0000" w:firstRow="0" w:lastRow="0" w:firstColumn="0" w:lastColumn="0" w:noHBand="0" w:noVBand="0"/>
      </w:tblPr>
      <w:tblGrid>
        <w:gridCol w:w="360"/>
        <w:gridCol w:w="2430"/>
        <w:gridCol w:w="270"/>
        <w:gridCol w:w="180"/>
        <w:gridCol w:w="630"/>
        <w:gridCol w:w="540"/>
        <w:gridCol w:w="180"/>
        <w:gridCol w:w="540"/>
        <w:gridCol w:w="630"/>
        <w:gridCol w:w="630"/>
        <w:gridCol w:w="270"/>
        <w:gridCol w:w="270"/>
        <w:gridCol w:w="90"/>
        <w:gridCol w:w="810"/>
        <w:gridCol w:w="472"/>
        <w:gridCol w:w="248"/>
        <w:gridCol w:w="360"/>
        <w:gridCol w:w="270"/>
        <w:gridCol w:w="1350"/>
        <w:gridCol w:w="540"/>
      </w:tblGrid>
      <w:tr w:rsidR="00953770" w:rsidRPr="00943C75" w:rsidTr="00083E19">
        <w:trPr>
          <w:trHeight w:val="20"/>
        </w:trPr>
        <w:tc>
          <w:tcPr>
            <w:tcW w:w="2790" w:type="dxa"/>
            <w:gridSpan w:val="2"/>
            <w:tcBorders>
              <w:top w:val="single" w:sz="18" w:space="0" w:color="auto"/>
              <w:left w:val="single" w:sz="18" w:space="0" w:color="auto"/>
              <w:right w:val="single" w:sz="2" w:space="0" w:color="auto"/>
            </w:tcBorders>
            <w:shd w:val="pct15" w:color="auto" w:fill="FFFFFF"/>
          </w:tcPr>
          <w:p w:rsidR="00953770" w:rsidRPr="00943C75" w:rsidRDefault="00953770" w:rsidP="003977AB">
            <w:pPr>
              <w:jc w:val="center"/>
              <w:rPr>
                <w:rFonts w:ascii="Arial" w:hAnsi="Arial" w:cs="Arial"/>
                <w:b/>
                <w:szCs w:val="22"/>
              </w:rPr>
            </w:pPr>
            <w:r w:rsidRPr="00943C75">
              <w:rPr>
                <w:rFonts w:ascii="Arial" w:hAnsi="Arial" w:cs="Arial"/>
                <w:b/>
                <w:sz w:val="22"/>
                <w:szCs w:val="22"/>
              </w:rPr>
              <w:t>Contract No.</w:t>
            </w:r>
          </w:p>
        </w:tc>
        <w:tc>
          <w:tcPr>
            <w:tcW w:w="1620" w:type="dxa"/>
            <w:gridSpan w:val="4"/>
            <w:tcBorders>
              <w:top w:val="single" w:sz="18" w:space="0" w:color="auto"/>
              <w:left w:val="nil"/>
              <w:bottom w:val="single" w:sz="4" w:space="0" w:color="auto"/>
              <w:right w:val="single" w:sz="4" w:space="0" w:color="auto"/>
            </w:tcBorders>
            <w:shd w:val="pct15" w:color="auto" w:fill="FFFFFF"/>
          </w:tcPr>
          <w:p w:rsidR="00953770" w:rsidRPr="00943C75" w:rsidRDefault="00953770" w:rsidP="003977AB">
            <w:pPr>
              <w:jc w:val="center"/>
              <w:rPr>
                <w:rFonts w:ascii="Arial" w:hAnsi="Arial" w:cs="Arial"/>
                <w:b/>
                <w:szCs w:val="22"/>
              </w:rPr>
            </w:pPr>
            <w:r w:rsidRPr="00943C75">
              <w:rPr>
                <w:rFonts w:ascii="Arial" w:hAnsi="Arial" w:cs="Arial"/>
                <w:b/>
                <w:sz w:val="22"/>
                <w:szCs w:val="22"/>
              </w:rPr>
              <w:t>Change No.</w:t>
            </w:r>
          </w:p>
        </w:tc>
        <w:tc>
          <w:tcPr>
            <w:tcW w:w="1980" w:type="dxa"/>
            <w:gridSpan w:val="4"/>
            <w:tcBorders>
              <w:top w:val="single" w:sz="18" w:space="0" w:color="auto"/>
              <w:left w:val="nil"/>
              <w:bottom w:val="single" w:sz="4" w:space="0" w:color="auto"/>
              <w:right w:val="single" w:sz="4" w:space="0" w:color="auto"/>
            </w:tcBorders>
            <w:shd w:val="pct15" w:color="auto" w:fill="FFFFFF"/>
          </w:tcPr>
          <w:p w:rsidR="00953770" w:rsidRPr="00943C75" w:rsidRDefault="00953770" w:rsidP="003977AB">
            <w:pPr>
              <w:jc w:val="center"/>
              <w:rPr>
                <w:rFonts w:ascii="Arial" w:hAnsi="Arial" w:cs="Arial"/>
                <w:b/>
                <w:szCs w:val="22"/>
              </w:rPr>
            </w:pPr>
            <w:r w:rsidRPr="00943C75">
              <w:rPr>
                <w:rFonts w:ascii="Arial" w:hAnsi="Arial" w:cs="Arial"/>
                <w:b/>
                <w:sz w:val="22"/>
                <w:szCs w:val="22"/>
              </w:rPr>
              <w:t>Date</w:t>
            </w:r>
          </w:p>
        </w:tc>
        <w:tc>
          <w:tcPr>
            <w:tcW w:w="4680" w:type="dxa"/>
            <w:gridSpan w:val="10"/>
            <w:tcBorders>
              <w:top w:val="single" w:sz="18" w:space="0" w:color="auto"/>
              <w:left w:val="nil"/>
              <w:bottom w:val="single" w:sz="4" w:space="0" w:color="auto"/>
              <w:right w:val="single" w:sz="18" w:space="0" w:color="auto"/>
            </w:tcBorders>
            <w:shd w:val="pct15" w:color="auto" w:fill="FFFFFF"/>
          </w:tcPr>
          <w:p w:rsidR="00953770" w:rsidRPr="00943C75" w:rsidRDefault="00953770" w:rsidP="003977AB">
            <w:pPr>
              <w:jc w:val="center"/>
              <w:rPr>
                <w:rFonts w:ascii="Arial" w:hAnsi="Arial" w:cs="Arial"/>
                <w:b/>
                <w:szCs w:val="22"/>
              </w:rPr>
            </w:pPr>
            <w:r w:rsidRPr="00943C75">
              <w:rPr>
                <w:rFonts w:ascii="Arial" w:hAnsi="Arial" w:cs="Arial"/>
                <w:b/>
                <w:sz w:val="22"/>
                <w:szCs w:val="22"/>
              </w:rPr>
              <w:t>Contractor</w:t>
            </w:r>
          </w:p>
        </w:tc>
      </w:tr>
      <w:tr w:rsidR="00953770" w:rsidRPr="00943C75" w:rsidTr="00083E19">
        <w:trPr>
          <w:trHeight w:val="20"/>
        </w:trPr>
        <w:tc>
          <w:tcPr>
            <w:tcW w:w="2790" w:type="dxa"/>
            <w:gridSpan w:val="2"/>
            <w:tcBorders>
              <w:top w:val="single" w:sz="4" w:space="0" w:color="auto"/>
              <w:left w:val="single" w:sz="18" w:space="0" w:color="auto"/>
              <w:bottom w:val="single" w:sz="4" w:space="0" w:color="auto"/>
              <w:right w:val="single" w:sz="2" w:space="0" w:color="auto"/>
            </w:tcBorders>
            <w:vAlign w:val="bottom"/>
          </w:tcPr>
          <w:p w:rsidR="00953770" w:rsidRPr="00EE3F84" w:rsidRDefault="00953770" w:rsidP="003977AB">
            <w:pPr>
              <w:pStyle w:val="Heading1"/>
              <w:jc w:val="center"/>
              <w:rPr>
                <w:rFonts w:ascii="Arial" w:hAnsi="Arial" w:cs="Arial"/>
                <w:b w:val="0"/>
                <w:szCs w:val="22"/>
              </w:rPr>
            </w:pPr>
          </w:p>
        </w:tc>
        <w:tc>
          <w:tcPr>
            <w:tcW w:w="1620" w:type="dxa"/>
            <w:gridSpan w:val="4"/>
            <w:tcBorders>
              <w:left w:val="nil"/>
              <w:bottom w:val="single" w:sz="4" w:space="0" w:color="auto"/>
              <w:right w:val="single" w:sz="4" w:space="0" w:color="auto"/>
            </w:tcBorders>
            <w:vAlign w:val="center"/>
          </w:tcPr>
          <w:p w:rsidR="00953770" w:rsidRPr="00943C75" w:rsidRDefault="00953770" w:rsidP="003977AB">
            <w:pPr>
              <w:jc w:val="center"/>
              <w:rPr>
                <w:rFonts w:ascii="Arial" w:hAnsi="Arial" w:cs="Arial"/>
                <w:szCs w:val="22"/>
              </w:rPr>
            </w:pPr>
          </w:p>
        </w:tc>
        <w:tc>
          <w:tcPr>
            <w:tcW w:w="1980" w:type="dxa"/>
            <w:gridSpan w:val="4"/>
            <w:tcBorders>
              <w:left w:val="nil"/>
              <w:bottom w:val="single" w:sz="4" w:space="0" w:color="auto"/>
              <w:right w:val="single" w:sz="4" w:space="0" w:color="auto"/>
            </w:tcBorders>
            <w:vAlign w:val="center"/>
          </w:tcPr>
          <w:p w:rsidR="00953770" w:rsidRPr="00943C75" w:rsidRDefault="00953770" w:rsidP="003977AB">
            <w:pPr>
              <w:jc w:val="center"/>
              <w:rPr>
                <w:rFonts w:ascii="Arial" w:hAnsi="Arial" w:cs="Arial"/>
                <w:szCs w:val="22"/>
              </w:rPr>
            </w:pPr>
          </w:p>
        </w:tc>
        <w:tc>
          <w:tcPr>
            <w:tcW w:w="4680" w:type="dxa"/>
            <w:gridSpan w:val="10"/>
            <w:tcBorders>
              <w:top w:val="single" w:sz="4" w:space="0" w:color="auto"/>
              <w:left w:val="nil"/>
              <w:bottom w:val="single" w:sz="4" w:space="0" w:color="auto"/>
              <w:right w:val="single" w:sz="18" w:space="0" w:color="auto"/>
            </w:tcBorders>
            <w:vAlign w:val="center"/>
          </w:tcPr>
          <w:p w:rsidR="00953770" w:rsidRPr="00943C75" w:rsidRDefault="00953770" w:rsidP="003977AB">
            <w:pPr>
              <w:pStyle w:val="Heading1"/>
              <w:jc w:val="center"/>
              <w:rPr>
                <w:rFonts w:ascii="Arial" w:hAnsi="Arial" w:cs="Arial"/>
                <w:szCs w:val="22"/>
              </w:rPr>
            </w:pPr>
          </w:p>
        </w:tc>
      </w:tr>
      <w:tr w:rsidR="00953770" w:rsidRPr="00943C75" w:rsidTr="00083E19">
        <w:trPr>
          <w:trHeight w:val="20"/>
        </w:trPr>
        <w:tc>
          <w:tcPr>
            <w:tcW w:w="11070" w:type="dxa"/>
            <w:gridSpan w:val="20"/>
            <w:tcBorders>
              <w:left w:val="single" w:sz="18" w:space="0" w:color="auto"/>
              <w:right w:val="single" w:sz="18" w:space="0" w:color="auto"/>
            </w:tcBorders>
          </w:tcPr>
          <w:p w:rsidR="00953770" w:rsidRPr="00943C75" w:rsidRDefault="00953770" w:rsidP="003977AB">
            <w:pPr>
              <w:jc w:val="center"/>
              <w:rPr>
                <w:rFonts w:ascii="Arial" w:hAnsi="Arial" w:cs="Arial"/>
                <w:b/>
                <w:szCs w:val="22"/>
              </w:rPr>
            </w:pPr>
          </w:p>
        </w:tc>
      </w:tr>
      <w:tr w:rsidR="00953770" w:rsidRPr="00943C75" w:rsidTr="00083E19">
        <w:trPr>
          <w:trHeight w:val="20"/>
        </w:trPr>
        <w:tc>
          <w:tcPr>
            <w:tcW w:w="11070" w:type="dxa"/>
            <w:gridSpan w:val="20"/>
            <w:tcBorders>
              <w:left w:val="single" w:sz="18" w:space="0" w:color="auto"/>
              <w:right w:val="single" w:sz="18" w:space="0" w:color="auto"/>
            </w:tcBorders>
          </w:tcPr>
          <w:p w:rsidR="00953770" w:rsidRPr="00943C75" w:rsidRDefault="00953770" w:rsidP="003977AB">
            <w:pPr>
              <w:rPr>
                <w:rFonts w:ascii="Arial" w:hAnsi="Arial" w:cs="Arial"/>
                <w:b/>
                <w:szCs w:val="22"/>
              </w:rPr>
            </w:pPr>
            <w:r w:rsidRPr="00943C75">
              <w:rPr>
                <w:rFonts w:ascii="Arial" w:hAnsi="Arial" w:cs="Arial"/>
                <w:b/>
                <w:sz w:val="22"/>
                <w:szCs w:val="22"/>
              </w:rPr>
              <w:t>Contractor is hereby authorized to make the following changes in the Work:</w:t>
            </w:r>
          </w:p>
        </w:tc>
      </w:tr>
      <w:tr w:rsidR="00953770" w:rsidRPr="00943C75" w:rsidTr="00083E19">
        <w:trPr>
          <w:trHeight w:val="20"/>
        </w:trPr>
        <w:tc>
          <w:tcPr>
            <w:tcW w:w="11070" w:type="dxa"/>
            <w:gridSpan w:val="20"/>
            <w:tcBorders>
              <w:left w:val="single" w:sz="18" w:space="0" w:color="auto"/>
              <w:right w:val="single" w:sz="18" w:space="0" w:color="auto"/>
            </w:tcBorders>
          </w:tcPr>
          <w:p w:rsidR="00953770" w:rsidRPr="00943C75" w:rsidRDefault="00953770" w:rsidP="003977AB">
            <w:pPr>
              <w:jc w:val="center"/>
              <w:rPr>
                <w:rFonts w:ascii="Arial" w:hAnsi="Arial" w:cs="Arial"/>
                <w:b/>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ind w:hanging="108"/>
              <w:jc w:val="right"/>
              <w:rPr>
                <w:rFonts w:ascii="Arial" w:hAnsi="Arial" w:cs="Arial"/>
                <w:b/>
                <w:szCs w:val="22"/>
              </w:rPr>
            </w:pPr>
            <w:r w:rsidRPr="00943C75">
              <w:rPr>
                <w:rFonts w:ascii="Arial" w:hAnsi="Arial" w:cs="Arial"/>
                <w:b/>
                <w:sz w:val="22"/>
                <w:szCs w:val="22"/>
              </w:rPr>
              <w:t>1.</w:t>
            </w:r>
          </w:p>
        </w:tc>
        <w:tc>
          <w:tcPr>
            <w:tcW w:w="4230" w:type="dxa"/>
            <w:gridSpan w:val="6"/>
            <w:tcBorders>
              <w:left w:val="nil"/>
            </w:tcBorders>
            <w:vAlign w:val="bottom"/>
          </w:tcPr>
          <w:p w:rsidR="00953770" w:rsidRPr="00943C75" w:rsidRDefault="00953770" w:rsidP="003977AB">
            <w:pPr>
              <w:ind w:hanging="18"/>
              <w:rPr>
                <w:rFonts w:ascii="Arial" w:hAnsi="Arial" w:cs="Arial"/>
                <w:b/>
                <w:szCs w:val="22"/>
              </w:rPr>
            </w:pPr>
            <w:r w:rsidRPr="00943C75">
              <w:rPr>
                <w:rFonts w:ascii="Arial" w:hAnsi="Arial" w:cs="Arial"/>
                <w:b/>
                <w:sz w:val="22"/>
                <w:szCs w:val="22"/>
              </w:rPr>
              <w:t xml:space="preserve">Description and </w:t>
            </w:r>
            <w:r>
              <w:rPr>
                <w:rFonts w:ascii="Arial" w:hAnsi="Arial" w:cs="Arial"/>
                <w:b/>
                <w:sz w:val="22"/>
                <w:szCs w:val="22"/>
              </w:rPr>
              <w:t>Reason for C</w:t>
            </w:r>
            <w:r w:rsidRPr="00943C75">
              <w:rPr>
                <w:rFonts w:ascii="Arial" w:hAnsi="Arial" w:cs="Arial"/>
                <w:b/>
                <w:sz w:val="22"/>
                <w:szCs w:val="22"/>
              </w:rPr>
              <w:t>hange:</w:t>
            </w:r>
          </w:p>
        </w:tc>
        <w:tc>
          <w:tcPr>
            <w:tcW w:w="5940" w:type="dxa"/>
            <w:gridSpan w:val="12"/>
            <w:tcBorders>
              <w:left w:val="nil"/>
              <w:bottom w:val="single" w:sz="4" w:space="0" w:color="auto"/>
            </w:tcBorders>
            <w:vAlign w:val="bottom"/>
          </w:tcPr>
          <w:p w:rsidR="00953770" w:rsidRPr="00943C75" w:rsidRDefault="00953770" w:rsidP="003977AB">
            <w:pPr>
              <w:rPr>
                <w:rFonts w:ascii="Arial" w:hAnsi="Arial" w:cs="Arial"/>
                <w:b/>
                <w:szCs w:val="22"/>
              </w:rPr>
            </w:pPr>
          </w:p>
        </w:tc>
        <w:tc>
          <w:tcPr>
            <w:tcW w:w="540" w:type="dxa"/>
            <w:tcBorders>
              <w:left w:val="nil"/>
              <w:right w:val="single" w:sz="18" w:space="0" w:color="auto"/>
            </w:tcBorders>
            <w:vAlign w:val="bottom"/>
          </w:tcPr>
          <w:p w:rsidR="00953770" w:rsidRPr="00943C75" w:rsidRDefault="00953770" w:rsidP="003977AB">
            <w:pPr>
              <w:rPr>
                <w:rFonts w:ascii="Arial" w:hAnsi="Arial" w:cs="Arial"/>
                <w:b/>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rPr>
                <w:rFonts w:ascii="Arial" w:hAnsi="Arial" w:cs="Arial"/>
                <w:b/>
                <w:szCs w:val="22"/>
              </w:rPr>
            </w:pPr>
          </w:p>
        </w:tc>
        <w:tc>
          <w:tcPr>
            <w:tcW w:w="10170" w:type="dxa"/>
            <w:gridSpan w:val="18"/>
            <w:tcBorders>
              <w:left w:val="nil"/>
              <w:bottom w:val="single" w:sz="4" w:space="0" w:color="auto"/>
            </w:tcBorders>
            <w:vAlign w:val="bottom"/>
          </w:tcPr>
          <w:p w:rsidR="00953770" w:rsidRPr="00943C75" w:rsidRDefault="00953770" w:rsidP="003977AB">
            <w:pPr>
              <w:ind w:hanging="18"/>
              <w:rPr>
                <w:rFonts w:ascii="Arial" w:hAnsi="Arial" w:cs="Arial"/>
                <w:b/>
                <w:szCs w:val="22"/>
              </w:rPr>
            </w:pPr>
          </w:p>
        </w:tc>
        <w:tc>
          <w:tcPr>
            <w:tcW w:w="540" w:type="dxa"/>
            <w:tcBorders>
              <w:left w:val="nil"/>
              <w:right w:val="single" w:sz="18" w:space="0" w:color="auto"/>
            </w:tcBorders>
            <w:vAlign w:val="bottom"/>
          </w:tcPr>
          <w:p w:rsidR="00953770" w:rsidRPr="00943C75" w:rsidRDefault="00953770" w:rsidP="003977AB">
            <w:pPr>
              <w:rPr>
                <w:rFonts w:ascii="Arial" w:hAnsi="Arial" w:cs="Arial"/>
                <w:b/>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rPr>
                <w:rFonts w:ascii="Arial" w:hAnsi="Arial" w:cs="Arial"/>
                <w:b/>
                <w:szCs w:val="22"/>
              </w:rPr>
            </w:pPr>
          </w:p>
        </w:tc>
        <w:tc>
          <w:tcPr>
            <w:tcW w:w="10170" w:type="dxa"/>
            <w:gridSpan w:val="18"/>
            <w:tcBorders>
              <w:left w:val="nil"/>
              <w:bottom w:val="single" w:sz="4" w:space="0" w:color="auto"/>
            </w:tcBorders>
            <w:vAlign w:val="bottom"/>
          </w:tcPr>
          <w:p w:rsidR="00953770" w:rsidRPr="00943C75" w:rsidRDefault="00953770" w:rsidP="003977AB">
            <w:pPr>
              <w:ind w:hanging="18"/>
              <w:rPr>
                <w:rFonts w:ascii="Arial" w:hAnsi="Arial" w:cs="Arial"/>
                <w:b/>
                <w:szCs w:val="22"/>
              </w:rPr>
            </w:pPr>
          </w:p>
        </w:tc>
        <w:tc>
          <w:tcPr>
            <w:tcW w:w="540" w:type="dxa"/>
            <w:tcBorders>
              <w:left w:val="nil"/>
              <w:right w:val="single" w:sz="18" w:space="0" w:color="auto"/>
            </w:tcBorders>
            <w:vAlign w:val="bottom"/>
          </w:tcPr>
          <w:p w:rsidR="00953770" w:rsidRPr="00943C75" w:rsidRDefault="00953770" w:rsidP="003977AB">
            <w:pPr>
              <w:rPr>
                <w:rFonts w:ascii="Arial" w:hAnsi="Arial" w:cs="Arial"/>
                <w:b/>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rPr>
                <w:rFonts w:ascii="Arial" w:hAnsi="Arial" w:cs="Arial"/>
                <w:b/>
                <w:szCs w:val="22"/>
              </w:rPr>
            </w:pPr>
          </w:p>
        </w:tc>
        <w:tc>
          <w:tcPr>
            <w:tcW w:w="10170" w:type="dxa"/>
            <w:gridSpan w:val="18"/>
            <w:tcBorders>
              <w:top w:val="single" w:sz="4" w:space="0" w:color="auto"/>
              <w:left w:val="nil"/>
              <w:bottom w:val="single" w:sz="4" w:space="0" w:color="auto"/>
            </w:tcBorders>
            <w:vAlign w:val="bottom"/>
          </w:tcPr>
          <w:p w:rsidR="00953770" w:rsidRPr="00943C75" w:rsidRDefault="00953770" w:rsidP="003977AB">
            <w:pPr>
              <w:ind w:hanging="18"/>
              <w:rPr>
                <w:rFonts w:ascii="Arial" w:hAnsi="Arial" w:cs="Arial"/>
                <w:b/>
                <w:szCs w:val="22"/>
              </w:rPr>
            </w:pPr>
          </w:p>
        </w:tc>
        <w:tc>
          <w:tcPr>
            <w:tcW w:w="540" w:type="dxa"/>
            <w:tcBorders>
              <w:left w:val="nil"/>
              <w:right w:val="single" w:sz="18" w:space="0" w:color="auto"/>
            </w:tcBorders>
            <w:vAlign w:val="bottom"/>
          </w:tcPr>
          <w:p w:rsidR="00953770" w:rsidRPr="00943C75" w:rsidRDefault="00953770" w:rsidP="003977AB">
            <w:pPr>
              <w:rPr>
                <w:rFonts w:ascii="Arial" w:hAnsi="Arial" w:cs="Arial"/>
                <w:b/>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rPr>
                <w:rFonts w:ascii="Arial" w:hAnsi="Arial" w:cs="Arial"/>
                <w:b/>
                <w:szCs w:val="22"/>
              </w:rPr>
            </w:pPr>
          </w:p>
        </w:tc>
        <w:tc>
          <w:tcPr>
            <w:tcW w:w="10170" w:type="dxa"/>
            <w:gridSpan w:val="18"/>
            <w:tcBorders>
              <w:top w:val="single" w:sz="4" w:space="0" w:color="auto"/>
              <w:left w:val="nil"/>
              <w:bottom w:val="single" w:sz="4" w:space="0" w:color="auto"/>
            </w:tcBorders>
            <w:vAlign w:val="bottom"/>
          </w:tcPr>
          <w:p w:rsidR="00953770" w:rsidRPr="00943C75" w:rsidRDefault="00953770" w:rsidP="003977AB">
            <w:pPr>
              <w:ind w:hanging="18"/>
              <w:rPr>
                <w:rFonts w:ascii="Arial" w:hAnsi="Arial" w:cs="Arial"/>
                <w:b/>
                <w:szCs w:val="22"/>
              </w:rPr>
            </w:pPr>
          </w:p>
        </w:tc>
        <w:tc>
          <w:tcPr>
            <w:tcW w:w="540" w:type="dxa"/>
            <w:tcBorders>
              <w:left w:val="nil"/>
              <w:right w:val="single" w:sz="18" w:space="0" w:color="auto"/>
            </w:tcBorders>
            <w:vAlign w:val="bottom"/>
          </w:tcPr>
          <w:p w:rsidR="00953770" w:rsidRPr="00943C75" w:rsidRDefault="00953770" w:rsidP="003977AB">
            <w:pPr>
              <w:rPr>
                <w:rFonts w:ascii="Arial" w:hAnsi="Arial" w:cs="Arial"/>
                <w:b/>
                <w:szCs w:val="22"/>
              </w:rPr>
            </w:pPr>
          </w:p>
        </w:tc>
      </w:tr>
      <w:tr w:rsidR="00953770" w:rsidRPr="00943C75" w:rsidTr="00083E19">
        <w:trPr>
          <w:trHeight w:val="20"/>
        </w:trPr>
        <w:tc>
          <w:tcPr>
            <w:tcW w:w="11070" w:type="dxa"/>
            <w:gridSpan w:val="20"/>
            <w:tcBorders>
              <w:left w:val="single" w:sz="18" w:space="0" w:color="auto"/>
              <w:right w:val="single" w:sz="18" w:space="0" w:color="auto"/>
            </w:tcBorders>
          </w:tcPr>
          <w:p w:rsidR="00953770" w:rsidRPr="00943C75" w:rsidRDefault="00953770" w:rsidP="003977AB">
            <w:pPr>
              <w:rPr>
                <w:rFonts w:ascii="Arial" w:hAnsi="Arial" w:cs="Arial"/>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ind w:hanging="108"/>
              <w:jc w:val="right"/>
              <w:rPr>
                <w:rFonts w:ascii="Arial" w:hAnsi="Arial" w:cs="Arial"/>
                <w:b/>
                <w:szCs w:val="22"/>
              </w:rPr>
            </w:pPr>
            <w:r w:rsidRPr="00943C75">
              <w:rPr>
                <w:rFonts w:ascii="Arial" w:hAnsi="Arial" w:cs="Arial"/>
                <w:b/>
                <w:sz w:val="22"/>
                <w:szCs w:val="22"/>
              </w:rPr>
              <w:t>2.</w:t>
            </w:r>
          </w:p>
        </w:tc>
        <w:tc>
          <w:tcPr>
            <w:tcW w:w="2700" w:type="dxa"/>
            <w:gridSpan w:val="2"/>
            <w:tcBorders>
              <w:left w:val="nil"/>
            </w:tcBorders>
            <w:vAlign w:val="bottom"/>
          </w:tcPr>
          <w:p w:rsidR="00953770" w:rsidRPr="00943C75" w:rsidRDefault="00953770" w:rsidP="003977AB">
            <w:pPr>
              <w:rPr>
                <w:rFonts w:ascii="Arial" w:hAnsi="Arial" w:cs="Arial"/>
                <w:b/>
                <w:szCs w:val="22"/>
              </w:rPr>
            </w:pPr>
            <w:r w:rsidRPr="00943C75">
              <w:rPr>
                <w:rFonts w:ascii="Arial" w:hAnsi="Arial" w:cs="Arial"/>
                <w:b/>
                <w:sz w:val="22"/>
                <w:szCs w:val="22"/>
              </w:rPr>
              <w:t>Applicable Drawings:</w:t>
            </w:r>
          </w:p>
        </w:tc>
        <w:tc>
          <w:tcPr>
            <w:tcW w:w="7470" w:type="dxa"/>
            <w:gridSpan w:val="16"/>
            <w:tcBorders>
              <w:left w:val="nil"/>
              <w:bottom w:val="single" w:sz="4" w:space="0" w:color="auto"/>
            </w:tcBorders>
            <w:vAlign w:val="bottom"/>
          </w:tcPr>
          <w:p w:rsidR="00953770" w:rsidRPr="00943C75" w:rsidRDefault="00953770" w:rsidP="003977AB">
            <w:pPr>
              <w:rPr>
                <w:rFonts w:ascii="Arial" w:hAnsi="Arial" w:cs="Arial"/>
                <w:b/>
                <w:szCs w:val="22"/>
              </w:rPr>
            </w:pPr>
          </w:p>
        </w:tc>
        <w:tc>
          <w:tcPr>
            <w:tcW w:w="540" w:type="dxa"/>
            <w:tcBorders>
              <w:left w:val="nil"/>
              <w:right w:val="single" w:sz="18" w:space="0" w:color="auto"/>
            </w:tcBorders>
          </w:tcPr>
          <w:p w:rsidR="00953770" w:rsidRPr="00943C75" w:rsidRDefault="00953770" w:rsidP="003977AB">
            <w:pPr>
              <w:rPr>
                <w:rFonts w:ascii="Arial" w:hAnsi="Arial" w:cs="Arial"/>
                <w:b/>
                <w:szCs w:val="22"/>
              </w:rPr>
            </w:pPr>
          </w:p>
        </w:tc>
      </w:tr>
      <w:tr w:rsidR="00953770" w:rsidRPr="00943C75" w:rsidTr="00083E19">
        <w:trPr>
          <w:trHeight w:val="20"/>
        </w:trPr>
        <w:tc>
          <w:tcPr>
            <w:tcW w:w="360" w:type="dxa"/>
            <w:tcBorders>
              <w:left w:val="single" w:sz="18" w:space="0" w:color="auto"/>
            </w:tcBorders>
          </w:tcPr>
          <w:p w:rsidR="00953770" w:rsidRPr="00943C75" w:rsidRDefault="00953770" w:rsidP="003977AB">
            <w:pPr>
              <w:rPr>
                <w:rFonts w:ascii="Arial" w:hAnsi="Arial" w:cs="Arial"/>
                <w:szCs w:val="22"/>
              </w:rPr>
            </w:pPr>
          </w:p>
        </w:tc>
        <w:tc>
          <w:tcPr>
            <w:tcW w:w="8820" w:type="dxa"/>
            <w:gridSpan w:val="17"/>
            <w:tcBorders>
              <w:left w:val="nil"/>
              <w:bottom w:val="single" w:sz="4" w:space="0" w:color="auto"/>
            </w:tcBorders>
            <w:vAlign w:val="bottom"/>
          </w:tcPr>
          <w:p w:rsidR="00953770" w:rsidRPr="00943C75" w:rsidRDefault="00953770" w:rsidP="003977AB">
            <w:pPr>
              <w:rPr>
                <w:rFonts w:ascii="Arial" w:hAnsi="Arial" w:cs="Arial"/>
                <w:szCs w:val="22"/>
              </w:rPr>
            </w:pPr>
          </w:p>
        </w:tc>
        <w:tc>
          <w:tcPr>
            <w:tcW w:w="1890" w:type="dxa"/>
            <w:gridSpan w:val="2"/>
            <w:tcBorders>
              <w:left w:val="nil"/>
              <w:right w:val="single" w:sz="18" w:space="0" w:color="auto"/>
            </w:tcBorders>
            <w:vAlign w:val="bottom"/>
          </w:tcPr>
          <w:p w:rsidR="00953770" w:rsidRPr="00943C75" w:rsidRDefault="003977AB" w:rsidP="003977AB">
            <w:pPr>
              <w:rPr>
                <w:rFonts w:ascii="Arial" w:hAnsi="Arial" w:cs="Arial"/>
                <w:szCs w:val="22"/>
              </w:rPr>
            </w:pPr>
            <w:r>
              <w:rPr>
                <w:rFonts w:ascii="Arial" w:hAnsi="Arial" w:cs="Arial"/>
                <w:b/>
                <w:sz w:val="22"/>
                <w:szCs w:val="22"/>
              </w:rPr>
              <w:fldChar w:fldCharType="begin">
                <w:ffData>
                  <w:name w:val="Check1"/>
                  <w:enabled/>
                  <w:calcOnExit w:val="0"/>
                  <w:checkBox>
                    <w:sizeAuto/>
                    <w:default w:val="0"/>
                  </w:checkBox>
                </w:ffData>
              </w:fldChar>
            </w:r>
            <w:bookmarkStart w:id="4" w:name="Check1"/>
            <w:r>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Pr>
                <w:rFonts w:ascii="Arial" w:hAnsi="Arial" w:cs="Arial"/>
                <w:b/>
                <w:sz w:val="22"/>
                <w:szCs w:val="22"/>
              </w:rPr>
              <w:fldChar w:fldCharType="end"/>
            </w:r>
            <w:bookmarkEnd w:id="4"/>
            <w:r w:rsidR="00953770">
              <w:rPr>
                <w:rFonts w:ascii="Arial" w:hAnsi="Arial" w:cs="Arial"/>
                <w:b/>
                <w:sz w:val="22"/>
                <w:szCs w:val="22"/>
              </w:rPr>
              <w:t xml:space="preserve"> </w:t>
            </w:r>
            <w:r w:rsidR="00953770" w:rsidRPr="00943C75">
              <w:rPr>
                <w:rFonts w:ascii="Arial" w:hAnsi="Arial" w:cs="Arial"/>
                <w:b/>
                <w:sz w:val="22"/>
                <w:szCs w:val="22"/>
              </w:rPr>
              <w:t>Attach</w:t>
            </w:r>
            <w:r w:rsidR="00953770">
              <w:rPr>
                <w:rFonts w:ascii="Arial" w:hAnsi="Arial" w:cs="Arial"/>
                <w:b/>
                <w:sz w:val="22"/>
                <w:szCs w:val="22"/>
              </w:rPr>
              <w:t>ment</w:t>
            </w:r>
          </w:p>
        </w:tc>
      </w:tr>
      <w:tr w:rsidR="00953770" w:rsidRPr="00943C75" w:rsidTr="00083E19">
        <w:trPr>
          <w:trHeight w:val="20"/>
        </w:trPr>
        <w:tc>
          <w:tcPr>
            <w:tcW w:w="11070" w:type="dxa"/>
            <w:gridSpan w:val="20"/>
            <w:tcBorders>
              <w:left w:val="single" w:sz="18" w:space="0" w:color="auto"/>
              <w:right w:val="single" w:sz="18" w:space="0" w:color="auto"/>
            </w:tcBorders>
          </w:tcPr>
          <w:p w:rsidR="00953770" w:rsidRPr="00943C75" w:rsidRDefault="00953770" w:rsidP="003977AB">
            <w:pPr>
              <w:rPr>
                <w:rFonts w:ascii="Arial" w:hAnsi="Arial" w:cs="Arial"/>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ind w:hanging="108"/>
              <w:jc w:val="right"/>
              <w:rPr>
                <w:rFonts w:ascii="Arial" w:hAnsi="Arial" w:cs="Arial"/>
                <w:b/>
                <w:szCs w:val="22"/>
              </w:rPr>
            </w:pPr>
            <w:r w:rsidRPr="00943C75">
              <w:rPr>
                <w:rFonts w:ascii="Arial" w:hAnsi="Arial" w:cs="Arial"/>
                <w:b/>
                <w:sz w:val="22"/>
                <w:szCs w:val="22"/>
              </w:rPr>
              <w:t>3.</w:t>
            </w:r>
          </w:p>
        </w:tc>
        <w:tc>
          <w:tcPr>
            <w:tcW w:w="2880" w:type="dxa"/>
            <w:gridSpan w:val="3"/>
            <w:tcBorders>
              <w:left w:val="nil"/>
            </w:tcBorders>
            <w:vAlign w:val="bottom"/>
          </w:tcPr>
          <w:p w:rsidR="00953770" w:rsidRPr="00943C75" w:rsidRDefault="00953770" w:rsidP="003977AB">
            <w:pPr>
              <w:rPr>
                <w:rFonts w:ascii="Arial" w:hAnsi="Arial" w:cs="Arial"/>
                <w:b/>
                <w:szCs w:val="22"/>
              </w:rPr>
            </w:pPr>
            <w:r>
              <w:rPr>
                <w:rFonts w:ascii="Arial" w:hAnsi="Arial" w:cs="Arial"/>
                <w:b/>
                <w:sz w:val="22"/>
                <w:szCs w:val="22"/>
              </w:rPr>
              <w:t>Cost of Change in Work</w:t>
            </w:r>
            <w:r w:rsidRPr="00943C75">
              <w:rPr>
                <w:rFonts w:ascii="Arial" w:hAnsi="Arial" w:cs="Arial"/>
                <w:b/>
                <w:sz w:val="22"/>
                <w:szCs w:val="22"/>
              </w:rPr>
              <w:t>:</w:t>
            </w:r>
          </w:p>
        </w:tc>
        <w:tc>
          <w:tcPr>
            <w:tcW w:w="3420" w:type="dxa"/>
            <w:gridSpan w:val="7"/>
            <w:tcBorders>
              <w:left w:val="nil"/>
            </w:tcBorders>
            <w:vAlign w:val="bottom"/>
          </w:tcPr>
          <w:p w:rsidR="00953770" w:rsidRPr="00943C75" w:rsidRDefault="00953770" w:rsidP="003977AB">
            <w:pPr>
              <w:rPr>
                <w:rFonts w:ascii="Arial" w:hAnsi="Arial" w:cs="Arial"/>
                <w:b/>
                <w:szCs w:val="22"/>
              </w:rPr>
            </w:pPr>
            <w:r w:rsidRPr="00943C75">
              <w:rPr>
                <w:rFonts w:ascii="Arial" w:hAnsi="Arial" w:cs="Arial"/>
                <w:b/>
                <w:sz w:val="22"/>
                <w:szCs w:val="22"/>
              </w:rPr>
              <w:fldChar w:fldCharType="begin">
                <w:ffData>
                  <w:name w:val="Check2"/>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Pr>
                <w:rFonts w:ascii="Arial" w:hAnsi="Arial" w:cs="Arial"/>
                <w:b/>
                <w:sz w:val="22"/>
                <w:szCs w:val="22"/>
              </w:rPr>
              <w:t xml:space="preserve"> </w:t>
            </w:r>
            <w:r w:rsidRPr="00943C75">
              <w:rPr>
                <w:rFonts w:ascii="Arial" w:hAnsi="Arial" w:cs="Arial"/>
                <w:b/>
                <w:sz w:val="22"/>
                <w:szCs w:val="22"/>
              </w:rPr>
              <w:t>Lump-Sum Price:</w:t>
            </w:r>
          </w:p>
        </w:tc>
        <w:tc>
          <w:tcPr>
            <w:tcW w:w="360" w:type="dxa"/>
            <w:gridSpan w:val="2"/>
            <w:vAlign w:val="bottom"/>
          </w:tcPr>
          <w:p w:rsidR="00953770" w:rsidRPr="00943C75" w:rsidRDefault="00953770" w:rsidP="003977AB">
            <w:pPr>
              <w:rPr>
                <w:rFonts w:ascii="Arial" w:hAnsi="Arial" w:cs="Arial"/>
                <w:b/>
                <w:szCs w:val="22"/>
              </w:rPr>
            </w:pPr>
            <w:r w:rsidRPr="00943C75">
              <w:rPr>
                <w:rFonts w:ascii="Arial" w:hAnsi="Arial" w:cs="Arial"/>
                <w:b/>
                <w:sz w:val="22"/>
                <w:szCs w:val="22"/>
              </w:rPr>
              <w:t>$</w:t>
            </w:r>
          </w:p>
        </w:tc>
        <w:tc>
          <w:tcPr>
            <w:tcW w:w="2160" w:type="dxa"/>
            <w:gridSpan w:val="5"/>
            <w:tcBorders>
              <w:bottom w:val="single" w:sz="4" w:space="0" w:color="auto"/>
            </w:tcBorders>
            <w:vAlign w:val="bottom"/>
          </w:tcPr>
          <w:p w:rsidR="00953770" w:rsidRPr="00943C75" w:rsidRDefault="00953770" w:rsidP="003977AB">
            <w:pPr>
              <w:rPr>
                <w:rFonts w:ascii="Arial" w:hAnsi="Arial" w:cs="Arial"/>
                <w:b/>
                <w:szCs w:val="22"/>
              </w:rPr>
            </w:pPr>
          </w:p>
        </w:tc>
        <w:tc>
          <w:tcPr>
            <w:tcW w:w="1890" w:type="dxa"/>
            <w:gridSpan w:val="2"/>
            <w:tcBorders>
              <w:right w:val="single" w:sz="18" w:space="0" w:color="auto"/>
            </w:tcBorders>
            <w:vAlign w:val="bottom"/>
          </w:tcPr>
          <w:p w:rsidR="00953770" w:rsidRPr="00943C75" w:rsidRDefault="00953770" w:rsidP="003977AB">
            <w:pPr>
              <w:rPr>
                <w:rFonts w:ascii="Arial" w:hAnsi="Arial" w:cs="Arial"/>
                <w:b/>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ind w:hanging="108"/>
              <w:jc w:val="right"/>
              <w:rPr>
                <w:rFonts w:ascii="Arial" w:hAnsi="Arial" w:cs="Arial"/>
                <w:b/>
                <w:szCs w:val="22"/>
              </w:rPr>
            </w:pPr>
          </w:p>
        </w:tc>
        <w:tc>
          <w:tcPr>
            <w:tcW w:w="2880" w:type="dxa"/>
            <w:gridSpan w:val="3"/>
            <w:tcBorders>
              <w:left w:val="nil"/>
            </w:tcBorders>
            <w:vAlign w:val="bottom"/>
          </w:tcPr>
          <w:p w:rsidR="00953770" w:rsidRPr="00943C75" w:rsidRDefault="00953770" w:rsidP="003977AB">
            <w:pPr>
              <w:rPr>
                <w:rFonts w:ascii="Arial" w:hAnsi="Arial" w:cs="Arial"/>
                <w:b/>
                <w:szCs w:val="22"/>
              </w:rPr>
            </w:pPr>
          </w:p>
        </w:tc>
        <w:tc>
          <w:tcPr>
            <w:tcW w:w="3420" w:type="dxa"/>
            <w:gridSpan w:val="7"/>
            <w:tcBorders>
              <w:left w:val="nil"/>
            </w:tcBorders>
            <w:vAlign w:val="bottom"/>
          </w:tcPr>
          <w:p w:rsidR="00953770" w:rsidRPr="00943C75" w:rsidRDefault="00953770" w:rsidP="003977AB">
            <w:pPr>
              <w:rPr>
                <w:rFonts w:ascii="Arial" w:hAnsi="Arial" w:cs="Arial"/>
                <w:b/>
                <w:szCs w:val="22"/>
              </w:rPr>
            </w:pPr>
            <w:r w:rsidRPr="00943C75">
              <w:rPr>
                <w:rFonts w:ascii="Arial" w:hAnsi="Arial" w:cs="Arial"/>
                <w:b/>
                <w:sz w:val="22"/>
                <w:szCs w:val="22"/>
              </w:rPr>
              <w:fldChar w:fldCharType="begin">
                <w:ffData>
                  <w:name w:val="Check2"/>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Pr>
                <w:rFonts w:ascii="Arial" w:hAnsi="Arial" w:cs="Arial"/>
                <w:b/>
                <w:sz w:val="22"/>
                <w:szCs w:val="22"/>
              </w:rPr>
              <w:t xml:space="preserve"> </w:t>
            </w:r>
            <w:r w:rsidRPr="00943C75">
              <w:rPr>
                <w:rFonts w:ascii="Arial" w:hAnsi="Arial" w:cs="Arial"/>
                <w:b/>
                <w:sz w:val="22"/>
                <w:szCs w:val="22"/>
              </w:rPr>
              <w:t>Time &amp; E</w:t>
            </w:r>
            <w:r>
              <w:rPr>
                <w:rFonts w:ascii="Arial" w:hAnsi="Arial" w:cs="Arial"/>
                <w:b/>
                <w:sz w:val="22"/>
                <w:szCs w:val="22"/>
              </w:rPr>
              <w:t>xpense Estimate</w:t>
            </w:r>
            <w:r w:rsidRPr="00943C75">
              <w:rPr>
                <w:rFonts w:ascii="Arial" w:hAnsi="Arial" w:cs="Arial"/>
                <w:b/>
                <w:sz w:val="22"/>
                <w:szCs w:val="22"/>
              </w:rPr>
              <w:t>:</w:t>
            </w:r>
          </w:p>
        </w:tc>
        <w:tc>
          <w:tcPr>
            <w:tcW w:w="360" w:type="dxa"/>
            <w:gridSpan w:val="2"/>
            <w:vAlign w:val="bottom"/>
          </w:tcPr>
          <w:p w:rsidR="00953770" w:rsidRPr="00943C75" w:rsidRDefault="00953770" w:rsidP="003977AB">
            <w:pPr>
              <w:rPr>
                <w:rFonts w:ascii="Arial" w:hAnsi="Arial" w:cs="Arial"/>
                <w:b/>
                <w:szCs w:val="22"/>
              </w:rPr>
            </w:pPr>
            <w:r w:rsidRPr="00943C75">
              <w:rPr>
                <w:rFonts w:ascii="Arial" w:hAnsi="Arial" w:cs="Arial"/>
                <w:b/>
                <w:sz w:val="22"/>
                <w:szCs w:val="22"/>
              </w:rPr>
              <w:t>$</w:t>
            </w:r>
          </w:p>
        </w:tc>
        <w:tc>
          <w:tcPr>
            <w:tcW w:w="2160" w:type="dxa"/>
            <w:gridSpan w:val="5"/>
            <w:tcBorders>
              <w:bottom w:val="single" w:sz="4" w:space="0" w:color="auto"/>
            </w:tcBorders>
            <w:vAlign w:val="bottom"/>
          </w:tcPr>
          <w:p w:rsidR="00953770" w:rsidRPr="00943C75" w:rsidRDefault="00953770" w:rsidP="003977AB">
            <w:pPr>
              <w:rPr>
                <w:rFonts w:ascii="Arial" w:hAnsi="Arial" w:cs="Arial"/>
                <w:b/>
                <w:szCs w:val="22"/>
              </w:rPr>
            </w:pPr>
          </w:p>
        </w:tc>
        <w:tc>
          <w:tcPr>
            <w:tcW w:w="1890" w:type="dxa"/>
            <w:gridSpan w:val="2"/>
            <w:tcBorders>
              <w:right w:val="single" w:sz="18" w:space="0" w:color="auto"/>
            </w:tcBorders>
            <w:vAlign w:val="bottom"/>
          </w:tcPr>
          <w:p w:rsidR="00953770" w:rsidRPr="00943C75" w:rsidRDefault="00953770" w:rsidP="003977AB">
            <w:pPr>
              <w:rPr>
                <w:rFonts w:ascii="Arial" w:hAnsi="Arial" w:cs="Arial"/>
                <w:b/>
                <w:szCs w:val="22"/>
              </w:rPr>
            </w:pPr>
            <w:r w:rsidRPr="00943C75">
              <w:rPr>
                <w:rFonts w:ascii="Arial" w:hAnsi="Arial" w:cs="Arial"/>
                <w:b/>
                <w:sz w:val="22"/>
                <w:szCs w:val="22"/>
              </w:rPr>
              <w:fldChar w:fldCharType="begin">
                <w:ffData>
                  <w:name w:val="Check2"/>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Pr>
                <w:rFonts w:ascii="Arial" w:hAnsi="Arial" w:cs="Arial"/>
                <w:b/>
                <w:sz w:val="22"/>
                <w:szCs w:val="22"/>
              </w:rPr>
              <w:t xml:space="preserve"> Attachment</w:t>
            </w:r>
          </w:p>
        </w:tc>
      </w:tr>
      <w:tr w:rsidR="004A2FBE" w:rsidRPr="00943C75" w:rsidTr="00083E19">
        <w:trPr>
          <w:trHeight w:val="20"/>
        </w:trPr>
        <w:tc>
          <w:tcPr>
            <w:tcW w:w="360" w:type="dxa"/>
            <w:tcBorders>
              <w:left w:val="single" w:sz="18" w:space="0" w:color="auto"/>
            </w:tcBorders>
            <w:vAlign w:val="bottom"/>
          </w:tcPr>
          <w:p w:rsidR="004A2FBE" w:rsidRPr="00943C75" w:rsidRDefault="004A2FBE" w:rsidP="003977AB">
            <w:pPr>
              <w:ind w:hanging="108"/>
              <w:jc w:val="right"/>
              <w:rPr>
                <w:rFonts w:ascii="Arial" w:hAnsi="Arial" w:cs="Arial"/>
                <w:b/>
                <w:szCs w:val="22"/>
              </w:rPr>
            </w:pPr>
          </w:p>
        </w:tc>
        <w:tc>
          <w:tcPr>
            <w:tcW w:w="6300" w:type="dxa"/>
            <w:gridSpan w:val="10"/>
            <w:tcBorders>
              <w:left w:val="nil"/>
            </w:tcBorders>
            <w:vAlign w:val="bottom"/>
          </w:tcPr>
          <w:p w:rsidR="004A2FBE" w:rsidRPr="00943C75" w:rsidRDefault="004A2FBE" w:rsidP="004A2FBE">
            <w:pPr>
              <w:jc w:val="right"/>
              <w:rPr>
                <w:rFonts w:ascii="Arial" w:hAnsi="Arial" w:cs="Arial"/>
                <w:b/>
                <w:sz w:val="22"/>
                <w:szCs w:val="22"/>
              </w:rPr>
            </w:pPr>
            <w:r>
              <w:rPr>
                <w:rFonts w:ascii="Arial" w:hAnsi="Arial" w:cs="Arial"/>
                <w:b/>
                <w:szCs w:val="22"/>
              </w:rPr>
              <w:t>Revised Contract Price</w:t>
            </w:r>
          </w:p>
        </w:tc>
        <w:tc>
          <w:tcPr>
            <w:tcW w:w="360" w:type="dxa"/>
            <w:gridSpan w:val="2"/>
            <w:vAlign w:val="bottom"/>
          </w:tcPr>
          <w:p w:rsidR="004A2FBE" w:rsidRPr="00943C75" w:rsidRDefault="004A2FBE" w:rsidP="003977AB">
            <w:pPr>
              <w:rPr>
                <w:rFonts w:ascii="Arial" w:hAnsi="Arial" w:cs="Arial"/>
                <w:b/>
                <w:sz w:val="22"/>
                <w:szCs w:val="22"/>
              </w:rPr>
            </w:pPr>
            <w:r>
              <w:rPr>
                <w:rFonts w:ascii="Arial" w:hAnsi="Arial" w:cs="Arial"/>
                <w:b/>
                <w:sz w:val="22"/>
                <w:szCs w:val="22"/>
              </w:rPr>
              <w:t>$</w:t>
            </w:r>
          </w:p>
        </w:tc>
        <w:tc>
          <w:tcPr>
            <w:tcW w:w="2160" w:type="dxa"/>
            <w:gridSpan w:val="5"/>
            <w:tcBorders>
              <w:bottom w:val="single" w:sz="4" w:space="0" w:color="auto"/>
            </w:tcBorders>
            <w:vAlign w:val="bottom"/>
          </w:tcPr>
          <w:p w:rsidR="004A2FBE" w:rsidRPr="00943C75" w:rsidRDefault="004A2FBE" w:rsidP="003977AB">
            <w:pPr>
              <w:rPr>
                <w:rFonts w:ascii="Arial" w:hAnsi="Arial" w:cs="Arial"/>
                <w:b/>
                <w:szCs w:val="22"/>
              </w:rPr>
            </w:pPr>
          </w:p>
        </w:tc>
        <w:tc>
          <w:tcPr>
            <w:tcW w:w="1890" w:type="dxa"/>
            <w:gridSpan w:val="2"/>
            <w:tcBorders>
              <w:right w:val="single" w:sz="18" w:space="0" w:color="auto"/>
            </w:tcBorders>
            <w:vAlign w:val="bottom"/>
          </w:tcPr>
          <w:p w:rsidR="004A2FBE" w:rsidRPr="00943C75" w:rsidRDefault="004A2FBE" w:rsidP="003977AB">
            <w:pPr>
              <w:rPr>
                <w:rFonts w:ascii="Arial" w:hAnsi="Arial" w:cs="Arial"/>
                <w:b/>
                <w:sz w:val="22"/>
                <w:szCs w:val="22"/>
              </w:rPr>
            </w:pPr>
          </w:p>
        </w:tc>
      </w:tr>
      <w:tr w:rsidR="003977AB" w:rsidRPr="00943C75" w:rsidTr="00083E19">
        <w:trPr>
          <w:trHeight w:val="20"/>
        </w:trPr>
        <w:tc>
          <w:tcPr>
            <w:tcW w:w="3870" w:type="dxa"/>
            <w:gridSpan w:val="5"/>
            <w:tcBorders>
              <w:left w:val="single" w:sz="18" w:space="0" w:color="auto"/>
            </w:tcBorders>
            <w:vAlign w:val="bottom"/>
          </w:tcPr>
          <w:p w:rsidR="003977AB" w:rsidRPr="00943C75" w:rsidRDefault="003977AB" w:rsidP="003977AB">
            <w:pPr>
              <w:rPr>
                <w:rFonts w:ascii="Arial" w:hAnsi="Arial" w:cs="Arial"/>
                <w:b/>
                <w:szCs w:val="22"/>
              </w:rPr>
            </w:pPr>
          </w:p>
        </w:tc>
        <w:tc>
          <w:tcPr>
            <w:tcW w:w="1260" w:type="dxa"/>
            <w:gridSpan w:val="3"/>
            <w:tcBorders>
              <w:left w:val="nil"/>
            </w:tcBorders>
            <w:vAlign w:val="bottom"/>
          </w:tcPr>
          <w:p w:rsidR="003977AB" w:rsidRPr="00943C75" w:rsidRDefault="003977AB" w:rsidP="003977AB">
            <w:pPr>
              <w:rPr>
                <w:rFonts w:ascii="Arial" w:hAnsi="Arial" w:cs="Arial"/>
                <w:b/>
                <w:szCs w:val="22"/>
              </w:rPr>
            </w:pPr>
          </w:p>
        </w:tc>
        <w:tc>
          <w:tcPr>
            <w:tcW w:w="1800" w:type="dxa"/>
            <w:gridSpan w:val="4"/>
            <w:vAlign w:val="bottom"/>
          </w:tcPr>
          <w:p w:rsidR="003977AB" w:rsidRPr="00943C75" w:rsidRDefault="003977AB" w:rsidP="003977AB">
            <w:pPr>
              <w:rPr>
                <w:rFonts w:ascii="Arial" w:hAnsi="Arial" w:cs="Arial"/>
                <w:szCs w:val="22"/>
              </w:rPr>
            </w:pPr>
          </w:p>
        </w:tc>
        <w:tc>
          <w:tcPr>
            <w:tcW w:w="1620" w:type="dxa"/>
            <w:gridSpan w:val="4"/>
            <w:vAlign w:val="bottom"/>
          </w:tcPr>
          <w:p w:rsidR="003977AB" w:rsidRPr="00943C75" w:rsidRDefault="003977AB" w:rsidP="003977AB">
            <w:pPr>
              <w:rPr>
                <w:rFonts w:ascii="Arial" w:hAnsi="Arial" w:cs="Arial"/>
                <w:szCs w:val="22"/>
              </w:rPr>
            </w:pPr>
          </w:p>
        </w:tc>
        <w:tc>
          <w:tcPr>
            <w:tcW w:w="2520" w:type="dxa"/>
            <w:gridSpan w:val="4"/>
            <w:tcBorders>
              <w:right w:val="single" w:sz="18" w:space="0" w:color="auto"/>
            </w:tcBorders>
            <w:vAlign w:val="bottom"/>
          </w:tcPr>
          <w:p w:rsidR="003977AB" w:rsidRPr="00943C75" w:rsidRDefault="003977AB" w:rsidP="003977AB">
            <w:pPr>
              <w:rPr>
                <w:rFonts w:ascii="Arial" w:hAnsi="Arial" w:cs="Arial"/>
                <w:szCs w:val="22"/>
              </w:rPr>
            </w:pPr>
          </w:p>
        </w:tc>
      </w:tr>
      <w:tr w:rsidR="00953770" w:rsidRPr="00943C75" w:rsidTr="00083E19">
        <w:trPr>
          <w:trHeight w:val="20"/>
        </w:trPr>
        <w:tc>
          <w:tcPr>
            <w:tcW w:w="360" w:type="dxa"/>
            <w:tcBorders>
              <w:left w:val="single" w:sz="18" w:space="0" w:color="auto"/>
            </w:tcBorders>
            <w:vAlign w:val="bottom"/>
          </w:tcPr>
          <w:p w:rsidR="00953770" w:rsidRPr="00943C75" w:rsidRDefault="00953770" w:rsidP="003977AB">
            <w:pPr>
              <w:ind w:hanging="108"/>
              <w:jc w:val="right"/>
              <w:rPr>
                <w:rFonts w:ascii="Arial" w:hAnsi="Arial" w:cs="Arial"/>
                <w:b/>
                <w:szCs w:val="22"/>
              </w:rPr>
            </w:pPr>
            <w:r w:rsidRPr="00943C75">
              <w:rPr>
                <w:rFonts w:ascii="Arial" w:hAnsi="Arial" w:cs="Arial"/>
                <w:b/>
                <w:sz w:val="22"/>
                <w:szCs w:val="22"/>
              </w:rPr>
              <w:t>4.</w:t>
            </w:r>
          </w:p>
        </w:tc>
        <w:tc>
          <w:tcPr>
            <w:tcW w:w="2880" w:type="dxa"/>
            <w:gridSpan w:val="3"/>
            <w:tcBorders>
              <w:left w:val="nil"/>
            </w:tcBorders>
            <w:vAlign w:val="bottom"/>
          </w:tcPr>
          <w:p w:rsidR="00953770" w:rsidRPr="00943C75" w:rsidRDefault="00953770" w:rsidP="003977AB">
            <w:pPr>
              <w:rPr>
                <w:rFonts w:ascii="Arial" w:hAnsi="Arial" w:cs="Arial"/>
                <w:b/>
                <w:szCs w:val="22"/>
              </w:rPr>
            </w:pPr>
            <w:r w:rsidRPr="00943C75">
              <w:rPr>
                <w:rFonts w:ascii="Arial" w:hAnsi="Arial" w:cs="Arial"/>
                <w:b/>
                <w:sz w:val="22"/>
                <w:szCs w:val="22"/>
              </w:rPr>
              <w:t>Commence Work on:</w:t>
            </w:r>
          </w:p>
        </w:tc>
        <w:tc>
          <w:tcPr>
            <w:tcW w:w="2520" w:type="dxa"/>
            <w:gridSpan w:val="5"/>
            <w:tcBorders>
              <w:left w:val="nil"/>
              <w:bottom w:val="single" w:sz="4" w:space="0" w:color="auto"/>
            </w:tcBorders>
            <w:vAlign w:val="bottom"/>
          </w:tcPr>
          <w:p w:rsidR="00953770" w:rsidRPr="00943C75" w:rsidRDefault="00953770" w:rsidP="003977AB">
            <w:pPr>
              <w:rPr>
                <w:rFonts w:ascii="Arial" w:hAnsi="Arial" w:cs="Arial"/>
                <w:szCs w:val="22"/>
              </w:rPr>
            </w:pPr>
          </w:p>
        </w:tc>
        <w:tc>
          <w:tcPr>
            <w:tcW w:w="2542" w:type="dxa"/>
            <w:gridSpan w:val="6"/>
            <w:vAlign w:val="bottom"/>
          </w:tcPr>
          <w:p w:rsidR="00953770" w:rsidRPr="00943C75" w:rsidRDefault="00953770" w:rsidP="003977AB">
            <w:pPr>
              <w:rPr>
                <w:rFonts w:ascii="Arial" w:hAnsi="Arial" w:cs="Arial"/>
                <w:b/>
                <w:szCs w:val="22"/>
              </w:rPr>
            </w:pPr>
            <w:r w:rsidRPr="00943C75">
              <w:rPr>
                <w:rFonts w:ascii="Arial" w:hAnsi="Arial" w:cs="Arial"/>
                <w:b/>
                <w:sz w:val="22"/>
                <w:szCs w:val="22"/>
              </w:rPr>
              <w:t>Complete Work by:</w:t>
            </w:r>
          </w:p>
        </w:tc>
        <w:tc>
          <w:tcPr>
            <w:tcW w:w="2228" w:type="dxa"/>
            <w:gridSpan w:val="4"/>
            <w:tcBorders>
              <w:left w:val="nil"/>
              <w:bottom w:val="single" w:sz="4" w:space="0" w:color="auto"/>
            </w:tcBorders>
            <w:vAlign w:val="bottom"/>
          </w:tcPr>
          <w:p w:rsidR="00953770" w:rsidRPr="00943C75" w:rsidRDefault="00953770" w:rsidP="003977AB">
            <w:pPr>
              <w:rPr>
                <w:rFonts w:ascii="Arial" w:hAnsi="Arial" w:cs="Arial"/>
                <w:szCs w:val="22"/>
              </w:rPr>
            </w:pPr>
          </w:p>
        </w:tc>
        <w:tc>
          <w:tcPr>
            <w:tcW w:w="540" w:type="dxa"/>
            <w:tcBorders>
              <w:left w:val="nil"/>
              <w:right w:val="single" w:sz="18" w:space="0" w:color="auto"/>
            </w:tcBorders>
            <w:vAlign w:val="bottom"/>
          </w:tcPr>
          <w:p w:rsidR="00953770" w:rsidRPr="00943C75" w:rsidRDefault="00953770" w:rsidP="003977AB">
            <w:pPr>
              <w:rPr>
                <w:rFonts w:ascii="Arial" w:hAnsi="Arial" w:cs="Arial"/>
                <w:szCs w:val="22"/>
              </w:rPr>
            </w:pPr>
          </w:p>
        </w:tc>
      </w:tr>
      <w:tr w:rsidR="00953770" w:rsidRPr="00943C75" w:rsidTr="00083E19">
        <w:trPr>
          <w:trHeight w:val="20"/>
        </w:trPr>
        <w:tc>
          <w:tcPr>
            <w:tcW w:w="3870" w:type="dxa"/>
            <w:gridSpan w:val="5"/>
            <w:tcBorders>
              <w:left w:val="single" w:sz="18" w:space="0" w:color="auto"/>
            </w:tcBorders>
            <w:vAlign w:val="bottom"/>
          </w:tcPr>
          <w:p w:rsidR="00953770" w:rsidRPr="00943C75" w:rsidRDefault="00953770" w:rsidP="003977AB">
            <w:pPr>
              <w:rPr>
                <w:rFonts w:ascii="Arial" w:hAnsi="Arial" w:cs="Arial"/>
                <w:b/>
                <w:szCs w:val="22"/>
              </w:rPr>
            </w:pPr>
          </w:p>
        </w:tc>
        <w:tc>
          <w:tcPr>
            <w:tcW w:w="1260" w:type="dxa"/>
            <w:gridSpan w:val="3"/>
            <w:tcBorders>
              <w:left w:val="nil"/>
            </w:tcBorders>
            <w:vAlign w:val="bottom"/>
          </w:tcPr>
          <w:p w:rsidR="00953770" w:rsidRPr="00943C75" w:rsidRDefault="00953770" w:rsidP="003977AB">
            <w:pPr>
              <w:rPr>
                <w:rFonts w:ascii="Arial" w:hAnsi="Arial" w:cs="Arial"/>
                <w:b/>
                <w:szCs w:val="22"/>
              </w:rPr>
            </w:pPr>
          </w:p>
        </w:tc>
        <w:tc>
          <w:tcPr>
            <w:tcW w:w="1800" w:type="dxa"/>
            <w:gridSpan w:val="4"/>
            <w:vAlign w:val="bottom"/>
          </w:tcPr>
          <w:p w:rsidR="00953770" w:rsidRPr="00943C75" w:rsidRDefault="00953770" w:rsidP="003977AB">
            <w:pPr>
              <w:rPr>
                <w:rFonts w:ascii="Arial" w:hAnsi="Arial" w:cs="Arial"/>
                <w:szCs w:val="22"/>
              </w:rPr>
            </w:pPr>
          </w:p>
        </w:tc>
        <w:tc>
          <w:tcPr>
            <w:tcW w:w="1620" w:type="dxa"/>
            <w:gridSpan w:val="4"/>
            <w:vAlign w:val="bottom"/>
          </w:tcPr>
          <w:p w:rsidR="00953770" w:rsidRPr="00943C75" w:rsidRDefault="00953770" w:rsidP="003977AB">
            <w:pPr>
              <w:rPr>
                <w:rFonts w:ascii="Arial" w:hAnsi="Arial" w:cs="Arial"/>
                <w:szCs w:val="22"/>
              </w:rPr>
            </w:pPr>
          </w:p>
        </w:tc>
        <w:tc>
          <w:tcPr>
            <w:tcW w:w="2520" w:type="dxa"/>
            <w:gridSpan w:val="4"/>
            <w:tcBorders>
              <w:right w:val="single" w:sz="18" w:space="0" w:color="auto"/>
            </w:tcBorders>
            <w:vAlign w:val="bottom"/>
          </w:tcPr>
          <w:p w:rsidR="00953770" w:rsidRPr="00943C75" w:rsidRDefault="00953770" w:rsidP="003977AB">
            <w:pPr>
              <w:rPr>
                <w:rFonts w:ascii="Arial" w:hAnsi="Arial" w:cs="Arial"/>
                <w:szCs w:val="22"/>
              </w:rPr>
            </w:pPr>
          </w:p>
        </w:tc>
      </w:tr>
      <w:tr w:rsidR="00953770" w:rsidRPr="00943C75" w:rsidTr="00083E19">
        <w:trPr>
          <w:trHeight w:val="20"/>
        </w:trPr>
        <w:tc>
          <w:tcPr>
            <w:tcW w:w="360" w:type="dxa"/>
            <w:tcBorders>
              <w:left w:val="single" w:sz="18" w:space="0" w:color="auto"/>
            </w:tcBorders>
          </w:tcPr>
          <w:p w:rsidR="00953770" w:rsidRPr="00943C75" w:rsidRDefault="00953770" w:rsidP="003977AB">
            <w:pPr>
              <w:ind w:hanging="108"/>
              <w:jc w:val="right"/>
              <w:rPr>
                <w:rFonts w:ascii="Arial" w:hAnsi="Arial" w:cs="Arial"/>
                <w:b/>
                <w:szCs w:val="22"/>
              </w:rPr>
            </w:pPr>
            <w:r w:rsidRPr="00943C75">
              <w:rPr>
                <w:rFonts w:ascii="Arial" w:hAnsi="Arial" w:cs="Arial"/>
                <w:b/>
                <w:sz w:val="22"/>
                <w:szCs w:val="22"/>
              </w:rPr>
              <w:t>5.</w:t>
            </w:r>
          </w:p>
        </w:tc>
        <w:tc>
          <w:tcPr>
            <w:tcW w:w="3510" w:type="dxa"/>
            <w:gridSpan w:val="4"/>
            <w:tcBorders>
              <w:left w:val="nil"/>
            </w:tcBorders>
            <w:vAlign w:val="bottom"/>
          </w:tcPr>
          <w:p w:rsidR="00953770" w:rsidRPr="00943C75" w:rsidRDefault="00953770" w:rsidP="003977AB">
            <w:pPr>
              <w:rPr>
                <w:rFonts w:ascii="Arial" w:hAnsi="Arial" w:cs="Arial"/>
                <w:b/>
                <w:szCs w:val="22"/>
              </w:rPr>
            </w:pPr>
            <w:r>
              <w:rPr>
                <w:rFonts w:ascii="Arial" w:hAnsi="Arial" w:cs="Arial"/>
                <w:b/>
                <w:sz w:val="22"/>
                <w:szCs w:val="22"/>
              </w:rPr>
              <w:t xml:space="preserve">Impact on Critical Path </w:t>
            </w:r>
            <w:r w:rsidRPr="00943C75">
              <w:rPr>
                <w:rFonts w:ascii="Arial" w:hAnsi="Arial" w:cs="Arial"/>
                <w:b/>
                <w:sz w:val="22"/>
                <w:szCs w:val="22"/>
              </w:rPr>
              <w:t>Schedule</w:t>
            </w:r>
            <w:r>
              <w:rPr>
                <w:rFonts w:ascii="Arial" w:hAnsi="Arial" w:cs="Arial"/>
                <w:b/>
                <w:sz w:val="22"/>
                <w:szCs w:val="22"/>
              </w:rPr>
              <w:t>, Guaranteed Dates</w:t>
            </w:r>
            <w:r w:rsidRPr="00943C75">
              <w:rPr>
                <w:rFonts w:ascii="Arial" w:hAnsi="Arial" w:cs="Arial"/>
                <w:b/>
                <w:sz w:val="22"/>
                <w:szCs w:val="22"/>
              </w:rPr>
              <w:t>:</w:t>
            </w:r>
          </w:p>
        </w:tc>
        <w:tc>
          <w:tcPr>
            <w:tcW w:w="1260" w:type="dxa"/>
            <w:gridSpan w:val="3"/>
            <w:tcBorders>
              <w:left w:val="nil"/>
            </w:tcBorders>
            <w:vAlign w:val="bottom"/>
          </w:tcPr>
          <w:p w:rsidR="00953770" w:rsidRPr="00943C75" w:rsidRDefault="00953770" w:rsidP="003977AB">
            <w:pPr>
              <w:rPr>
                <w:rFonts w:ascii="Arial" w:hAnsi="Arial" w:cs="Arial"/>
                <w:b/>
                <w:szCs w:val="22"/>
              </w:rPr>
            </w:pPr>
            <w:r w:rsidRPr="00943C75">
              <w:rPr>
                <w:rFonts w:ascii="Arial" w:hAnsi="Arial" w:cs="Arial"/>
                <w:b/>
                <w:sz w:val="22"/>
                <w:szCs w:val="22"/>
              </w:rPr>
              <w:fldChar w:fldCharType="begin">
                <w:ffData>
                  <w:name w:val="Check3"/>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sidRPr="00943C75">
              <w:rPr>
                <w:rFonts w:ascii="Arial" w:hAnsi="Arial" w:cs="Arial"/>
                <w:b/>
                <w:sz w:val="22"/>
                <w:szCs w:val="22"/>
              </w:rPr>
              <w:t xml:space="preserve"> None</w:t>
            </w:r>
          </w:p>
        </w:tc>
        <w:tc>
          <w:tcPr>
            <w:tcW w:w="1800" w:type="dxa"/>
            <w:gridSpan w:val="4"/>
            <w:vAlign w:val="bottom"/>
          </w:tcPr>
          <w:p w:rsidR="00953770" w:rsidRPr="00943C75" w:rsidRDefault="00953770" w:rsidP="003977AB">
            <w:pPr>
              <w:rPr>
                <w:rFonts w:ascii="Arial" w:hAnsi="Arial" w:cs="Arial"/>
                <w:szCs w:val="22"/>
              </w:rPr>
            </w:pPr>
          </w:p>
        </w:tc>
        <w:tc>
          <w:tcPr>
            <w:tcW w:w="1620" w:type="dxa"/>
            <w:gridSpan w:val="4"/>
            <w:vAlign w:val="bottom"/>
          </w:tcPr>
          <w:p w:rsidR="00953770" w:rsidRPr="00943C75" w:rsidRDefault="00953770" w:rsidP="003977AB">
            <w:pPr>
              <w:rPr>
                <w:rFonts w:ascii="Arial" w:hAnsi="Arial" w:cs="Arial"/>
                <w:szCs w:val="22"/>
              </w:rPr>
            </w:pPr>
          </w:p>
        </w:tc>
        <w:tc>
          <w:tcPr>
            <w:tcW w:w="2520" w:type="dxa"/>
            <w:gridSpan w:val="4"/>
            <w:tcBorders>
              <w:right w:val="single" w:sz="18" w:space="0" w:color="auto"/>
            </w:tcBorders>
            <w:vAlign w:val="bottom"/>
          </w:tcPr>
          <w:p w:rsidR="00953770" w:rsidRPr="00943C75" w:rsidRDefault="00953770" w:rsidP="003977AB">
            <w:pPr>
              <w:rPr>
                <w:rFonts w:ascii="Arial" w:hAnsi="Arial" w:cs="Arial"/>
                <w:szCs w:val="22"/>
              </w:rPr>
            </w:pPr>
          </w:p>
        </w:tc>
      </w:tr>
      <w:tr w:rsidR="003977AB" w:rsidRPr="00943C75" w:rsidTr="00083E19">
        <w:trPr>
          <w:trHeight w:val="20"/>
        </w:trPr>
        <w:tc>
          <w:tcPr>
            <w:tcW w:w="3870" w:type="dxa"/>
            <w:gridSpan w:val="5"/>
            <w:tcBorders>
              <w:left w:val="single" w:sz="18" w:space="0" w:color="auto"/>
            </w:tcBorders>
            <w:vAlign w:val="bottom"/>
          </w:tcPr>
          <w:p w:rsidR="003977AB" w:rsidRPr="00943C75" w:rsidRDefault="003977AB" w:rsidP="003977AB">
            <w:pPr>
              <w:jc w:val="center"/>
              <w:rPr>
                <w:rFonts w:ascii="Arial" w:hAnsi="Arial" w:cs="Arial"/>
                <w:b/>
                <w:szCs w:val="22"/>
              </w:rPr>
            </w:pPr>
          </w:p>
        </w:tc>
        <w:tc>
          <w:tcPr>
            <w:tcW w:w="1260" w:type="dxa"/>
            <w:gridSpan w:val="3"/>
            <w:tcBorders>
              <w:left w:val="nil"/>
            </w:tcBorders>
            <w:vAlign w:val="bottom"/>
          </w:tcPr>
          <w:p w:rsidR="003977AB" w:rsidRPr="00943C75" w:rsidRDefault="003977AB" w:rsidP="003977AB">
            <w:pPr>
              <w:rPr>
                <w:rFonts w:ascii="Arial" w:hAnsi="Arial" w:cs="Arial"/>
                <w:b/>
                <w:szCs w:val="22"/>
              </w:rPr>
            </w:pPr>
            <w:r w:rsidRPr="00943C75">
              <w:rPr>
                <w:rFonts w:ascii="Arial" w:hAnsi="Arial" w:cs="Arial"/>
                <w:b/>
                <w:sz w:val="22"/>
                <w:szCs w:val="22"/>
              </w:rPr>
              <w:fldChar w:fldCharType="begin">
                <w:ffData>
                  <w:name w:val="Check4"/>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sidRPr="00943C75">
              <w:rPr>
                <w:rFonts w:ascii="Arial" w:hAnsi="Arial" w:cs="Arial"/>
                <w:b/>
                <w:sz w:val="22"/>
                <w:szCs w:val="22"/>
              </w:rPr>
              <w:t xml:space="preserve"> Yes:</w:t>
            </w:r>
          </w:p>
        </w:tc>
        <w:tc>
          <w:tcPr>
            <w:tcW w:w="2700" w:type="dxa"/>
            <w:gridSpan w:val="6"/>
            <w:vAlign w:val="bottom"/>
          </w:tcPr>
          <w:p w:rsidR="003977AB" w:rsidRPr="00943C75" w:rsidRDefault="003977AB" w:rsidP="003977AB">
            <w:pPr>
              <w:rPr>
                <w:rFonts w:ascii="Arial" w:hAnsi="Arial" w:cs="Arial"/>
                <w:b/>
                <w:szCs w:val="22"/>
              </w:rPr>
            </w:pPr>
            <w:r w:rsidRPr="00943C75">
              <w:rPr>
                <w:rFonts w:ascii="Arial" w:hAnsi="Arial" w:cs="Arial"/>
                <w:b/>
                <w:sz w:val="22"/>
                <w:szCs w:val="22"/>
              </w:rPr>
              <w:t xml:space="preserve">Amount of </w:t>
            </w:r>
            <w:r>
              <w:rPr>
                <w:rFonts w:ascii="Arial" w:hAnsi="Arial" w:cs="Arial"/>
                <w:b/>
                <w:sz w:val="22"/>
                <w:szCs w:val="22"/>
              </w:rPr>
              <w:t>Extension</w:t>
            </w:r>
            <w:r w:rsidRPr="00943C75">
              <w:rPr>
                <w:rFonts w:ascii="Arial" w:hAnsi="Arial" w:cs="Arial"/>
                <w:b/>
                <w:sz w:val="22"/>
                <w:szCs w:val="22"/>
              </w:rPr>
              <w:t>:</w:t>
            </w:r>
          </w:p>
        </w:tc>
        <w:tc>
          <w:tcPr>
            <w:tcW w:w="2700" w:type="dxa"/>
            <w:gridSpan w:val="5"/>
            <w:tcBorders>
              <w:bottom w:val="single" w:sz="4" w:space="0" w:color="auto"/>
            </w:tcBorders>
            <w:vAlign w:val="bottom"/>
          </w:tcPr>
          <w:p w:rsidR="003977AB" w:rsidRPr="00943C75" w:rsidRDefault="003977AB" w:rsidP="003977AB">
            <w:pPr>
              <w:jc w:val="center"/>
              <w:rPr>
                <w:rFonts w:ascii="Arial" w:hAnsi="Arial" w:cs="Arial"/>
                <w:szCs w:val="22"/>
              </w:rPr>
            </w:pPr>
          </w:p>
        </w:tc>
        <w:tc>
          <w:tcPr>
            <w:tcW w:w="540" w:type="dxa"/>
            <w:tcBorders>
              <w:right w:val="single" w:sz="18" w:space="0" w:color="auto"/>
            </w:tcBorders>
            <w:vAlign w:val="bottom"/>
          </w:tcPr>
          <w:p w:rsidR="003977AB" w:rsidRPr="00943C75" w:rsidRDefault="003977AB" w:rsidP="003977AB">
            <w:pPr>
              <w:jc w:val="center"/>
              <w:rPr>
                <w:rFonts w:ascii="Arial" w:hAnsi="Arial" w:cs="Arial"/>
                <w:szCs w:val="22"/>
              </w:rPr>
            </w:pPr>
          </w:p>
        </w:tc>
      </w:tr>
      <w:tr w:rsidR="003977AB" w:rsidRPr="00943C75" w:rsidTr="00083E19">
        <w:trPr>
          <w:trHeight w:val="20"/>
        </w:trPr>
        <w:tc>
          <w:tcPr>
            <w:tcW w:w="3870" w:type="dxa"/>
            <w:gridSpan w:val="5"/>
            <w:tcBorders>
              <w:left w:val="single" w:sz="18" w:space="0" w:color="auto"/>
            </w:tcBorders>
            <w:vAlign w:val="bottom"/>
          </w:tcPr>
          <w:p w:rsidR="003977AB" w:rsidRPr="00943C75" w:rsidRDefault="003977AB" w:rsidP="003977AB">
            <w:pPr>
              <w:rPr>
                <w:rFonts w:ascii="Arial" w:hAnsi="Arial" w:cs="Arial"/>
                <w:b/>
                <w:szCs w:val="22"/>
              </w:rPr>
            </w:pPr>
          </w:p>
        </w:tc>
        <w:tc>
          <w:tcPr>
            <w:tcW w:w="1260" w:type="dxa"/>
            <w:gridSpan w:val="3"/>
            <w:tcBorders>
              <w:left w:val="nil"/>
            </w:tcBorders>
            <w:vAlign w:val="bottom"/>
          </w:tcPr>
          <w:p w:rsidR="003977AB" w:rsidRPr="00943C75" w:rsidRDefault="003977AB" w:rsidP="003977AB">
            <w:pPr>
              <w:rPr>
                <w:rFonts w:ascii="Arial" w:hAnsi="Arial" w:cs="Arial"/>
                <w:b/>
                <w:szCs w:val="22"/>
              </w:rPr>
            </w:pPr>
          </w:p>
        </w:tc>
        <w:tc>
          <w:tcPr>
            <w:tcW w:w="1800" w:type="dxa"/>
            <w:gridSpan w:val="4"/>
            <w:vAlign w:val="bottom"/>
          </w:tcPr>
          <w:p w:rsidR="003977AB" w:rsidRPr="00943C75" w:rsidRDefault="003977AB" w:rsidP="003977AB">
            <w:pPr>
              <w:rPr>
                <w:rFonts w:ascii="Arial" w:hAnsi="Arial" w:cs="Arial"/>
                <w:szCs w:val="22"/>
              </w:rPr>
            </w:pPr>
          </w:p>
        </w:tc>
        <w:tc>
          <w:tcPr>
            <w:tcW w:w="1620" w:type="dxa"/>
            <w:gridSpan w:val="4"/>
            <w:vAlign w:val="bottom"/>
          </w:tcPr>
          <w:p w:rsidR="003977AB" w:rsidRPr="00943C75" w:rsidRDefault="003977AB" w:rsidP="003977AB">
            <w:pPr>
              <w:rPr>
                <w:rFonts w:ascii="Arial" w:hAnsi="Arial" w:cs="Arial"/>
                <w:szCs w:val="22"/>
              </w:rPr>
            </w:pPr>
          </w:p>
        </w:tc>
        <w:tc>
          <w:tcPr>
            <w:tcW w:w="2520" w:type="dxa"/>
            <w:gridSpan w:val="4"/>
            <w:tcBorders>
              <w:right w:val="single" w:sz="18" w:space="0" w:color="auto"/>
            </w:tcBorders>
            <w:vAlign w:val="bottom"/>
          </w:tcPr>
          <w:p w:rsidR="003977AB" w:rsidRPr="00943C75" w:rsidRDefault="003977AB" w:rsidP="003977AB">
            <w:pPr>
              <w:rPr>
                <w:rFonts w:ascii="Arial" w:hAnsi="Arial" w:cs="Arial"/>
                <w:szCs w:val="22"/>
              </w:rPr>
            </w:pPr>
          </w:p>
        </w:tc>
      </w:tr>
      <w:tr w:rsidR="00647ACF" w:rsidRPr="00943C75" w:rsidTr="00083E19">
        <w:trPr>
          <w:trHeight w:val="20"/>
        </w:trPr>
        <w:tc>
          <w:tcPr>
            <w:tcW w:w="360" w:type="dxa"/>
            <w:tcBorders>
              <w:left w:val="single" w:sz="18" w:space="0" w:color="auto"/>
            </w:tcBorders>
            <w:vAlign w:val="bottom"/>
          </w:tcPr>
          <w:p w:rsidR="00647ACF" w:rsidRPr="00943C75" w:rsidRDefault="00647ACF" w:rsidP="003977AB">
            <w:pPr>
              <w:ind w:hanging="108"/>
              <w:jc w:val="right"/>
              <w:rPr>
                <w:rFonts w:ascii="Arial" w:hAnsi="Arial" w:cs="Arial"/>
                <w:b/>
                <w:sz w:val="22"/>
                <w:szCs w:val="22"/>
              </w:rPr>
            </w:pPr>
            <w:r>
              <w:rPr>
                <w:rFonts w:ascii="Arial" w:hAnsi="Arial" w:cs="Arial"/>
                <w:b/>
                <w:sz w:val="22"/>
                <w:szCs w:val="22"/>
              </w:rPr>
              <w:t>6.</w:t>
            </w:r>
          </w:p>
        </w:tc>
        <w:tc>
          <w:tcPr>
            <w:tcW w:w="3510" w:type="dxa"/>
            <w:gridSpan w:val="4"/>
            <w:tcBorders>
              <w:left w:val="nil"/>
            </w:tcBorders>
            <w:vAlign w:val="bottom"/>
          </w:tcPr>
          <w:p w:rsidR="00647ACF" w:rsidRDefault="00647ACF" w:rsidP="003977AB">
            <w:pPr>
              <w:rPr>
                <w:rFonts w:ascii="Arial" w:hAnsi="Arial" w:cs="Arial"/>
                <w:b/>
                <w:sz w:val="22"/>
                <w:szCs w:val="22"/>
              </w:rPr>
            </w:pPr>
            <w:r>
              <w:rPr>
                <w:rFonts w:ascii="Arial" w:hAnsi="Arial" w:cs="Arial"/>
                <w:b/>
                <w:sz w:val="22"/>
                <w:szCs w:val="22"/>
              </w:rPr>
              <w:t xml:space="preserve">Other Impacts on </w:t>
            </w:r>
            <w:r w:rsidR="001F34AE">
              <w:rPr>
                <w:rFonts w:ascii="Arial" w:hAnsi="Arial" w:cs="Arial"/>
                <w:b/>
                <w:sz w:val="22"/>
                <w:szCs w:val="22"/>
              </w:rPr>
              <w:t>Agreement</w:t>
            </w:r>
            <w:r>
              <w:rPr>
                <w:rFonts w:ascii="Arial" w:hAnsi="Arial" w:cs="Arial"/>
                <w:b/>
                <w:sz w:val="22"/>
                <w:szCs w:val="22"/>
              </w:rPr>
              <w:t>:</w:t>
            </w:r>
          </w:p>
        </w:tc>
        <w:tc>
          <w:tcPr>
            <w:tcW w:w="1260" w:type="dxa"/>
            <w:gridSpan w:val="3"/>
            <w:tcBorders>
              <w:left w:val="nil"/>
            </w:tcBorders>
            <w:vAlign w:val="bottom"/>
          </w:tcPr>
          <w:p w:rsidR="00647ACF" w:rsidRPr="00943C75" w:rsidRDefault="00647ACF" w:rsidP="003977AB">
            <w:pPr>
              <w:rPr>
                <w:rFonts w:ascii="Arial" w:hAnsi="Arial" w:cs="Arial"/>
                <w:b/>
                <w:szCs w:val="22"/>
              </w:rPr>
            </w:pPr>
            <w:r w:rsidRPr="00943C75">
              <w:rPr>
                <w:rFonts w:ascii="Arial" w:hAnsi="Arial" w:cs="Arial"/>
                <w:b/>
                <w:sz w:val="22"/>
                <w:szCs w:val="22"/>
              </w:rPr>
              <w:fldChar w:fldCharType="begin">
                <w:ffData>
                  <w:name w:val="Check3"/>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sidRPr="00943C75">
              <w:rPr>
                <w:rFonts w:ascii="Arial" w:hAnsi="Arial" w:cs="Arial"/>
                <w:b/>
                <w:sz w:val="22"/>
                <w:szCs w:val="22"/>
              </w:rPr>
              <w:t xml:space="preserve"> None</w:t>
            </w:r>
          </w:p>
        </w:tc>
        <w:tc>
          <w:tcPr>
            <w:tcW w:w="1800" w:type="dxa"/>
            <w:gridSpan w:val="4"/>
            <w:vAlign w:val="bottom"/>
          </w:tcPr>
          <w:p w:rsidR="00647ACF" w:rsidRPr="00943C75" w:rsidRDefault="00647ACF" w:rsidP="003977AB">
            <w:pPr>
              <w:rPr>
                <w:rFonts w:ascii="Arial" w:hAnsi="Arial" w:cs="Arial"/>
                <w:szCs w:val="22"/>
              </w:rPr>
            </w:pPr>
          </w:p>
        </w:tc>
        <w:tc>
          <w:tcPr>
            <w:tcW w:w="1620" w:type="dxa"/>
            <w:gridSpan w:val="4"/>
            <w:vAlign w:val="bottom"/>
          </w:tcPr>
          <w:p w:rsidR="00647ACF" w:rsidRPr="00943C75" w:rsidRDefault="00647ACF" w:rsidP="003977AB">
            <w:pPr>
              <w:rPr>
                <w:rFonts w:ascii="Arial" w:hAnsi="Arial" w:cs="Arial"/>
                <w:szCs w:val="22"/>
              </w:rPr>
            </w:pPr>
          </w:p>
        </w:tc>
        <w:tc>
          <w:tcPr>
            <w:tcW w:w="2520" w:type="dxa"/>
            <w:gridSpan w:val="4"/>
            <w:tcBorders>
              <w:right w:val="single" w:sz="18" w:space="0" w:color="auto"/>
            </w:tcBorders>
            <w:vAlign w:val="bottom"/>
          </w:tcPr>
          <w:p w:rsidR="00647ACF" w:rsidRPr="00943C75" w:rsidRDefault="00647ACF" w:rsidP="003977AB">
            <w:pPr>
              <w:rPr>
                <w:rFonts w:ascii="Arial" w:hAnsi="Arial" w:cs="Arial"/>
                <w:szCs w:val="22"/>
              </w:rPr>
            </w:pPr>
          </w:p>
        </w:tc>
      </w:tr>
      <w:tr w:rsidR="003977AB" w:rsidRPr="00943C75" w:rsidTr="00083E19">
        <w:trPr>
          <w:trHeight w:val="20"/>
        </w:trPr>
        <w:tc>
          <w:tcPr>
            <w:tcW w:w="360" w:type="dxa"/>
            <w:tcBorders>
              <w:left w:val="single" w:sz="18" w:space="0" w:color="auto"/>
            </w:tcBorders>
            <w:vAlign w:val="bottom"/>
          </w:tcPr>
          <w:p w:rsidR="003977AB" w:rsidRDefault="003977AB" w:rsidP="003977AB">
            <w:pPr>
              <w:ind w:hanging="108"/>
              <w:jc w:val="right"/>
              <w:rPr>
                <w:rFonts w:ascii="Arial" w:hAnsi="Arial" w:cs="Arial"/>
                <w:b/>
                <w:sz w:val="22"/>
                <w:szCs w:val="22"/>
              </w:rPr>
            </w:pPr>
          </w:p>
        </w:tc>
        <w:tc>
          <w:tcPr>
            <w:tcW w:w="3510" w:type="dxa"/>
            <w:gridSpan w:val="4"/>
            <w:tcBorders>
              <w:left w:val="nil"/>
            </w:tcBorders>
            <w:vAlign w:val="bottom"/>
          </w:tcPr>
          <w:p w:rsidR="003977AB" w:rsidRDefault="003977AB" w:rsidP="003977AB">
            <w:pPr>
              <w:rPr>
                <w:rFonts w:ascii="Arial" w:hAnsi="Arial" w:cs="Arial"/>
                <w:b/>
                <w:sz w:val="22"/>
                <w:szCs w:val="22"/>
              </w:rPr>
            </w:pPr>
          </w:p>
        </w:tc>
        <w:tc>
          <w:tcPr>
            <w:tcW w:w="1260" w:type="dxa"/>
            <w:gridSpan w:val="3"/>
            <w:tcBorders>
              <w:left w:val="nil"/>
            </w:tcBorders>
            <w:vAlign w:val="bottom"/>
          </w:tcPr>
          <w:p w:rsidR="003977AB" w:rsidRPr="00943C75" w:rsidRDefault="003977AB" w:rsidP="003977AB">
            <w:pPr>
              <w:rPr>
                <w:rFonts w:ascii="Arial" w:hAnsi="Arial" w:cs="Arial"/>
                <w:b/>
                <w:szCs w:val="22"/>
              </w:rPr>
            </w:pPr>
            <w:r w:rsidRPr="00943C75">
              <w:rPr>
                <w:rFonts w:ascii="Arial" w:hAnsi="Arial" w:cs="Arial"/>
                <w:b/>
                <w:sz w:val="22"/>
                <w:szCs w:val="22"/>
              </w:rPr>
              <w:fldChar w:fldCharType="begin">
                <w:ffData>
                  <w:name w:val="Check4"/>
                  <w:enabled/>
                  <w:calcOnExit w:val="0"/>
                  <w:checkBox>
                    <w:sizeAuto/>
                    <w:default w:val="0"/>
                  </w:checkBox>
                </w:ffData>
              </w:fldChar>
            </w:r>
            <w:r w:rsidRPr="00943C75">
              <w:rPr>
                <w:rFonts w:ascii="Arial" w:hAnsi="Arial" w:cs="Arial"/>
                <w:b/>
                <w:sz w:val="22"/>
                <w:szCs w:val="22"/>
              </w:rPr>
              <w:instrText xml:space="preserve"> FORMCHECKBOX </w:instrText>
            </w:r>
            <w:r w:rsidR="00DA0EF6">
              <w:rPr>
                <w:rFonts w:ascii="Arial" w:hAnsi="Arial" w:cs="Arial"/>
                <w:b/>
                <w:sz w:val="22"/>
                <w:szCs w:val="22"/>
              </w:rPr>
            </w:r>
            <w:r w:rsidR="00DA0EF6">
              <w:rPr>
                <w:rFonts w:ascii="Arial" w:hAnsi="Arial" w:cs="Arial"/>
                <w:b/>
                <w:sz w:val="22"/>
                <w:szCs w:val="22"/>
              </w:rPr>
              <w:fldChar w:fldCharType="separate"/>
            </w:r>
            <w:r w:rsidRPr="00943C75">
              <w:rPr>
                <w:rFonts w:ascii="Arial" w:hAnsi="Arial" w:cs="Arial"/>
                <w:b/>
                <w:sz w:val="22"/>
                <w:szCs w:val="22"/>
              </w:rPr>
              <w:fldChar w:fldCharType="end"/>
            </w:r>
            <w:r w:rsidRPr="00943C75">
              <w:rPr>
                <w:rFonts w:ascii="Arial" w:hAnsi="Arial" w:cs="Arial"/>
                <w:b/>
                <w:sz w:val="22"/>
                <w:szCs w:val="22"/>
              </w:rPr>
              <w:t xml:space="preserve"> Yes:</w:t>
            </w:r>
          </w:p>
        </w:tc>
        <w:tc>
          <w:tcPr>
            <w:tcW w:w="5400" w:type="dxa"/>
            <w:gridSpan w:val="11"/>
            <w:tcBorders>
              <w:bottom w:val="single" w:sz="8" w:space="0" w:color="auto"/>
            </w:tcBorders>
            <w:vAlign w:val="bottom"/>
          </w:tcPr>
          <w:p w:rsidR="003977AB" w:rsidRPr="00943C75" w:rsidRDefault="003977AB" w:rsidP="003977AB">
            <w:pPr>
              <w:rPr>
                <w:rFonts w:ascii="Arial" w:hAnsi="Arial" w:cs="Arial"/>
                <w:szCs w:val="22"/>
              </w:rPr>
            </w:pPr>
          </w:p>
        </w:tc>
        <w:tc>
          <w:tcPr>
            <w:tcW w:w="540" w:type="dxa"/>
            <w:tcBorders>
              <w:right w:val="single" w:sz="18" w:space="0" w:color="auto"/>
            </w:tcBorders>
            <w:vAlign w:val="bottom"/>
          </w:tcPr>
          <w:p w:rsidR="003977AB" w:rsidRPr="00943C75" w:rsidRDefault="003977AB" w:rsidP="003977AB">
            <w:pPr>
              <w:rPr>
                <w:rFonts w:ascii="Arial" w:hAnsi="Arial" w:cs="Arial"/>
                <w:szCs w:val="22"/>
              </w:rPr>
            </w:pPr>
          </w:p>
        </w:tc>
      </w:tr>
      <w:tr w:rsidR="003977AB" w:rsidRPr="00943C75" w:rsidTr="00083E19">
        <w:trPr>
          <w:trHeight w:val="20"/>
        </w:trPr>
        <w:tc>
          <w:tcPr>
            <w:tcW w:w="360" w:type="dxa"/>
            <w:tcBorders>
              <w:left w:val="single" w:sz="18" w:space="0" w:color="auto"/>
            </w:tcBorders>
            <w:vAlign w:val="bottom"/>
          </w:tcPr>
          <w:p w:rsidR="003977AB" w:rsidRPr="00943C75" w:rsidRDefault="003977AB" w:rsidP="003977AB">
            <w:pPr>
              <w:rPr>
                <w:rFonts w:ascii="Arial" w:hAnsi="Arial" w:cs="Arial"/>
                <w:b/>
                <w:szCs w:val="22"/>
              </w:rPr>
            </w:pPr>
          </w:p>
        </w:tc>
        <w:tc>
          <w:tcPr>
            <w:tcW w:w="10170" w:type="dxa"/>
            <w:gridSpan w:val="18"/>
            <w:tcBorders>
              <w:left w:val="nil"/>
              <w:bottom w:val="single" w:sz="4" w:space="0" w:color="auto"/>
            </w:tcBorders>
            <w:vAlign w:val="bottom"/>
          </w:tcPr>
          <w:p w:rsidR="003977AB" w:rsidRPr="00943C75" w:rsidRDefault="003977AB" w:rsidP="003977AB">
            <w:pPr>
              <w:ind w:hanging="18"/>
              <w:rPr>
                <w:rFonts w:ascii="Arial" w:hAnsi="Arial" w:cs="Arial"/>
                <w:b/>
                <w:szCs w:val="22"/>
              </w:rPr>
            </w:pPr>
          </w:p>
        </w:tc>
        <w:tc>
          <w:tcPr>
            <w:tcW w:w="540" w:type="dxa"/>
            <w:tcBorders>
              <w:left w:val="nil"/>
              <w:right w:val="single" w:sz="18" w:space="0" w:color="auto"/>
            </w:tcBorders>
            <w:vAlign w:val="bottom"/>
          </w:tcPr>
          <w:p w:rsidR="003977AB" w:rsidRPr="00943C75" w:rsidRDefault="003977AB" w:rsidP="003977AB">
            <w:pPr>
              <w:rPr>
                <w:rFonts w:ascii="Arial" w:hAnsi="Arial" w:cs="Arial"/>
                <w:b/>
                <w:szCs w:val="22"/>
              </w:rPr>
            </w:pPr>
          </w:p>
        </w:tc>
      </w:tr>
      <w:tr w:rsidR="003977AB" w:rsidRPr="00943C75" w:rsidTr="00083E19">
        <w:trPr>
          <w:trHeight w:val="20"/>
        </w:trPr>
        <w:tc>
          <w:tcPr>
            <w:tcW w:w="360" w:type="dxa"/>
            <w:tcBorders>
              <w:left w:val="single" w:sz="18" w:space="0" w:color="auto"/>
              <w:bottom w:val="single" w:sz="4" w:space="0" w:color="auto"/>
            </w:tcBorders>
            <w:vAlign w:val="bottom"/>
          </w:tcPr>
          <w:p w:rsidR="003977AB" w:rsidRPr="00943C75" w:rsidRDefault="003977AB" w:rsidP="003977AB">
            <w:pPr>
              <w:rPr>
                <w:rFonts w:ascii="Arial" w:hAnsi="Arial" w:cs="Arial"/>
                <w:b/>
                <w:szCs w:val="22"/>
              </w:rPr>
            </w:pPr>
          </w:p>
        </w:tc>
        <w:tc>
          <w:tcPr>
            <w:tcW w:w="10170" w:type="dxa"/>
            <w:gridSpan w:val="18"/>
            <w:tcBorders>
              <w:left w:val="nil"/>
              <w:bottom w:val="single" w:sz="4" w:space="0" w:color="auto"/>
            </w:tcBorders>
            <w:vAlign w:val="bottom"/>
          </w:tcPr>
          <w:p w:rsidR="003977AB" w:rsidRPr="00943C75" w:rsidRDefault="003977AB" w:rsidP="003977AB">
            <w:pPr>
              <w:ind w:hanging="18"/>
              <w:rPr>
                <w:rFonts w:ascii="Arial" w:hAnsi="Arial" w:cs="Arial"/>
                <w:b/>
                <w:szCs w:val="22"/>
              </w:rPr>
            </w:pPr>
          </w:p>
        </w:tc>
        <w:tc>
          <w:tcPr>
            <w:tcW w:w="540" w:type="dxa"/>
            <w:tcBorders>
              <w:left w:val="nil"/>
              <w:bottom w:val="single" w:sz="4" w:space="0" w:color="auto"/>
              <w:right w:val="single" w:sz="18" w:space="0" w:color="auto"/>
            </w:tcBorders>
            <w:vAlign w:val="bottom"/>
          </w:tcPr>
          <w:p w:rsidR="003977AB" w:rsidRPr="00943C75" w:rsidRDefault="003977AB" w:rsidP="003977AB">
            <w:pPr>
              <w:rPr>
                <w:rFonts w:ascii="Arial" w:hAnsi="Arial" w:cs="Arial"/>
                <w:b/>
                <w:szCs w:val="22"/>
              </w:rPr>
            </w:pPr>
          </w:p>
        </w:tc>
      </w:tr>
      <w:tr w:rsidR="00647ACF" w:rsidRPr="00943C75" w:rsidTr="00083E19">
        <w:trPr>
          <w:trHeight w:val="20"/>
        </w:trPr>
        <w:tc>
          <w:tcPr>
            <w:tcW w:w="11070" w:type="dxa"/>
            <w:gridSpan w:val="20"/>
            <w:tcBorders>
              <w:top w:val="single" w:sz="4" w:space="0" w:color="auto"/>
              <w:left w:val="single" w:sz="18" w:space="0" w:color="auto"/>
              <w:bottom w:val="double" w:sz="4" w:space="0" w:color="auto"/>
              <w:right w:val="single" w:sz="18" w:space="0" w:color="auto"/>
            </w:tcBorders>
            <w:vAlign w:val="bottom"/>
          </w:tcPr>
          <w:p w:rsidR="00647ACF" w:rsidRPr="00943C75" w:rsidRDefault="00647ACF" w:rsidP="00994F73">
            <w:pPr>
              <w:jc w:val="both"/>
              <w:rPr>
                <w:rFonts w:ascii="Arial" w:hAnsi="Arial" w:cs="Arial"/>
                <w:szCs w:val="22"/>
              </w:rPr>
            </w:pPr>
            <w:r w:rsidRPr="00723386">
              <w:rPr>
                <w:rFonts w:ascii="Arial" w:hAnsi="Arial" w:cs="Arial"/>
                <w:sz w:val="20"/>
              </w:rPr>
              <w:t xml:space="preserve">Contractor hereby acknowledges that any adjustment to the Contract Price </w:t>
            </w:r>
            <w:r>
              <w:rPr>
                <w:rFonts w:ascii="Arial" w:hAnsi="Arial" w:cs="Arial"/>
                <w:sz w:val="20"/>
              </w:rPr>
              <w:t xml:space="preserve">and/or </w:t>
            </w:r>
            <w:r w:rsidR="004A2FBE">
              <w:rPr>
                <w:rFonts w:ascii="Arial" w:hAnsi="Arial" w:cs="Arial"/>
                <w:sz w:val="20"/>
              </w:rPr>
              <w:t xml:space="preserve">Project </w:t>
            </w:r>
            <w:r>
              <w:rPr>
                <w:rFonts w:ascii="Arial" w:hAnsi="Arial" w:cs="Arial"/>
                <w:sz w:val="20"/>
              </w:rPr>
              <w:t xml:space="preserve">Schedule set forth above </w:t>
            </w:r>
            <w:r w:rsidRPr="00723386">
              <w:rPr>
                <w:rFonts w:ascii="Arial" w:hAnsi="Arial" w:cs="Arial"/>
                <w:sz w:val="20"/>
              </w:rPr>
              <w:t xml:space="preserve">includes compensation for all costs </w:t>
            </w:r>
            <w:r>
              <w:rPr>
                <w:rFonts w:ascii="Arial" w:hAnsi="Arial" w:cs="Arial"/>
                <w:sz w:val="20"/>
              </w:rPr>
              <w:t xml:space="preserve">and all </w:t>
            </w:r>
            <w:r w:rsidR="004A2FBE">
              <w:rPr>
                <w:rFonts w:ascii="Arial" w:hAnsi="Arial" w:cs="Arial"/>
                <w:sz w:val="20"/>
              </w:rPr>
              <w:t xml:space="preserve">Project </w:t>
            </w:r>
            <w:r>
              <w:rPr>
                <w:rFonts w:ascii="Arial" w:hAnsi="Arial" w:cs="Arial"/>
                <w:sz w:val="20"/>
              </w:rPr>
              <w:t xml:space="preserve">Schedule impacts </w:t>
            </w:r>
            <w:r w:rsidRPr="00723386">
              <w:rPr>
                <w:rFonts w:ascii="Arial" w:hAnsi="Arial" w:cs="Arial"/>
                <w:sz w:val="20"/>
              </w:rPr>
              <w:t xml:space="preserve">associated with </w:t>
            </w:r>
            <w:r>
              <w:rPr>
                <w:rFonts w:ascii="Arial" w:hAnsi="Arial" w:cs="Arial"/>
                <w:sz w:val="20"/>
              </w:rPr>
              <w:t>the subject matter of this</w:t>
            </w:r>
            <w:r w:rsidRPr="00723386">
              <w:rPr>
                <w:rFonts w:ascii="Arial" w:hAnsi="Arial" w:cs="Arial"/>
                <w:sz w:val="20"/>
              </w:rPr>
              <w:t xml:space="preserve"> Change in Work, including</w:t>
            </w:r>
            <w:r>
              <w:rPr>
                <w:rFonts w:ascii="Arial" w:hAnsi="Arial" w:cs="Arial"/>
                <w:sz w:val="20"/>
              </w:rPr>
              <w:t>, but not limited to,</w:t>
            </w:r>
            <w:r w:rsidRPr="00723386">
              <w:rPr>
                <w:rFonts w:ascii="Arial" w:hAnsi="Arial" w:cs="Arial"/>
                <w:sz w:val="20"/>
              </w:rPr>
              <w:t xml:space="preserve"> any impact on </w:t>
            </w:r>
            <w:r>
              <w:rPr>
                <w:rFonts w:ascii="Arial" w:hAnsi="Arial" w:cs="Arial"/>
                <w:sz w:val="20"/>
              </w:rPr>
              <w:t xml:space="preserve">the </w:t>
            </w:r>
            <w:r w:rsidR="004A2FBE">
              <w:rPr>
                <w:rFonts w:ascii="Arial" w:hAnsi="Arial" w:cs="Arial"/>
                <w:sz w:val="20"/>
              </w:rPr>
              <w:t xml:space="preserve">Project </w:t>
            </w:r>
            <w:r>
              <w:rPr>
                <w:rFonts w:ascii="Arial" w:hAnsi="Arial" w:cs="Arial"/>
                <w:sz w:val="20"/>
              </w:rPr>
              <w:t xml:space="preserve">Schedule, </w:t>
            </w:r>
            <w:r w:rsidRPr="00723386">
              <w:rPr>
                <w:rFonts w:ascii="Arial" w:hAnsi="Arial" w:cs="Arial"/>
                <w:sz w:val="20"/>
              </w:rPr>
              <w:t>the original Scope of Work, inefficiencies created</w:t>
            </w:r>
            <w:r>
              <w:rPr>
                <w:rFonts w:ascii="Arial" w:hAnsi="Arial" w:cs="Arial"/>
                <w:sz w:val="20"/>
              </w:rPr>
              <w:t xml:space="preserve"> hereby,</w:t>
            </w:r>
            <w:r w:rsidRPr="00723386">
              <w:rPr>
                <w:rFonts w:ascii="Arial" w:hAnsi="Arial" w:cs="Arial"/>
                <w:sz w:val="20"/>
              </w:rPr>
              <w:t xml:space="preserve"> </w:t>
            </w:r>
            <w:r>
              <w:rPr>
                <w:rFonts w:ascii="Arial" w:hAnsi="Arial" w:cs="Arial"/>
                <w:sz w:val="20"/>
              </w:rPr>
              <w:t xml:space="preserve">lost productivity, (if any) </w:t>
            </w:r>
            <w:r w:rsidRPr="00723386">
              <w:rPr>
                <w:rFonts w:ascii="Arial" w:hAnsi="Arial" w:cs="Arial"/>
                <w:sz w:val="20"/>
              </w:rPr>
              <w:t xml:space="preserve">and overhead associated with the Change in Work.  </w:t>
            </w:r>
            <w:r>
              <w:rPr>
                <w:rFonts w:ascii="Arial" w:hAnsi="Arial" w:cs="Arial"/>
                <w:sz w:val="20"/>
              </w:rPr>
              <w:t xml:space="preserve">This Change In Work constitutes a final settlement of, and waiver by, Contractor of the right to assert (a) any further claim based on or arising out of the subject matter of such Change In Work; or (b) any further claim in any way addressed by the items set forth in this Change In Work.  </w:t>
            </w:r>
            <w:r w:rsidRPr="00723386">
              <w:rPr>
                <w:rFonts w:ascii="Arial" w:hAnsi="Arial" w:cs="Arial"/>
                <w:sz w:val="20"/>
              </w:rPr>
              <w:t xml:space="preserve">No other </w:t>
            </w:r>
            <w:r>
              <w:rPr>
                <w:rFonts w:ascii="Arial" w:hAnsi="Arial" w:cs="Arial"/>
                <w:sz w:val="20"/>
              </w:rPr>
              <w:t xml:space="preserve">monetary </w:t>
            </w:r>
            <w:r w:rsidRPr="00723386">
              <w:rPr>
                <w:rFonts w:ascii="Arial" w:hAnsi="Arial" w:cs="Arial"/>
                <w:sz w:val="20"/>
              </w:rPr>
              <w:t xml:space="preserve">compensation </w:t>
            </w:r>
            <w:r>
              <w:rPr>
                <w:rFonts w:ascii="Arial" w:hAnsi="Arial" w:cs="Arial"/>
                <w:sz w:val="20"/>
              </w:rPr>
              <w:t xml:space="preserve">or adjustment to the </w:t>
            </w:r>
            <w:r w:rsidR="004A2FBE">
              <w:rPr>
                <w:rFonts w:ascii="Arial" w:hAnsi="Arial" w:cs="Arial"/>
                <w:sz w:val="20"/>
              </w:rPr>
              <w:t xml:space="preserve">Project </w:t>
            </w:r>
            <w:r>
              <w:rPr>
                <w:rFonts w:ascii="Arial" w:hAnsi="Arial" w:cs="Arial"/>
                <w:sz w:val="20"/>
              </w:rPr>
              <w:t xml:space="preserve">Schedule </w:t>
            </w:r>
            <w:r w:rsidRPr="00723386">
              <w:rPr>
                <w:rFonts w:ascii="Arial" w:hAnsi="Arial" w:cs="Arial"/>
                <w:sz w:val="20"/>
              </w:rPr>
              <w:t xml:space="preserve">shall be </w:t>
            </w:r>
            <w:r>
              <w:rPr>
                <w:rFonts w:ascii="Arial" w:hAnsi="Arial" w:cs="Arial"/>
                <w:sz w:val="20"/>
              </w:rPr>
              <w:t>permitted and</w:t>
            </w:r>
            <w:r w:rsidRPr="00723386">
              <w:rPr>
                <w:rFonts w:ascii="Arial" w:hAnsi="Arial" w:cs="Arial"/>
                <w:sz w:val="20"/>
              </w:rPr>
              <w:t xml:space="preserve"> </w:t>
            </w:r>
            <w:r>
              <w:rPr>
                <w:rFonts w:ascii="Arial" w:hAnsi="Arial" w:cs="Arial"/>
                <w:sz w:val="20"/>
              </w:rPr>
              <w:t>the relief</w:t>
            </w:r>
            <w:r w:rsidRPr="00723386">
              <w:rPr>
                <w:rFonts w:ascii="Arial" w:hAnsi="Arial" w:cs="Arial"/>
                <w:sz w:val="20"/>
              </w:rPr>
              <w:t xml:space="preserve"> specified </w:t>
            </w:r>
            <w:r>
              <w:rPr>
                <w:rFonts w:ascii="Arial" w:hAnsi="Arial" w:cs="Arial"/>
                <w:sz w:val="20"/>
              </w:rPr>
              <w:t xml:space="preserve">herein </w:t>
            </w:r>
            <w:r w:rsidRPr="00723386">
              <w:rPr>
                <w:rFonts w:ascii="Arial" w:hAnsi="Arial" w:cs="Arial"/>
                <w:sz w:val="20"/>
              </w:rPr>
              <w:t xml:space="preserve">shall constitute Contractor’s sole </w:t>
            </w:r>
            <w:r>
              <w:rPr>
                <w:rFonts w:ascii="Arial" w:hAnsi="Arial" w:cs="Arial"/>
                <w:sz w:val="20"/>
              </w:rPr>
              <w:t>relief for the subject matter of this Change In Work</w:t>
            </w:r>
            <w:r w:rsidRPr="00723386">
              <w:rPr>
                <w:rFonts w:ascii="Arial" w:hAnsi="Arial" w:cs="Arial"/>
                <w:sz w:val="20"/>
              </w:rPr>
              <w:t>.</w:t>
            </w:r>
          </w:p>
        </w:tc>
      </w:tr>
      <w:tr w:rsidR="00647ACF" w:rsidRPr="00943C75" w:rsidTr="00083E19">
        <w:tc>
          <w:tcPr>
            <w:tcW w:w="8910" w:type="dxa"/>
            <w:gridSpan w:val="17"/>
            <w:tcBorders>
              <w:top w:val="single" w:sz="4" w:space="0" w:color="auto"/>
              <w:left w:val="single" w:sz="4" w:space="0" w:color="auto"/>
              <w:bottom w:val="single" w:sz="4" w:space="0" w:color="auto"/>
              <w:right w:val="single" w:sz="4" w:space="0" w:color="auto"/>
            </w:tcBorders>
            <w:shd w:val="pct15" w:color="auto" w:fill="FFFFFF"/>
            <w:vAlign w:val="bottom"/>
          </w:tcPr>
          <w:p w:rsidR="00647ACF" w:rsidRPr="00C3311D" w:rsidRDefault="00647ACF" w:rsidP="003977AB">
            <w:pPr>
              <w:pStyle w:val="Heading4"/>
              <w:tabs>
                <w:tab w:val="clear" w:pos="2880"/>
              </w:tabs>
              <w:spacing w:before="60" w:after="0"/>
              <w:ind w:left="0"/>
              <w:jc w:val="center"/>
              <w:rPr>
                <w:rFonts w:ascii="Arial" w:hAnsi="Arial" w:cs="Arial"/>
                <w:b/>
                <w:sz w:val="20"/>
              </w:rPr>
            </w:pPr>
            <w:r w:rsidRPr="004E7064">
              <w:rPr>
                <w:rFonts w:ascii="Arial" w:hAnsi="Arial" w:cs="Arial"/>
                <w:b/>
                <w:sz w:val="20"/>
              </w:rPr>
              <w:t>RECEIVED AND ACKNOWLEDGED</w:t>
            </w:r>
            <w:r w:rsidRPr="00C3311D">
              <w:rPr>
                <w:rFonts w:ascii="Arial" w:hAnsi="Arial" w:cs="Arial"/>
                <w:sz w:val="20"/>
              </w:rPr>
              <w:t xml:space="preserve"> </w:t>
            </w:r>
            <w:r>
              <w:rPr>
                <w:rFonts w:ascii="Arial" w:hAnsi="Arial" w:cs="Arial"/>
                <w:b/>
                <w:sz w:val="20"/>
              </w:rPr>
              <w:t xml:space="preserve">AUTHORIZED </w:t>
            </w:r>
            <w:r w:rsidRPr="00C3311D">
              <w:rPr>
                <w:rFonts w:ascii="Arial" w:hAnsi="Arial" w:cs="Arial"/>
                <w:b/>
                <w:sz w:val="20"/>
              </w:rPr>
              <w:t>SIGNATURES</w:t>
            </w:r>
          </w:p>
        </w:tc>
        <w:tc>
          <w:tcPr>
            <w:tcW w:w="2160" w:type="dxa"/>
            <w:gridSpan w:val="3"/>
            <w:tcBorders>
              <w:top w:val="single" w:sz="4" w:space="0" w:color="auto"/>
              <w:left w:val="single" w:sz="4" w:space="0" w:color="auto"/>
              <w:bottom w:val="single" w:sz="4" w:space="0" w:color="auto"/>
              <w:right w:val="single" w:sz="4" w:space="0" w:color="auto"/>
            </w:tcBorders>
            <w:shd w:val="pct15" w:color="auto" w:fill="FFFFFF"/>
            <w:vAlign w:val="bottom"/>
          </w:tcPr>
          <w:p w:rsidR="00647ACF" w:rsidRPr="00C3311D" w:rsidRDefault="00647ACF" w:rsidP="003977AB">
            <w:pPr>
              <w:spacing w:before="60"/>
              <w:jc w:val="center"/>
              <w:rPr>
                <w:rFonts w:ascii="Arial" w:hAnsi="Arial" w:cs="Arial"/>
                <w:b/>
                <w:sz w:val="20"/>
              </w:rPr>
            </w:pPr>
            <w:r w:rsidRPr="00C3311D">
              <w:rPr>
                <w:rFonts w:ascii="Arial" w:hAnsi="Arial" w:cs="Arial"/>
                <w:b/>
                <w:sz w:val="20"/>
              </w:rPr>
              <w:t>DATE</w:t>
            </w:r>
          </w:p>
        </w:tc>
      </w:tr>
      <w:tr w:rsidR="00647ACF" w:rsidRPr="00943C75" w:rsidTr="00083E19">
        <w:trPr>
          <w:trHeight w:val="20"/>
        </w:trPr>
        <w:tc>
          <w:tcPr>
            <w:tcW w:w="8910" w:type="dxa"/>
            <w:gridSpan w:val="17"/>
            <w:tcBorders>
              <w:top w:val="single" w:sz="4" w:space="0" w:color="auto"/>
              <w:left w:val="single" w:sz="4" w:space="0" w:color="auto"/>
              <w:right w:val="single" w:sz="2" w:space="0" w:color="auto"/>
            </w:tcBorders>
            <w:vAlign w:val="bottom"/>
          </w:tcPr>
          <w:p w:rsidR="00647ACF" w:rsidRPr="00C3311D" w:rsidRDefault="00647ACF" w:rsidP="004A2FBE">
            <w:pPr>
              <w:pStyle w:val="Heading2"/>
              <w:spacing w:before="120" w:after="0"/>
              <w:jc w:val="both"/>
              <w:rPr>
                <w:sz w:val="20"/>
              </w:rPr>
            </w:pPr>
            <w:r>
              <w:rPr>
                <w:sz w:val="20"/>
              </w:rPr>
              <w:t>OWNER</w:t>
            </w:r>
            <w:r w:rsidRPr="00C3311D">
              <w:rPr>
                <w:sz w:val="20"/>
              </w:rPr>
              <w:t xml:space="preserve"> REPRESENTATIVE</w:t>
            </w:r>
            <w:r>
              <w:rPr>
                <w:sz w:val="20"/>
              </w:rPr>
              <w:t>:</w:t>
            </w:r>
          </w:p>
        </w:tc>
        <w:tc>
          <w:tcPr>
            <w:tcW w:w="2160" w:type="dxa"/>
            <w:gridSpan w:val="3"/>
            <w:tcBorders>
              <w:top w:val="single" w:sz="4" w:space="0" w:color="auto"/>
              <w:left w:val="nil"/>
              <w:right w:val="single" w:sz="4" w:space="0" w:color="auto"/>
            </w:tcBorders>
          </w:tcPr>
          <w:p w:rsidR="00647ACF" w:rsidRPr="00943C75" w:rsidRDefault="00647ACF" w:rsidP="004A2FBE">
            <w:pPr>
              <w:spacing w:before="120"/>
              <w:jc w:val="center"/>
              <w:rPr>
                <w:rFonts w:ascii="Arial" w:hAnsi="Arial" w:cs="Arial"/>
                <w:b/>
                <w:szCs w:val="22"/>
              </w:rPr>
            </w:pPr>
          </w:p>
        </w:tc>
      </w:tr>
      <w:tr w:rsidR="004A2FBE" w:rsidRPr="00943C75" w:rsidTr="00083E19">
        <w:trPr>
          <w:trHeight w:val="20"/>
        </w:trPr>
        <w:tc>
          <w:tcPr>
            <w:tcW w:w="8910" w:type="dxa"/>
            <w:gridSpan w:val="17"/>
            <w:tcBorders>
              <w:top w:val="single" w:sz="4" w:space="0" w:color="auto"/>
              <w:left w:val="single" w:sz="4" w:space="0" w:color="auto"/>
              <w:bottom w:val="single" w:sz="4" w:space="0" w:color="auto"/>
              <w:right w:val="single" w:sz="4" w:space="0" w:color="auto"/>
            </w:tcBorders>
            <w:vAlign w:val="center"/>
          </w:tcPr>
          <w:p w:rsidR="004A2FBE" w:rsidRPr="00C3311D" w:rsidRDefault="004A2FBE" w:rsidP="004A2FBE">
            <w:pPr>
              <w:pStyle w:val="Heading2"/>
              <w:spacing w:before="120" w:after="0"/>
              <w:jc w:val="both"/>
              <w:rPr>
                <w:sz w:val="20"/>
              </w:rPr>
            </w:pPr>
            <w:r>
              <w:rPr>
                <w:sz w:val="20"/>
              </w:rPr>
              <w:t>OWNER</w:t>
            </w:r>
            <w:r w:rsidRPr="00C3311D">
              <w:rPr>
                <w:sz w:val="20"/>
              </w:rPr>
              <w:t xml:space="preserve"> </w:t>
            </w:r>
            <w:r>
              <w:rPr>
                <w:sz w:val="20"/>
              </w:rPr>
              <w:t>EXECUTIVE MANAGEMENT:</w:t>
            </w:r>
          </w:p>
        </w:tc>
        <w:tc>
          <w:tcPr>
            <w:tcW w:w="2160" w:type="dxa"/>
            <w:gridSpan w:val="3"/>
            <w:tcBorders>
              <w:top w:val="single" w:sz="4" w:space="0" w:color="auto"/>
              <w:left w:val="single" w:sz="4" w:space="0" w:color="auto"/>
              <w:bottom w:val="single" w:sz="4" w:space="0" w:color="auto"/>
              <w:right w:val="single" w:sz="4" w:space="0" w:color="auto"/>
            </w:tcBorders>
            <w:vAlign w:val="bottom"/>
          </w:tcPr>
          <w:p w:rsidR="004A2FBE" w:rsidRPr="00943C75" w:rsidRDefault="004A2FBE" w:rsidP="004A2FBE">
            <w:pPr>
              <w:spacing w:before="120"/>
              <w:jc w:val="center"/>
              <w:rPr>
                <w:rFonts w:ascii="Arial" w:hAnsi="Arial" w:cs="Arial"/>
                <w:b/>
                <w:szCs w:val="22"/>
              </w:rPr>
            </w:pPr>
          </w:p>
        </w:tc>
      </w:tr>
      <w:tr w:rsidR="004A2FBE" w:rsidRPr="00943C75" w:rsidTr="00083E19">
        <w:trPr>
          <w:trHeight w:val="20"/>
        </w:trPr>
        <w:tc>
          <w:tcPr>
            <w:tcW w:w="8910" w:type="dxa"/>
            <w:gridSpan w:val="17"/>
            <w:tcBorders>
              <w:top w:val="single" w:sz="2" w:space="0" w:color="auto"/>
              <w:left w:val="single" w:sz="4" w:space="0" w:color="auto"/>
              <w:bottom w:val="single" w:sz="4" w:space="0" w:color="auto"/>
              <w:right w:val="single" w:sz="2" w:space="0" w:color="auto"/>
            </w:tcBorders>
            <w:vAlign w:val="bottom"/>
          </w:tcPr>
          <w:p w:rsidR="004A2FBE" w:rsidRPr="00C3311D" w:rsidRDefault="004A2FBE" w:rsidP="004A2FBE">
            <w:pPr>
              <w:pStyle w:val="Heading2"/>
              <w:spacing w:before="120" w:after="0"/>
              <w:jc w:val="both"/>
              <w:rPr>
                <w:sz w:val="20"/>
              </w:rPr>
            </w:pPr>
            <w:r w:rsidRPr="00C3311D">
              <w:rPr>
                <w:sz w:val="20"/>
              </w:rPr>
              <w:t>CONTRACTOR REPRESENTATIVE</w:t>
            </w:r>
            <w:r>
              <w:rPr>
                <w:sz w:val="20"/>
              </w:rPr>
              <w:t>:</w:t>
            </w:r>
          </w:p>
        </w:tc>
        <w:tc>
          <w:tcPr>
            <w:tcW w:w="2160" w:type="dxa"/>
            <w:gridSpan w:val="3"/>
            <w:tcBorders>
              <w:top w:val="single" w:sz="2" w:space="0" w:color="auto"/>
              <w:left w:val="nil"/>
              <w:bottom w:val="single" w:sz="4" w:space="0" w:color="auto"/>
              <w:right w:val="single" w:sz="4" w:space="0" w:color="auto"/>
            </w:tcBorders>
          </w:tcPr>
          <w:p w:rsidR="004A2FBE" w:rsidRPr="00943C75" w:rsidRDefault="004A2FBE" w:rsidP="004A2FBE">
            <w:pPr>
              <w:spacing w:before="120"/>
              <w:jc w:val="center"/>
              <w:rPr>
                <w:rFonts w:ascii="Arial" w:hAnsi="Arial" w:cs="Arial"/>
                <w:b/>
                <w:szCs w:val="22"/>
              </w:rPr>
            </w:pPr>
          </w:p>
        </w:tc>
      </w:tr>
    </w:tbl>
    <w:p w:rsidR="001F1642" w:rsidRDefault="001F1642" w:rsidP="00083E19"/>
    <w:p w:rsidR="001F1642" w:rsidRDefault="001F1642" w:rsidP="00083E19">
      <w:pPr>
        <w:rPr>
          <w:b/>
        </w:rPr>
        <w:sectPr w:rsidR="001F1642" w:rsidSect="006F7F2B">
          <w:footerReference w:type="default" r:id="rId25"/>
          <w:pgSz w:w="12240" w:h="15840"/>
          <w:pgMar w:top="1440" w:right="1440" w:bottom="1440" w:left="1440" w:header="720" w:footer="720" w:gutter="0"/>
          <w:pgNumType w:start="1"/>
          <w:cols w:space="720"/>
          <w:docGrid w:linePitch="360"/>
        </w:sectPr>
      </w:pPr>
    </w:p>
    <w:p w:rsidR="001F1642" w:rsidRDefault="001F1642" w:rsidP="00083E19">
      <w:pPr>
        <w:jc w:val="center"/>
        <w:rPr>
          <w:b/>
        </w:rPr>
      </w:pPr>
      <w:r>
        <w:rPr>
          <w:b/>
        </w:rPr>
        <w:lastRenderedPageBreak/>
        <w:t>EXHIBIT M</w:t>
      </w:r>
    </w:p>
    <w:p w:rsidR="001F1642" w:rsidRDefault="001F1642" w:rsidP="00083E19">
      <w:pPr>
        <w:jc w:val="center"/>
        <w:rPr>
          <w:b/>
        </w:rPr>
      </w:pPr>
    </w:p>
    <w:p w:rsidR="006D5CCD" w:rsidRPr="00A23FFA" w:rsidRDefault="006D5CCD" w:rsidP="00083E19">
      <w:pPr>
        <w:pStyle w:val="Cover"/>
        <w:keepLines w:val="0"/>
        <w:suppressLineNumbers w:val="0"/>
        <w:spacing w:before="0" w:after="0"/>
        <w:rPr>
          <w:bCs/>
        </w:rPr>
      </w:pPr>
      <w:r>
        <w:rPr>
          <w:bCs/>
        </w:rPr>
        <w:t xml:space="preserve">FORM OF </w:t>
      </w:r>
      <w:r w:rsidR="0063119C">
        <w:rPr>
          <w:bCs/>
        </w:rPr>
        <w:t xml:space="preserve">[____________] </w:t>
      </w:r>
      <w:r w:rsidRPr="00A23FFA">
        <w:rPr>
          <w:bCs/>
        </w:rPr>
        <w:t>LETTER OF CREDIT</w:t>
      </w:r>
    </w:p>
    <w:p w:rsidR="006D5CCD" w:rsidRPr="00A23FFA" w:rsidRDefault="006D5CCD" w:rsidP="00083E19">
      <w:pPr>
        <w:jc w:val="center"/>
        <w:rPr>
          <w:color w:val="000000"/>
        </w:rPr>
      </w:pPr>
    </w:p>
    <w:p w:rsidR="00316E9F" w:rsidRPr="00822FC9" w:rsidRDefault="00316E9F" w:rsidP="00083E19">
      <w:r w:rsidRPr="00822FC9">
        <w:t>[DATE]</w:t>
      </w:r>
    </w:p>
    <w:p w:rsidR="00316E9F" w:rsidRPr="007C1E4D" w:rsidRDefault="00316E9F" w:rsidP="00083E19"/>
    <w:p w:rsidR="00316E9F" w:rsidRPr="007C1E4D" w:rsidRDefault="00316E9F" w:rsidP="00083E19"/>
    <w:p w:rsidR="00316E9F" w:rsidRPr="00DA6CC0" w:rsidRDefault="00316E9F" w:rsidP="00083E19">
      <w:pPr>
        <w:tabs>
          <w:tab w:val="left" w:pos="720"/>
        </w:tabs>
      </w:pPr>
      <w:r w:rsidRPr="00822FC9">
        <w:t>To:</w:t>
      </w:r>
      <w:r w:rsidRPr="00822FC9">
        <w:tab/>
      </w:r>
      <w:r w:rsidRPr="00DA6CC0">
        <w:t>San Diego Gas &amp; Electric Company</w:t>
      </w:r>
    </w:p>
    <w:p w:rsidR="00316E9F" w:rsidRPr="00DA6CC0" w:rsidRDefault="00316E9F" w:rsidP="00083E19">
      <w:pPr>
        <w:tabs>
          <w:tab w:val="left" w:pos="720"/>
        </w:tabs>
      </w:pPr>
      <w:r w:rsidRPr="00DA6CC0">
        <w:tab/>
        <w:t>555 W. Fifth Street</w:t>
      </w:r>
    </w:p>
    <w:p w:rsidR="00316E9F" w:rsidRPr="00DA6CC0" w:rsidRDefault="00316E9F" w:rsidP="00083E19">
      <w:pPr>
        <w:tabs>
          <w:tab w:val="left" w:pos="720"/>
        </w:tabs>
      </w:pPr>
      <w:r w:rsidRPr="00DA6CC0">
        <w:tab/>
        <w:t xml:space="preserve">Mail Code: </w:t>
      </w:r>
      <w:r>
        <w:t xml:space="preserve">ML </w:t>
      </w:r>
      <w:r w:rsidRPr="00DA6CC0">
        <w:t>18A3</w:t>
      </w:r>
    </w:p>
    <w:p w:rsidR="00316E9F" w:rsidRPr="00822FC9" w:rsidRDefault="00316E9F" w:rsidP="00083E19">
      <w:pPr>
        <w:tabs>
          <w:tab w:val="left" w:pos="720"/>
        </w:tabs>
      </w:pPr>
      <w:r w:rsidRPr="00DA6CC0">
        <w:tab/>
        <w:t>Los Angeles, CA 90013</w:t>
      </w:r>
    </w:p>
    <w:p w:rsidR="00316E9F" w:rsidRPr="00822FC9" w:rsidRDefault="00316E9F" w:rsidP="00083E19">
      <w:pPr>
        <w:tabs>
          <w:tab w:val="left" w:pos="720"/>
        </w:tabs>
      </w:pPr>
    </w:p>
    <w:p w:rsidR="00316E9F" w:rsidRPr="00822FC9" w:rsidRDefault="00316E9F" w:rsidP="00083E19">
      <w:pPr>
        <w:tabs>
          <w:tab w:val="left" w:pos="720"/>
        </w:tabs>
      </w:pPr>
      <w:r w:rsidRPr="00822FC9">
        <w:t xml:space="preserve">Re: </w:t>
      </w:r>
      <w:r w:rsidRPr="00822FC9">
        <w:tab/>
        <w:t>Our Irrevocable Standby Letter of Credit No._____</w:t>
      </w:r>
    </w:p>
    <w:p w:rsidR="00316E9F" w:rsidRPr="00822FC9" w:rsidRDefault="00316E9F" w:rsidP="00083E19">
      <w:pPr>
        <w:tabs>
          <w:tab w:val="left" w:pos="720"/>
        </w:tabs>
      </w:pPr>
      <w:r w:rsidRPr="00822FC9">
        <w:tab/>
        <w:t>In the Amount of US_____________</w:t>
      </w:r>
    </w:p>
    <w:p w:rsidR="00316E9F" w:rsidRPr="003C5FAA" w:rsidRDefault="00316E9F" w:rsidP="00083E19"/>
    <w:p w:rsidR="00316E9F" w:rsidRPr="003C5FAA" w:rsidRDefault="00316E9F" w:rsidP="00083E19">
      <w:r>
        <w:t xml:space="preserve">Ladies and </w:t>
      </w:r>
      <w:r w:rsidRPr="003C5FAA">
        <w:t>Gentlemen:</w:t>
      </w:r>
    </w:p>
    <w:p w:rsidR="00316E9F" w:rsidRPr="003C5FAA" w:rsidRDefault="00316E9F" w:rsidP="00083E19"/>
    <w:p w:rsidR="00316E9F" w:rsidRPr="003C5FAA" w:rsidRDefault="00316E9F" w:rsidP="00083E19">
      <w:pPr>
        <w:jc w:val="both"/>
      </w:pPr>
      <w:r w:rsidRPr="003C5FAA">
        <w:t xml:space="preserve">We hereby open our irrevocable standby Letter of Credit Number ______ in favor of [name of </w:t>
      </w:r>
      <w:r>
        <w:t>Beneficiary</w:t>
      </w:r>
      <w:r w:rsidRPr="003C5FAA">
        <w:t>] (</w:t>
      </w:r>
      <w:r>
        <w:t>“Beneficiary”</w:t>
      </w:r>
      <w:r w:rsidRPr="003C5FAA">
        <w:t xml:space="preserve">), by order and for account of [name of </w:t>
      </w:r>
      <w:r>
        <w:t>Applicant</w:t>
      </w:r>
      <w:r w:rsidRPr="003C5FAA">
        <w:t>] (</w:t>
      </w:r>
      <w:r>
        <w:t>“Applicant”</w:t>
      </w:r>
      <w:r w:rsidRPr="003C5FAA">
        <w:t xml:space="preserve">), [address of </w:t>
      </w:r>
      <w:r>
        <w:t>Applicant</w:t>
      </w:r>
      <w:r w:rsidRPr="003C5FAA">
        <w:t xml:space="preserve">], available at sight upon demand at our counters, at [location] for an amount of US$ _____________ [amount spelled out and xx/100 U.S. Dollars] against presentation </w:t>
      </w:r>
      <w:r>
        <w:t>of a s</w:t>
      </w:r>
      <w:r w:rsidRPr="003C5FAA">
        <w:t xml:space="preserve">tatement signed by a person purported to be an authorized representative of </w:t>
      </w:r>
      <w:r>
        <w:t>Beneficiary</w:t>
      </w:r>
      <w:r w:rsidRPr="003C5FAA">
        <w:t xml:space="preserve"> stating that:  :</w:t>
      </w:r>
    </w:p>
    <w:p w:rsidR="00316E9F" w:rsidRDefault="00316E9F" w:rsidP="00083E19">
      <w:pPr>
        <w:jc w:val="both"/>
      </w:pPr>
    </w:p>
    <w:p w:rsidR="00316E9F" w:rsidRPr="003C5FAA" w:rsidRDefault="00316E9F" w:rsidP="00083E19">
      <w:pPr>
        <w:jc w:val="both"/>
      </w:pPr>
    </w:p>
    <w:p w:rsidR="00316E9F" w:rsidRPr="003C5FAA" w:rsidRDefault="00316E9F" w:rsidP="00704629">
      <w:pPr>
        <w:numPr>
          <w:ilvl w:val="0"/>
          <w:numId w:val="22"/>
        </w:numPr>
        <w:tabs>
          <w:tab w:val="clear" w:pos="1080"/>
          <w:tab w:val="num" w:pos="720"/>
        </w:tabs>
        <w:ind w:left="720"/>
        <w:jc w:val="both"/>
      </w:pPr>
      <w:r>
        <w:t>“</w:t>
      </w:r>
      <w:r w:rsidRPr="003C5FAA">
        <w:t xml:space="preserve">[name of </w:t>
      </w:r>
      <w:r>
        <w:t>Applicant</w:t>
      </w:r>
      <w:r w:rsidRPr="003C5FAA">
        <w:t>] (</w:t>
      </w:r>
      <w:r>
        <w:t>“Applicant”</w:t>
      </w:r>
      <w:r w:rsidRPr="003C5FAA">
        <w:t xml:space="preserve">) is in default under the </w:t>
      </w:r>
      <w:r>
        <w:t xml:space="preserve">Engineering, Procurement, and Construction Agreement </w:t>
      </w:r>
      <w:r w:rsidRPr="003C5FAA">
        <w:t xml:space="preserve">between </w:t>
      </w:r>
      <w:r>
        <w:t>Beneficiary</w:t>
      </w:r>
      <w:r w:rsidRPr="003C5FAA">
        <w:t xml:space="preserve"> and </w:t>
      </w:r>
      <w:r>
        <w:t>Applicant</w:t>
      </w:r>
      <w:r w:rsidRPr="003C5FAA">
        <w:t xml:space="preserve"> dated _________________ or under any transaction contemplated thereby (whether by failure to perform or pay any obligation thereunder or by occurrence of a </w:t>
      </w:r>
      <w:r>
        <w:t>“</w:t>
      </w:r>
      <w:r w:rsidRPr="003C5FAA">
        <w:t>default</w:t>
      </w:r>
      <w:r>
        <w:t>”</w:t>
      </w:r>
      <w:r w:rsidRPr="003C5FAA">
        <w:t xml:space="preserve">, </w:t>
      </w:r>
      <w:r>
        <w:t>“</w:t>
      </w:r>
      <w:r w:rsidRPr="003C5FAA">
        <w:t>event of default</w:t>
      </w:r>
      <w:r>
        <w:t>”</w:t>
      </w:r>
      <w:r w:rsidRPr="003C5FAA">
        <w:t xml:space="preserve"> or similar term as defined in such agreement, any other agreement between </w:t>
      </w:r>
      <w:r>
        <w:t>Beneficiary</w:t>
      </w:r>
      <w:r w:rsidRPr="003C5FAA">
        <w:t xml:space="preserve"> and </w:t>
      </w:r>
      <w:r>
        <w:t>Applicant</w:t>
      </w:r>
      <w:r w:rsidRPr="003C5FAA">
        <w:t xml:space="preserve">, or otherwise).  The amount due to </w:t>
      </w:r>
      <w:r>
        <w:t>Beneficiary</w:t>
      </w:r>
      <w:r w:rsidRPr="003C5FAA">
        <w:t xml:space="preserve"> is U.S. $__________.</w:t>
      </w:r>
      <w:r>
        <w:t>”</w:t>
      </w:r>
    </w:p>
    <w:p w:rsidR="00316E9F" w:rsidRPr="003C5FAA" w:rsidRDefault="00316E9F" w:rsidP="00083E19">
      <w:pPr>
        <w:jc w:val="both"/>
      </w:pPr>
    </w:p>
    <w:p w:rsidR="00316E9F" w:rsidRPr="003C5FAA" w:rsidRDefault="00316E9F" w:rsidP="00083E19">
      <w:pPr>
        <w:jc w:val="both"/>
      </w:pPr>
      <w:r w:rsidRPr="003C5FAA">
        <w:t>or</w:t>
      </w:r>
    </w:p>
    <w:p w:rsidR="00316E9F" w:rsidRDefault="00316E9F" w:rsidP="00083E19">
      <w:pPr>
        <w:jc w:val="both"/>
      </w:pPr>
    </w:p>
    <w:p w:rsidR="00316E9F" w:rsidRPr="003C5FAA" w:rsidRDefault="00316E9F" w:rsidP="00704629">
      <w:pPr>
        <w:numPr>
          <w:ilvl w:val="0"/>
          <w:numId w:val="22"/>
        </w:numPr>
        <w:tabs>
          <w:tab w:val="clear" w:pos="1080"/>
          <w:tab w:val="num" w:pos="720"/>
        </w:tabs>
        <w:ind w:left="720"/>
        <w:jc w:val="both"/>
      </w:pPr>
      <w:r>
        <w:t>“</w:t>
      </w:r>
      <w:r w:rsidRPr="003C5FAA">
        <w:t xml:space="preserve">[name of </w:t>
      </w:r>
      <w:r>
        <w:t>Applicant</w:t>
      </w:r>
      <w:r w:rsidRPr="003C5FAA">
        <w:t>] (</w:t>
      </w:r>
      <w:r>
        <w:t>“Applicant”</w:t>
      </w:r>
      <w:r w:rsidRPr="003C5FAA">
        <w:t xml:space="preserve">) </w:t>
      </w:r>
      <w:r w:rsidRPr="00A23FFA">
        <w:rPr>
          <w:color w:val="000000"/>
          <w:w w:val="0"/>
          <w:u w:color="000000"/>
        </w:rPr>
        <w:t xml:space="preserve">has forfeited all or part of its </w:t>
      </w:r>
      <w:r w:rsidRPr="00316E9F">
        <w:t xml:space="preserve">[Performance </w:t>
      </w:r>
      <w:r w:rsidRPr="00316E9F">
        <w:rPr>
          <w:color w:val="000000"/>
          <w:w w:val="0"/>
          <w:u w:color="000000"/>
        </w:rPr>
        <w:t>Security</w:t>
      </w:r>
      <w:r>
        <w:rPr>
          <w:color w:val="000000"/>
          <w:w w:val="0"/>
          <w:u w:color="000000"/>
        </w:rPr>
        <w:t>]</w:t>
      </w:r>
      <w:r w:rsidRPr="00A23FFA">
        <w:rPr>
          <w:color w:val="000000"/>
          <w:w w:val="0"/>
          <w:u w:color="000000"/>
        </w:rPr>
        <w:t xml:space="preserve"> as set forth and defined in </w:t>
      </w:r>
      <w:r w:rsidRPr="003C5FAA">
        <w:t xml:space="preserve">the </w:t>
      </w:r>
      <w:r>
        <w:t xml:space="preserve">Engineering, Procurement, and Construction Agreement </w:t>
      </w:r>
      <w:r w:rsidRPr="003C5FAA">
        <w:t xml:space="preserve">between </w:t>
      </w:r>
      <w:r>
        <w:t>Beneficiary</w:t>
      </w:r>
      <w:r w:rsidRPr="003C5FAA">
        <w:t xml:space="preserve"> and </w:t>
      </w:r>
      <w:r>
        <w:t>Applicant</w:t>
      </w:r>
      <w:r w:rsidRPr="003C5FAA">
        <w:t xml:space="preserve"> dated _________________</w:t>
      </w:r>
      <w:r w:rsidRPr="00A23FFA">
        <w:rPr>
          <w:color w:val="000000"/>
          <w:w w:val="0"/>
          <w:u w:color="000000"/>
        </w:rPr>
        <w:t xml:space="preserve">.  </w:t>
      </w:r>
      <w:r w:rsidRPr="003C5FAA">
        <w:t xml:space="preserve">The amount due to </w:t>
      </w:r>
      <w:r>
        <w:t>Beneficiary</w:t>
      </w:r>
      <w:r w:rsidRPr="003C5FAA">
        <w:t>, whether or not a default has occurred, is U.S. $__________.</w:t>
      </w:r>
      <w:r>
        <w:t>”</w:t>
      </w:r>
    </w:p>
    <w:p w:rsidR="00316E9F" w:rsidRPr="003C5FAA" w:rsidRDefault="00316E9F" w:rsidP="00083E19">
      <w:pPr>
        <w:jc w:val="both"/>
      </w:pPr>
    </w:p>
    <w:p w:rsidR="00316E9F" w:rsidRPr="003C5FAA" w:rsidRDefault="00316E9F" w:rsidP="00083E19">
      <w:pPr>
        <w:jc w:val="both"/>
      </w:pPr>
      <w:r w:rsidRPr="003C5FAA">
        <w:t>or</w:t>
      </w:r>
    </w:p>
    <w:p w:rsidR="00316E9F" w:rsidRDefault="00316E9F" w:rsidP="00083E19">
      <w:pPr>
        <w:jc w:val="both"/>
      </w:pPr>
    </w:p>
    <w:p w:rsidR="00316E9F" w:rsidRDefault="00316E9F" w:rsidP="00704629">
      <w:pPr>
        <w:numPr>
          <w:ilvl w:val="0"/>
          <w:numId w:val="22"/>
        </w:numPr>
        <w:tabs>
          <w:tab w:val="clear" w:pos="1080"/>
          <w:tab w:val="num" w:pos="720"/>
        </w:tabs>
        <w:ind w:left="720"/>
        <w:jc w:val="both"/>
      </w:pPr>
      <w:r>
        <w:t>“A</w:t>
      </w:r>
      <w:r w:rsidRPr="003C5FAA">
        <w:t xml:space="preserve">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w:t>
      </w:r>
      <w:r>
        <w:t>Beneficiary</w:t>
      </w:r>
      <w:r w:rsidRPr="003C5FAA">
        <w:t>, whether or not a default has occurred, is U.S. $__________.</w:t>
      </w:r>
      <w:r>
        <w:t>”</w:t>
      </w:r>
    </w:p>
    <w:p w:rsidR="00316E9F" w:rsidRPr="003C5FAA" w:rsidRDefault="00316E9F" w:rsidP="00083E19">
      <w:pPr>
        <w:jc w:val="both"/>
      </w:pPr>
    </w:p>
    <w:p w:rsidR="00316E9F" w:rsidRPr="003C5FAA" w:rsidRDefault="00316E9F" w:rsidP="00083E19">
      <w:pPr>
        <w:jc w:val="both"/>
      </w:pPr>
      <w:r w:rsidRPr="00480332">
        <w:rPr>
          <w:u w:val="single"/>
        </w:rPr>
        <w:t>Special Conditions</w:t>
      </w:r>
      <w:r w:rsidRPr="003C5FAA">
        <w:t>:</w:t>
      </w:r>
    </w:p>
    <w:p w:rsidR="00316E9F" w:rsidRPr="003C5FAA" w:rsidRDefault="00316E9F" w:rsidP="00083E19">
      <w:pPr>
        <w:jc w:val="both"/>
      </w:pPr>
    </w:p>
    <w:p w:rsidR="00316E9F" w:rsidRPr="003C5FAA" w:rsidRDefault="00316E9F" w:rsidP="0063119C">
      <w:pPr>
        <w:tabs>
          <w:tab w:val="left" w:pos="360"/>
        </w:tabs>
        <w:ind w:left="360" w:hanging="360"/>
        <w:jc w:val="both"/>
      </w:pPr>
      <w:r w:rsidRPr="003C5FAA">
        <w:t>-</w:t>
      </w:r>
      <w:r w:rsidRPr="003C5FAA">
        <w:tab/>
        <w:t xml:space="preserve">All costs and banking charges pertaining to this Letter of Credit are for the account of </w:t>
      </w:r>
      <w:r>
        <w:t>Applicant</w:t>
      </w:r>
      <w:r w:rsidRPr="003C5FAA">
        <w:t>.</w:t>
      </w:r>
    </w:p>
    <w:p w:rsidR="00316E9F" w:rsidRPr="003C5FAA" w:rsidRDefault="00316E9F" w:rsidP="00083E19">
      <w:pPr>
        <w:tabs>
          <w:tab w:val="left" w:pos="360"/>
        </w:tabs>
        <w:jc w:val="both"/>
      </w:pPr>
    </w:p>
    <w:p w:rsidR="00316E9F" w:rsidRPr="003C5FAA" w:rsidRDefault="00316E9F" w:rsidP="00083E19">
      <w:pPr>
        <w:tabs>
          <w:tab w:val="left" w:pos="360"/>
        </w:tabs>
        <w:jc w:val="both"/>
      </w:pPr>
      <w:r w:rsidRPr="003C5FAA">
        <w:t>-</w:t>
      </w:r>
      <w:r w:rsidRPr="003C5FAA">
        <w:tab/>
        <w:t>Partial and multiple drawings are permitted.</w:t>
      </w:r>
    </w:p>
    <w:p w:rsidR="00316E9F" w:rsidRPr="003C5FAA" w:rsidRDefault="00316E9F" w:rsidP="00083E19">
      <w:pPr>
        <w:tabs>
          <w:tab w:val="left" w:pos="360"/>
        </w:tabs>
        <w:jc w:val="both"/>
      </w:pPr>
    </w:p>
    <w:p w:rsidR="00316E9F" w:rsidRPr="003C5FAA" w:rsidRDefault="00316E9F" w:rsidP="0063119C">
      <w:pPr>
        <w:tabs>
          <w:tab w:val="left" w:pos="360"/>
        </w:tabs>
        <w:ind w:left="360" w:hanging="360"/>
        <w:jc w:val="both"/>
      </w:pPr>
      <w:r w:rsidRPr="003C5FAA">
        <w:t>-</w:t>
      </w:r>
      <w:r w:rsidRPr="003C5FAA">
        <w:tab/>
        <w:t xml:space="preserve">Fax of Document 1 or 2 </w:t>
      </w:r>
      <w:r>
        <w:t xml:space="preserve">or 3 </w:t>
      </w:r>
      <w:r w:rsidRPr="003C5FAA">
        <w:t xml:space="preserve">above </w:t>
      </w:r>
      <w:r>
        <w:t xml:space="preserve">is </w:t>
      </w:r>
      <w:r w:rsidRPr="003C5FAA">
        <w:t>acceptable.</w:t>
      </w:r>
      <w: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rsidR="00316E9F" w:rsidRPr="003C5FAA" w:rsidRDefault="00316E9F" w:rsidP="00083E19">
      <w:pPr>
        <w:jc w:val="both"/>
      </w:pPr>
    </w:p>
    <w:p w:rsidR="00316E9F" w:rsidRPr="003C5FAA" w:rsidRDefault="00316E9F" w:rsidP="00083E19">
      <w:pPr>
        <w:jc w:val="both"/>
      </w:pPr>
      <w:r w:rsidRPr="003C5FAA">
        <w:t>This Letter of Credit expires on _____________ at our counters.</w:t>
      </w:r>
    </w:p>
    <w:p w:rsidR="00316E9F" w:rsidRPr="003C5FAA" w:rsidRDefault="00316E9F" w:rsidP="00083E19">
      <w:pPr>
        <w:jc w:val="both"/>
      </w:pPr>
    </w:p>
    <w:p w:rsidR="00316E9F" w:rsidRPr="003C5FAA" w:rsidRDefault="00316E9F" w:rsidP="00083E19">
      <w:pPr>
        <w:jc w:val="both"/>
      </w:pPr>
      <w:r w:rsidRPr="003C5FAA">
        <w:t xml:space="preserve">We hereby engage with </w:t>
      </w:r>
      <w:r>
        <w:t>Beneficiary</w:t>
      </w:r>
      <w:r w:rsidRPr="003C5FAA">
        <w:t xml:space="preserve"> that upon presentation of a document as specified under and in compliance with the terms of this Letter of Credit, this Letter of Credit will be duly honored in the amount stated in Document 1</w:t>
      </w:r>
      <w:r>
        <w:t>, 2,</w:t>
      </w:r>
      <w:r w:rsidRPr="003C5FAA">
        <w:t xml:space="preserve"> or </w:t>
      </w:r>
      <w:r>
        <w:t>3</w:t>
      </w:r>
      <w:r w:rsidRPr="003C5FAA">
        <w:t xml:space="preserve">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316E9F" w:rsidRDefault="00316E9F" w:rsidP="00083E19">
      <w:pPr>
        <w:jc w:val="both"/>
      </w:pPr>
    </w:p>
    <w:p w:rsidR="00316E9F" w:rsidRPr="003C5FAA" w:rsidRDefault="00316E9F" w:rsidP="00083E19">
      <w:pPr>
        <w:jc w:val="both"/>
      </w:pPr>
      <w:r w:rsidRPr="003C5FA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316E9F" w:rsidRPr="003C5FAA" w:rsidRDefault="00316E9F" w:rsidP="00083E19">
      <w:pPr>
        <w:jc w:val="both"/>
      </w:pPr>
    </w:p>
    <w:p w:rsidR="00316E9F" w:rsidRPr="003C5FAA" w:rsidRDefault="00316E9F" w:rsidP="00083E19">
      <w:pPr>
        <w:spacing w:after="240"/>
        <w:jc w:val="both"/>
      </w:pPr>
      <w:r w:rsidRPr="003C5FA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316E9F" w:rsidRPr="003C5FAA" w:rsidRDefault="00316E9F" w:rsidP="00083E19">
      <w:pPr>
        <w:spacing w:after="240"/>
        <w:jc w:val="both"/>
      </w:pPr>
      <w:r w:rsidRPr="001B764C">
        <w:t>This Letter of Credit is subject to the Uniform Customs and Practice for Documentary Credits (2007 Revision) International Chamber of Commerce, Publication No. 600 (</w:t>
      </w:r>
      <w:r>
        <w:t>“</w:t>
      </w:r>
      <w:r w:rsidRPr="001B764C">
        <w:t>UCP</w:t>
      </w:r>
      <w:r>
        <w:t>”</w:t>
      </w:r>
      <w:r w:rsidRPr="001B764C">
        <w:t xml:space="preserve">), except to the extent that the terms hereof are inconsistent with the provisions of the UCP, including but not limited to </w:t>
      </w:r>
      <w:r>
        <w:t xml:space="preserve">Articles 14(b) and 36 of the UCP, in which case the terms of this Letter of Credit shall govern.  Matters not covered by the UCP shall be governed and construed in accordance with the laws of the State of </w:t>
      </w:r>
      <w:smartTag w:uri="urn:schemas-microsoft-com:office:smarttags" w:element="place">
        <w:smartTag w:uri="urn:schemas-microsoft-com:office:smarttags" w:element="State">
          <w:r>
            <w:t>California</w:t>
          </w:r>
        </w:smartTag>
      </w:smartTag>
      <w:r>
        <w:t>.</w:t>
      </w:r>
    </w:p>
    <w:p w:rsidR="00316E9F" w:rsidRDefault="00316E9F" w:rsidP="00083E19"/>
    <w:p w:rsidR="00316E9F" w:rsidRPr="003C5FAA" w:rsidRDefault="00316E9F" w:rsidP="00083E19">
      <w:r w:rsidRPr="003C5FAA">
        <w:t>[Name of Bank]</w:t>
      </w:r>
    </w:p>
    <w:p w:rsidR="00316E9F" w:rsidRPr="003C5FAA" w:rsidRDefault="00316E9F" w:rsidP="00083E19">
      <w:pPr>
        <w:spacing w:after="240"/>
      </w:pPr>
    </w:p>
    <w:p w:rsidR="00316E9F" w:rsidRPr="003C5FAA" w:rsidRDefault="00316E9F" w:rsidP="00083E19"/>
    <w:p w:rsidR="00316E9F" w:rsidRPr="003C5FAA" w:rsidRDefault="00316E9F" w:rsidP="00083E19">
      <w:r w:rsidRPr="003C5FAA">
        <w:t>______________________________</w:t>
      </w:r>
    </w:p>
    <w:p w:rsidR="00316E9F" w:rsidRPr="003C5FAA" w:rsidRDefault="00316E9F" w:rsidP="00083E19">
      <w:r w:rsidRPr="003C5FAA">
        <w:t>Authorized Signature(s)</w:t>
      </w:r>
    </w:p>
    <w:p w:rsidR="00316E9F" w:rsidRDefault="00316E9F" w:rsidP="00083E19"/>
    <w:p w:rsidR="00316E9F" w:rsidRDefault="00316E9F" w:rsidP="00083E19"/>
    <w:p w:rsidR="001F1642" w:rsidRDefault="001F1642" w:rsidP="00083E19">
      <w:pPr>
        <w:jc w:val="center"/>
        <w:rPr>
          <w:b/>
        </w:rPr>
        <w:sectPr w:rsidR="001F1642" w:rsidSect="006F7F2B">
          <w:footerReference w:type="default" r:id="rId26"/>
          <w:pgSz w:w="12240" w:h="15840"/>
          <w:pgMar w:top="1440" w:right="1440" w:bottom="1440" w:left="1440" w:header="720" w:footer="720" w:gutter="0"/>
          <w:pgNumType w:start="1"/>
          <w:cols w:space="720"/>
          <w:docGrid w:linePitch="360"/>
        </w:sectPr>
      </w:pPr>
    </w:p>
    <w:p w:rsidR="001F1642" w:rsidRDefault="001F1642" w:rsidP="00083E19">
      <w:pPr>
        <w:jc w:val="center"/>
        <w:rPr>
          <w:b/>
        </w:rPr>
      </w:pPr>
      <w:r>
        <w:rPr>
          <w:b/>
        </w:rPr>
        <w:lastRenderedPageBreak/>
        <w:t>EXHIBIT N</w:t>
      </w:r>
    </w:p>
    <w:p w:rsidR="001F1642" w:rsidRDefault="001F1642" w:rsidP="00083E19">
      <w:pPr>
        <w:jc w:val="center"/>
        <w:rPr>
          <w:b/>
        </w:rPr>
      </w:pPr>
    </w:p>
    <w:p w:rsidR="001F1642" w:rsidRDefault="009A168A" w:rsidP="00083E19">
      <w:pPr>
        <w:jc w:val="center"/>
        <w:rPr>
          <w:b/>
        </w:rPr>
      </w:pPr>
      <w:r>
        <w:rPr>
          <w:b/>
        </w:rPr>
        <w:t>MAJOR SUBCONTRACTORS</w:t>
      </w:r>
    </w:p>
    <w:p w:rsidR="009A168A" w:rsidRDefault="009A168A" w:rsidP="00083E19">
      <w:pPr>
        <w:jc w:val="center"/>
        <w:rPr>
          <w:b/>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30"/>
        <w:gridCol w:w="4788"/>
      </w:tblGrid>
      <w:tr w:rsidR="009A168A" w:rsidTr="00083E19">
        <w:tc>
          <w:tcPr>
            <w:tcW w:w="4230" w:type="dxa"/>
            <w:tcBorders>
              <w:top w:val="single" w:sz="12" w:space="0" w:color="auto"/>
              <w:bottom w:val="single" w:sz="12" w:space="0" w:color="auto"/>
              <w:right w:val="single" w:sz="12" w:space="0" w:color="auto"/>
            </w:tcBorders>
            <w:shd w:val="clear" w:color="auto" w:fill="E0E0E0"/>
            <w:vAlign w:val="center"/>
          </w:tcPr>
          <w:p w:rsidR="009A168A" w:rsidRDefault="009A168A" w:rsidP="009A168A">
            <w:pPr>
              <w:spacing w:before="240" w:after="120"/>
              <w:jc w:val="center"/>
              <w:rPr>
                <w:b/>
                <w:bCs/>
              </w:rPr>
            </w:pPr>
            <w:r>
              <w:rPr>
                <w:b/>
                <w:bCs/>
              </w:rPr>
              <w:t>SERVICES, EQUIPMENT, MATERIALS</w:t>
            </w:r>
          </w:p>
        </w:tc>
        <w:tc>
          <w:tcPr>
            <w:tcW w:w="4788" w:type="dxa"/>
            <w:tcBorders>
              <w:top w:val="single" w:sz="12" w:space="0" w:color="auto"/>
              <w:left w:val="single" w:sz="12" w:space="0" w:color="auto"/>
              <w:bottom w:val="single" w:sz="12" w:space="0" w:color="auto"/>
            </w:tcBorders>
            <w:shd w:val="clear" w:color="auto" w:fill="E0E0E0"/>
            <w:vAlign w:val="center"/>
          </w:tcPr>
          <w:p w:rsidR="009A168A" w:rsidRDefault="009A168A" w:rsidP="009A168A">
            <w:pPr>
              <w:tabs>
                <w:tab w:val="left" w:pos="1605"/>
                <w:tab w:val="center" w:pos="2286"/>
              </w:tabs>
              <w:spacing w:before="120"/>
              <w:jc w:val="center"/>
              <w:rPr>
                <w:b/>
                <w:bCs/>
              </w:rPr>
            </w:pPr>
            <w:r>
              <w:rPr>
                <w:b/>
                <w:bCs/>
              </w:rPr>
              <w:t>APPROVED SUBCONTRACTOR</w:t>
            </w:r>
          </w:p>
        </w:tc>
      </w:tr>
      <w:tr w:rsidR="009A168A" w:rsidTr="00083E19">
        <w:tc>
          <w:tcPr>
            <w:tcW w:w="4230" w:type="dxa"/>
            <w:tcBorders>
              <w:top w:val="single" w:sz="12" w:space="0" w:color="auto"/>
              <w:right w:val="single" w:sz="12" w:space="0" w:color="auto"/>
            </w:tcBorders>
          </w:tcPr>
          <w:p w:rsidR="009A168A" w:rsidRDefault="009A168A" w:rsidP="001F34AE"/>
        </w:tc>
        <w:tc>
          <w:tcPr>
            <w:tcW w:w="4788" w:type="dxa"/>
            <w:tcBorders>
              <w:top w:val="single" w:sz="12" w:space="0" w:color="auto"/>
              <w:left w:val="single" w:sz="12" w:space="0" w:color="auto"/>
            </w:tcBorders>
          </w:tcPr>
          <w:p w:rsidR="009A168A" w:rsidRDefault="009A168A" w:rsidP="001F34AE">
            <w:r>
              <w:t>1.</w:t>
            </w:r>
          </w:p>
          <w:p w:rsidR="009A168A" w:rsidRDefault="009A168A" w:rsidP="001F34AE">
            <w:r>
              <w:t>2.</w:t>
            </w:r>
          </w:p>
          <w:p w:rsidR="009A168A" w:rsidRDefault="009A168A" w:rsidP="001F34AE">
            <w:r>
              <w:t>3.</w:t>
            </w:r>
          </w:p>
        </w:tc>
      </w:tr>
      <w:tr w:rsidR="009A168A" w:rsidTr="00083E19">
        <w:tc>
          <w:tcPr>
            <w:tcW w:w="4230" w:type="dxa"/>
            <w:tcBorders>
              <w:right w:val="single" w:sz="12" w:space="0" w:color="auto"/>
            </w:tcBorders>
          </w:tcPr>
          <w:p w:rsidR="009A168A" w:rsidRDefault="009A168A" w:rsidP="001F34AE"/>
        </w:tc>
        <w:tc>
          <w:tcPr>
            <w:tcW w:w="4788" w:type="dxa"/>
            <w:tcBorders>
              <w:left w:val="single" w:sz="12" w:space="0" w:color="auto"/>
            </w:tcBorders>
          </w:tcPr>
          <w:p w:rsidR="009A168A" w:rsidRDefault="009A168A" w:rsidP="001F34AE">
            <w:r>
              <w:t>1.</w:t>
            </w:r>
          </w:p>
          <w:p w:rsidR="009A168A" w:rsidRDefault="009A168A" w:rsidP="001F34AE">
            <w:r>
              <w:t>2.</w:t>
            </w:r>
          </w:p>
          <w:p w:rsidR="009A168A" w:rsidRDefault="009A168A" w:rsidP="001F34AE">
            <w:r>
              <w:t>3.</w:t>
            </w:r>
          </w:p>
        </w:tc>
      </w:tr>
      <w:tr w:rsidR="009A168A" w:rsidTr="00083E19">
        <w:tc>
          <w:tcPr>
            <w:tcW w:w="4230" w:type="dxa"/>
            <w:tcBorders>
              <w:right w:val="single" w:sz="12" w:space="0" w:color="auto"/>
            </w:tcBorders>
          </w:tcPr>
          <w:p w:rsidR="009A168A" w:rsidRDefault="009A168A" w:rsidP="001F34AE"/>
        </w:tc>
        <w:tc>
          <w:tcPr>
            <w:tcW w:w="4788" w:type="dxa"/>
            <w:tcBorders>
              <w:left w:val="single" w:sz="12" w:space="0" w:color="auto"/>
            </w:tcBorders>
          </w:tcPr>
          <w:p w:rsidR="009A168A" w:rsidRDefault="009A168A" w:rsidP="001F34AE">
            <w:r>
              <w:t>1.</w:t>
            </w:r>
          </w:p>
          <w:p w:rsidR="009A168A" w:rsidRDefault="009A168A" w:rsidP="001F34AE">
            <w:r>
              <w:t>2.</w:t>
            </w:r>
          </w:p>
          <w:p w:rsidR="009A168A" w:rsidRDefault="009A168A" w:rsidP="001F34AE">
            <w:r>
              <w:t>3.</w:t>
            </w:r>
          </w:p>
        </w:tc>
      </w:tr>
    </w:tbl>
    <w:p w:rsidR="00670533" w:rsidRPr="00670533" w:rsidRDefault="00670533" w:rsidP="00083E19"/>
    <w:p w:rsidR="00670533" w:rsidRDefault="00670533" w:rsidP="00083E19">
      <w:pPr>
        <w:rPr>
          <w:b/>
        </w:rPr>
        <w:sectPr w:rsidR="00670533" w:rsidSect="006F7F2B">
          <w:footerReference w:type="default" r:id="rId27"/>
          <w:pgSz w:w="12240" w:h="15840"/>
          <w:pgMar w:top="1440" w:right="1440" w:bottom="1440" w:left="1440" w:header="720" w:footer="720" w:gutter="0"/>
          <w:pgNumType w:start="1"/>
          <w:cols w:space="720"/>
          <w:docGrid w:linePitch="360"/>
        </w:sectPr>
      </w:pPr>
    </w:p>
    <w:p w:rsidR="001F1642" w:rsidRPr="00AF7337" w:rsidRDefault="001F1642" w:rsidP="00083E19">
      <w:pPr>
        <w:jc w:val="center"/>
        <w:rPr>
          <w:b/>
        </w:rPr>
      </w:pPr>
      <w:r w:rsidRPr="00AF7337">
        <w:rPr>
          <w:b/>
        </w:rPr>
        <w:lastRenderedPageBreak/>
        <w:t>EXHIBIT O</w:t>
      </w:r>
    </w:p>
    <w:p w:rsidR="001F1642" w:rsidRPr="00AF7337" w:rsidRDefault="001F1642" w:rsidP="00083E19">
      <w:pPr>
        <w:jc w:val="center"/>
        <w:rPr>
          <w:b/>
        </w:rPr>
      </w:pPr>
    </w:p>
    <w:p w:rsidR="001F1642" w:rsidRPr="00AF7337" w:rsidRDefault="00083E19" w:rsidP="00083E19">
      <w:pPr>
        <w:jc w:val="center"/>
        <w:rPr>
          <w:b/>
        </w:rPr>
      </w:pPr>
      <w:r w:rsidRPr="00AF7337">
        <w:rPr>
          <w:b/>
        </w:rPr>
        <w:t>COMMISSIONING PROCEDURES</w:t>
      </w:r>
    </w:p>
    <w:p w:rsidR="001F1642" w:rsidRPr="00AF7337" w:rsidRDefault="001F1642" w:rsidP="00083E19">
      <w:pPr>
        <w:jc w:val="center"/>
        <w:rPr>
          <w:b/>
        </w:rPr>
      </w:pPr>
    </w:p>
    <w:p w:rsidR="00083E19" w:rsidRPr="00083E19" w:rsidRDefault="00083E19" w:rsidP="00083E19">
      <w:r w:rsidRPr="00AF7337">
        <w:t xml:space="preserve">[TO BE </w:t>
      </w:r>
      <w:r w:rsidR="00741478" w:rsidRPr="00AF7337">
        <w:t>DEVELOPED</w:t>
      </w:r>
      <w:r w:rsidRPr="00AF7337">
        <w:t>]</w:t>
      </w:r>
    </w:p>
    <w:p w:rsidR="00083E19" w:rsidRPr="00083E19" w:rsidRDefault="00083E19" w:rsidP="00CA7039"/>
    <w:p w:rsidR="001F1642" w:rsidRDefault="001F1642" w:rsidP="00083E19">
      <w:pPr>
        <w:jc w:val="center"/>
        <w:rPr>
          <w:b/>
        </w:rPr>
        <w:sectPr w:rsidR="001F1642" w:rsidSect="006F7F2B">
          <w:footerReference w:type="default" r:id="rId28"/>
          <w:pgSz w:w="12240" w:h="15840"/>
          <w:pgMar w:top="1440" w:right="1440" w:bottom="1440" w:left="1440" w:header="720" w:footer="720" w:gutter="0"/>
          <w:pgNumType w:start="1"/>
          <w:cols w:space="720"/>
          <w:docGrid w:linePitch="360"/>
        </w:sectPr>
      </w:pPr>
    </w:p>
    <w:p w:rsidR="001F1642" w:rsidRDefault="001F1642" w:rsidP="00083E19">
      <w:pPr>
        <w:jc w:val="center"/>
        <w:rPr>
          <w:b/>
        </w:rPr>
      </w:pPr>
      <w:r>
        <w:rPr>
          <w:b/>
        </w:rPr>
        <w:lastRenderedPageBreak/>
        <w:t>EXHIBIT P</w:t>
      </w:r>
    </w:p>
    <w:p w:rsidR="001F1642" w:rsidRDefault="001F1642" w:rsidP="00083E19">
      <w:pPr>
        <w:jc w:val="center"/>
        <w:rPr>
          <w:b/>
        </w:rPr>
      </w:pPr>
    </w:p>
    <w:p w:rsidR="001F1642" w:rsidRDefault="00083E19" w:rsidP="00083E19">
      <w:pPr>
        <w:jc w:val="center"/>
        <w:rPr>
          <w:b/>
        </w:rPr>
      </w:pPr>
      <w:r>
        <w:rPr>
          <w:b/>
        </w:rPr>
        <w:t>KEY PERSONNEL</w:t>
      </w:r>
    </w:p>
    <w:p w:rsidR="001F1642" w:rsidRDefault="001F1642" w:rsidP="00083E19">
      <w:pPr>
        <w:jc w:val="center"/>
        <w:rPr>
          <w:b/>
        </w:rPr>
      </w:pPr>
    </w:p>
    <w:p w:rsidR="00083E19" w:rsidRPr="00083E19" w:rsidRDefault="00083E19" w:rsidP="00083E19">
      <w:pPr>
        <w:pStyle w:val="Header"/>
        <w:jc w:val="both"/>
        <w:rPr>
          <w:noProof/>
        </w:rPr>
      </w:pPr>
      <w:r w:rsidRPr="00083E19">
        <w:rPr>
          <w:noProof/>
        </w:rPr>
        <w:t xml:space="preserve">[TO BE </w:t>
      </w:r>
      <w:r w:rsidR="00741478">
        <w:rPr>
          <w:noProof/>
        </w:rPr>
        <w:t>DEVELOPED</w:t>
      </w:r>
      <w:r w:rsidRPr="00083E19">
        <w:rPr>
          <w:noProof/>
        </w:rPr>
        <w:t>]</w:t>
      </w:r>
    </w:p>
    <w:p w:rsidR="00083E19" w:rsidRPr="00083E19" w:rsidRDefault="00083E19" w:rsidP="00083E19">
      <w:pPr>
        <w:pStyle w:val="Header"/>
        <w:jc w:val="both"/>
        <w:rPr>
          <w:noProof/>
        </w:rPr>
      </w:pPr>
    </w:p>
    <w:p w:rsidR="00083E19" w:rsidRPr="00083E19" w:rsidRDefault="00083E19" w:rsidP="00083E19">
      <w:pPr>
        <w:pStyle w:val="Header"/>
        <w:jc w:val="both"/>
        <w:rPr>
          <w:noProof/>
        </w:rPr>
      </w:pPr>
      <w:r w:rsidRPr="00083E19">
        <w:rPr>
          <w:noProof/>
        </w:rPr>
        <w:t>The Key Personnel for the Project are as follows:</w:t>
      </w:r>
    </w:p>
    <w:p w:rsidR="00083E19" w:rsidRPr="00083E19" w:rsidRDefault="00083E19" w:rsidP="00083E19">
      <w:pPr>
        <w:pStyle w:val="Header"/>
        <w:jc w:val="both"/>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4770"/>
      </w:tblGrid>
      <w:tr w:rsidR="00083E19" w:rsidRPr="00083E19" w:rsidTr="00083E19">
        <w:tc>
          <w:tcPr>
            <w:tcW w:w="3960" w:type="dxa"/>
            <w:shd w:val="clear" w:color="auto" w:fill="D9D9D9"/>
            <w:vAlign w:val="center"/>
          </w:tcPr>
          <w:p w:rsidR="00083E19" w:rsidRPr="00083E19" w:rsidRDefault="00083E19" w:rsidP="001F34AE">
            <w:pPr>
              <w:pStyle w:val="Header"/>
              <w:jc w:val="center"/>
              <w:rPr>
                <w:b/>
                <w:noProof/>
              </w:rPr>
            </w:pPr>
            <w:r w:rsidRPr="00083E19">
              <w:rPr>
                <w:b/>
                <w:noProof/>
              </w:rPr>
              <w:t>NAME</w:t>
            </w:r>
          </w:p>
        </w:tc>
        <w:tc>
          <w:tcPr>
            <w:tcW w:w="4770" w:type="dxa"/>
            <w:shd w:val="clear" w:color="auto" w:fill="D9D9D9"/>
            <w:vAlign w:val="center"/>
          </w:tcPr>
          <w:p w:rsidR="00083E19" w:rsidRPr="00083E19" w:rsidRDefault="00083E19" w:rsidP="001F34AE">
            <w:pPr>
              <w:pStyle w:val="Header"/>
              <w:jc w:val="center"/>
              <w:rPr>
                <w:b/>
                <w:noProof/>
              </w:rPr>
            </w:pPr>
            <w:r w:rsidRPr="00083E19">
              <w:rPr>
                <w:b/>
                <w:noProof/>
              </w:rPr>
              <w:t>TITLE</w:t>
            </w: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autoSpaceDE w:val="0"/>
              <w:autoSpaceDN w:val="0"/>
              <w:adjustRightInd w:val="0"/>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autoSpaceDE w:val="0"/>
              <w:autoSpaceDN w:val="0"/>
              <w:adjustRightInd w:val="0"/>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autoSpaceDE w:val="0"/>
              <w:autoSpaceDN w:val="0"/>
              <w:adjustRightInd w:val="0"/>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pStyle w:val="Header"/>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autoSpaceDE w:val="0"/>
              <w:autoSpaceDN w:val="0"/>
              <w:adjustRightInd w:val="0"/>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autoSpaceDE w:val="0"/>
              <w:autoSpaceDN w:val="0"/>
              <w:adjustRightInd w:val="0"/>
            </w:pPr>
          </w:p>
        </w:tc>
        <w:tc>
          <w:tcPr>
            <w:tcW w:w="4770" w:type="dxa"/>
            <w:vAlign w:val="center"/>
          </w:tcPr>
          <w:p w:rsidR="00083E19" w:rsidRPr="00083E19" w:rsidRDefault="00083E19" w:rsidP="001F34AE">
            <w:pPr>
              <w:pStyle w:val="Header"/>
            </w:pPr>
          </w:p>
        </w:tc>
      </w:tr>
      <w:tr w:rsidR="00083E19" w:rsidRPr="00083E19" w:rsidTr="00083E19">
        <w:tc>
          <w:tcPr>
            <w:tcW w:w="3960" w:type="dxa"/>
            <w:vAlign w:val="center"/>
          </w:tcPr>
          <w:p w:rsidR="00083E19" w:rsidRPr="00083E19" w:rsidRDefault="00083E19" w:rsidP="001F34AE">
            <w:pPr>
              <w:autoSpaceDE w:val="0"/>
              <w:autoSpaceDN w:val="0"/>
              <w:adjustRightInd w:val="0"/>
            </w:pPr>
          </w:p>
        </w:tc>
        <w:tc>
          <w:tcPr>
            <w:tcW w:w="4770" w:type="dxa"/>
            <w:vAlign w:val="center"/>
          </w:tcPr>
          <w:p w:rsidR="00083E19" w:rsidRPr="00083E19" w:rsidRDefault="00083E19" w:rsidP="001F34AE">
            <w:pPr>
              <w:autoSpaceDE w:val="0"/>
              <w:autoSpaceDN w:val="0"/>
              <w:adjustRightInd w:val="0"/>
            </w:pPr>
          </w:p>
        </w:tc>
      </w:tr>
      <w:tr w:rsidR="00083E19" w:rsidRPr="00083E19" w:rsidTr="00083E19">
        <w:tc>
          <w:tcPr>
            <w:tcW w:w="3960" w:type="dxa"/>
            <w:vAlign w:val="center"/>
          </w:tcPr>
          <w:p w:rsidR="00083E19" w:rsidRPr="00083E19" w:rsidRDefault="00083E19" w:rsidP="001F34AE">
            <w:pPr>
              <w:autoSpaceDE w:val="0"/>
              <w:autoSpaceDN w:val="0"/>
              <w:adjustRightInd w:val="0"/>
            </w:pPr>
          </w:p>
        </w:tc>
        <w:tc>
          <w:tcPr>
            <w:tcW w:w="4770" w:type="dxa"/>
            <w:vAlign w:val="center"/>
          </w:tcPr>
          <w:p w:rsidR="00083E19" w:rsidRPr="00083E19" w:rsidRDefault="00083E19" w:rsidP="001F34AE">
            <w:pPr>
              <w:autoSpaceDE w:val="0"/>
              <w:autoSpaceDN w:val="0"/>
              <w:adjustRightInd w:val="0"/>
              <w:rPr>
                <w:color w:val="000000"/>
              </w:rPr>
            </w:pPr>
          </w:p>
        </w:tc>
      </w:tr>
    </w:tbl>
    <w:p w:rsidR="00083E19" w:rsidRPr="00083E19" w:rsidRDefault="00083E19" w:rsidP="00083E19">
      <w:pPr>
        <w:pStyle w:val="Header"/>
        <w:tabs>
          <w:tab w:val="left" w:leader="dot" w:pos="3240"/>
        </w:tabs>
        <w:jc w:val="both"/>
        <w:rPr>
          <w:noProof/>
        </w:rPr>
      </w:pPr>
    </w:p>
    <w:p w:rsidR="00083E19" w:rsidRPr="00083E19" w:rsidRDefault="00083E19" w:rsidP="00083E19">
      <w:pPr>
        <w:pStyle w:val="Header"/>
        <w:tabs>
          <w:tab w:val="left" w:leader="dot" w:pos="3240"/>
        </w:tabs>
        <w:jc w:val="both"/>
        <w:rPr>
          <w:noProof/>
        </w:rPr>
      </w:pPr>
    </w:p>
    <w:p w:rsidR="006F7F2B" w:rsidRPr="00083E19" w:rsidRDefault="006F7F2B" w:rsidP="00083E19">
      <w:pPr>
        <w:rPr>
          <w:b/>
        </w:rPr>
        <w:sectPr w:rsidR="006F7F2B" w:rsidRPr="00083E19" w:rsidSect="006F7F2B">
          <w:footerReference w:type="default" r:id="rId29"/>
          <w:pgSz w:w="12240" w:h="15840"/>
          <w:pgMar w:top="1440" w:right="1440" w:bottom="1440" w:left="1440" w:header="720" w:footer="720" w:gutter="0"/>
          <w:pgNumType w:start="1"/>
          <w:cols w:space="720"/>
          <w:docGrid w:linePitch="360"/>
        </w:sectPr>
      </w:pPr>
    </w:p>
    <w:p w:rsidR="00670533" w:rsidRPr="00CF38E3" w:rsidRDefault="00670533" w:rsidP="00083E19">
      <w:pPr>
        <w:jc w:val="center"/>
        <w:rPr>
          <w:b/>
        </w:rPr>
      </w:pPr>
      <w:r w:rsidRPr="00CF38E3">
        <w:rPr>
          <w:b/>
        </w:rPr>
        <w:lastRenderedPageBreak/>
        <w:t>EXHIBIT Q</w:t>
      </w:r>
    </w:p>
    <w:p w:rsidR="00670533" w:rsidRPr="00CF38E3" w:rsidRDefault="00670533" w:rsidP="00083E19">
      <w:pPr>
        <w:jc w:val="center"/>
        <w:rPr>
          <w:b/>
        </w:rPr>
      </w:pPr>
    </w:p>
    <w:p w:rsidR="00670533" w:rsidRPr="00CF38E3" w:rsidRDefault="00083E19" w:rsidP="00083E19">
      <w:pPr>
        <w:pStyle w:val="Centered"/>
        <w:spacing w:after="0"/>
        <w:rPr>
          <w:b w:val="0"/>
          <w:bCs/>
          <w:i/>
          <w:iCs/>
        </w:rPr>
      </w:pPr>
      <w:r>
        <w:t>LABOR AGREEMENTS</w:t>
      </w:r>
    </w:p>
    <w:p w:rsidR="00083E19" w:rsidRPr="00670533" w:rsidRDefault="00083E19" w:rsidP="00083E19"/>
    <w:p w:rsidR="00083E19" w:rsidRDefault="00083E19" w:rsidP="00083E19">
      <w:pPr>
        <w:pStyle w:val="BodyText"/>
        <w:spacing w:after="0"/>
      </w:pPr>
      <w:r>
        <w:t xml:space="preserve">[TO BE </w:t>
      </w:r>
      <w:r w:rsidR="00741478">
        <w:t>DEVELOPED</w:t>
      </w:r>
      <w:r>
        <w:t>]</w:t>
      </w:r>
    </w:p>
    <w:p w:rsidR="006F7F2B" w:rsidRDefault="006F7F2B" w:rsidP="00083E19"/>
    <w:p w:rsidR="00083E19" w:rsidRDefault="00083E19" w:rsidP="00083E19"/>
    <w:p w:rsidR="006F7F2B" w:rsidRDefault="006F7F2B" w:rsidP="006F7F2B">
      <w:pPr>
        <w:jc w:val="center"/>
        <w:rPr>
          <w:b/>
        </w:rPr>
        <w:sectPr w:rsidR="006F7F2B" w:rsidSect="00BC31C2">
          <w:footerReference w:type="default" r:id="rId30"/>
          <w:pgSz w:w="12240" w:h="15840"/>
          <w:pgMar w:top="1440" w:right="1440" w:bottom="1440" w:left="1440" w:header="720" w:footer="720" w:gutter="0"/>
          <w:cols w:space="720"/>
          <w:docGrid w:linePitch="360"/>
        </w:sectPr>
      </w:pPr>
    </w:p>
    <w:p w:rsidR="006F7F2B" w:rsidRPr="00AF7337" w:rsidRDefault="006F7F2B" w:rsidP="006F7F2B">
      <w:pPr>
        <w:jc w:val="center"/>
        <w:rPr>
          <w:b/>
        </w:rPr>
      </w:pPr>
      <w:r w:rsidRPr="00AF7337">
        <w:rPr>
          <w:b/>
        </w:rPr>
        <w:lastRenderedPageBreak/>
        <w:t>EXHIBIT R</w:t>
      </w:r>
    </w:p>
    <w:p w:rsidR="006F7F2B" w:rsidRPr="00AF7337" w:rsidRDefault="006F7F2B" w:rsidP="006F7F2B">
      <w:pPr>
        <w:jc w:val="center"/>
        <w:rPr>
          <w:b/>
        </w:rPr>
      </w:pPr>
    </w:p>
    <w:p w:rsidR="00002967" w:rsidRPr="00AF7337" w:rsidRDefault="00FF5723" w:rsidP="00002967">
      <w:pPr>
        <w:jc w:val="center"/>
        <w:rPr>
          <w:b/>
        </w:rPr>
      </w:pPr>
      <w:r w:rsidRPr="00AF7337">
        <w:rPr>
          <w:b/>
        </w:rPr>
        <w:t>LIQUIDATED DAMAGES</w:t>
      </w:r>
    </w:p>
    <w:p w:rsidR="00002967" w:rsidRPr="00AF7337" w:rsidRDefault="00002967" w:rsidP="00002967">
      <w:pPr>
        <w:jc w:val="center"/>
        <w:rPr>
          <w:b/>
        </w:rPr>
      </w:pPr>
    </w:p>
    <w:p w:rsidR="00002967" w:rsidRPr="00FF5723" w:rsidRDefault="00FF5723" w:rsidP="00FF5723">
      <w:r w:rsidRPr="00AF7337">
        <w:t xml:space="preserve">[TO BE </w:t>
      </w:r>
      <w:r w:rsidR="00741478" w:rsidRPr="00AF7337">
        <w:t>DEVELOPED</w:t>
      </w:r>
      <w:r w:rsidRPr="00AF7337">
        <w:t>]</w:t>
      </w:r>
    </w:p>
    <w:p w:rsidR="00002967" w:rsidRPr="00FF5723" w:rsidRDefault="00002967" w:rsidP="00FF5723"/>
    <w:p w:rsidR="006F7F2B" w:rsidRPr="00FF5723" w:rsidRDefault="00FF5723" w:rsidP="00FF5723">
      <w:pPr>
        <w:rPr>
          <w:b/>
        </w:rPr>
      </w:pPr>
      <w:r w:rsidRPr="00FF5723">
        <w:rPr>
          <w:b/>
          <w:u w:val="single"/>
        </w:rPr>
        <w:t>Delay Liquidated Damages</w:t>
      </w:r>
      <w:r w:rsidRPr="00FF5723">
        <w:rPr>
          <w:b/>
        </w:rPr>
        <w:t>:</w:t>
      </w:r>
    </w:p>
    <w:p w:rsidR="00FF5723" w:rsidRDefault="00FF5723" w:rsidP="00FF5723"/>
    <w:p w:rsidR="00FF5723" w:rsidRDefault="00FF5723" w:rsidP="00FF5723"/>
    <w:p w:rsidR="00FF5723" w:rsidRDefault="00FF5723" w:rsidP="00FF5723"/>
    <w:p w:rsidR="00FF5723" w:rsidRPr="00FF5723" w:rsidRDefault="00FF5723" w:rsidP="00FF5723">
      <w:pPr>
        <w:rPr>
          <w:b/>
        </w:rPr>
      </w:pPr>
      <w:r w:rsidRPr="00FF5723">
        <w:rPr>
          <w:b/>
          <w:u w:val="single"/>
        </w:rPr>
        <w:t>[__________] Performance Liquidated Damages</w:t>
      </w:r>
      <w:r w:rsidRPr="00FF5723">
        <w:rPr>
          <w:b/>
        </w:rPr>
        <w:t>:</w:t>
      </w:r>
    </w:p>
    <w:p w:rsidR="00FF5723" w:rsidRDefault="00FF5723" w:rsidP="00FF5723"/>
    <w:p w:rsidR="00FF5723" w:rsidRDefault="00FF5723" w:rsidP="00FF5723"/>
    <w:p w:rsidR="00FF5723" w:rsidRDefault="00FF5723" w:rsidP="00FF5723"/>
    <w:p w:rsidR="00FF5723" w:rsidRPr="00FF5723" w:rsidRDefault="00FF5723" w:rsidP="00FF5723">
      <w:pPr>
        <w:rPr>
          <w:b/>
        </w:rPr>
      </w:pPr>
      <w:r w:rsidRPr="00FF5723">
        <w:rPr>
          <w:b/>
          <w:u w:val="single"/>
        </w:rPr>
        <w:t>[__________] Buy Down Amounts</w:t>
      </w:r>
      <w:r>
        <w:rPr>
          <w:b/>
        </w:rPr>
        <w:t>:</w:t>
      </w:r>
    </w:p>
    <w:p w:rsidR="00FF5723" w:rsidRDefault="00FF5723" w:rsidP="00FF5723"/>
    <w:p w:rsidR="00FF5723" w:rsidRDefault="00FF5723" w:rsidP="00FF5723"/>
    <w:p w:rsidR="00FF5723" w:rsidRPr="00FF5723" w:rsidRDefault="00FF5723" w:rsidP="00FF5723"/>
    <w:p w:rsidR="006F7F2B" w:rsidRDefault="006F7F2B" w:rsidP="00FF5723">
      <w:pPr>
        <w:rPr>
          <w:b/>
        </w:rPr>
        <w:sectPr w:rsidR="006F7F2B" w:rsidSect="006F7F2B">
          <w:footerReference w:type="default" r:id="rId31"/>
          <w:pgSz w:w="12240" w:h="15840"/>
          <w:pgMar w:top="1440" w:right="1440" w:bottom="1440" w:left="1440" w:header="720" w:footer="720" w:gutter="0"/>
          <w:pgNumType w:start="1"/>
          <w:cols w:space="720"/>
          <w:docGrid w:linePitch="360"/>
        </w:sectPr>
      </w:pPr>
    </w:p>
    <w:p w:rsidR="006F7F2B" w:rsidRDefault="006F7F2B" w:rsidP="006F7F2B">
      <w:pPr>
        <w:jc w:val="center"/>
        <w:rPr>
          <w:b/>
        </w:rPr>
      </w:pPr>
      <w:r>
        <w:rPr>
          <w:b/>
        </w:rPr>
        <w:lastRenderedPageBreak/>
        <w:t>EXHIBIT S</w:t>
      </w:r>
    </w:p>
    <w:p w:rsidR="006F7F2B" w:rsidRDefault="006F7F2B" w:rsidP="006F7F2B">
      <w:pPr>
        <w:jc w:val="center"/>
        <w:rPr>
          <w:b/>
        </w:rPr>
      </w:pPr>
    </w:p>
    <w:p w:rsidR="006F7F2B" w:rsidRDefault="00FF5723" w:rsidP="006F7F2B">
      <w:pPr>
        <w:jc w:val="center"/>
        <w:rPr>
          <w:b/>
        </w:rPr>
      </w:pPr>
      <w:r>
        <w:rPr>
          <w:b/>
        </w:rPr>
        <w:t>FORM OF CONTRACTOR PARENT GUARANTY</w:t>
      </w:r>
    </w:p>
    <w:p w:rsidR="006F7F2B" w:rsidRDefault="006F7F2B" w:rsidP="00FF5723">
      <w:pPr>
        <w:rPr>
          <w:b/>
        </w:rPr>
      </w:pPr>
    </w:p>
    <w:p w:rsidR="001F34AE" w:rsidRDefault="001F34AE" w:rsidP="001F34AE">
      <w:pPr>
        <w:jc w:val="both"/>
        <w:rPr>
          <w:rFonts w:ascii="Times Roman" w:hAnsi="Times Roman"/>
        </w:rPr>
      </w:pPr>
      <w:r w:rsidRPr="00DE6C1D">
        <w:rPr>
          <w:rFonts w:ascii="Times Roman" w:hAnsi="Times Roman"/>
        </w:rPr>
        <w:tab/>
        <w:t>THIS GUARANTEE (“</w:t>
      </w:r>
      <w:r w:rsidRPr="00DE6C1D">
        <w:rPr>
          <w:rFonts w:ascii="Times Roman" w:hAnsi="Times Roman"/>
          <w:u w:val="single"/>
        </w:rPr>
        <w:t>Guarantee</w:t>
      </w:r>
      <w:r w:rsidRPr="00DE6C1D">
        <w:rPr>
          <w:rFonts w:ascii="Times Roman" w:hAnsi="Times Roman"/>
        </w:rPr>
        <w:t xml:space="preserve">”), effective as of </w:t>
      </w:r>
      <w:r w:rsidR="00773B5D">
        <w:rPr>
          <w:rFonts w:ascii="Times Roman" w:hAnsi="Times Roman"/>
        </w:rPr>
        <w:t>[</w:t>
      </w:r>
      <w:r w:rsidRPr="00DE6C1D">
        <w:rPr>
          <w:rFonts w:ascii="Times Roman" w:hAnsi="Times Roman"/>
        </w:rPr>
        <w:t>_______</w:t>
      </w:r>
      <w:r w:rsidR="00773B5D">
        <w:rPr>
          <w:rFonts w:ascii="Times Roman" w:hAnsi="Times Roman"/>
        </w:rPr>
        <w:t>]</w:t>
      </w:r>
      <w:r w:rsidRPr="00DE6C1D">
        <w:rPr>
          <w:rFonts w:ascii="Times Roman" w:hAnsi="Times Roman"/>
        </w:rPr>
        <w:t>, 201</w:t>
      </w:r>
      <w:r w:rsidR="00773B5D">
        <w:rPr>
          <w:rFonts w:ascii="Times Roman" w:hAnsi="Times Roman"/>
        </w:rPr>
        <w:t>[_]</w:t>
      </w:r>
      <w:r w:rsidRPr="00DE6C1D">
        <w:rPr>
          <w:rFonts w:ascii="Times Roman" w:hAnsi="Times Roman"/>
        </w:rPr>
        <w:t xml:space="preserve">, by </w:t>
      </w:r>
      <w:r w:rsidRPr="00DE6C1D">
        <w:rPr>
          <w:rFonts w:ascii="Times Roman" w:hAnsi="Times Roman"/>
          <w:b/>
          <w:bCs/>
        </w:rPr>
        <w:t>[Name of Guarantor]</w:t>
      </w:r>
      <w:r w:rsidRPr="00DE6C1D">
        <w:rPr>
          <w:rFonts w:ascii="Times Roman" w:hAnsi="Times Roman"/>
        </w:rPr>
        <w:t xml:space="preserve">, a </w:t>
      </w:r>
      <w:r w:rsidRPr="00DE6C1D">
        <w:rPr>
          <w:rFonts w:ascii="Times Roman" w:hAnsi="Times Roman"/>
          <w:b/>
          <w:bCs/>
        </w:rPr>
        <w:t>[State of Jurisdiction and Type of Entity]</w:t>
      </w:r>
      <w:r w:rsidRPr="00DE6C1D">
        <w:rPr>
          <w:rFonts w:ascii="Times Roman" w:hAnsi="Times Roman"/>
        </w:rPr>
        <w:t xml:space="preserve"> (“</w:t>
      </w:r>
      <w:r w:rsidRPr="00DE6C1D">
        <w:rPr>
          <w:rFonts w:ascii="Times Roman" w:hAnsi="Times Roman"/>
          <w:u w:val="single"/>
        </w:rPr>
        <w:t>Guarantor</w:t>
      </w:r>
      <w:r w:rsidRPr="00DE6C1D">
        <w:rPr>
          <w:rFonts w:ascii="Times Roman" w:hAnsi="Times Roman"/>
        </w:rPr>
        <w:t xml:space="preserve">”), to and for the benefit of </w:t>
      </w:r>
      <w:r>
        <w:rPr>
          <w:rFonts w:ascii="Times Roman" w:hAnsi="Times Roman"/>
        </w:rPr>
        <w:t>San Diego Gas &amp; Electric Company</w:t>
      </w:r>
      <w:r w:rsidRPr="00DE6C1D">
        <w:rPr>
          <w:rFonts w:ascii="Times Roman" w:hAnsi="Times Roman"/>
        </w:rPr>
        <w:t>, a California corporation, (hereinafter “</w:t>
      </w:r>
      <w:r w:rsidRPr="00DE6C1D">
        <w:rPr>
          <w:rFonts w:ascii="Times Roman" w:hAnsi="Times Roman"/>
          <w:u w:val="single"/>
        </w:rPr>
        <w:t>Owner</w:t>
      </w:r>
      <w:r w:rsidRPr="00DE6C1D">
        <w:rPr>
          <w:rFonts w:ascii="Times Roman" w:hAnsi="Times Roman"/>
        </w:rPr>
        <w:t xml:space="preserve">”).  Capitalized terms not otherwise defined herein shall have the meaning given such terms in the </w:t>
      </w:r>
      <w:r>
        <w:rPr>
          <w:rFonts w:ascii="Times Roman" w:hAnsi="Times Roman"/>
        </w:rPr>
        <w:t>Agreement</w:t>
      </w:r>
      <w:r w:rsidRPr="00DE6C1D">
        <w:rPr>
          <w:rFonts w:ascii="Times Roman" w:hAnsi="Times Roman"/>
        </w:rPr>
        <w:t xml:space="preserve"> (as such term is defined below).</w:t>
      </w:r>
    </w:p>
    <w:p w:rsidR="00AF7337" w:rsidRPr="00DE6C1D" w:rsidRDefault="00AF7337" w:rsidP="001F34AE">
      <w:pPr>
        <w:jc w:val="both"/>
        <w:rPr>
          <w:rFonts w:ascii="Times Roman" w:hAnsi="Times Roman"/>
        </w:rPr>
      </w:pPr>
    </w:p>
    <w:p w:rsidR="001F34AE" w:rsidRPr="00DE6C1D" w:rsidRDefault="001F34AE" w:rsidP="001F34AE">
      <w:pPr>
        <w:jc w:val="center"/>
        <w:rPr>
          <w:rFonts w:ascii="Times Roman" w:hAnsi="Times Roman"/>
        </w:rPr>
      </w:pPr>
      <w:r w:rsidRPr="00DE6C1D">
        <w:rPr>
          <w:rFonts w:ascii="Times Roman" w:hAnsi="Times Roman"/>
          <w:u w:val="single"/>
        </w:rPr>
        <w:t>W</w:t>
      </w:r>
      <w:r w:rsidRPr="00DE6C1D">
        <w:rPr>
          <w:rFonts w:ascii="Times Roman" w:hAnsi="Times Roman"/>
        </w:rPr>
        <w:t xml:space="preserve"> </w:t>
      </w:r>
      <w:r w:rsidRPr="00DE6C1D">
        <w:rPr>
          <w:rFonts w:ascii="Times Roman" w:hAnsi="Times Roman"/>
          <w:u w:val="single"/>
        </w:rPr>
        <w:t>I</w:t>
      </w:r>
      <w:r w:rsidRPr="00DE6C1D">
        <w:rPr>
          <w:rFonts w:ascii="Times Roman" w:hAnsi="Times Roman"/>
        </w:rPr>
        <w:t xml:space="preserve"> </w:t>
      </w:r>
      <w:r w:rsidRPr="00DE6C1D">
        <w:rPr>
          <w:rFonts w:ascii="Times Roman" w:hAnsi="Times Roman"/>
          <w:u w:val="single"/>
        </w:rPr>
        <w:t>T</w:t>
      </w:r>
      <w:r w:rsidRPr="00DE6C1D">
        <w:rPr>
          <w:rFonts w:ascii="Times Roman" w:hAnsi="Times Roman"/>
        </w:rPr>
        <w:t xml:space="preserve"> </w:t>
      </w:r>
      <w:r w:rsidRPr="00DE6C1D">
        <w:rPr>
          <w:rFonts w:ascii="Times Roman" w:hAnsi="Times Roman"/>
          <w:u w:val="single"/>
        </w:rPr>
        <w:t>N</w:t>
      </w:r>
      <w:r w:rsidRPr="00DE6C1D">
        <w:rPr>
          <w:rFonts w:ascii="Times Roman" w:hAnsi="Times Roman"/>
        </w:rPr>
        <w:t xml:space="preserve"> </w:t>
      </w:r>
      <w:r w:rsidRPr="00DE6C1D">
        <w:rPr>
          <w:rFonts w:ascii="Times Roman" w:hAnsi="Times Roman"/>
          <w:u w:val="single"/>
        </w:rPr>
        <w:t>E</w:t>
      </w:r>
      <w:r w:rsidRPr="00DE6C1D">
        <w:rPr>
          <w:rFonts w:ascii="Times Roman" w:hAnsi="Times Roman"/>
        </w:rPr>
        <w:t xml:space="preserve"> </w:t>
      </w:r>
      <w:r w:rsidRPr="00DE6C1D">
        <w:rPr>
          <w:rFonts w:ascii="Times Roman" w:hAnsi="Times Roman"/>
          <w:u w:val="single"/>
        </w:rPr>
        <w:t>S</w:t>
      </w:r>
      <w:r w:rsidRPr="00DE6C1D">
        <w:rPr>
          <w:rFonts w:ascii="Times Roman" w:hAnsi="Times Roman"/>
        </w:rPr>
        <w:t xml:space="preserve"> </w:t>
      </w:r>
      <w:r w:rsidRPr="00DE6C1D">
        <w:rPr>
          <w:rFonts w:ascii="Times Roman" w:hAnsi="Times Roman"/>
          <w:u w:val="single"/>
        </w:rPr>
        <w:t>S</w:t>
      </w:r>
      <w:r w:rsidRPr="00DE6C1D">
        <w:rPr>
          <w:rFonts w:ascii="Times Roman" w:hAnsi="Times Roman"/>
        </w:rPr>
        <w:t xml:space="preserve"> </w:t>
      </w:r>
      <w:r w:rsidRPr="00DE6C1D">
        <w:rPr>
          <w:rFonts w:ascii="Times Roman" w:hAnsi="Times Roman"/>
          <w:u w:val="single"/>
        </w:rPr>
        <w:t>E</w:t>
      </w:r>
      <w:r w:rsidRPr="00DE6C1D">
        <w:rPr>
          <w:rFonts w:ascii="Times Roman" w:hAnsi="Times Roman"/>
        </w:rPr>
        <w:t xml:space="preserve"> </w:t>
      </w:r>
      <w:r w:rsidRPr="00DE6C1D">
        <w:rPr>
          <w:rFonts w:ascii="Times Roman" w:hAnsi="Times Roman"/>
          <w:u w:val="single"/>
        </w:rPr>
        <w:t>T</w:t>
      </w:r>
      <w:r w:rsidRPr="00DE6C1D">
        <w:rPr>
          <w:rFonts w:ascii="Times Roman" w:hAnsi="Times Roman"/>
        </w:rPr>
        <w:t xml:space="preserve"> </w:t>
      </w:r>
      <w:r w:rsidRPr="00DE6C1D">
        <w:rPr>
          <w:rFonts w:ascii="Times Roman" w:hAnsi="Times Roman"/>
          <w:u w:val="single"/>
        </w:rPr>
        <w:t>H</w:t>
      </w:r>
      <w:r w:rsidRPr="00DE6C1D">
        <w:rPr>
          <w:rFonts w:ascii="Times Roman" w:hAnsi="Times Roman"/>
        </w:rPr>
        <w:t>:</w:t>
      </w:r>
    </w:p>
    <w:p w:rsidR="001F34AE" w:rsidRPr="00DE6C1D" w:rsidRDefault="001F34AE" w:rsidP="001F34AE">
      <w:pPr>
        <w:jc w:val="both"/>
        <w:rPr>
          <w:rFonts w:ascii="Times Roman" w:hAnsi="Times Roman"/>
        </w:rPr>
      </w:pPr>
    </w:p>
    <w:p w:rsidR="001F34AE" w:rsidRPr="00DE6C1D" w:rsidRDefault="001F34AE" w:rsidP="001F34AE">
      <w:pPr>
        <w:jc w:val="both"/>
        <w:rPr>
          <w:rFonts w:ascii="Times Roman" w:hAnsi="Times Roman"/>
        </w:rPr>
      </w:pPr>
      <w:r w:rsidRPr="00DE6C1D">
        <w:rPr>
          <w:rFonts w:ascii="Times Roman" w:hAnsi="Times Roman"/>
        </w:rPr>
        <w:tab/>
        <w:t xml:space="preserve">WHEREAS, Owner proposes to develop, finance, construct, own and operate </w:t>
      </w:r>
      <w:r>
        <w:rPr>
          <w:rFonts w:ascii="Times Roman" w:hAnsi="Times Roman"/>
        </w:rPr>
        <w:t xml:space="preserve">an energy storage project </w:t>
      </w:r>
      <w:r w:rsidRPr="00DE6C1D">
        <w:rPr>
          <w:rFonts w:ascii="Times Roman" w:hAnsi="Times Roman"/>
        </w:rPr>
        <w:t xml:space="preserve">located </w:t>
      </w:r>
      <w:r>
        <w:rPr>
          <w:rFonts w:ascii="Times Roman" w:hAnsi="Times Roman"/>
        </w:rPr>
        <w:t xml:space="preserve">at [___________________] (the </w:t>
      </w:r>
      <w:r w:rsidRPr="00DE6C1D">
        <w:rPr>
          <w:rFonts w:ascii="Times Roman" w:hAnsi="Times Roman"/>
          <w:u w:val="single"/>
        </w:rPr>
        <w:t>“Project”</w:t>
      </w:r>
      <w:r w:rsidRPr="00DE6C1D">
        <w:rPr>
          <w:rFonts w:ascii="Times Roman" w:hAnsi="Times Roman"/>
        </w:rPr>
        <w:t>).</w:t>
      </w:r>
    </w:p>
    <w:p w:rsidR="001F34AE" w:rsidRPr="00DE6C1D" w:rsidRDefault="001F34AE" w:rsidP="001F34AE">
      <w:pPr>
        <w:jc w:val="both"/>
        <w:rPr>
          <w:rFonts w:ascii="Times Roman" w:hAnsi="Times Roman"/>
        </w:rPr>
      </w:pPr>
    </w:p>
    <w:p w:rsidR="001F34AE" w:rsidRPr="00DE6C1D" w:rsidRDefault="001F34AE" w:rsidP="001F34AE">
      <w:pPr>
        <w:jc w:val="both"/>
        <w:rPr>
          <w:rFonts w:ascii="Times Roman" w:hAnsi="Times Roman"/>
        </w:rPr>
      </w:pPr>
      <w:r w:rsidRPr="00DE6C1D">
        <w:rPr>
          <w:rFonts w:ascii="Times Roman" w:hAnsi="Times Roman"/>
        </w:rPr>
        <w:tab/>
        <w:t>WHEREAS, Owner and [Name of Contractor], a [type of entity] organized under the laws of [state of jurisdiction] (hereafter, “</w:t>
      </w:r>
      <w:r w:rsidRPr="00DE6C1D">
        <w:rPr>
          <w:rFonts w:ascii="Times Roman" w:hAnsi="Times Roman"/>
          <w:u w:val="single"/>
        </w:rPr>
        <w:t>Contractor</w:t>
      </w:r>
      <w:r w:rsidRPr="00DE6C1D">
        <w:rPr>
          <w:rFonts w:ascii="Times Roman" w:hAnsi="Times Roman"/>
        </w:rPr>
        <w:t xml:space="preserve">”), propose to enter into that certain Engineering, Procurement, and Construction </w:t>
      </w:r>
      <w:r>
        <w:rPr>
          <w:rFonts w:ascii="Times Roman" w:hAnsi="Times Roman"/>
        </w:rPr>
        <w:t>Agreement</w:t>
      </w:r>
      <w:r w:rsidRPr="00DE6C1D">
        <w:rPr>
          <w:rFonts w:ascii="Times Roman" w:hAnsi="Times Roman"/>
        </w:rPr>
        <w:t xml:space="preserve"> dated as of </w:t>
      </w:r>
      <w:r w:rsidR="00773B5D">
        <w:rPr>
          <w:rFonts w:ascii="Times Roman" w:hAnsi="Times Roman"/>
        </w:rPr>
        <w:t>[</w:t>
      </w:r>
      <w:r w:rsidRPr="00DE6C1D">
        <w:rPr>
          <w:rFonts w:ascii="Times Roman" w:hAnsi="Times Roman"/>
        </w:rPr>
        <w:t>____________</w:t>
      </w:r>
      <w:r w:rsidR="00773B5D">
        <w:rPr>
          <w:rFonts w:ascii="Times Roman" w:hAnsi="Times Roman"/>
        </w:rPr>
        <w:t>]</w:t>
      </w:r>
      <w:r w:rsidRPr="00DE6C1D">
        <w:rPr>
          <w:rFonts w:ascii="Times Roman" w:hAnsi="Times Roman"/>
        </w:rPr>
        <w:t>, 201</w:t>
      </w:r>
      <w:r w:rsidR="00773B5D">
        <w:rPr>
          <w:rFonts w:ascii="Times Roman" w:hAnsi="Times Roman"/>
        </w:rPr>
        <w:t>[_]</w:t>
      </w:r>
      <w:r w:rsidRPr="00DE6C1D">
        <w:rPr>
          <w:rFonts w:ascii="Times Roman" w:hAnsi="Times Roman"/>
        </w:rPr>
        <w:t xml:space="preserve"> (as such agreement may be amended, modified or supplemented from time to time, the “</w:t>
      </w:r>
      <w:r>
        <w:rPr>
          <w:rFonts w:ascii="Times Roman" w:hAnsi="Times Roman"/>
          <w:u w:val="single"/>
        </w:rPr>
        <w:t>Agreement</w:t>
      </w:r>
      <w:r w:rsidRPr="00DE6C1D">
        <w:rPr>
          <w:rFonts w:ascii="Times Roman" w:hAnsi="Times Roman"/>
        </w:rPr>
        <w:t>”);</w:t>
      </w:r>
    </w:p>
    <w:p w:rsidR="001F34AE" w:rsidRPr="00DE6C1D" w:rsidRDefault="001F34AE" w:rsidP="001F34AE">
      <w:pPr>
        <w:jc w:val="both"/>
        <w:rPr>
          <w:rFonts w:ascii="Times Roman" w:hAnsi="Times Roman"/>
        </w:rPr>
      </w:pPr>
    </w:p>
    <w:p w:rsidR="001F34AE" w:rsidRPr="00DE6C1D" w:rsidRDefault="001F34AE" w:rsidP="001F34AE">
      <w:pPr>
        <w:jc w:val="both"/>
        <w:rPr>
          <w:rFonts w:ascii="Times Roman" w:hAnsi="Times Roman"/>
        </w:rPr>
      </w:pPr>
      <w:r w:rsidRPr="00DE6C1D">
        <w:rPr>
          <w:rFonts w:ascii="Times Roman" w:hAnsi="Times Roman"/>
        </w:rPr>
        <w:tab/>
        <w:t xml:space="preserve">WHEREAS, Contractor is a wholly owned subsidiary of Guarantor; and </w:t>
      </w:r>
    </w:p>
    <w:p w:rsidR="001F34AE" w:rsidRPr="00DE6C1D" w:rsidRDefault="001F34AE" w:rsidP="001F34AE">
      <w:pPr>
        <w:jc w:val="both"/>
        <w:rPr>
          <w:rFonts w:ascii="Times Roman" w:hAnsi="Times Roman"/>
        </w:rPr>
      </w:pPr>
    </w:p>
    <w:p w:rsidR="001F34AE" w:rsidRPr="00DE6C1D" w:rsidRDefault="001F34AE" w:rsidP="001F34AE">
      <w:pPr>
        <w:jc w:val="both"/>
        <w:rPr>
          <w:rFonts w:ascii="Times Roman" w:hAnsi="Times Roman"/>
        </w:rPr>
      </w:pPr>
      <w:r w:rsidRPr="00DE6C1D">
        <w:rPr>
          <w:rFonts w:ascii="Times Roman" w:hAnsi="Times Roman"/>
        </w:rPr>
        <w:tab/>
        <w:t xml:space="preserve">WHEREAS, the </w:t>
      </w:r>
      <w:r>
        <w:rPr>
          <w:rFonts w:ascii="Times Roman" w:hAnsi="Times Roman"/>
        </w:rPr>
        <w:t>Agreement</w:t>
      </w:r>
      <w:r w:rsidRPr="00DE6C1D">
        <w:rPr>
          <w:rFonts w:ascii="Times Roman" w:hAnsi="Times Roman"/>
        </w:rPr>
        <w:t xml:space="preserve"> requires that this Guarantee be executed and delivered by Guarantor concurrently with the execution of the </w:t>
      </w:r>
      <w:r>
        <w:rPr>
          <w:rFonts w:ascii="Times Roman" w:hAnsi="Times Roman"/>
        </w:rPr>
        <w:t>Agreement</w:t>
      </w:r>
      <w:r w:rsidRPr="00DE6C1D">
        <w:rPr>
          <w:rFonts w:ascii="Times Roman" w:hAnsi="Times Roman"/>
        </w:rPr>
        <w:t xml:space="preserve">; </w:t>
      </w:r>
    </w:p>
    <w:p w:rsidR="001F34AE" w:rsidRPr="00DE6C1D" w:rsidRDefault="001F34AE" w:rsidP="001F34AE">
      <w:pPr>
        <w:jc w:val="both"/>
        <w:rPr>
          <w:rFonts w:ascii="Times Roman" w:hAnsi="Times Roman"/>
        </w:rPr>
      </w:pPr>
    </w:p>
    <w:p w:rsidR="001F34AE" w:rsidRPr="00DE6C1D" w:rsidRDefault="001F34AE" w:rsidP="001F34AE">
      <w:pPr>
        <w:jc w:val="both"/>
        <w:rPr>
          <w:rFonts w:ascii="Times Roman" w:hAnsi="Times Roman"/>
        </w:rPr>
      </w:pPr>
      <w:r w:rsidRPr="00DE6C1D">
        <w:rPr>
          <w:rFonts w:ascii="Times Roman" w:hAnsi="Times Roman"/>
        </w:rPr>
        <w:tab/>
        <w:t xml:space="preserve">NOW THEREFORE, for valuable consideration and as an inducement to Owner to enter into the </w:t>
      </w:r>
      <w:r>
        <w:rPr>
          <w:rFonts w:ascii="Times Roman" w:hAnsi="Times Roman"/>
        </w:rPr>
        <w:t>Agreement</w:t>
      </w:r>
      <w:r w:rsidRPr="00DE6C1D">
        <w:rPr>
          <w:rFonts w:ascii="Times Roman" w:hAnsi="Times Roman"/>
        </w:rPr>
        <w:t>, Guarantor covenants with Owner as follows:</w:t>
      </w:r>
    </w:p>
    <w:p w:rsidR="001F34AE" w:rsidRPr="00DE6C1D" w:rsidRDefault="001F34AE" w:rsidP="001F34AE">
      <w:pPr>
        <w:jc w:val="both"/>
        <w:rPr>
          <w:rFonts w:ascii="Times Roman" w:hAnsi="Times Roman"/>
        </w:rPr>
      </w:pPr>
    </w:p>
    <w:p w:rsidR="001F34AE" w:rsidRPr="00DE6C1D" w:rsidRDefault="001F34AE" w:rsidP="001F34AE">
      <w:pPr>
        <w:spacing w:after="240"/>
        <w:ind w:firstLine="720"/>
        <w:jc w:val="both"/>
        <w:rPr>
          <w:rFonts w:ascii="Times Roman" w:hAnsi="Times Roman"/>
        </w:rPr>
      </w:pPr>
      <w:r w:rsidRPr="00DE6C1D">
        <w:rPr>
          <w:rFonts w:ascii="Times Roman" w:hAnsi="Times Roman"/>
        </w:rPr>
        <w:t>1.</w:t>
      </w:r>
      <w:r w:rsidRPr="00DE6C1D">
        <w:rPr>
          <w:rFonts w:ascii="Times Roman" w:hAnsi="Times Roman"/>
        </w:rPr>
        <w:tab/>
        <w:t xml:space="preserve">Guarantor hereby unconditionally guarantees to Owner the full and timely performance when due and observance when due of all covenants, terms and agreements to be performed and observed by Contractor under the </w:t>
      </w:r>
      <w:r>
        <w:rPr>
          <w:rFonts w:ascii="Times Roman" w:hAnsi="Times Roman"/>
        </w:rPr>
        <w:t>Agreement</w:t>
      </w:r>
      <w:r w:rsidRPr="00DE6C1D">
        <w:rPr>
          <w:rFonts w:ascii="Times Roman" w:hAnsi="Times Roman"/>
        </w:rPr>
        <w:t xml:space="preserve"> and all other present or future agreements and instruments between Owner and Contractor in connection with the performance of the </w:t>
      </w:r>
      <w:r>
        <w:rPr>
          <w:rFonts w:ascii="Times Roman" w:hAnsi="Times Roman"/>
        </w:rPr>
        <w:t>Agreement</w:t>
      </w:r>
      <w:r w:rsidRPr="00DE6C1D">
        <w:rPr>
          <w:rFonts w:ascii="Times Roman" w:hAnsi="Times Roman"/>
        </w:rPr>
        <w:t xml:space="preserve"> (such obligations of Contractor collectively the “</w:t>
      </w:r>
      <w:r w:rsidRPr="00DE6C1D">
        <w:rPr>
          <w:rFonts w:ascii="Times Roman" w:hAnsi="Times Roman"/>
          <w:u w:val="single"/>
        </w:rPr>
        <w:t>Obligations</w:t>
      </w:r>
      <w:r w:rsidRPr="00DE6C1D">
        <w:rPr>
          <w:rFonts w:ascii="Times Roman" w:hAnsi="Times Roman"/>
        </w:rPr>
        <w:t xml:space="preserve">”).  Notwithstanding any other provisions of this Guarantee to the contrary, this Guarantee shall not modify the Obligations under the </w:t>
      </w:r>
      <w:r>
        <w:rPr>
          <w:rFonts w:ascii="Times Roman" w:hAnsi="Times Roman"/>
        </w:rPr>
        <w:t>Agreement</w:t>
      </w:r>
      <w:r w:rsidRPr="00DE6C1D">
        <w:rPr>
          <w:rFonts w:ascii="Times Roman" w:hAnsi="Times Roman"/>
        </w:rPr>
        <w:t xml:space="preserve"> or require Guarantor, when performing or causing work to be performed on Contractor’s behalf, to expand the obligations of Contractor under the </w:t>
      </w:r>
      <w:r>
        <w:rPr>
          <w:rFonts w:ascii="Times Roman" w:hAnsi="Times Roman"/>
        </w:rPr>
        <w:t>Agreement</w:t>
      </w:r>
      <w:r w:rsidRPr="00DE6C1D">
        <w:rPr>
          <w:rFonts w:ascii="Times Roman" w:hAnsi="Times Roman"/>
        </w:rPr>
        <w:t>.</w:t>
      </w:r>
    </w:p>
    <w:p w:rsidR="001F34AE" w:rsidRPr="00DE6C1D" w:rsidRDefault="001F34AE" w:rsidP="001F34AE">
      <w:pPr>
        <w:spacing w:after="240"/>
        <w:ind w:firstLine="720"/>
        <w:jc w:val="both"/>
        <w:rPr>
          <w:rFonts w:ascii="Times Roman" w:hAnsi="Times Roman"/>
        </w:rPr>
      </w:pPr>
      <w:r w:rsidRPr="00DE6C1D">
        <w:rPr>
          <w:rFonts w:ascii="Times Roman" w:hAnsi="Times Roman"/>
        </w:rPr>
        <w:t>2.</w:t>
      </w:r>
      <w:r w:rsidRPr="00DE6C1D">
        <w:rPr>
          <w:rFonts w:ascii="Times Roman" w:hAnsi="Times Roman"/>
        </w:rPr>
        <w:tab/>
        <w:t xml:space="preserve">Guarantor covenants to Owner that if at any time Contractor should default in the performance when due and observance when due of, or should commit a breach of, any of the covenants, terms or agreements set forth in the </w:t>
      </w:r>
      <w:r>
        <w:rPr>
          <w:rFonts w:ascii="Times Roman" w:hAnsi="Times Roman"/>
        </w:rPr>
        <w:t>Agreement</w:t>
      </w:r>
      <w:r w:rsidRPr="00DE6C1D">
        <w:rPr>
          <w:rFonts w:ascii="Times Roman" w:hAnsi="Times Roman"/>
        </w:rPr>
        <w:t>, Guarantor shall, promptly upon written notice by Owner, perform in Contractor’s stead, or cause to the performance of, such covenants, terms or agreements.</w:t>
      </w:r>
    </w:p>
    <w:p w:rsidR="001F34AE" w:rsidRPr="00DE6C1D" w:rsidRDefault="001F34AE" w:rsidP="001F34AE">
      <w:pPr>
        <w:spacing w:after="240"/>
        <w:ind w:firstLine="720"/>
        <w:jc w:val="both"/>
        <w:rPr>
          <w:rFonts w:ascii="Times Roman" w:hAnsi="Times Roman"/>
        </w:rPr>
      </w:pPr>
      <w:r w:rsidRPr="00DE6C1D">
        <w:rPr>
          <w:rFonts w:ascii="Times Roman" w:hAnsi="Times Roman"/>
        </w:rPr>
        <w:t>3.</w:t>
      </w:r>
      <w:r w:rsidRPr="00DE6C1D">
        <w:rPr>
          <w:rFonts w:ascii="Times Roman" w:hAnsi="Times Roman"/>
        </w:rPr>
        <w:tab/>
        <w:t xml:space="preserve">It is expressly understood and agreed by Guarantor that to the extent Guarantor’s obligations hereunder relate to obligations of Contractor which require performance other than </w:t>
      </w:r>
      <w:r w:rsidRPr="00DE6C1D">
        <w:rPr>
          <w:rFonts w:ascii="Times Roman" w:hAnsi="Times Roman"/>
        </w:rPr>
        <w:lastRenderedPageBreak/>
        <w:t xml:space="preserve">the payment of money, Owner may proceed against Guarantor to effect specific performance thereof (to the extent such relief is available) or for payment of damages (as limited by the </w:t>
      </w:r>
      <w:r>
        <w:rPr>
          <w:rFonts w:ascii="Times Roman" w:hAnsi="Times Roman"/>
        </w:rPr>
        <w:t>Agreement</w:t>
      </w:r>
      <w:r w:rsidRPr="00DE6C1D">
        <w:rPr>
          <w:rFonts w:ascii="Times Roman" w:hAnsi="Times Roman"/>
        </w:rPr>
        <w:t xml:space="preserve">) resulting from Contractor’s nonperformance.  Guarantor hereby covenants to perform or cause to be performed all of the terms and conditions thereunder for the balance of the term thereof.  Should the </w:t>
      </w:r>
      <w:r>
        <w:rPr>
          <w:rFonts w:ascii="Times Roman" w:hAnsi="Times Roman"/>
        </w:rPr>
        <w:t>Agreement</w:t>
      </w:r>
      <w:r w:rsidRPr="00DE6C1D">
        <w:rPr>
          <w:rFonts w:ascii="Times Roman" w:hAnsi="Times Roman"/>
        </w:rPr>
        <w:t xml:space="preserve"> be disaffirmed by the trustee in bankruptcy for Contractor, or at the option of Owner, Guarantor shall, in the event of Contractor’s bankruptcy, make and enter into a new </w:t>
      </w:r>
      <w:r>
        <w:rPr>
          <w:rFonts w:ascii="Times Roman" w:hAnsi="Times Roman"/>
        </w:rPr>
        <w:t>Agreement</w:t>
      </w:r>
      <w:r w:rsidRPr="00DE6C1D">
        <w:rPr>
          <w:rFonts w:ascii="Times Roman" w:hAnsi="Times Roman"/>
        </w:rPr>
        <w:t xml:space="preserve"> performing or causing to be performed the balance of the </w:t>
      </w:r>
      <w:r>
        <w:rPr>
          <w:rFonts w:ascii="Times Roman" w:hAnsi="Times Roman"/>
        </w:rPr>
        <w:t>Agreement</w:t>
      </w:r>
      <w:r w:rsidRPr="00DE6C1D">
        <w:rPr>
          <w:rFonts w:ascii="Times Roman" w:hAnsi="Times Roman"/>
        </w:rPr>
        <w:t xml:space="preserve">, which said new agreement shall be in form and substance identical to the </w:t>
      </w:r>
      <w:r>
        <w:rPr>
          <w:rFonts w:ascii="Times Roman" w:hAnsi="Times Roman"/>
        </w:rPr>
        <w:t>Agreement</w:t>
      </w:r>
      <w:r w:rsidRPr="00DE6C1D">
        <w:rPr>
          <w:rFonts w:ascii="Times Roman" w:hAnsi="Times Roman"/>
        </w:rPr>
        <w:t>.</w:t>
      </w:r>
    </w:p>
    <w:p w:rsidR="001F34AE" w:rsidRPr="00DE6C1D" w:rsidRDefault="001F34AE" w:rsidP="001F34AE">
      <w:pPr>
        <w:spacing w:after="240"/>
        <w:ind w:firstLine="720"/>
        <w:jc w:val="both"/>
        <w:rPr>
          <w:rFonts w:ascii="Times Roman" w:hAnsi="Times Roman"/>
        </w:rPr>
      </w:pPr>
      <w:r w:rsidRPr="00DE6C1D">
        <w:rPr>
          <w:rFonts w:ascii="Times Roman" w:hAnsi="Times Roman"/>
        </w:rPr>
        <w:t>4.</w:t>
      </w:r>
      <w:r w:rsidRPr="00DE6C1D">
        <w:rPr>
          <w:rFonts w:ascii="Times Roman" w:hAnsi="Times Roman"/>
        </w:rPr>
        <w:tab/>
        <w:t xml:space="preserve">All payments by Guarantor to Owner shall be made in the United States in United States Dollars and shall be paid within thirty (30) days after receipt by Guarantor from Owner of written demand for such payment and shall not be the subject of any offset against any amounts which may be owed by Owner to Guarantor for any reason unrelated to the Project.  Each and every default or failure by Contractor in making a payment or otherwise discharging or performing any of the covenants, terms or agreements set forth in the </w:t>
      </w:r>
      <w:r>
        <w:rPr>
          <w:rFonts w:ascii="Times Roman" w:hAnsi="Times Roman"/>
        </w:rPr>
        <w:t>Agreement</w:t>
      </w:r>
      <w:r w:rsidRPr="00DE6C1D">
        <w:rPr>
          <w:rFonts w:ascii="Times Roman" w:hAnsi="Times Roman"/>
        </w:rPr>
        <w:t xml:space="preserve"> shall give rise to a separate liability of Contractor to Owner and a separate cause of action hereunder and a separate suit may be brought hereunder as each liability or cause of action arises.</w:t>
      </w:r>
    </w:p>
    <w:p w:rsidR="001F34AE" w:rsidRPr="00DE6C1D" w:rsidRDefault="001F34AE" w:rsidP="001F34AE">
      <w:pPr>
        <w:spacing w:after="240"/>
        <w:ind w:firstLine="720"/>
        <w:jc w:val="both"/>
        <w:rPr>
          <w:rFonts w:ascii="Times Roman" w:hAnsi="Times Roman"/>
        </w:rPr>
      </w:pPr>
      <w:r w:rsidRPr="00DE6C1D">
        <w:rPr>
          <w:rFonts w:ascii="Times Roman" w:hAnsi="Times Roman"/>
        </w:rPr>
        <w:t>5.</w:t>
      </w:r>
      <w:r w:rsidRPr="00DE6C1D">
        <w:rPr>
          <w:rFonts w:ascii="Times Roman" w:hAnsi="Times Roman"/>
        </w:rPr>
        <w:tab/>
        <w:t>Guarantor agrees to pay all costs, expenses and fees, including all reasonable attorneys’ fees (including, without limitation, reasonably allocated costs and fees of in-house counsel), which may be incurred by Owner in enforcing this Guarantee, whether by suit or otherwise, to the extent Owner is the prevailing party.</w:t>
      </w:r>
    </w:p>
    <w:p w:rsidR="001F34AE" w:rsidRPr="00DE6C1D" w:rsidRDefault="001F34AE" w:rsidP="001F34AE">
      <w:pPr>
        <w:spacing w:after="240"/>
        <w:ind w:firstLine="720"/>
        <w:jc w:val="both"/>
        <w:rPr>
          <w:rFonts w:ascii="Times Roman" w:hAnsi="Times Roman"/>
        </w:rPr>
      </w:pPr>
      <w:r w:rsidRPr="00DE6C1D">
        <w:rPr>
          <w:rFonts w:ascii="Times Roman" w:hAnsi="Times Roman"/>
        </w:rPr>
        <w:t>6.</w:t>
      </w:r>
      <w:r w:rsidRPr="00DE6C1D">
        <w:rPr>
          <w:rFonts w:ascii="Times Roman" w:hAnsi="Times Roman"/>
        </w:rPr>
        <w:tab/>
        <w:t xml:space="preserve">The obligations of Guarantor under this Guarantee shall be irrevocable, absolute and unconditional, except to the extent that Contractor’s performance would be excused by Owner’s failure to fulfill its obligations under the </w:t>
      </w:r>
      <w:r>
        <w:rPr>
          <w:rFonts w:ascii="Times Roman" w:hAnsi="Times Roman"/>
        </w:rPr>
        <w:t>Agreement</w:t>
      </w:r>
      <w:r w:rsidRPr="00DE6C1D">
        <w:rPr>
          <w:rFonts w:ascii="Times Roman" w:hAnsi="Times Roman"/>
        </w:rPr>
        <w:t xml:space="preserve"> and shall remain in full force and effect until such time as all the covenants, terms and agreements of any kind or nature whatsoever set forth in the </w:t>
      </w:r>
      <w:r>
        <w:rPr>
          <w:rFonts w:ascii="Times Roman" w:hAnsi="Times Roman"/>
        </w:rPr>
        <w:t>Agreement</w:t>
      </w:r>
      <w:r w:rsidRPr="00DE6C1D">
        <w:rPr>
          <w:rFonts w:ascii="Times Roman" w:hAnsi="Times Roman"/>
        </w:rPr>
        <w:t xml:space="preserve"> shall have been absolutely and completely discharged and performed.  The obligations of Guarantor shall not be affected, modified or impaired or prejudiced (i) by any other security now or hereafter held by Owner as security for the obligations of Contractor under the </w:t>
      </w:r>
      <w:r>
        <w:rPr>
          <w:rFonts w:ascii="Times Roman" w:hAnsi="Times Roman"/>
        </w:rPr>
        <w:t>Agreement</w:t>
      </w:r>
      <w:r w:rsidRPr="00DE6C1D">
        <w:rPr>
          <w:rFonts w:ascii="Times Roman" w:hAnsi="Times Roman"/>
        </w:rPr>
        <w:t xml:space="preserve">; or (ii) upon the happening from time to time of any one or more of the following whether or not with notice to or consent of Contractor (except to the extent that Contractor’s consent may be required to effectuate a modification of the </w:t>
      </w:r>
      <w:r>
        <w:rPr>
          <w:rFonts w:ascii="Times Roman" w:hAnsi="Times Roman"/>
        </w:rPr>
        <w:t>Agreement</w:t>
      </w:r>
      <w:r w:rsidRPr="00DE6C1D">
        <w:rPr>
          <w:rFonts w:ascii="Times Roman" w:hAnsi="Times Roman"/>
        </w:rPr>
        <w:t>) or Guarantor:</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(a)</w:t>
      </w:r>
      <w:r w:rsidRPr="00DE6C1D">
        <w:rPr>
          <w:rFonts w:ascii="Times Roman" w:hAnsi="Times Roman"/>
        </w:rPr>
        <w:tab/>
        <w:t xml:space="preserve">the compromise, settlement, release, change, modification, waiver, release or termination of any of the covenants, terms or agreements of Contractor set forth in the </w:t>
      </w:r>
      <w:r>
        <w:rPr>
          <w:rFonts w:ascii="Times Roman" w:hAnsi="Times Roman"/>
        </w:rPr>
        <w:t>Agreement</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(b)</w:t>
      </w:r>
      <w:r w:rsidRPr="00DE6C1D">
        <w:rPr>
          <w:rFonts w:ascii="Times Roman" w:hAnsi="Times Roman"/>
        </w:rPr>
        <w:tab/>
        <w:t xml:space="preserve">the waiver by Owner of the payment, performance or observance of any of the covenants, terms or agreements of Contractor set forth in the </w:t>
      </w:r>
      <w:r>
        <w:rPr>
          <w:rFonts w:ascii="Times Roman" w:hAnsi="Times Roman"/>
        </w:rPr>
        <w:t>Agreement</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(c)</w:t>
      </w:r>
      <w:r w:rsidRPr="00DE6C1D">
        <w:rPr>
          <w:rFonts w:ascii="Times Roman" w:hAnsi="Times Roman"/>
        </w:rPr>
        <w:tab/>
        <w:t xml:space="preserve">the extension of time for payment of any amounts due or of the time for performance of any of the covenants, terms or agreements of Contractor set forth in the </w:t>
      </w:r>
      <w:r>
        <w:rPr>
          <w:rFonts w:ascii="Times Roman" w:hAnsi="Times Roman"/>
        </w:rPr>
        <w:t>Agreement</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lastRenderedPageBreak/>
        <w:t>(d)</w:t>
      </w:r>
      <w:r w:rsidRPr="00DE6C1D">
        <w:rPr>
          <w:rFonts w:ascii="Times Roman" w:hAnsi="Times Roman"/>
        </w:rPr>
        <w:tab/>
        <w:t xml:space="preserve">the modification or amendment (whether material or otherwise) of any covenants, terms and agreements set forth in the </w:t>
      </w:r>
      <w:r>
        <w:rPr>
          <w:rFonts w:ascii="Times Roman" w:hAnsi="Times Roman"/>
        </w:rPr>
        <w:t>Agreement</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(e)</w:t>
      </w:r>
      <w:r w:rsidRPr="00DE6C1D">
        <w:rPr>
          <w:rFonts w:ascii="Times Roman" w:hAnsi="Times Roman"/>
        </w:rPr>
        <w:tab/>
        <w:t xml:space="preserve">the failure, omission, delay or lack on the part of Owner to enforce, ascertain or exercise any right, power or remedy under or pursuant to the terms of the </w:t>
      </w:r>
      <w:r>
        <w:rPr>
          <w:rFonts w:ascii="Times Roman" w:hAnsi="Times Roman"/>
        </w:rPr>
        <w:t>Agreement</w:t>
      </w:r>
      <w:r w:rsidRPr="00DE6C1D">
        <w:rPr>
          <w:rFonts w:ascii="Times Roman" w:hAnsi="Times Roman"/>
        </w:rPr>
        <w:t xml:space="preserve"> or this Guarantee;</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(f)</w:t>
      </w:r>
      <w:r w:rsidRPr="00DE6C1D">
        <w:rPr>
          <w:rFonts w:ascii="Times Roman" w:hAnsi="Times Roman"/>
        </w:rPr>
        <w:tab/>
        <w:t>the fact that Guarantor may at any time in the future dispose of all or any part of its interest in Contractor, or otherwise alter its investment in Contractor in any manner;</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(g)</w:t>
      </w:r>
      <w:r w:rsidRPr="00DE6C1D">
        <w:rPr>
          <w:rFonts w:ascii="Times Roman" w:hAnsi="Times Roman"/>
        </w:rPr>
        <w:tab/>
        <w:t>the bankruptcy, insolvency, winding up, dissolution, liquidation, administrations, reorganization or other similar or dissimilar failure or financial disability of Contractor or Guarantor or any legal limitation, disability, incapacity or other circumstances relating to the Contractor or Guarantor;</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(h)</w:t>
      </w:r>
      <w:r w:rsidRPr="00DE6C1D">
        <w:rPr>
          <w:rFonts w:ascii="Times Roman" w:hAnsi="Times Roman"/>
        </w:rPr>
        <w:tab/>
        <w:t xml:space="preserve">the addition, substitution or partial or entire release of any guarantor, maker or other party (including Contractor) primarily or secondarily liable or responsible for the performance and observance of any of the covenants, terms or agreements set forth in the </w:t>
      </w:r>
      <w:r>
        <w:rPr>
          <w:rFonts w:ascii="Times Roman" w:hAnsi="Times Roman"/>
        </w:rPr>
        <w:t>Agreement</w:t>
      </w:r>
      <w:r w:rsidRPr="00DE6C1D">
        <w:rPr>
          <w:rFonts w:ascii="Times Roman" w:hAnsi="Times Roman"/>
        </w:rPr>
        <w:t xml:space="preserve"> or by any extension, waiver, amendment or thing whatsoever which may release a guarantor (other than performance);</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(i)</w:t>
      </w:r>
      <w:r w:rsidRPr="00DE6C1D">
        <w:rPr>
          <w:rFonts w:ascii="Times Roman" w:hAnsi="Times Roman"/>
        </w:rPr>
        <w:tab/>
        <w:t xml:space="preserve">the invalidity, nonbinding effect or unenforceability of any covenant, term or agreement set forth herein or in the </w:t>
      </w:r>
      <w:r>
        <w:rPr>
          <w:rFonts w:ascii="Times Roman" w:hAnsi="Times Roman"/>
        </w:rPr>
        <w:t>Agreement</w:t>
      </w:r>
      <w:r w:rsidRPr="00DE6C1D">
        <w:rPr>
          <w:rFonts w:ascii="Times Roman" w:hAnsi="Times Roman"/>
        </w:rPr>
        <w:t xml:space="preserve"> (other than with respect solely to such covenant, term or agreement);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(j)</w:t>
      </w:r>
      <w:r w:rsidRPr="00DE6C1D">
        <w:rPr>
          <w:rFonts w:ascii="Times Roman" w:hAnsi="Times Roman"/>
        </w:rPr>
        <w:tab/>
        <w:t xml:space="preserve">the taking, variation, renewal, addition, substitution, subordination, or partial or entire release of any security for the performance and observancy of any of the covenants, terms or agreements set forth in the </w:t>
      </w:r>
      <w:r>
        <w:rPr>
          <w:rFonts w:ascii="Times Roman" w:hAnsi="Times Roman"/>
        </w:rPr>
        <w:t>Agreement</w:t>
      </w:r>
      <w:r w:rsidRPr="00DE6C1D">
        <w:rPr>
          <w:rFonts w:ascii="Times Roman" w:hAnsi="Times Roman"/>
        </w:rPr>
        <w:t xml:space="preserve"> or the enforcement or neglect to perfect or enforce any such security.</w:t>
      </w:r>
    </w:p>
    <w:p w:rsidR="001F34AE" w:rsidRPr="00DE6C1D" w:rsidRDefault="001F34AE" w:rsidP="001F34AE">
      <w:pPr>
        <w:spacing w:after="240"/>
        <w:ind w:firstLine="720"/>
        <w:jc w:val="both"/>
        <w:rPr>
          <w:rFonts w:ascii="Times Roman" w:hAnsi="Times Roman"/>
        </w:rPr>
      </w:pPr>
      <w:r w:rsidRPr="00DE6C1D">
        <w:rPr>
          <w:rFonts w:ascii="Times Roman" w:hAnsi="Times Roman"/>
        </w:rPr>
        <w:t>7.</w:t>
      </w:r>
      <w:r w:rsidRPr="00DE6C1D">
        <w:rPr>
          <w:rFonts w:ascii="Times Roman" w:hAnsi="Times Roman"/>
        </w:rPr>
        <w:tab/>
        <w:t>Guarantor irrevocably and absolutely waives any and all right of subrogation, contribution, indemnification, reimbursement or similar rights against Contractor with respect to the Guarantee, whether such rights arise under an express or implied contract or by operation of law, it being the intention of Guarantor and Owner that Guarantor shall not be deemed to be a “</w:t>
      </w:r>
      <w:r w:rsidRPr="00DE6C1D">
        <w:rPr>
          <w:rFonts w:ascii="Times Roman" w:hAnsi="Times Roman"/>
          <w:u w:val="single"/>
        </w:rPr>
        <w:t>creditor</w:t>
      </w:r>
      <w:r w:rsidRPr="00DE6C1D">
        <w:rPr>
          <w:rFonts w:ascii="Times Roman" w:hAnsi="Times Roman"/>
        </w:rPr>
        <w:t xml:space="preserve">”(as defined in Section 101 of the U.S. Bankruptcy Code or any other applicable law) of Contractor by reason of the existence of this Guarantee in the event that Contractor becomes a debtor in any proceeding under the U.S. Bankruptcy Code or any other applicable law.  In addition, Guarantor will not exercise any rights which it may acquire by way of subrogation under this Guarantee by any payment made hereunder or otherwise, until all of the liabilities and obligations of Contractor to Owner under the </w:t>
      </w:r>
      <w:r>
        <w:rPr>
          <w:rFonts w:ascii="Times Roman" w:hAnsi="Times Roman"/>
        </w:rPr>
        <w:t>Agreement</w:t>
      </w:r>
      <w:r w:rsidRPr="00DE6C1D">
        <w:rPr>
          <w:rFonts w:ascii="Times Roman" w:hAnsi="Times Roman"/>
        </w:rPr>
        <w:t xml:space="preserve"> shall have indefeasibly been paid in full.  If any amount shall be paid to Guarantor on account of such subrogation rights at any time when all such liabilities and obligations shall not have been indefeasibly paid in full, such amount shall be held in trust for the benefit of Owner and shall forthwith be paid to Owner and applied to such liabilities and obligations, whether matured or unmatured.</w:t>
      </w:r>
    </w:p>
    <w:p w:rsidR="001F34AE" w:rsidRPr="00DE6C1D" w:rsidRDefault="001F34AE" w:rsidP="001F34AE">
      <w:pPr>
        <w:spacing w:after="240"/>
        <w:ind w:firstLine="720"/>
        <w:jc w:val="both"/>
        <w:rPr>
          <w:rFonts w:ascii="Times Roman" w:hAnsi="Times Roman"/>
        </w:rPr>
      </w:pPr>
      <w:r w:rsidRPr="00DE6C1D">
        <w:rPr>
          <w:rFonts w:ascii="Times Roman" w:hAnsi="Times Roman"/>
        </w:rPr>
        <w:t>8.</w:t>
      </w:r>
      <w:r w:rsidRPr="00DE6C1D">
        <w:rPr>
          <w:rFonts w:ascii="Times Roman" w:hAnsi="Times Roman"/>
        </w:rPr>
        <w:tab/>
        <w:t xml:space="preserve">Owner shall have the right, in its sole judgment and discretion, from time to time, to make demand for payment or performance and to proceed against Guarantor for recovery of the total of any and all amounts due, or for the performance of any nonmonetary obligation </w:t>
      </w:r>
      <w:r w:rsidRPr="00DE6C1D">
        <w:rPr>
          <w:rFonts w:ascii="Times Roman" w:hAnsi="Times Roman"/>
        </w:rPr>
        <w:lastRenderedPageBreak/>
        <w:t>owed, to Owner pursuant to this Guarantee, or to proceed from time to time against Guarantor for such portion of any and all such amounts, or for the performance of any and all such nonmonetary obligations, as Owner may determine.</w:t>
      </w:r>
    </w:p>
    <w:p w:rsidR="001F34AE" w:rsidRPr="00DE6C1D" w:rsidRDefault="001F34AE" w:rsidP="001F34AE">
      <w:pPr>
        <w:spacing w:after="240"/>
        <w:ind w:firstLine="720"/>
        <w:jc w:val="both"/>
        <w:rPr>
          <w:rFonts w:ascii="Times Roman" w:hAnsi="Times Roman"/>
        </w:rPr>
      </w:pPr>
      <w:r w:rsidRPr="00DE6C1D">
        <w:rPr>
          <w:rFonts w:ascii="Times Roman" w:hAnsi="Times Roman"/>
        </w:rPr>
        <w:t>9.</w:t>
      </w:r>
      <w:r w:rsidRPr="00DE6C1D">
        <w:rPr>
          <w:rFonts w:ascii="Times Roman" w:hAnsi="Times Roman"/>
        </w:rPr>
        <w:tab/>
        <w:t>So long as any Obligations are owed to Owner, Guarantor shall not, without the prior written consent of Owner, commence, or join with any other Person in commencing, any bankruptcy, reorganization, or insolvency proceeding against Contractor.  The obligations of Guarantor under this Guarantee shall not be altered, limited or affected by any proceeding, voluntary or involuntary, involving the winding up, dissolution, administration, bankruptcy, reorganization, insolvency, receivership, liquidation or arrangement or similar proceeding of Contractor, or by any defense which Contractor may have by reason of any order, decree or decision of any court or administrative body resulting from any such proceeding.</w:t>
      </w:r>
    </w:p>
    <w:p w:rsidR="001F34AE" w:rsidRPr="00DE6C1D" w:rsidRDefault="001F34AE" w:rsidP="001F34AE">
      <w:pPr>
        <w:spacing w:after="240"/>
        <w:ind w:firstLine="720"/>
        <w:jc w:val="both"/>
        <w:rPr>
          <w:rFonts w:ascii="Times Roman" w:hAnsi="Times Roman"/>
        </w:rPr>
      </w:pPr>
      <w:r w:rsidRPr="00DE6C1D">
        <w:rPr>
          <w:rFonts w:ascii="Times Roman" w:hAnsi="Times Roman"/>
        </w:rPr>
        <w:t>10.</w:t>
      </w:r>
      <w:r w:rsidRPr="00DE6C1D">
        <w:rPr>
          <w:rFonts w:ascii="Times Roman" w:hAnsi="Times Roman"/>
        </w:rPr>
        <w:tab/>
        <w:t>Guarantor hereby waives and relinquishes all rights and remedies accorded by applicable law to sureties or guarantors and agrees not to assert or take advantage of any such rights or remedies, including without limitation:</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(a)</w:t>
      </w:r>
      <w:r w:rsidRPr="00DE6C1D">
        <w:rPr>
          <w:rFonts w:ascii="Times Roman" w:hAnsi="Times Roman"/>
        </w:rPr>
        <w:tab/>
        <w:t>any right to require Owner to proceed against Contractor or any other person or to proceed against or exhaust any security held by Owner at any time or to pursue any other remedy in Owner’s power before proceeding against Guarantor;</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(b)</w:t>
      </w:r>
      <w:r w:rsidRPr="00DE6C1D">
        <w:rPr>
          <w:rFonts w:ascii="Times Roman" w:hAnsi="Times Roman"/>
        </w:rPr>
        <w:tab/>
        <w:t>Intentionally Omitted:</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(c)</w:t>
      </w:r>
      <w:r w:rsidRPr="00DE6C1D">
        <w:rPr>
          <w:rFonts w:ascii="Times Roman" w:hAnsi="Times Roman"/>
        </w:rPr>
        <w:tab/>
        <w:t>any defense that may arise by reason of the incapacity, lack of authority, death or disability of any other person or the failure of Owner to file or enforce a claim against the estate (in administration, bankruptcy or any other proceeding) of any other person;</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(d)</w:t>
      </w:r>
      <w:r w:rsidRPr="00DE6C1D">
        <w:rPr>
          <w:rFonts w:ascii="Times Roman" w:hAnsi="Times Roman"/>
        </w:rPr>
        <w:tab/>
        <w:t>demand, presentment, protest and notice of any kind, including without limitation notice of the existence, creation or incurring of any new or additional indebtedness or obligation or of any action or non-action on the part of Contractor, Owner, any creditor of Contractor or Guarantor or on the part of any other person under this or any other instrument in connection with any obligation or evidence of indebtedness held by Owner as collateral or in connection with any Obligations hereby guaranteed;</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(e)</w:t>
      </w:r>
      <w:r w:rsidRPr="00DE6C1D">
        <w:rPr>
          <w:rFonts w:ascii="Times Roman" w:hAnsi="Times Roman"/>
        </w:rPr>
        <w:tab/>
        <w:t>any defense based upon an election of remedies by Owner which destroys or otherwise impairs the subrogation rights of Guarantor, the right of Guarantor to proceed against Contractor for reimbursement, or both;</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(f)</w:t>
      </w:r>
      <w:r w:rsidRPr="00DE6C1D">
        <w:rPr>
          <w:rFonts w:ascii="Times Roman" w:hAnsi="Times Roman"/>
        </w:rPr>
        <w:tab/>
        <w:t>any duty on the part of Owner to disclose to Guarantor any facts Owner may now or hereafter know about Contractor, regardless of whether Owner has reason to believe that any such facts materially increase the risk beyond that which Guarantor intends to assume, or has reason to believe that such facts are unknown to Guarantor, or has a reasonable opportunity to communicate such facts to Guarantor, since Guarantor acknowledges that Guarantor is fully responsible for being and keeping informed of the financial condition of Contractor and of all circumstances bearing on the risk of non-payment of any Obligations hereby guaranteed;</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lastRenderedPageBreak/>
        <w:t>(g)</w:t>
      </w:r>
      <w:r w:rsidRPr="00DE6C1D">
        <w:rPr>
          <w:rFonts w:ascii="Times Roman" w:hAnsi="Times Roman"/>
        </w:rPr>
        <w:tab/>
        <w:t>any defense arising because of Owner’s election, in any proceeding instituted under the Federal Bankruptcy Code, of the application of Section 1111(b)(2) of the Federal Bankruptcy code; and</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(h)</w:t>
      </w:r>
      <w:r w:rsidRPr="00DE6C1D">
        <w:rPr>
          <w:rFonts w:ascii="Times Roman" w:hAnsi="Times Roman"/>
        </w:rPr>
        <w:tab/>
        <w:t>any defense based upon any borrowing or grant of a security interest under Section 364 of the Federal Bankruptcy Code.</w:t>
      </w:r>
    </w:p>
    <w:p w:rsidR="001F34AE" w:rsidRPr="00DE6C1D" w:rsidRDefault="001F34AE" w:rsidP="001F34AE">
      <w:pPr>
        <w:tabs>
          <w:tab w:val="left" w:pos="720"/>
        </w:tabs>
        <w:spacing w:after="240"/>
        <w:jc w:val="both"/>
        <w:rPr>
          <w:rFonts w:ascii="Times Roman" w:hAnsi="Times Roman"/>
        </w:rPr>
      </w:pPr>
      <w:r w:rsidRPr="00DE6C1D">
        <w:rPr>
          <w:rFonts w:ascii="Times Roman" w:hAnsi="Times Roman"/>
          <w:color w:val="000000"/>
        </w:rPr>
        <w:tab/>
        <w:t>Notwithstanding any other provision of this Section 10 to the contrary, Guarantor hereby reserves all rights and remedies accorded by applicable law to sureties or guarantors based on the defense of the statute of limitations related to the enforceability of this Guarantee in any action hereunder or in any action for the collection or performance of any Obligations hereby guaranteed.  Without limiting the generality of the foregoing, Guarantor hereby expressly waives any and all benefits which might otherwise be available to Guarantor under California Civil Code Sections 2809, 2810, 2819, 2839, 2845 through 2847, 2849, 2850, 2899 and 3433.</w:t>
      </w:r>
    </w:p>
    <w:p w:rsidR="001F34AE" w:rsidRPr="00DE6C1D" w:rsidRDefault="001F34AE" w:rsidP="001F34AE">
      <w:pPr>
        <w:spacing w:after="240"/>
        <w:ind w:firstLine="720"/>
        <w:jc w:val="both"/>
        <w:rPr>
          <w:rFonts w:ascii="Times Roman" w:hAnsi="Times Roman"/>
        </w:rPr>
      </w:pPr>
      <w:r w:rsidRPr="00DE6C1D">
        <w:rPr>
          <w:rFonts w:ascii="Times Roman" w:hAnsi="Times Roman"/>
        </w:rPr>
        <w:t>11.</w:t>
      </w:r>
      <w:r w:rsidRPr="00DE6C1D">
        <w:rPr>
          <w:rFonts w:ascii="Times Roman" w:hAnsi="Times Roman"/>
        </w:rPr>
        <w:tab/>
        <w:t xml:space="preserve">This Guarantee shall inure to the benefit of and be binding upon the Parties hereto and their respective successors and assigns, </w:t>
      </w:r>
      <w:r w:rsidRPr="00DE6C1D">
        <w:rPr>
          <w:rFonts w:ascii="Times Roman" w:hAnsi="Times Roman"/>
          <w:u w:val="single"/>
        </w:rPr>
        <w:t>provided</w:t>
      </w:r>
      <w:r w:rsidRPr="00DE6C1D">
        <w:rPr>
          <w:rFonts w:ascii="Times Roman" w:hAnsi="Times Roman"/>
        </w:rPr>
        <w:t xml:space="preserve">, </w:t>
      </w:r>
      <w:r w:rsidRPr="00DE6C1D">
        <w:rPr>
          <w:rFonts w:ascii="Times Roman" w:hAnsi="Times Roman"/>
          <w:u w:val="single"/>
        </w:rPr>
        <w:t>however</w:t>
      </w:r>
      <w:r w:rsidRPr="00DE6C1D">
        <w:rPr>
          <w:rFonts w:ascii="Times Roman" w:hAnsi="Times Roman"/>
        </w:rPr>
        <w:t>, that Guarantor may not make an assignment or other transfer of this Guarantee or any interest herein by operation of law or otherwise unless it has obtained the prior written consent of Owner to such assignment or other transfer.</w:t>
      </w:r>
    </w:p>
    <w:p w:rsidR="001F34AE" w:rsidRPr="00DE6C1D" w:rsidRDefault="001F34AE" w:rsidP="001F34AE">
      <w:pPr>
        <w:spacing w:after="240"/>
        <w:ind w:firstLine="720"/>
        <w:jc w:val="both"/>
        <w:rPr>
          <w:rFonts w:ascii="Times Roman" w:hAnsi="Times Roman"/>
        </w:rPr>
      </w:pPr>
      <w:r w:rsidRPr="00DE6C1D">
        <w:rPr>
          <w:rFonts w:ascii="Times Roman" w:hAnsi="Times Roman"/>
        </w:rPr>
        <w:t>12.</w:t>
      </w:r>
      <w:r w:rsidRPr="00DE6C1D">
        <w:rPr>
          <w:rFonts w:ascii="Times Roman" w:hAnsi="Times Roman"/>
        </w:rPr>
        <w:tab/>
        <w:t>All notices to Guarantor required to be served under this Guarantee shall be in writing and shall be served by registered mail and shall be addressed as follows:</w:t>
      </w:r>
    </w:p>
    <w:p w:rsidR="001F34AE" w:rsidRPr="00DE6C1D" w:rsidRDefault="001F34AE" w:rsidP="001F34AE">
      <w:pPr>
        <w:keepNext/>
        <w:keepLines/>
        <w:tabs>
          <w:tab w:val="left" w:pos="720"/>
        </w:tabs>
        <w:ind w:left="3427"/>
        <w:jc w:val="both"/>
        <w:rPr>
          <w:rFonts w:ascii="Times Roman" w:hAnsi="Times Roman"/>
          <w:b/>
          <w:bCs/>
        </w:rPr>
      </w:pPr>
      <w:r w:rsidRPr="00DE6C1D">
        <w:rPr>
          <w:rFonts w:ascii="Times Roman" w:hAnsi="Times Roman"/>
          <w:b/>
          <w:bCs/>
        </w:rPr>
        <w:t>[Name of Guarantor]</w:t>
      </w:r>
    </w:p>
    <w:p w:rsidR="001F34AE" w:rsidRPr="00DE6C1D" w:rsidRDefault="001F34AE" w:rsidP="001F34AE">
      <w:pPr>
        <w:keepNext/>
        <w:keepLines/>
        <w:tabs>
          <w:tab w:val="left" w:pos="720"/>
        </w:tabs>
        <w:ind w:left="3427"/>
        <w:jc w:val="both"/>
        <w:rPr>
          <w:rFonts w:ascii="Times Roman" w:hAnsi="Times Roman"/>
        </w:rPr>
      </w:pPr>
      <w:r w:rsidRPr="00DE6C1D">
        <w:rPr>
          <w:rFonts w:ascii="Times Roman" w:hAnsi="Times Roman"/>
        </w:rPr>
        <w:t xml:space="preserve">Attn:  </w:t>
      </w:r>
      <w:r w:rsidRPr="00DE6C1D">
        <w:rPr>
          <w:rFonts w:ascii="Times Roman" w:hAnsi="Times Roman"/>
          <w:b/>
          <w:bCs/>
        </w:rPr>
        <w:t>[Name]</w:t>
      </w:r>
    </w:p>
    <w:p w:rsidR="001F34AE" w:rsidRPr="00DE6C1D" w:rsidRDefault="001F34AE" w:rsidP="001F34AE">
      <w:pPr>
        <w:keepNext/>
        <w:keepLines/>
        <w:tabs>
          <w:tab w:val="left" w:pos="720"/>
        </w:tabs>
        <w:ind w:left="3427"/>
        <w:jc w:val="both"/>
        <w:rPr>
          <w:rFonts w:ascii="Times Roman" w:hAnsi="Times Roman"/>
        </w:rPr>
      </w:pPr>
      <w:r w:rsidRPr="00DE6C1D">
        <w:rPr>
          <w:rFonts w:ascii="Times Roman" w:hAnsi="Times Roman"/>
        </w:rPr>
        <w:t>Chief Financial Officer</w:t>
      </w:r>
    </w:p>
    <w:p w:rsidR="001F34AE" w:rsidRPr="00DE6C1D" w:rsidRDefault="001F34AE" w:rsidP="001F34AE">
      <w:pPr>
        <w:keepNext/>
        <w:keepLines/>
        <w:tabs>
          <w:tab w:val="left" w:pos="720"/>
        </w:tabs>
        <w:ind w:left="3427"/>
        <w:jc w:val="both"/>
        <w:rPr>
          <w:rFonts w:ascii="Times Roman" w:hAnsi="Times Roman"/>
          <w:b/>
          <w:bCs/>
        </w:rPr>
      </w:pPr>
      <w:r w:rsidRPr="00DE6C1D">
        <w:rPr>
          <w:rFonts w:ascii="Times Roman" w:hAnsi="Times Roman"/>
          <w:b/>
          <w:bCs/>
        </w:rPr>
        <w:t>[Address]</w:t>
      </w:r>
    </w:p>
    <w:p w:rsidR="001F34AE" w:rsidRPr="00DE6C1D" w:rsidRDefault="001F34AE" w:rsidP="001F34AE">
      <w:pPr>
        <w:tabs>
          <w:tab w:val="left" w:pos="720"/>
        </w:tabs>
        <w:ind w:left="3420"/>
        <w:jc w:val="both"/>
        <w:rPr>
          <w:rFonts w:ascii="Times Roman" w:hAnsi="Times Roman"/>
        </w:rPr>
      </w:pPr>
    </w:p>
    <w:p w:rsidR="001F34AE" w:rsidRPr="00DE6C1D" w:rsidRDefault="001F34AE" w:rsidP="001F34AE">
      <w:pPr>
        <w:pStyle w:val="CcList"/>
        <w:tabs>
          <w:tab w:val="left" w:pos="720"/>
        </w:tabs>
        <w:spacing w:after="240"/>
        <w:rPr>
          <w:rFonts w:ascii="Times Roman" w:hAnsi="Times Roman"/>
        </w:rPr>
      </w:pPr>
      <w:r w:rsidRPr="00DE6C1D">
        <w:rPr>
          <w:rFonts w:ascii="Times Roman" w:hAnsi="Times Roman"/>
        </w:rPr>
        <w:t>or at such other address Guarantor may from time to time designate in writing.</w:t>
      </w:r>
    </w:p>
    <w:p w:rsidR="001F34AE" w:rsidRPr="00DE6C1D" w:rsidRDefault="001F34AE" w:rsidP="001F34AE">
      <w:pPr>
        <w:spacing w:after="240"/>
        <w:ind w:firstLine="720"/>
        <w:jc w:val="both"/>
        <w:rPr>
          <w:rFonts w:ascii="Times Roman" w:hAnsi="Times Roman"/>
        </w:rPr>
      </w:pPr>
      <w:r w:rsidRPr="00DE6C1D">
        <w:rPr>
          <w:rFonts w:ascii="Times Roman" w:hAnsi="Times Roman"/>
        </w:rPr>
        <w:t>13.</w:t>
      </w:r>
      <w:r w:rsidRPr="00DE6C1D">
        <w:rPr>
          <w:rFonts w:ascii="Times Roman" w:hAnsi="Times Roman"/>
        </w:rPr>
        <w:tab/>
        <w:t xml:space="preserve">This Guarantee shall in all respects be interpreted, and construed and governed by and in accordance with, the internal, substantive laws of the State of </w:t>
      </w:r>
      <w:smartTag w:uri="urn:schemas-microsoft-com:office:smarttags" w:element="State">
        <w:r w:rsidRPr="00DE6C1D">
          <w:rPr>
            <w:rFonts w:ascii="Times Roman" w:hAnsi="Times Roman"/>
          </w:rPr>
          <w:t>California</w:t>
        </w:r>
      </w:smartTag>
      <w:r w:rsidRPr="00DE6C1D">
        <w:rPr>
          <w:rFonts w:ascii="Times Roman" w:hAnsi="Times Roman"/>
        </w:rPr>
        <w:t xml:space="preserve"> and the </w:t>
      </w:r>
      <w:smartTag w:uri="urn:schemas-microsoft-com:office:smarttags" w:element="place">
        <w:smartTag w:uri="urn:schemas-microsoft-com:office:smarttags" w:element="country-region">
          <w:r w:rsidRPr="00DE6C1D">
            <w:rPr>
              <w:rFonts w:ascii="Times Roman" w:hAnsi="Times Roman"/>
            </w:rPr>
            <w:t>United States of America</w:t>
          </w:r>
        </w:smartTag>
      </w:smartTag>
      <w:r w:rsidRPr="00DE6C1D">
        <w:rPr>
          <w:rFonts w:ascii="Times Roman" w:hAnsi="Times Roman"/>
        </w:rPr>
        <w:t xml:space="preserve">.  All agreements, instruments and notices referred to herein or supplementary hereto shall be prepared, furnished in, and governed, and controlled by the English language.  Guarantor irrevocably consents that any action, suit or proceeding by or among Owner and Guarantor may be brought in whichever of the Superior or Municipal Courts of the State of California, </w:t>
      </w:r>
      <w:r w:rsidR="00773B5D">
        <w:rPr>
          <w:rFonts w:ascii="Times Roman" w:hAnsi="Times Roman"/>
        </w:rPr>
        <w:t xml:space="preserve">San Diego </w:t>
      </w:r>
      <w:r w:rsidRPr="00DE6C1D">
        <w:rPr>
          <w:rFonts w:ascii="Times Roman" w:hAnsi="Times Roman"/>
        </w:rPr>
        <w:t xml:space="preserve">County, or the Federal Court in the Southern District of California, has subject matter jurisdiction over the dispute and waives any objection which Guarantor may now or hereafter have regarding the choice of forum whether on personal jurisdiction, venue, </w:t>
      </w:r>
      <w:r w:rsidRPr="00DE6C1D">
        <w:rPr>
          <w:rFonts w:ascii="Times Roman" w:hAnsi="Times Roman"/>
          <w:u w:val="single"/>
        </w:rPr>
        <w:t>forum</w:t>
      </w:r>
      <w:r w:rsidRPr="00DE6C1D">
        <w:rPr>
          <w:rFonts w:ascii="Times Roman" w:hAnsi="Times Roman"/>
        </w:rPr>
        <w:t xml:space="preserve"> </w:t>
      </w:r>
      <w:r w:rsidRPr="00DE6C1D">
        <w:rPr>
          <w:rFonts w:ascii="Times Roman" w:hAnsi="Times Roman"/>
          <w:u w:val="single"/>
        </w:rPr>
        <w:t>non conveniens</w:t>
      </w:r>
      <w:r w:rsidRPr="00DE6C1D">
        <w:rPr>
          <w:rFonts w:ascii="Times Roman" w:hAnsi="Times Roman"/>
        </w:rPr>
        <w:t xml:space="preserve"> or on any other ground.  Guarantor irrevocably consents to the service of process outside of the territorial jurisdiction of such courts by mailing copies thereof by registered or certified United States mail, postage prepaid, to Guarantor’s last known address as shown in the records of Owner with the same effect as if Guarantor were a resident of the State of California and had been lawfully served in such state.  Nothing in this Guarantee shall affect the right to service of process in any other manner permitted by law.  Guarantor further agrees that final judgment against it in any action or proceeding shall be conclusive and may be enforced in any </w:t>
      </w:r>
      <w:r w:rsidRPr="00DE6C1D">
        <w:rPr>
          <w:rFonts w:ascii="Times Roman" w:hAnsi="Times Roman"/>
        </w:rPr>
        <w:lastRenderedPageBreak/>
        <w:t xml:space="preserve">other jurisdiction within or outside the State of </w:t>
      </w:r>
      <w:smartTag w:uri="urn:schemas-microsoft-com:office:smarttags" w:element="place">
        <w:smartTag w:uri="urn:schemas-microsoft-com:office:smarttags" w:element="State">
          <w:r w:rsidRPr="00DE6C1D">
            <w:rPr>
              <w:rFonts w:ascii="Times Roman" w:hAnsi="Times Roman"/>
            </w:rPr>
            <w:t>California</w:t>
          </w:r>
        </w:smartTag>
      </w:smartTag>
      <w:r w:rsidRPr="00DE6C1D">
        <w:rPr>
          <w:rFonts w:ascii="Times Roman" w:hAnsi="Times Roman"/>
        </w:rPr>
        <w:t xml:space="preserve"> by suit on the judgment, a certified or exemplified copy of which shall be conclusive evidence of the fact and the amount of such judgment.</w:t>
      </w:r>
    </w:p>
    <w:p w:rsidR="001F34AE" w:rsidRPr="00DE6C1D" w:rsidRDefault="001F34AE" w:rsidP="001F34AE">
      <w:pPr>
        <w:spacing w:after="240"/>
        <w:ind w:firstLine="720"/>
        <w:jc w:val="both"/>
        <w:rPr>
          <w:rFonts w:ascii="Times Roman" w:hAnsi="Times Roman"/>
        </w:rPr>
      </w:pPr>
      <w:r w:rsidRPr="00DE6C1D">
        <w:rPr>
          <w:rFonts w:ascii="Times Roman" w:hAnsi="Times Roman"/>
        </w:rPr>
        <w:t>14.</w:t>
      </w:r>
      <w:r w:rsidRPr="00DE6C1D">
        <w:rPr>
          <w:rFonts w:ascii="Times Roman" w:hAnsi="Times Roman"/>
        </w:rPr>
        <w:tab/>
        <w:t>Guarantor represents, covenants and agrees to and with Owner that: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(a)</w:t>
      </w:r>
      <w:r w:rsidRPr="00DE6C1D">
        <w:rPr>
          <w:rFonts w:ascii="Times Roman" w:hAnsi="Times Roman"/>
        </w:rPr>
        <w:tab/>
        <w:t>the execution and delivery of this Guarantee and its performance have been duly authorized by all necessary corporate action on the part of Guarantor;</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(b)</w:t>
      </w:r>
      <w:r w:rsidRPr="00DE6C1D">
        <w:rPr>
          <w:rFonts w:ascii="Times Roman" w:hAnsi="Times Roman"/>
        </w:rPr>
        <w:tab/>
        <w:t>this Guarantee is the legal, valid and binding obligation of Guarantor, enforceable against it in accordance with its terms, subject to the application of bankruptcy and similar laws and of general equitable principles;</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(c)</w:t>
      </w:r>
      <w:r w:rsidRPr="00DE6C1D">
        <w:rPr>
          <w:rFonts w:ascii="Times Roman" w:hAnsi="Times Roman"/>
        </w:rPr>
        <w:tab/>
        <w:t xml:space="preserve">the execution, delivery and performance of this Guarantee will not violate any law or any provision of any security issued by the Guarantor or of any agreement, instrument or undertaking to which the Guarantor is a party or by which it or any of its property is bound, and do not require any license, consent or approval of any governmental authority;   </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(d)</w:t>
      </w:r>
      <w:r w:rsidRPr="00DE6C1D">
        <w:rPr>
          <w:rFonts w:ascii="Times Roman" w:hAnsi="Times Roman"/>
        </w:rPr>
        <w:tab/>
        <w:t>no litigation, investigation or proceeding of or before any arbitrator or governmental authority is pending or, to the undersigned’s knowledge, threatened by or against the Guarantor or any of its subsidiaries or against any of such parties’ properties or revenues which, if adversely determined, would be reasonably likely to have a material adverse effect on the ability on the Guarantor to perform its obligations hereunder; and</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(e)</w:t>
      </w:r>
      <w:r w:rsidRPr="00DE6C1D">
        <w:rPr>
          <w:rFonts w:ascii="Times Roman" w:hAnsi="Times Roman"/>
        </w:rPr>
        <w:tab/>
        <w:t xml:space="preserve">it has established adequate means of obtaining financial and other information pertaining to the business, operations and condition (financial or otherwise) of Contractor and its respective properties on a continuing basis, and Guarantor is and hereafter will be completely familiar with the business, operations and condition (financial and otherwise) of Contractor and its respective properties. </w:t>
      </w:r>
    </w:p>
    <w:p w:rsidR="001F34AE" w:rsidRPr="00DE6C1D" w:rsidRDefault="001F34AE" w:rsidP="001F34AE">
      <w:pPr>
        <w:spacing w:after="240"/>
        <w:ind w:firstLine="720"/>
        <w:jc w:val="both"/>
        <w:rPr>
          <w:rFonts w:ascii="Times Roman" w:hAnsi="Times Roman"/>
        </w:rPr>
      </w:pPr>
      <w:r w:rsidRPr="00DE6C1D">
        <w:rPr>
          <w:rFonts w:ascii="Times Roman" w:hAnsi="Times Roman"/>
        </w:rPr>
        <w:t>15.</w:t>
      </w:r>
      <w:r w:rsidRPr="00DE6C1D">
        <w:rPr>
          <w:rFonts w:ascii="Times Roman" w:hAnsi="Times Roman"/>
        </w:rPr>
        <w:tab/>
        <w:t>Guarantor agrees that: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(a)</w:t>
      </w:r>
      <w:r w:rsidRPr="00DE6C1D">
        <w:rPr>
          <w:rFonts w:ascii="Times Roman" w:hAnsi="Times Roman"/>
        </w:rPr>
        <w:tab/>
        <w:t>It will maintain in full force and effect all consents of any governmental or other authority that are required to be obtained by it with respect to this Guarantee and will obtain any that may become necessary in the future;</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(b)</w:t>
      </w:r>
      <w:r w:rsidRPr="00DE6C1D">
        <w:rPr>
          <w:rFonts w:ascii="Times Roman" w:hAnsi="Times Roman"/>
        </w:rPr>
        <w:tab/>
        <w:t>It will comply in all material respects with all applicable laws and orders to which it may be subject if failure so to comply would materially impair its ability to perform its obligations under this Guarantee;</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(c)</w:t>
      </w:r>
      <w:r w:rsidRPr="00DE6C1D">
        <w:rPr>
          <w:rFonts w:ascii="Times Roman" w:hAnsi="Times Roman"/>
        </w:rPr>
        <w:tab/>
        <w:t xml:space="preserve">From time to time, Guarantor shall deliver such information or documents (financial or otherwise) regarding the financial condition of Guarantor as Owner may reasonably request and as may be available to Guarantor without undue cost or effort; </w:t>
      </w:r>
      <w:r w:rsidRPr="00DE6C1D">
        <w:rPr>
          <w:rFonts w:ascii="Times Roman" w:hAnsi="Times Roman"/>
          <w:u w:val="single"/>
        </w:rPr>
        <w:t>provided</w:t>
      </w:r>
      <w:r w:rsidRPr="00DE6C1D">
        <w:rPr>
          <w:rFonts w:ascii="Times Roman" w:hAnsi="Times Roman"/>
        </w:rPr>
        <w:t xml:space="preserve">, </w:t>
      </w:r>
      <w:r w:rsidRPr="00DE6C1D">
        <w:rPr>
          <w:rFonts w:ascii="Times Roman" w:hAnsi="Times Roman"/>
          <w:u w:val="single"/>
        </w:rPr>
        <w:t>however</w:t>
      </w:r>
      <w:r w:rsidRPr="00DE6C1D">
        <w:rPr>
          <w:rFonts w:ascii="Times Roman" w:hAnsi="Times Roman"/>
        </w:rPr>
        <w:t xml:space="preserve">, that Guarantor may impose reasonable confidentiality requirements in connection with the disclosure of such information and documents in the nature of those set forth in </w:t>
      </w:r>
      <w:r w:rsidRPr="00DE6C1D">
        <w:rPr>
          <w:rFonts w:ascii="Times Roman" w:hAnsi="Times Roman"/>
          <w:u w:val="single"/>
        </w:rPr>
        <w:t xml:space="preserve">Article </w:t>
      </w:r>
      <w:r w:rsidR="00773B5D">
        <w:rPr>
          <w:rFonts w:ascii="Times Roman" w:hAnsi="Times Roman"/>
          <w:u w:val="single"/>
        </w:rPr>
        <w:t>[</w:t>
      </w:r>
      <w:r w:rsidRPr="00DE6C1D">
        <w:rPr>
          <w:rFonts w:ascii="Times Roman" w:hAnsi="Times Roman"/>
          <w:u w:val="single"/>
        </w:rPr>
        <w:t>2</w:t>
      </w:r>
      <w:r w:rsidR="00773B5D">
        <w:rPr>
          <w:rFonts w:ascii="Times Roman" w:hAnsi="Times Roman"/>
          <w:u w:val="single"/>
        </w:rPr>
        <w:t>4]</w:t>
      </w:r>
      <w:r w:rsidRPr="00DE6C1D">
        <w:rPr>
          <w:rFonts w:ascii="Times Roman" w:hAnsi="Times Roman"/>
        </w:rPr>
        <w:t xml:space="preserve"> of the </w:t>
      </w:r>
      <w:r>
        <w:rPr>
          <w:rFonts w:ascii="Times Roman" w:hAnsi="Times Roman"/>
        </w:rPr>
        <w:t>Agreement</w:t>
      </w:r>
      <w:r w:rsidRPr="00DE6C1D">
        <w:rPr>
          <w:rFonts w:ascii="Times Roman" w:hAnsi="Times Roman"/>
        </w:rPr>
        <w:t>.</w:t>
      </w:r>
    </w:p>
    <w:p w:rsidR="001F34AE" w:rsidRPr="00DE6C1D" w:rsidRDefault="001F34AE" w:rsidP="001F34AE">
      <w:pPr>
        <w:spacing w:after="240"/>
        <w:ind w:firstLine="720"/>
        <w:jc w:val="both"/>
        <w:rPr>
          <w:rFonts w:ascii="Times Roman" w:hAnsi="Times Roman"/>
          <w:u w:val="single"/>
        </w:rPr>
      </w:pPr>
      <w:r w:rsidRPr="00DE6C1D">
        <w:rPr>
          <w:rFonts w:ascii="Times Roman" w:hAnsi="Times Roman"/>
        </w:rPr>
        <w:t>16.</w:t>
      </w:r>
      <w:r w:rsidRPr="00DE6C1D">
        <w:rPr>
          <w:rFonts w:ascii="Times Roman" w:hAnsi="Times Roman"/>
        </w:rPr>
        <w:tab/>
      </w:r>
      <w:r w:rsidRPr="00DE6C1D">
        <w:rPr>
          <w:rFonts w:ascii="Times Roman" w:hAnsi="Times Roman"/>
          <w:u w:val="single"/>
        </w:rPr>
        <w:t>Termination; Reinstatement of Guarantee</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lastRenderedPageBreak/>
        <w:t>(a)</w:t>
      </w:r>
      <w:r w:rsidRPr="00DE6C1D">
        <w:rPr>
          <w:rFonts w:ascii="Times Roman" w:hAnsi="Times Roman"/>
        </w:rPr>
        <w:tab/>
        <w:t xml:space="preserve">Subject to the provisions of </w:t>
      </w:r>
      <w:r w:rsidRPr="00DE6C1D">
        <w:rPr>
          <w:rFonts w:ascii="Times Roman" w:hAnsi="Times Roman"/>
          <w:bCs/>
          <w:u w:val="single"/>
        </w:rPr>
        <w:t>Section 16(b)</w:t>
      </w:r>
      <w:r w:rsidRPr="00DE6C1D">
        <w:rPr>
          <w:rFonts w:ascii="Times Roman" w:hAnsi="Times Roman"/>
        </w:rPr>
        <w:t xml:space="preserve">, this Guarantee shall terminate upon termination of the </w:t>
      </w:r>
      <w:r>
        <w:rPr>
          <w:rFonts w:ascii="Times Roman" w:hAnsi="Times Roman"/>
        </w:rPr>
        <w:t>Agreement</w:t>
      </w:r>
      <w:r w:rsidRPr="00DE6C1D">
        <w:rPr>
          <w:rFonts w:ascii="Times Roman" w:hAnsi="Times Roman"/>
        </w:rPr>
        <w:t xml:space="preserve">, other than a termination resulting from Contractor’s breach of the </w:t>
      </w:r>
      <w:r>
        <w:rPr>
          <w:rFonts w:ascii="Times Roman" w:hAnsi="Times Roman"/>
        </w:rPr>
        <w:t>Agreement</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(b)</w:t>
      </w:r>
      <w:r w:rsidRPr="00DE6C1D">
        <w:rPr>
          <w:rFonts w:ascii="Times Roman" w:hAnsi="Times Roman"/>
        </w:rPr>
        <w:tab/>
        <w:t xml:space="preserve">Notwithstanding the provisions of </w:t>
      </w:r>
      <w:r w:rsidRPr="00DE6C1D">
        <w:rPr>
          <w:rFonts w:ascii="Times Roman" w:hAnsi="Times Roman"/>
          <w:u w:val="single"/>
        </w:rPr>
        <w:t>Section 16(a)</w:t>
      </w:r>
      <w:r w:rsidRPr="00DE6C1D">
        <w:rPr>
          <w:rFonts w:ascii="Times Roman" w:hAnsi="Times Roman"/>
        </w:rPr>
        <w:t xml:space="preserve">, this Guarantee shall be reinstated if at any time following the termination of this Guarantee under </w:t>
      </w:r>
      <w:r w:rsidRPr="00DE6C1D">
        <w:rPr>
          <w:rFonts w:ascii="Times Roman" w:hAnsi="Times Roman"/>
          <w:u w:val="single"/>
        </w:rPr>
        <w:t>Section 16(a)</w:t>
      </w:r>
      <w:r w:rsidRPr="00DE6C1D">
        <w:rPr>
          <w:rFonts w:ascii="Times Roman" w:hAnsi="Times Roman"/>
        </w:rPr>
        <w:t xml:space="preserve">, any payment by Guarantor or Contractor under this Guarantee or pursuant hereto is rescinded or must otherwise be returned by Owner or other Person upon the insolvency, bankruptcy, reorganization, dissolution or liquidation of Contractor, Guarantor or otherwise, and is so rescinded or returned to the party or parties making such payment, all as though such payment had not been made.  Such period of reinstatement shall continue until satisfaction of the conditions contained in, and shall continue to be subject to, the provisions of this </w:t>
      </w:r>
      <w:r w:rsidRPr="00DE6C1D">
        <w:rPr>
          <w:rFonts w:ascii="Times Roman" w:hAnsi="Times Roman"/>
          <w:u w:val="single"/>
        </w:rPr>
        <w:t>Article 16</w:t>
      </w:r>
      <w:r w:rsidRPr="00DE6C1D">
        <w:rPr>
          <w:rFonts w:ascii="Times Roman" w:hAnsi="Times Roman"/>
        </w:rPr>
        <w:t>.</w:t>
      </w:r>
    </w:p>
    <w:p w:rsidR="001F34AE" w:rsidRPr="00DE6C1D" w:rsidRDefault="001F34AE" w:rsidP="001F34AE">
      <w:pPr>
        <w:tabs>
          <w:tab w:val="left" w:pos="720"/>
        </w:tabs>
        <w:spacing w:after="240"/>
        <w:ind w:firstLine="1440"/>
        <w:jc w:val="both"/>
        <w:rPr>
          <w:rFonts w:ascii="Times Roman" w:hAnsi="Times Roman"/>
        </w:rPr>
      </w:pPr>
      <w:r w:rsidRPr="00DE6C1D">
        <w:rPr>
          <w:rFonts w:ascii="Times Roman" w:hAnsi="Times Roman"/>
        </w:rPr>
        <w:t>(c)</w:t>
      </w:r>
      <w:r w:rsidRPr="00DE6C1D">
        <w:rPr>
          <w:rFonts w:ascii="Times Roman" w:hAnsi="Times Roman"/>
        </w:rPr>
        <w:tab/>
        <w:t xml:space="preserve">Subject to Section 16(a), this Guarantee shall remain in effect notwithstanding any assignment of the </w:t>
      </w:r>
      <w:r>
        <w:rPr>
          <w:rFonts w:ascii="Times Roman" w:hAnsi="Times Roman"/>
        </w:rPr>
        <w:t>Agreement</w:t>
      </w:r>
      <w:r w:rsidRPr="00DE6C1D">
        <w:rPr>
          <w:rFonts w:ascii="Times Roman" w:hAnsi="Times Roman"/>
        </w:rPr>
        <w:t xml:space="preserve"> to any Person.  Upon request by the Counterparty after any such assignment, Guarantor shall acknowledge the continuing effectiveness of this Guarantee notwithstanding such assignment. </w:t>
      </w:r>
    </w:p>
    <w:p w:rsidR="001F34AE" w:rsidRPr="00DE6C1D" w:rsidRDefault="001F34AE" w:rsidP="001F34AE">
      <w:pPr>
        <w:spacing w:after="240"/>
        <w:ind w:firstLine="720"/>
        <w:jc w:val="both"/>
        <w:rPr>
          <w:rFonts w:ascii="Times Roman" w:hAnsi="Times Roman"/>
        </w:rPr>
      </w:pPr>
      <w:r w:rsidRPr="00DE6C1D">
        <w:rPr>
          <w:rFonts w:ascii="Times Roman" w:hAnsi="Times Roman"/>
        </w:rPr>
        <w:t>17.</w:t>
      </w:r>
      <w:r w:rsidRPr="00DE6C1D">
        <w:rPr>
          <w:rFonts w:ascii="Times Roman" w:hAnsi="Times Roman"/>
        </w:rPr>
        <w:tab/>
        <w:t>Any invalid or unenforceable provisions in this Guarantee shall be deemed severed herefrom, and such whole or partial invalidity shall not affect the enforceability or validity of the balance of this Guarantee.</w:t>
      </w:r>
    </w:p>
    <w:p w:rsidR="001F34AE" w:rsidRPr="00DE6C1D" w:rsidRDefault="001F34AE" w:rsidP="00773B5D">
      <w:pPr>
        <w:spacing w:after="240"/>
        <w:ind w:firstLine="720"/>
        <w:jc w:val="both"/>
        <w:rPr>
          <w:rFonts w:ascii="Times Roman" w:hAnsi="Times Roman"/>
          <w:color w:val="000000"/>
        </w:rPr>
      </w:pPr>
      <w:r w:rsidRPr="00DE6C1D">
        <w:rPr>
          <w:rFonts w:ascii="Times Roman" w:hAnsi="Times Roman"/>
          <w:color w:val="000000"/>
        </w:rPr>
        <w:t>18.</w:t>
      </w:r>
      <w:r w:rsidRPr="00DE6C1D">
        <w:rPr>
          <w:rFonts w:ascii="Times Roman" w:hAnsi="Times Roman"/>
          <w:color w:val="000000"/>
        </w:rPr>
        <w:tab/>
        <w:t xml:space="preserve">Any capitalized terms used herein and not herein defined shall have the meanings given to them in the </w:t>
      </w:r>
      <w:r>
        <w:rPr>
          <w:rFonts w:ascii="Times Roman" w:hAnsi="Times Roman"/>
          <w:color w:val="000000"/>
        </w:rPr>
        <w:t>Agreement</w:t>
      </w:r>
      <w:r w:rsidRPr="00DE6C1D">
        <w:rPr>
          <w:rFonts w:ascii="Times Roman" w:hAnsi="Times Roman"/>
          <w:color w:val="000000"/>
        </w:rPr>
        <w:t>.</w:t>
      </w:r>
    </w:p>
    <w:p w:rsidR="001F34AE" w:rsidRPr="00DE6C1D" w:rsidRDefault="001F34AE" w:rsidP="00773B5D">
      <w:pPr>
        <w:spacing w:after="240"/>
        <w:ind w:firstLine="720"/>
        <w:jc w:val="both"/>
        <w:rPr>
          <w:rFonts w:ascii="Times Roman" w:hAnsi="Times Roman"/>
        </w:rPr>
      </w:pPr>
      <w:bookmarkStart w:id="5" w:name="_DV_M75"/>
      <w:bookmarkEnd w:id="5"/>
      <w:r w:rsidRPr="00DE6C1D">
        <w:rPr>
          <w:rFonts w:ascii="Times Roman" w:hAnsi="Times Roman"/>
        </w:rPr>
        <w:t>19.</w:t>
      </w:r>
      <w:r w:rsidRPr="00DE6C1D">
        <w:rPr>
          <w:rFonts w:ascii="Times Roman" w:hAnsi="Times Roman"/>
        </w:rPr>
        <w:tab/>
        <w:t xml:space="preserve">No failure on the part of the Owner to exercise, and no delay in exercising, any right, remedy or power hereunder shall operate as a waiver thereof, nor shall any single or partial exercise by the Owner of any right, remedy or power hereunder preclude any other or future exercise of any right, remedy or power.  Each and every right, remedy and power hereby granted to the Owner or allowed it by law or other agreement shall be cumulative and not exclusive of any other, and may be exercised by the Owner at any time or from time to time. </w:t>
      </w:r>
    </w:p>
    <w:p w:rsidR="001F34AE" w:rsidRPr="00DE6C1D" w:rsidRDefault="001F34AE" w:rsidP="001F34AE">
      <w:pPr>
        <w:spacing w:after="240"/>
        <w:ind w:firstLine="720"/>
        <w:jc w:val="both"/>
        <w:rPr>
          <w:rFonts w:ascii="Times Roman" w:hAnsi="Times Roman"/>
        </w:rPr>
      </w:pPr>
      <w:r w:rsidRPr="00DE6C1D">
        <w:rPr>
          <w:rFonts w:ascii="Times Roman" w:hAnsi="Times Roman"/>
        </w:rPr>
        <w:t xml:space="preserve">20. </w:t>
      </w:r>
      <w:r w:rsidRPr="00DE6C1D">
        <w:rPr>
          <w:rFonts w:ascii="Times Roman" w:hAnsi="Times Roman"/>
        </w:rPr>
        <w:tab/>
        <w:t xml:space="preserve">This Guarantee may be executed in counterparts, each of which when so executed shall be deemed to be an original and all of which taken together shall constitute one and the same agreement. </w:t>
      </w:r>
    </w:p>
    <w:p w:rsidR="001F34AE" w:rsidRPr="00DE6C1D" w:rsidRDefault="001F34AE" w:rsidP="001F34AE">
      <w:pPr>
        <w:spacing w:after="240"/>
        <w:ind w:firstLine="720"/>
        <w:jc w:val="both"/>
        <w:rPr>
          <w:rFonts w:ascii="Times Roman" w:hAnsi="Times Roman"/>
        </w:rPr>
      </w:pPr>
      <w:r w:rsidRPr="00DE6C1D">
        <w:rPr>
          <w:rFonts w:ascii="Times Roman" w:hAnsi="Times Roman"/>
        </w:rPr>
        <w:t>21.</w:t>
      </w:r>
      <w:r w:rsidRPr="00DE6C1D">
        <w:rPr>
          <w:rFonts w:ascii="Times Roman" w:hAnsi="Times Roman"/>
        </w:rPr>
        <w:tab/>
        <w:t xml:space="preserve">This Guarantee constitutes the entire agreement and supersedes all prior agreements and understandings, both written and oral, between Guarantor and Owner with respect to the subject matter hereof.  Neither this Guarantee nor any of the terms hereof may be terminated, amended, supplemented, waived or modified orally, except by an instrument in writing signed by the party against which the enforcement of this termination, amendment, supplement, waiver or modification shall be sought. </w:t>
      </w:r>
    </w:p>
    <w:p w:rsidR="001F34AE" w:rsidRPr="00DE6C1D" w:rsidRDefault="001F34AE" w:rsidP="001F34AE">
      <w:pPr>
        <w:spacing w:after="240"/>
        <w:jc w:val="center"/>
        <w:rPr>
          <w:rFonts w:ascii="Times Roman" w:hAnsi="Times Roman"/>
          <w:b/>
        </w:rPr>
      </w:pPr>
      <w:r w:rsidRPr="00DE6C1D">
        <w:rPr>
          <w:rFonts w:ascii="Times Roman" w:hAnsi="Times Roman"/>
          <w:b/>
        </w:rPr>
        <w:t>[REMAINDER OF PAGE INTENTIONALLY LEFT BLANK]</w:t>
      </w:r>
    </w:p>
    <w:p w:rsidR="001F34AE" w:rsidRPr="00DE6C1D" w:rsidRDefault="001F34AE" w:rsidP="001F34AE">
      <w:pPr>
        <w:spacing w:after="240"/>
        <w:ind w:firstLine="720"/>
        <w:jc w:val="both"/>
        <w:rPr>
          <w:rFonts w:ascii="Times Roman" w:hAnsi="Times Roman"/>
        </w:rPr>
      </w:pPr>
      <w:r w:rsidRPr="00DE6C1D">
        <w:rPr>
          <w:rFonts w:ascii="Times Roman" w:hAnsi="Times Roman"/>
        </w:rPr>
        <w:br w:type="page"/>
      </w:r>
    </w:p>
    <w:p w:rsidR="001F34AE" w:rsidRPr="00DE6C1D" w:rsidRDefault="001F34AE" w:rsidP="001F34AE">
      <w:pPr>
        <w:spacing w:after="240"/>
        <w:ind w:firstLine="720"/>
        <w:jc w:val="both"/>
        <w:rPr>
          <w:rFonts w:ascii="Times Roman" w:hAnsi="Times Roman"/>
        </w:rPr>
      </w:pPr>
      <w:r w:rsidRPr="00DE6C1D">
        <w:rPr>
          <w:rFonts w:ascii="Times Roman" w:hAnsi="Times Roman"/>
        </w:rPr>
        <w:lastRenderedPageBreak/>
        <w:t>IN WITNESS WHEREOF, Guarantor has caused this Guarantee to be executed as of the date first above written.</w:t>
      </w:r>
    </w:p>
    <w:p w:rsidR="001F34AE" w:rsidRPr="00DE6C1D" w:rsidRDefault="001F34AE" w:rsidP="001F34AE">
      <w:pPr>
        <w:ind w:firstLine="720"/>
        <w:jc w:val="both"/>
        <w:rPr>
          <w:rFonts w:ascii="Times Roman" w:hAnsi="Times Roman"/>
        </w:rPr>
      </w:pPr>
    </w:p>
    <w:p w:rsidR="001F34AE" w:rsidRPr="00DE6C1D" w:rsidRDefault="001F34AE" w:rsidP="001F34AE">
      <w:pPr>
        <w:ind w:left="4320"/>
        <w:jc w:val="both"/>
        <w:rPr>
          <w:rFonts w:ascii="Times Roman" w:hAnsi="Times Roman"/>
          <w:b/>
          <w:bCs/>
        </w:rPr>
      </w:pPr>
      <w:r w:rsidRPr="00DE6C1D">
        <w:rPr>
          <w:rFonts w:ascii="Times Roman" w:hAnsi="Times Roman"/>
          <w:b/>
          <w:bCs/>
        </w:rPr>
        <w:t>[Name of Guarantor]</w:t>
      </w:r>
    </w:p>
    <w:p w:rsidR="001F34AE" w:rsidRPr="00DE6C1D" w:rsidRDefault="001F34AE" w:rsidP="001F34AE">
      <w:pPr>
        <w:ind w:left="4320"/>
        <w:jc w:val="both"/>
        <w:rPr>
          <w:rFonts w:ascii="Times Roman" w:hAnsi="Times Roman"/>
          <w:b/>
          <w:bCs/>
        </w:rPr>
      </w:pPr>
      <w:r w:rsidRPr="00DE6C1D">
        <w:rPr>
          <w:rFonts w:ascii="Times Roman" w:hAnsi="Times Roman"/>
        </w:rPr>
        <w:t xml:space="preserve">a </w:t>
      </w:r>
      <w:r w:rsidRPr="00DE6C1D">
        <w:rPr>
          <w:rFonts w:ascii="Times Roman" w:hAnsi="Times Roman"/>
          <w:b/>
          <w:bCs/>
        </w:rPr>
        <w:t>[State of jurisdiction and type of entity]</w:t>
      </w:r>
    </w:p>
    <w:p w:rsidR="001F34AE" w:rsidRPr="00DE6C1D" w:rsidRDefault="001F34AE" w:rsidP="001F34AE">
      <w:pPr>
        <w:ind w:left="4320"/>
        <w:jc w:val="both"/>
        <w:rPr>
          <w:rFonts w:ascii="Times Roman" w:hAnsi="Times Roman"/>
        </w:rPr>
      </w:pPr>
    </w:p>
    <w:p w:rsidR="001F34AE" w:rsidRPr="00DE6C1D" w:rsidRDefault="001F34AE" w:rsidP="001F34AE">
      <w:pPr>
        <w:ind w:left="4320"/>
        <w:jc w:val="both"/>
        <w:rPr>
          <w:rFonts w:ascii="Times Roman" w:hAnsi="Times Roman"/>
        </w:rPr>
      </w:pPr>
    </w:p>
    <w:p w:rsidR="001F34AE" w:rsidRPr="00DE6C1D" w:rsidRDefault="001F34AE" w:rsidP="001F34AE">
      <w:pPr>
        <w:ind w:left="4320"/>
        <w:jc w:val="both"/>
        <w:rPr>
          <w:rFonts w:ascii="Times Roman" w:hAnsi="Times Roman"/>
        </w:rPr>
      </w:pPr>
      <w:r w:rsidRPr="00DE6C1D">
        <w:rPr>
          <w:rFonts w:ascii="Times Roman" w:hAnsi="Times Roman"/>
        </w:rPr>
        <w:t>By:_______________________________</w:t>
      </w:r>
    </w:p>
    <w:p w:rsidR="001F34AE" w:rsidRPr="00DE6C1D" w:rsidRDefault="001F34AE" w:rsidP="001F34AE">
      <w:pPr>
        <w:ind w:left="4320"/>
        <w:jc w:val="both"/>
        <w:rPr>
          <w:rFonts w:ascii="Times Roman" w:hAnsi="Times Roman"/>
        </w:rPr>
      </w:pPr>
      <w:r w:rsidRPr="00DE6C1D">
        <w:rPr>
          <w:rFonts w:ascii="Times Roman" w:hAnsi="Times Roman"/>
        </w:rPr>
        <w:t>Name:_____________________________</w:t>
      </w:r>
    </w:p>
    <w:p w:rsidR="001F34AE" w:rsidRPr="00DE6C1D" w:rsidRDefault="001F34AE" w:rsidP="001F34AE">
      <w:pPr>
        <w:ind w:left="4320"/>
        <w:jc w:val="both"/>
        <w:rPr>
          <w:rFonts w:ascii="Times Roman" w:hAnsi="Times Roman"/>
        </w:rPr>
      </w:pPr>
      <w:r w:rsidRPr="00DE6C1D">
        <w:rPr>
          <w:rFonts w:ascii="Times Roman" w:hAnsi="Times Roman"/>
        </w:rPr>
        <w:t>Title:______________________________</w:t>
      </w:r>
    </w:p>
    <w:p w:rsidR="001F34AE" w:rsidRPr="00DE6C1D" w:rsidRDefault="001F34AE" w:rsidP="001F34AE">
      <w:pPr>
        <w:ind w:left="4320"/>
        <w:jc w:val="both"/>
        <w:rPr>
          <w:rFonts w:ascii="Times Roman" w:hAnsi="Times Roman"/>
        </w:rPr>
      </w:pPr>
      <w:r w:rsidRPr="00DE6C1D">
        <w:rPr>
          <w:rFonts w:ascii="Times Roman" w:hAnsi="Times Roman"/>
        </w:rPr>
        <w:t>Date:______________________________</w:t>
      </w:r>
    </w:p>
    <w:p w:rsidR="00FF5723" w:rsidRDefault="00FF5723" w:rsidP="00FF5723">
      <w:pPr>
        <w:rPr>
          <w:b/>
        </w:rPr>
      </w:pPr>
    </w:p>
    <w:p w:rsidR="00FF5723" w:rsidRDefault="00FF5723" w:rsidP="00FF5723">
      <w:pPr>
        <w:rPr>
          <w:b/>
        </w:rPr>
      </w:pPr>
    </w:p>
    <w:p w:rsidR="006F7F2B" w:rsidRDefault="006F7F2B" w:rsidP="00FF5723">
      <w:pPr>
        <w:rPr>
          <w:b/>
        </w:rPr>
        <w:sectPr w:rsidR="006F7F2B" w:rsidSect="006F7F2B">
          <w:footerReference w:type="default" r:id="rId32"/>
          <w:pgSz w:w="12240" w:h="15840"/>
          <w:pgMar w:top="1440" w:right="1440" w:bottom="1440" w:left="1440" w:header="720" w:footer="720" w:gutter="0"/>
          <w:pgNumType w:start="1"/>
          <w:cols w:space="720"/>
          <w:docGrid w:linePitch="360"/>
        </w:sectPr>
      </w:pPr>
    </w:p>
    <w:p w:rsidR="006F7F2B" w:rsidRDefault="006F7F2B" w:rsidP="006F7F2B">
      <w:pPr>
        <w:jc w:val="center"/>
        <w:rPr>
          <w:b/>
        </w:rPr>
      </w:pPr>
      <w:r>
        <w:rPr>
          <w:b/>
        </w:rPr>
        <w:lastRenderedPageBreak/>
        <w:t>EXHIBIT T</w:t>
      </w:r>
    </w:p>
    <w:p w:rsidR="006F7F2B" w:rsidRDefault="006F7F2B" w:rsidP="006F7F2B">
      <w:pPr>
        <w:jc w:val="center"/>
        <w:rPr>
          <w:b/>
        </w:rPr>
      </w:pPr>
    </w:p>
    <w:p w:rsidR="00BF339C" w:rsidRDefault="00704629" w:rsidP="00BF339C">
      <w:pPr>
        <w:jc w:val="center"/>
        <w:rPr>
          <w:b/>
        </w:rPr>
      </w:pPr>
      <w:r>
        <w:rPr>
          <w:b/>
        </w:rPr>
        <w:t>LONG-TERM SERVICES AGREEMENT</w:t>
      </w:r>
    </w:p>
    <w:p w:rsidR="006F7F2B" w:rsidRDefault="006F7F2B" w:rsidP="00704629"/>
    <w:p w:rsidR="00704629" w:rsidRPr="00704629" w:rsidRDefault="00704629" w:rsidP="00704629">
      <w:r>
        <w:t xml:space="preserve">[TO BE </w:t>
      </w:r>
      <w:r w:rsidR="00741478">
        <w:t>DEVELOPED</w:t>
      </w:r>
      <w:r>
        <w:t>]</w:t>
      </w:r>
    </w:p>
    <w:p w:rsidR="006F7F2B" w:rsidRPr="00704629" w:rsidRDefault="006F7F2B" w:rsidP="00704629"/>
    <w:sectPr w:rsidR="006F7F2B" w:rsidRPr="00704629" w:rsidSect="006F7F2B">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F6" w:rsidRDefault="00DA0EF6">
      <w:r>
        <w:separator/>
      </w:r>
    </w:p>
  </w:endnote>
  <w:endnote w:type="continuationSeparator" w:id="0">
    <w:p w:rsidR="00DA0EF6" w:rsidRDefault="00DA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ptimum">
    <w:panose1 w:val="00000000000000000000"/>
    <w:charset w:val="00"/>
    <w:family w:val="auto"/>
    <w:notTrueType/>
    <w:pitch w:val="variable"/>
    <w:sig w:usb0="00000003" w:usb1="00000000" w:usb2="00000000" w:usb3="00000000" w:csb0="00000001" w:csb1="00000000"/>
  </w:font>
  <w:font w:name="GE Inspira">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A-</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J-</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K-</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 xml:space="preserve">L-1  Page </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5</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 xml:space="preserve">L-2  Page </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M-</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3</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N-</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O-</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P-</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Q-</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004DE2">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072" w:rsidRDefault="004A1072">
                          <w:pPr>
                            <w:pStyle w:val="MacPacTrailer"/>
                          </w:pPr>
                          <w:r>
                            <w:t>OHSUSA:764837458.2</w:t>
                          </w:r>
                        </w:p>
                        <w:p w:rsidR="004A1072" w:rsidRDefault="004A1072">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B" o:spid="_x0000_s1026" type="#_x0000_t202" style="position:absolute;margin-left:0;margin-top:0;width:201.6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" filled="f" stroked="f">
              <v:textbox style="mso-fit-shape-to-text:t" inset="0,0,0,0">
                <w:txbxContent>
                  <w:p w:rsidR="004A1072" w:rsidRDefault="004A1072">
                    <w:pPr>
                      <w:pStyle w:val="MacPacTrailer"/>
                    </w:pPr>
                    <w:r>
                      <w:t>OHSUSA:764837458.2</w:t>
                    </w:r>
                  </w:p>
                  <w:p w:rsidR="004A1072" w:rsidRDefault="004A1072">
                    <w:pPr>
                      <w:pStyle w:val="MacPacTrailer"/>
                    </w:pPr>
                  </w:p>
                </w:txbxContent>
              </v:textbox>
              <w10:wrap anchorx="margin"/>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R-</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S-</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8</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T-</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B-</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C-</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D-</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E-</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F-</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G-</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Default="004A1072" w:rsidP="00722E78">
    <w:pPr>
      <w:pStyle w:val="Footer"/>
      <w:jc w:val="center"/>
      <w:rPr>
        <w:rStyle w:val="PageNumber"/>
      </w:rPr>
    </w:pPr>
    <w:r>
      <w:t>H-</w:t>
    </w:r>
    <w:r>
      <w:rPr>
        <w:rStyle w:val="PageNumber"/>
      </w:rPr>
      <w:fldChar w:fldCharType="begin"/>
    </w:r>
    <w:r>
      <w:rPr>
        <w:rStyle w:val="PageNumber"/>
      </w:rPr>
      <w:instrText xml:space="preserve"> PAGE </w:instrText>
    </w:r>
    <w:r>
      <w:rPr>
        <w:rStyle w:val="PageNumber"/>
      </w:rPr>
      <w:fldChar w:fldCharType="separate"/>
    </w:r>
    <w:r w:rsidR="00F9682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F6" w:rsidRDefault="00DA0EF6">
      <w:r>
        <w:separator/>
      </w:r>
    </w:p>
  </w:footnote>
  <w:footnote w:type="continuationSeparator" w:id="0">
    <w:p w:rsidR="00DA0EF6" w:rsidRDefault="00DA0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72" w:rsidRPr="00741478" w:rsidRDefault="00786A48" w:rsidP="00741478">
    <w:pPr>
      <w:pStyle w:val="Header"/>
      <w:jc w:val="right"/>
      <w:rPr>
        <w:b/>
        <w:i/>
      </w:rPr>
    </w:pPr>
    <w:r>
      <w:rPr>
        <w:b/>
        <w:i/>
      </w:rPr>
      <w:t>December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17C5288"/>
    <w:lvl w:ilvl="0" w:tplc="D2A223A2">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3"/>
    <w:multiLevelType w:val="multilevel"/>
    <w:tmpl w:val="B360F796"/>
    <w:lvl w:ilvl="0">
      <w:start w:val="1"/>
      <w:numFmt w:val="upperLetter"/>
      <w:pStyle w:val="NormalwithNumbers"/>
      <w:lvlText w:val="%1."/>
      <w:lvlJc w:val="left"/>
      <w:pPr>
        <w:tabs>
          <w:tab w:val="num" w:pos="560"/>
        </w:tabs>
        <w:ind w:left="560" w:hanging="360"/>
      </w:pPr>
      <w:rPr>
        <w:rFonts w:cs="Times New Roman" w:hint="eastAsia"/>
        <w:spacing w:val="0"/>
      </w:rPr>
    </w:lvl>
    <w:lvl w:ilvl="1">
      <w:start w:val="1"/>
      <w:numFmt w:val="decimal"/>
      <w:lvlText w:val="%1.%2"/>
      <w:lvlJc w:val="left"/>
      <w:pPr>
        <w:tabs>
          <w:tab w:val="num" w:pos="1008"/>
        </w:tabs>
        <w:ind w:left="1008" w:hanging="432"/>
      </w:pPr>
      <w:rPr>
        <w:rFonts w:cs="Times New Roman" w:hint="eastAsia"/>
        <w:spacing w:val="0"/>
      </w:rPr>
    </w:lvl>
    <w:lvl w:ilvl="2">
      <w:start w:val="1"/>
      <w:numFmt w:val="decimal"/>
      <w:lvlText w:val="%1.%2.%3"/>
      <w:lvlJc w:val="left"/>
      <w:pPr>
        <w:tabs>
          <w:tab w:val="num" w:pos="2360"/>
        </w:tabs>
        <w:ind w:left="2360" w:hanging="720"/>
      </w:pPr>
      <w:rPr>
        <w:rFonts w:cs="Times New Roman" w:hint="eastAsia"/>
        <w:spacing w:val="0"/>
      </w:rPr>
    </w:lvl>
    <w:lvl w:ilvl="3">
      <w:start w:val="1"/>
      <w:numFmt w:val="decimal"/>
      <w:lvlText w:val="%1.%2.%3.%4"/>
      <w:lvlJc w:val="left"/>
      <w:pPr>
        <w:tabs>
          <w:tab w:val="num" w:pos="3080"/>
        </w:tabs>
        <w:ind w:left="3080" w:hanging="720"/>
      </w:pPr>
      <w:rPr>
        <w:rFonts w:cs="Times New Roman" w:hint="eastAsia"/>
        <w:spacing w:val="0"/>
      </w:rPr>
    </w:lvl>
    <w:lvl w:ilvl="4">
      <w:start w:val="1"/>
      <w:numFmt w:val="decimal"/>
      <w:lvlText w:val="%1.%2.%3.%4.%5"/>
      <w:lvlJc w:val="left"/>
      <w:pPr>
        <w:tabs>
          <w:tab w:val="num" w:pos="3800"/>
        </w:tabs>
        <w:ind w:left="3800" w:hanging="720"/>
      </w:pPr>
      <w:rPr>
        <w:rFonts w:cs="Times New Roman" w:hint="eastAsia"/>
        <w:spacing w:val="0"/>
      </w:rPr>
    </w:lvl>
    <w:lvl w:ilvl="5">
      <w:start w:val="1"/>
      <w:numFmt w:val="decimal"/>
      <w:lvlText w:val="%1.%2.%3.%4.%5.%6"/>
      <w:lvlJc w:val="left"/>
      <w:pPr>
        <w:tabs>
          <w:tab w:val="num" w:pos="4880"/>
        </w:tabs>
        <w:ind w:left="4880" w:hanging="1080"/>
      </w:pPr>
      <w:rPr>
        <w:rFonts w:cs="Times New Roman" w:hint="eastAsia"/>
        <w:spacing w:val="0"/>
      </w:rPr>
    </w:lvl>
    <w:lvl w:ilvl="6">
      <w:start w:val="1"/>
      <w:numFmt w:val="decimal"/>
      <w:lvlText w:val="%1.%2.%3.%4.%5.%6.%7"/>
      <w:lvlJc w:val="left"/>
      <w:pPr>
        <w:tabs>
          <w:tab w:val="num" w:pos="5600"/>
        </w:tabs>
        <w:ind w:left="5600" w:hanging="1080"/>
      </w:pPr>
      <w:rPr>
        <w:rFonts w:cs="Times New Roman" w:hint="eastAsia"/>
        <w:spacing w:val="0"/>
      </w:rPr>
    </w:lvl>
    <w:lvl w:ilvl="7">
      <w:start w:val="1"/>
      <w:numFmt w:val="decimal"/>
      <w:lvlText w:val="%1.%2.%3.%4.%5.%6.%7.%8"/>
      <w:lvlJc w:val="left"/>
      <w:pPr>
        <w:tabs>
          <w:tab w:val="num" w:pos="6680"/>
        </w:tabs>
        <w:ind w:left="6680" w:hanging="1440"/>
      </w:pPr>
      <w:rPr>
        <w:rFonts w:cs="Times New Roman" w:hint="eastAsia"/>
        <w:spacing w:val="0"/>
      </w:rPr>
    </w:lvl>
    <w:lvl w:ilvl="8">
      <w:start w:val="1"/>
      <w:numFmt w:val="decimal"/>
      <w:lvlText w:val="%1.%2.%3.%4.%5.%6.%7.%8.%9"/>
      <w:lvlJc w:val="left"/>
      <w:pPr>
        <w:tabs>
          <w:tab w:val="num" w:pos="7400"/>
        </w:tabs>
        <w:ind w:left="7400" w:hanging="1440"/>
      </w:pPr>
      <w:rPr>
        <w:rFonts w:cs="Times New Roman" w:hint="eastAsia"/>
        <w:spacing w:val="0"/>
      </w:rPr>
    </w:lvl>
  </w:abstractNum>
  <w:abstractNum w:abstractNumId="2">
    <w:nsid w:val="00000009"/>
    <w:multiLevelType w:val="multilevel"/>
    <w:tmpl w:val="E236B95A"/>
    <w:lvl w:ilvl="0">
      <w:start w:val="1"/>
      <w:numFmt w:val="decimal"/>
      <w:pStyle w:val="HeadingGC2"/>
      <w:lvlText w:val="IA %1"/>
      <w:lvlJc w:val="left"/>
      <w:pPr>
        <w:tabs>
          <w:tab w:val="num" w:pos="720"/>
        </w:tabs>
        <w:ind w:left="0" w:firstLine="0"/>
      </w:pPr>
      <w:rPr>
        <w:rFonts w:ascii="Times New Roman" w:hAnsi="Times New Roman" w:cs="Times New Roman" w:hint="default"/>
        <w:b w:val="0"/>
        <w:i w:val="0"/>
        <w:caps w:val="0"/>
        <w:smallCaps w:val="0"/>
        <w:strike w:val="0"/>
        <w:vanish w:val="0"/>
        <w:color w:val="000000"/>
        <w:spacing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pStyle w:val="RealEstate1L2"/>
      <w:lvlText w:val="(%2)"/>
      <w:lvlJc w:val="left"/>
      <w:pPr>
        <w:tabs>
          <w:tab w:val="num" w:pos="360"/>
        </w:tabs>
        <w:ind w:left="0" w:firstLine="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RealEstate1L3"/>
      <w:lvlText w:val="%3)"/>
      <w:lvlJc w:val="left"/>
      <w:pPr>
        <w:tabs>
          <w:tab w:val="num" w:pos="1440"/>
        </w:tabs>
        <w:ind w:left="108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hint="default"/>
        <w:b w:val="0"/>
        <w:i w:val="0"/>
        <w:caps w:val="0"/>
        <w:smallCaps w:val="0"/>
        <w:strike w:val="0"/>
        <w:vanish w:val="0"/>
        <w:color w:val="000000"/>
        <w:spacing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5BD"/>
    <w:multiLevelType w:val="hybridMultilevel"/>
    <w:tmpl w:val="0C9C17A0"/>
    <w:lvl w:ilvl="0" w:tplc="CE0C2278">
      <w:start w:val="1"/>
      <w:numFmt w:val="decimal"/>
      <w:lvlText w:val="%1."/>
      <w:lvlJc w:val="left"/>
      <w:pPr>
        <w:tabs>
          <w:tab w:val="num" w:pos="360"/>
        </w:tabs>
        <w:ind w:left="360" w:hanging="360"/>
      </w:pPr>
      <w:rPr>
        <w:rFonts w:ascii="Times New Roman" w:hAnsi="Times New Roman" w:cs="Times New Roman" w:hint="default"/>
        <w:b/>
        <w:bCs/>
        <w:color w:val="000000"/>
        <w:sz w:val="24"/>
        <w:szCs w:val="24"/>
      </w:rPr>
    </w:lvl>
    <w:lvl w:ilvl="1" w:tplc="D92C2100">
      <w:numFmt w:val="none"/>
      <w:lvlText w:val=""/>
      <w:lvlJc w:val="left"/>
      <w:pPr>
        <w:tabs>
          <w:tab w:val="num" w:pos="360"/>
        </w:tabs>
      </w:pPr>
      <w:rPr>
        <w:rFonts w:cs="Times New Roman"/>
      </w:rPr>
    </w:lvl>
    <w:lvl w:ilvl="2" w:tplc="4CC81AD2">
      <w:numFmt w:val="none"/>
      <w:lvlText w:val=""/>
      <w:lvlJc w:val="left"/>
      <w:pPr>
        <w:tabs>
          <w:tab w:val="num" w:pos="360"/>
        </w:tabs>
      </w:pPr>
      <w:rPr>
        <w:rFonts w:cs="Times New Roman"/>
      </w:rPr>
    </w:lvl>
    <w:lvl w:ilvl="3" w:tplc="44140ABE">
      <w:start w:val="1"/>
      <w:numFmt w:val="lowerLetter"/>
      <w:lvlText w:val="(%4)"/>
      <w:lvlJc w:val="left"/>
      <w:pPr>
        <w:tabs>
          <w:tab w:val="num" w:pos="1440"/>
        </w:tabs>
        <w:ind w:left="1440" w:hanging="360"/>
      </w:pPr>
      <w:rPr>
        <w:rFonts w:cs="Times New Roman" w:hint="default"/>
      </w:rPr>
    </w:lvl>
    <w:lvl w:ilvl="4" w:tplc="657CCED4">
      <w:start w:val="1"/>
      <w:numFmt w:val="decimal"/>
      <w:lvlText w:val="[%5]"/>
      <w:lvlJc w:val="left"/>
      <w:pPr>
        <w:tabs>
          <w:tab w:val="num" w:pos="1800"/>
        </w:tabs>
        <w:ind w:left="1800" w:hanging="360"/>
      </w:pPr>
      <w:rPr>
        <w:rFonts w:cs="Times New Roman" w:hint="default"/>
      </w:rPr>
    </w:lvl>
    <w:lvl w:ilvl="5" w:tplc="358C86B0">
      <w:start w:val="1"/>
      <w:numFmt w:val="upperLetter"/>
      <w:lvlText w:val="[%6]"/>
      <w:lvlJc w:val="left"/>
      <w:pPr>
        <w:tabs>
          <w:tab w:val="num" w:pos="2160"/>
        </w:tabs>
        <w:ind w:left="2160" w:hanging="360"/>
      </w:pPr>
      <w:rPr>
        <w:rFonts w:cs="Times New Roman" w:hint="default"/>
      </w:rPr>
    </w:lvl>
    <w:lvl w:ilvl="6" w:tplc="7BCA8418">
      <w:start w:val="1"/>
      <w:numFmt w:val="upperLetter"/>
      <w:lvlText w:val="[%7]"/>
      <w:lvlJc w:val="left"/>
      <w:pPr>
        <w:tabs>
          <w:tab w:val="num" w:pos="2520"/>
        </w:tabs>
        <w:ind w:left="2520" w:hanging="360"/>
      </w:pPr>
      <w:rPr>
        <w:rFonts w:cs="Times New Roman" w:hint="default"/>
      </w:rPr>
    </w:lvl>
    <w:lvl w:ilvl="7" w:tplc="0770B24A">
      <w:start w:val="1"/>
      <w:numFmt w:val="upperLetter"/>
      <w:lvlText w:val="[%8]"/>
      <w:lvlJc w:val="left"/>
      <w:pPr>
        <w:tabs>
          <w:tab w:val="num" w:pos="2880"/>
        </w:tabs>
        <w:ind w:left="2880" w:hanging="360"/>
      </w:pPr>
      <w:rPr>
        <w:rFonts w:cs="Times New Roman" w:hint="default"/>
      </w:rPr>
    </w:lvl>
    <w:lvl w:ilvl="8" w:tplc="4660383E">
      <w:start w:val="1"/>
      <w:numFmt w:val="upperLetter"/>
      <w:lvlText w:val="[%9]"/>
      <w:lvlJc w:val="left"/>
      <w:pPr>
        <w:tabs>
          <w:tab w:val="num" w:pos="3240"/>
        </w:tabs>
        <w:ind w:left="3240" w:hanging="360"/>
      </w:pPr>
      <w:rPr>
        <w:rFonts w:cs="Times New Roman" w:hint="default"/>
      </w:rPr>
    </w:lvl>
  </w:abstractNum>
  <w:abstractNum w:abstractNumId="4">
    <w:nsid w:val="00753F60"/>
    <w:multiLevelType w:val="hybridMultilevel"/>
    <w:tmpl w:val="82A204A0"/>
    <w:lvl w:ilvl="0" w:tplc="09767098">
      <w:start w:val="1"/>
      <w:numFmt w:val="bullet"/>
      <w:lvlText w:val=""/>
      <w:lvlJc w:val="left"/>
      <w:pPr>
        <w:tabs>
          <w:tab w:val="num" w:pos="1656"/>
        </w:tabs>
        <w:ind w:left="1656" w:hanging="360"/>
      </w:pPr>
      <w:rPr>
        <w:rFonts w:ascii="Symbol" w:hAnsi="Symbol" w:hint="default"/>
        <w:color w:val="000000"/>
      </w:rPr>
    </w:lvl>
    <w:lvl w:ilvl="1" w:tplc="6B02ADC0">
      <w:start w:val="1"/>
      <w:numFmt w:val="bullet"/>
      <w:pStyle w:val="Style2"/>
      <w:lvlText w:val=""/>
      <w:lvlJc w:val="left"/>
      <w:pPr>
        <w:tabs>
          <w:tab w:val="num" w:pos="2376"/>
        </w:tabs>
        <w:ind w:left="2376" w:hanging="360"/>
      </w:pPr>
      <w:rPr>
        <w:rFonts w:ascii="Symbol" w:hAnsi="Symbol" w:hint="default"/>
        <w:color w:val="000000"/>
      </w:rPr>
    </w:lvl>
    <w:lvl w:ilvl="2" w:tplc="04090005" w:tentative="1">
      <w:start w:val="1"/>
      <w:numFmt w:val="bullet"/>
      <w:pStyle w:val="Style3"/>
      <w:lvlText w:val=""/>
      <w:lvlJc w:val="left"/>
      <w:pPr>
        <w:tabs>
          <w:tab w:val="num" w:pos="3096"/>
        </w:tabs>
        <w:ind w:left="3096" w:hanging="360"/>
      </w:pPr>
      <w:rPr>
        <w:rFonts w:ascii="Wingdings" w:hAnsi="Wingdings" w:hint="default"/>
      </w:rPr>
    </w:lvl>
    <w:lvl w:ilvl="3" w:tplc="04090001" w:tentative="1">
      <w:start w:val="1"/>
      <w:numFmt w:val="bullet"/>
      <w:pStyle w:val="Style4"/>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5">
    <w:nsid w:val="074C2430"/>
    <w:multiLevelType w:val="hybridMultilevel"/>
    <w:tmpl w:val="017C5288"/>
    <w:lvl w:ilvl="0" w:tplc="9A96D5E2">
      <w:start w:val="1"/>
      <w:numFmt w:val="bullet"/>
      <w:pStyle w:val="GEProposal"/>
      <w:lvlText w:val=""/>
      <w:lvlJc w:val="left"/>
      <w:pPr>
        <w:tabs>
          <w:tab w:val="num" w:pos="1080"/>
        </w:tabs>
        <w:ind w:left="1080" w:hanging="360"/>
      </w:pPr>
      <w:rPr>
        <w:rFonts w:ascii="Symbol" w:hAnsi="Symbol" w:hint="default"/>
      </w:rPr>
    </w:lvl>
    <w:lvl w:ilvl="1" w:tplc="FC9ED1DE">
      <w:start w:val="1"/>
      <w:numFmt w:val="bullet"/>
      <w:lvlText w:val="o"/>
      <w:lvlJc w:val="left"/>
      <w:pPr>
        <w:tabs>
          <w:tab w:val="num" w:pos="2160"/>
        </w:tabs>
        <w:ind w:left="2160" w:hanging="360"/>
      </w:pPr>
      <w:rPr>
        <w:rFonts w:ascii="Courier New" w:hAnsi="Courier New" w:hint="default"/>
      </w:rPr>
    </w:lvl>
    <w:lvl w:ilvl="2" w:tplc="EBF6C94C">
      <w:start w:val="1"/>
      <w:numFmt w:val="bullet"/>
      <w:lvlText w:val=""/>
      <w:lvlJc w:val="left"/>
      <w:pPr>
        <w:tabs>
          <w:tab w:val="num" w:pos="2880"/>
        </w:tabs>
        <w:ind w:left="2880" w:hanging="360"/>
      </w:pPr>
      <w:rPr>
        <w:rFonts w:ascii="Wingdings" w:hAnsi="Wingdings" w:hint="default"/>
      </w:rPr>
    </w:lvl>
    <w:lvl w:ilvl="3" w:tplc="1C9611DA" w:tentative="1">
      <w:start w:val="1"/>
      <w:numFmt w:val="bullet"/>
      <w:lvlText w:val=""/>
      <w:lvlJc w:val="left"/>
      <w:pPr>
        <w:tabs>
          <w:tab w:val="num" w:pos="3600"/>
        </w:tabs>
        <w:ind w:left="3600" w:hanging="360"/>
      </w:pPr>
      <w:rPr>
        <w:rFonts w:ascii="Symbol" w:hAnsi="Symbol" w:hint="default"/>
      </w:rPr>
    </w:lvl>
    <w:lvl w:ilvl="4" w:tplc="5580A77C" w:tentative="1">
      <w:start w:val="1"/>
      <w:numFmt w:val="bullet"/>
      <w:lvlText w:val="o"/>
      <w:lvlJc w:val="left"/>
      <w:pPr>
        <w:tabs>
          <w:tab w:val="num" w:pos="4320"/>
        </w:tabs>
        <w:ind w:left="4320" w:hanging="360"/>
      </w:pPr>
      <w:rPr>
        <w:rFonts w:ascii="Courier New" w:hAnsi="Courier New" w:hint="default"/>
      </w:rPr>
    </w:lvl>
    <w:lvl w:ilvl="5" w:tplc="D166EDC8" w:tentative="1">
      <w:start w:val="1"/>
      <w:numFmt w:val="bullet"/>
      <w:lvlText w:val=""/>
      <w:lvlJc w:val="left"/>
      <w:pPr>
        <w:tabs>
          <w:tab w:val="num" w:pos="5040"/>
        </w:tabs>
        <w:ind w:left="5040" w:hanging="360"/>
      </w:pPr>
      <w:rPr>
        <w:rFonts w:ascii="Wingdings" w:hAnsi="Wingdings" w:hint="default"/>
      </w:rPr>
    </w:lvl>
    <w:lvl w:ilvl="6" w:tplc="AD2299FC" w:tentative="1">
      <w:start w:val="1"/>
      <w:numFmt w:val="bullet"/>
      <w:lvlText w:val=""/>
      <w:lvlJc w:val="left"/>
      <w:pPr>
        <w:tabs>
          <w:tab w:val="num" w:pos="5760"/>
        </w:tabs>
        <w:ind w:left="5760" w:hanging="360"/>
      </w:pPr>
      <w:rPr>
        <w:rFonts w:ascii="Symbol" w:hAnsi="Symbol" w:hint="default"/>
      </w:rPr>
    </w:lvl>
    <w:lvl w:ilvl="7" w:tplc="035E819E" w:tentative="1">
      <w:start w:val="1"/>
      <w:numFmt w:val="bullet"/>
      <w:lvlText w:val="o"/>
      <w:lvlJc w:val="left"/>
      <w:pPr>
        <w:tabs>
          <w:tab w:val="num" w:pos="6480"/>
        </w:tabs>
        <w:ind w:left="6480" w:hanging="360"/>
      </w:pPr>
      <w:rPr>
        <w:rFonts w:ascii="Courier New" w:hAnsi="Courier New" w:hint="default"/>
      </w:rPr>
    </w:lvl>
    <w:lvl w:ilvl="8" w:tplc="F50455DC" w:tentative="1">
      <w:start w:val="1"/>
      <w:numFmt w:val="bullet"/>
      <w:lvlText w:val=""/>
      <w:lvlJc w:val="left"/>
      <w:pPr>
        <w:tabs>
          <w:tab w:val="num" w:pos="7200"/>
        </w:tabs>
        <w:ind w:left="7200" w:hanging="360"/>
      </w:pPr>
      <w:rPr>
        <w:rFonts w:ascii="Wingdings" w:hAnsi="Wingdings" w:hint="default"/>
      </w:rPr>
    </w:lvl>
  </w:abstractNum>
  <w:abstractNum w:abstractNumId="6">
    <w:nsid w:val="0836349F"/>
    <w:multiLevelType w:val="hybridMultilevel"/>
    <w:tmpl w:val="D408DAC8"/>
    <w:lvl w:ilvl="0" w:tplc="B31A63AA">
      <w:start w:val="1"/>
      <w:numFmt w:val="bullet"/>
      <w:lvlText w:val=""/>
      <w:lvlJc w:val="left"/>
      <w:pPr>
        <w:tabs>
          <w:tab w:val="num" w:pos="1728"/>
        </w:tabs>
        <w:ind w:left="1728" w:hanging="360"/>
      </w:pPr>
      <w:rPr>
        <w:rFonts w:ascii="Symbol" w:hAnsi="Symbol" w:hint="default"/>
      </w:rPr>
    </w:lvl>
    <w:lvl w:ilvl="1" w:tplc="FEA6D688" w:tentative="1">
      <w:start w:val="1"/>
      <w:numFmt w:val="bullet"/>
      <w:pStyle w:val="MWbl"/>
      <w:lvlText w:val="o"/>
      <w:lvlJc w:val="left"/>
      <w:pPr>
        <w:tabs>
          <w:tab w:val="num" w:pos="2448"/>
        </w:tabs>
        <w:ind w:left="2448" w:hanging="360"/>
      </w:pPr>
      <w:rPr>
        <w:rFonts w:ascii="Courier New" w:hAnsi="Courier New" w:cs="Courier New" w:hint="default"/>
      </w:rPr>
    </w:lvl>
    <w:lvl w:ilvl="2" w:tplc="AA5E4D2A" w:tentative="1">
      <w:start w:val="1"/>
      <w:numFmt w:val="bullet"/>
      <w:pStyle w:val="CORP1-L1"/>
      <w:lvlText w:val=""/>
      <w:lvlJc w:val="left"/>
      <w:pPr>
        <w:tabs>
          <w:tab w:val="num" w:pos="3168"/>
        </w:tabs>
        <w:ind w:left="3168" w:hanging="360"/>
      </w:pPr>
      <w:rPr>
        <w:rFonts w:ascii="Wingdings" w:hAnsi="Wingdings" w:hint="default"/>
      </w:rPr>
    </w:lvl>
    <w:lvl w:ilvl="3" w:tplc="9BDCC384" w:tentative="1">
      <w:start w:val="1"/>
      <w:numFmt w:val="bullet"/>
      <w:pStyle w:val="CORP1-L2"/>
      <w:lvlText w:val=""/>
      <w:lvlJc w:val="left"/>
      <w:pPr>
        <w:tabs>
          <w:tab w:val="num" w:pos="3888"/>
        </w:tabs>
        <w:ind w:left="3888" w:hanging="360"/>
      </w:pPr>
      <w:rPr>
        <w:rFonts w:ascii="Symbol" w:hAnsi="Symbol" w:hint="default"/>
      </w:rPr>
    </w:lvl>
    <w:lvl w:ilvl="4" w:tplc="283A88F4" w:tentative="1">
      <w:start w:val="1"/>
      <w:numFmt w:val="bullet"/>
      <w:lvlText w:val="o"/>
      <w:lvlJc w:val="left"/>
      <w:pPr>
        <w:tabs>
          <w:tab w:val="num" w:pos="4608"/>
        </w:tabs>
        <w:ind w:left="4608" w:hanging="360"/>
      </w:pPr>
      <w:rPr>
        <w:rFonts w:ascii="Courier New" w:hAnsi="Courier New" w:cs="Courier New" w:hint="default"/>
      </w:rPr>
    </w:lvl>
    <w:lvl w:ilvl="5" w:tplc="7884EFB4" w:tentative="1">
      <w:start w:val="1"/>
      <w:numFmt w:val="bullet"/>
      <w:lvlText w:val=""/>
      <w:lvlJc w:val="left"/>
      <w:pPr>
        <w:tabs>
          <w:tab w:val="num" w:pos="5328"/>
        </w:tabs>
        <w:ind w:left="5328" w:hanging="360"/>
      </w:pPr>
      <w:rPr>
        <w:rFonts w:ascii="Wingdings" w:hAnsi="Wingdings" w:hint="default"/>
      </w:rPr>
    </w:lvl>
    <w:lvl w:ilvl="6" w:tplc="80DE3244" w:tentative="1">
      <w:start w:val="1"/>
      <w:numFmt w:val="bullet"/>
      <w:lvlText w:val=""/>
      <w:lvlJc w:val="left"/>
      <w:pPr>
        <w:tabs>
          <w:tab w:val="num" w:pos="6048"/>
        </w:tabs>
        <w:ind w:left="6048" w:hanging="360"/>
      </w:pPr>
      <w:rPr>
        <w:rFonts w:ascii="Symbol" w:hAnsi="Symbol" w:hint="default"/>
      </w:rPr>
    </w:lvl>
    <w:lvl w:ilvl="7" w:tplc="E07C965E" w:tentative="1">
      <w:start w:val="1"/>
      <w:numFmt w:val="bullet"/>
      <w:lvlText w:val="o"/>
      <w:lvlJc w:val="left"/>
      <w:pPr>
        <w:tabs>
          <w:tab w:val="num" w:pos="6768"/>
        </w:tabs>
        <w:ind w:left="6768" w:hanging="360"/>
      </w:pPr>
      <w:rPr>
        <w:rFonts w:ascii="Courier New" w:hAnsi="Courier New" w:cs="Courier New" w:hint="default"/>
      </w:rPr>
    </w:lvl>
    <w:lvl w:ilvl="8" w:tplc="0F441368" w:tentative="1">
      <w:start w:val="1"/>
      <w:numFmt w:val="bullet"/>
      <w:lvlText w:val=""/>
      <w:lvlJc w:val="left"/>
      <w:pPr>
        <w:tabs>
          <w:tab w:val="num" w:pos="7488"/>
        </w:tabs>
        <w:ind w:left="7488" w:hanging="360"/>
      </w:pPr>
      <w:rPr>
        <w:rFonts w:ascii="Wingdings" w:hAnsi="Wingdings" w:hint="default"/>
      </w:rPr>
    </w:lvl>
  </w:abstractNum>
  <w:abstractNum w:abstractNumId="7">
    <w:nsid w:val="0D442660"/>
    <w:multiLevelType w:val="multilevel"/>
    <w:tmpl w:val="E6D61E4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nsid w:val="0DDD7785"/>
    <w:multiLevelType w:val="multilevel"/>
    <w:tmpl w:val="C8ECAADA"/>
    <w:lvl w:ilvl="0">
      <w:start w:val="1"/>
      <w:numFmt w:val="decimal"/>
      <w:pStyle w:val="text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E2A06D1"/>
    <w:multiLevelType w:val="hybridMultilevel"/>
    <w:tmpl w:val="C6205DA6"/>
    <w:lvl w:ilvl="0" w:tplc="04090017">
      <w:start w:val="1"/>
      <w:numFmt w:val="lowerLetter"/>
      <w:lvlText w:val="%1)"/>
      <w:lvlJc w:val="left"/>
      <w:pPr>
        <w:tabs>
          <w:tab w:val="num" w:pos="2070"/>
        </w:tabs>
        <w:ind w:left="2070" w:hanging="360"/>
      </w:pPr>
      <w:rPr>
        <w:rFonts w:hint="default"/>
      </w:rPr>
    </w:lvl>
    <w:lvl w:ilvl="1" w:tplc="3CAE62D4">
      <w:start w:val="2"/>
      <w:numFmt w:val="decimal"/>
      <w:lvlText w:val="%2)"/>
      <w:lvlJc w:val="left"/>
      <w:pPr>
        <w:tabs>
          <w:tab w:val="num" w:pos="2790"/>
        </w:tabs>
        <w:ind w:left="2790" w:hanging="360"/>
      </w:pPr>
      <w:rPr>
        <w:rFonts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Arial"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Arial"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0">
    <w:nsid w:val="22053FE3"/>
    <w:multiLevelType w:val="multilevel"/>
    <w:tmpl w:val="7CEABDBE"/>
    <w:lvl w:ilvl="0">
      <w:start w:val="1"/>
      <w:numFmt w:val="decimal"/>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TRPTitleC"/>
      <w:lvlText w:val="2.1"/>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RPBodyBL"/>
      <w:lvlText w:val="%1.%2.%3"/>
      <w:lvlJc w:val="left"/>
      <w:pPr>
        <w:tabs>
          <w:tab w:val="num" w:pos="1613"/>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86"/>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8253B7"/>
    <w:multiLevelType w:val="hybridMultilevel"/>
    <w:tmpl w:val="AC8CF93A"/>
    <w:lvl w:ilvl="0" w:tplc="B06A82EE">
      <w:start w:val="1"/>
      <w:numFmt w:val="bullet"/>
      <w:pStyle w:val="cell"/>
      <w:lvlText w:val=""/>
      <w:lvlJc w:val="left"/>
      <w:pPr>
        <w:tabs>
          <w:tab w:val="num" w:pos="1080"/>
        </w:tabs>
        <w:ind w:left="1080" w:hanging="360"/>
      </w:pPr>
      <w:rPr>
        <w:rFonts w:ascii="Symbol" w:hAnsi="Symbol" w:hint="default"/>
        <w:sz w:val="16"/>
      </w:rPr>
    </w:lvl>
    <w:lvl w:ilvl="1" w:tplc="58B218A2" w:tentative="1">
      <w:start w:val="1"/>
      <w:numFmt w:val="bullet"/>
      <w:lvlText w:val="o"/>
      <w:lvlJc w:val="left"/>
      <w:pPr>
        <w:tabs>
          <w:tab w:val="num" w:pos="2160"/>
        </w:tabs>
        <w:ind w:left="2160" w:hanging="360"/>
      </w:pPr>
      <w:rPr>
        <w:rFonts w:ascii="Courier New" w:hAnsi="Courier New" w:hint="default"/>
      </w:rPr>
    </w:lvl>
    <w:lvl w:ilvl="2" w:tplc="5BB817EA" w:tentative="1">
      <w:start w:val="1"/>
      <w:numFmt w:val="bullet"/>
      <w:lvlText w:val=""/>
      <w:lvlJc w:val="left"/>
      <w:pPr>
        <w:tabs>
          <w:tab w:val="num" w:pos="2880"/>
        </w:tabs>
        <w:ind w:left="2880" w:hanging="360"/>
      </w:pPr>
      <w:rPr>
        <w:rFonts w:ascii="Wingdings" w:hAnsi="Wingdings" w:hint="default"/>
      </w:rPr>
    </w:lvl>
    <w:lvl w:ilvl="3" w:tplc="D4BE01B2" w:tentative="1">
      <w:start w:val="1"/>
      <w:numFmt w:val="bullet"/>
      <w:lvlText w:val=""/>
      <w:lvlJc w:val="left"/>
      <w:pPr>
        <w:tabs>
          <w:tab w:val="num" w:pos="3600"/>
        </w:tabs>
        <w:ind w:left="3600" w:hanging="360"/>
      </w:pPr>
      <w:rPr>
        <w:rFonts w:ascii="Symbol" w:hAnsi="Symbol" w:hint="default"/>
      </w:rPr>
    </w:lvl>
    <w:lvl w:ilvl="4" w:tplc="5660FED0" w:tentative="1">
      <w:start w:val="1"/>
      <w:numFmt w:val="bullet"/>
      <w:lvlText w:val="o"/>
      <w:lvlJc w:val="left"/>
      <w:pPr>
        <w:tabs>
          <w:tab w:val="num" w:pos="4320"/>
        </w:tabs>
        <w:ind w:left="4320" w:hanging="360"/>
      </w:pPr>
      <w:rPr>
        <w:rFonts w:ascii="Courier New" w:hAnsi="Courier New" w:hint="default"/>
      </w:rPr>
    </w:lvl>
    <w:lvl w:ilvl="5" w:tplc="F912CEE4" w:tentative="1">
      <w:start w:val="1"/>
      <w:numFmt w:val="bullet"/>
      <w:lvlText w:val=""/>
      <w:lvlJc w:val="left"/>
      <w:pPr>
        <w:tabs>
          <w:tab w:val="num" w:pos="5040"/>
        </w:tabs>
        <w:ind w:left="5040" w:hanging="360"/>
      </w:pPr>
      <w:rPr>
        <w:rFonts w:ascii="Wingdings" w:hAnsi="Wingdings" w:hint="default"/>
      </w:rPr>
    </w:lvl>
    <w:lvl w:ilvl="6" w:tplc="B418A760" w:tentative="1">
      <w:start w:val="1"/>
      <w:numFmt w:val="bullet"/>
      <w:lvlText w:val=""/>
      <w:lvlJc w:val="left"/>
      <w:pPr>
        <w:tabs>
          <w:tab w:val="num" w:pos="5760"/>
        </w:tabs>
        <w:ind w:left="5760" w:hanging="360"/>
      </w:pPr>
      <w:rPr>
        <w:rFonts w:ascii="Symbol" w:hAnsi="Symbol" w:hint="default"/>
      </w:rPr>
    </w:lvl>
    <w:lvl w:ilvl="7" w:tplc="960CF4DE" w:tentative="1">
      <w:start w:val="1"/>
      <w:numFmt w:val="bullet"/>
      <w:lvlText w:val="o"/>
      <w:lvlJc w:val="left"/>
      <w:pPr>
        <w:tabs>
          <w:tab w:val="num" w:pos="6480"/>
        </w:tabs>
        <w:ind w:left="6480" w:hanging="360"/>
      </w:pPr>
      <w:rPr>
        <w:rFonts w:ascii="Courier New" w:hAnsi="Courier New" w:hint="default"/>
      </w:rPr>
    </w:lvl>
    <w:lvl w:ilvl="8" w:tplc="8B2CBDBE" w:tentative="1">
      <w:start w:val="1"/>
      <w:numFmt w:val="bullet"/>
      <w:lvlText w:val=""/>
      <w:lvlJc w:val="left"/>
      <w:pPr>
        <w:tabs>
          <w:tab w:val="num" w:pos="7200"/>
        </w:tabs>
        <w:ind w:left="7200" w:hanging="360"/>
      </w:pPr>
      <w:rPr>
        <w:rFonts w:ascii="Wingdings" w:hAnsi="Wingdings" w:hint="default"/>
      </w:rPr>
    </w:lvl>
  </w:abstractNum>
  <w:abstractNum w:abstractNumId="12">
    <w:nsid w:val="2C340FE7"/>
    <w:multiLevelType w:val="singleLevel"/>
    <w:tmpl w:val="7FFEB812"/>
    <w:lvl w:ilvl="0">
      <w:start w:val="4"/>
      <w:numFmt w:val="decimal"/>
      <w:pStyle w:val="Hdg2"/>
      <w:lvlText w:val="%1."/>
      <w:lvlJc w:val="left"/>
      <w:pPr>
        <w:tabs>
          <w:tab w:val="num" w:pos="720"/>
        </w:tabs>
        <w:ind w:left="720" w:hanging="720"/>
      </w:pPr>
      <w:rPr>
        <w:rFonts w:hint="default"/>
      </w:rPr>
    </w:lvl>
  </w:abstractNum>
  <w:abstractNum w:abstractNumId="13">
    <w:nsid w:val="35374E4D"/>
    <w:multiLevelType w:val="hybridMultilevel"/>
    <w:tmpl w:val="3FBC64FE"/>
    <w:lvl w:ilvl="0" w:tplc="85EE8C74">
      <w:start w:val="1"/>
      <w:numFmt w:val="decimal"/>
      <w:pStyle w:val="NoteBullit"/>
      <w:lvlText w:val="%1."/>
      <w:lvlJc w:val="left"/>
      <w:pPr>
        <w:tabs>
          <w:tab w:val="num" w:pos="720"/>
        </w:tabs>
        <w:ind w:left="720" w:hanging="360"/>
      </w:pPr>
    </w:lvl>
    <w:lvl w:ilvl="1" w:tplc="D00004F2" w:tentative="1">
      <w:start w:val="1"/>
      <w:numFmt w:val="lowerLetter"/>
      <w:lvlText w:val="%2."/>
      <w:lvlJc w:val="left"/>
      <w:pPr>
        <w:tabs>
          <w:tab w:val="num" w:pos="1440"/>
        </w:tabs>
        <w:ind w:left="1440" w:hanging="360"/>
      </w:pPr>
    </w:lvl>
    <w:lvl w:ilvl="2" w:tplc="1512DC54" w:tentative="1">
      <w:start w:val="1"/>
      <w:numFmt w:val="lowerRoman"/>
      <w:lvlText w:val="%3."/>
      <w:lvlJc w:val="right"/>
      <w:pPr>
        <w:tabs>
          <w:tab w:val="num" w:pos="2160"/>
        </w:tabs>
        <w:ind w:left="2160" w:hanging="180"/>
      </w:pPr>
    </w:lvl>
    <w:lvl w:ilvl="3" w:tplc="2244DED8" w:tentative="1">
      <w:start w:val="1"/>
      <w:numFmt w:val="decimal"/>
      <w:lvlText w:val="%4."/>
      <w:lvlJc w:val="left"/>
      <w:pPr>
        <w:tabs>
          <w:tab w:val="num" w:pos="2880"/>
        </w:tabs>
        <w:ind w:left="2880" w:hanging="360"/>
      </w:pPr>
    </w:lvl>
    <w:lvl w:ilvl="4" w:tplc="961A0140" w:tentative="1">
      <w:start w:val="1"/>
      <w:numFmt w:val="lowerLetter"/>
      <w:lvlText w:val="%5."/>
      <w:lvlJc w:val="left"/>
      <w:pPr>
        <w:tabs>
          <w:tab w:val="num" w:pos="3600"/>
        </w:tabs>
        <w:ind w:left="3600" w:hanging="360"/>
      </w:pPr>
    </w:lvl>
    <w:lvl w:ilvl="5" w:tplc="4890449A" w:tentative="1">
      <w:start w:val="1"/>
      <w:numFmt w:val="lowerRoman"/>
      <w:lvlText w:val="%6."/>
      <w:lvlJc w:val="right"/>
      <w:pPr>
        <w:tabs>
          <w:tab w:val="num" w:pos="4320"/>
        </w:tabs>
        <w:ind w:left="4320" w:hanging="180"/>
      </w:pPr>
    </w:lvl>
    <w:lvl w:ilvl="6" w:tplc="4814BEEA" w:tentative="1">
      <w:start w:val="1"/>
      <w:numFmt w:val="decimal"/>
      <w:lvlText w:val="%7."/>
      <w:lvlJc w:val="left"/>
      <w:pPr>
        <w:tabs>
          <w:tab w:val="num" w:pos="5040"/>
        </w:tabs>
        <w:ind w:left="5040" w:hanging="360"/>
      </w:pPr>
    </w:lvl>
    <w:lvl w:ilvl="7" w:tplc="C5E0D970" w:tentative="1">
      <w:start w:val="1"/>
      <w:numFmt w:val="lowerLetter"/>
      <w:lvlText w:val="%8."/>
      <w:lvlJc w:val="left"/>
      <w:pPr>
        <w:tabs>
          <w:tab w:val="num" w:pos="5760"/>
        </w:tabs>
        <w:ind w:left="5760" w:hanging="360"/>
      </w:pPr>
    </w:lvl>
    <w:lvl w:ilvl="8" w:tplc="30E8A4F2" w:tentative="1">
      <w:start w:val="1"/>
      <w:numFmt w:val="lowerRoman"/>
      <w:lvlText w:val="%9."/>
      <w:lvlJc w:val="right"/>
      <w:pPr>
        <w:tabs>
          <w:tab w:val="num" w:pos="6480"/>
        </w:tabs>
        <w:ind w:left="6480" w:hanging="180"/>
      </w:pPr>
    </w:lvl>
  </w:abstractNum>
  <w:abstractNum w:abstractNumId="14">
    <w:nsid w:val="372C49F8"/>
    <w:multiLevelType w:val="multilevel"/>
    <w:tmpl w:val="B360F796"/>
    <w:lvl w:ilvl="0">
      <w:start w:val="1"/>
      <w:numFmt w:val="upperLetter"/>
      <w:lvlText w:val="%1."/>
      <w:lvlJc w:val="left"/>
      <w:pPr>
        <w:tabs>
          <w:tab w:val="num" w:pos="560"/>
        </w:tabs>
        <w:ind w:left="560" w:hanging="360"/>
      </w:pPr>
      <w:rPr>
        <w:rFonts w:hint="default"/>
      </w:rPr>
    </w:lvl>
    <w:lvl w:ilvl="1">
      <w:start w:val="1"/>
      <w:numFmt w:val="decimal"/>
      <w:pStyle w:val="bullet"/>
      <w:lvlText w:val="%1.%2"/>
      <w:lvlJc w:val="left"/>
      <w:pPr>
        <w:tabs>
          <w:tab w:val="num" w:pos="1008"/>
        </w:tabs>
        <w:ind w:left="1008" w:hanging="432"/>
      </w:pPr>
      <w:rPr>
        <w:rFonts w:hint="default"/>
      </w:rPr>
    </w:lvl>
    <w:lvl w:ilvl="2">
      <w:start w:val="1"/>
      <w:numFmt w:val="decimal"/>
      <w:lvlText w:val="%1.%2.%3"/>
      <w:lvlJc w:val="left"/>
      <w:pPr>
        <w:tabs>
          <w:tab w:val="num" w:pos="2360"/>
        </w:tabs>
        <w:ind w:left="2360" w:hanging="720"/>
      </w:pPr>
      <w:rPr>
        <w:rFonts w:hint="default"/>
      </w:rPr>
    </w:lvl>
    <w:lvl w:ilvl="3">
      <w:start w:val="1"/>
      <w:numFmt w:val="decimal"/>
      <w:lvlText w:val="%1.%2.%3.%4"/>
      <w:lvlJc w:val="left"/>
      <w:pPr>
        <w:tabs>
          <w:tab w:val="num" w:pos="3080"/>
        </w:tabs>
        <w:ind w:left="3080" w:hanging="720"/>
      </w:pPr>
      <w:rPr>
        <w:rFonts w:hint="default"/>
      </w:rPr>
    </w:lvl>
    <w:lvl w:ilvl="4">
      <w:start w:val="1"/>
      <w:numFmt w:val="decimal"/>
      <w:lvlText w:val="%1.%2.%3.%4.%5"/>
      <w:lvlJc w:val="left"/>
      <w:pPr>
        <w:tabs>
          <w:tab w:val="num" w:pos="3800"/>
        </w:tabs>
        <w:ind w:left="3800" w:hanging="720"/>
      </w:pPr>
      <w:rPr>
        <w:rFonts w:hint="default"/>
      </w:rPr>
    </w:lvl>
    <w:lvl w:ilvl="5">
      <w:start w:val="1"/>
      <w:numFmt w:val="decimal"/>
      <w:lvlText w:val="%1.%2.%3.%4.%5.%6"/>
      <w:lvlJc w:val="left"/>
      <w:pPr>
        <w:tabs>
          <w:tab w:val="num" w:pos="4880"/>
        </w:tabs>
        <w:ind w:left="4880" w:hanging="1080"/>
      </w:pPr>
      <w:rPr>
        <w:rFonts w:hint="default"/>
      </w:rPr>
    </w:lvl>
    <w:lvl w:ilvl="6">
      <w:start w:val="1"/>
      <w:numFmt w:val="decimal"/>
      <w:lvlText w:val="%1.%2.%3.%4.%5.%6.%7"/>
      <w:lvlJc w:val="left"/>
      <w:pPr>
        <w:tabs>
          <w:tab w:val="num" w:pos="5600"/>
        </w:tabs>
        <w:ind w:left="5600" w:hanging="108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400"/>
        </w:tabs>
        <w:ind w:left="7400" w:hanging="1440"/>
      </w:pPr>
      <w:rPr>
        <w:rFonts w:hint="default"/>
      </w:rPr>
    </w:lvl>
  </w:abstractNum>
  <w:abstractNum w:abstractNumId="15">
    <w:nsid w:val="3B94525B"/>
    <w:multiLevelType w:val="hybridMultilevel"/>
    <w:tmpl w:val="5C84CFA2"/>
    <w:lvl w:ilvl="0" w:tplc="DD86091A">
      <w:start w:val="1"/>
      <w:numFmt w:val="bullet"/>
      <w:lvlText w:val=""/>
      <w:lvlJc w:val="left"/>
      <w:pPr>
        <w:tabs>
          <w:tab w:val="num" w:pos="1728"/>
        </w:tabs>
        <w:ind w:left="1728" w:hanging="360"/>
      </w:pPr>
      <w:rPr>
        <w:rFonts w:ascii="Symbol" w:hAnsi="Symbol" w:hint="default"/>
      </w:rPr>
    </w:lvl>
    <w:lvl w:ilvl="1" w:tplc="6BB098C0" w:tentative="1">
      <w:start w:val="1"/>
      <w:numFmt w:val="bullet"/>
      <w:pStyle w:val="Indenta"/>
      <w:lvlText w:val="o"/>
      <w:lvlJc w:val="left"/>
      <w:pPr>
        <w:tabs>
          <w:tab w:val="num" w:pos="2448"/>
        </w:tabs>
        <w:ind w:left="2448" w:hanging="360"/>
      </w:pPr>
      <w:rPr>
        <w:rFonts w:ascii="Courier New" w:hAnsi="Courier New" w:cs="Courier New" w:hint="default"/>
      </w:rPr>
    </w:lvl>
    <w:lvl w:ilvl="2" w:tplc="83A4CD7C" w:tentative="1">
      <w:start w:val="1"/>
      <w:numFmt w:val="bullet"/>
      <w:pStyle w:val="Indenti"/>
      <w:lvlText w:val=""/>
      <w:lvlJc w:val="left"/>
      <w:pPr>
        <w:tabs>
          <w:tab w:val="num" w:pos="3168"/>
        </w:tabs>
        <w:ind w:left="3168" w:hanging="360"/>
      </w:pPr>
      <w:rPr>
        <w:rFonts w:ascii="Wingdings" w:hAnsi="Wingdings" w:hint="default"/>
      </w:rPr>
    </w:lvl>
    <w:lvl w:ilvl="3" w:tplc="8370EC44" w:tentative="1">
      <w:start w:val="1"/>
      <w:numFmt w:val="bullet"/>
      <w:lvlText w:val=""/>
      <w:lvlJc w:val="left"/>
      <w:pPr>
        <w:tabs>
          <w:tab w:val="num" w:pos="3888"/>
        </w:tabs>
        <w:ind w:left="3888" w:hanging="360"/>
      </w:pPr>
      <w:rPr>
        <w:rFonts w:ascii="Symbol" w:hAnsi="Symbol" w:hint="default"/>
      </w:rPr>
    </w:lvl>
    <w:lvl w:ilvl="4" w:tplc="8CA04AC4" w:tentative="1">
      <w:start w:val="1"/>
      <w:numFmt w:val="bullet"/>
      <w:lvlText w:val="o"/>
      <w:lvlJc w:val="left"/>
      <w:pPr>
        <w:tabs>
          <w:tab w:val="num" w:pos="4608"/>
        </w:tabs>
        <w:ind w:left="4608" w:hanging="360"/>
      </w:pPr>
      <w:rPr>
        <w:rFonts w:ascii="Courier New" w:hAnsi="Courier New" w:cs="Courier New" w:hint="default"/>
      </w:rPr>
    </w:lvl>
    <w:lvl w:ilvl="5" w:tplc="92228B9A" w:tentative="1">
      <w:start w:val="1"/>
      <w:numFmt w:val="bullet"/>
      <w:lvlText w:val=""/>
      <w:lvlJc w:val="left"/>
      <w:pPr>
        <w:tabs>
          <w:tab w:val="num" w:pos="5328"/>
        </w:tabs>
        <w:ind w:left="5328" w:hanging="360"/>
      </w:pPr>
      <w:rPr>
        <w:rFonts w:ascii="Wingdings" w:hAnsi="Wingdings" w:hint="default"/>
      </w:rPr>
    </w:lvl>
    <w:lvl w:ilvl="6" w:tplc="2A6CC0BA" w:tentative="1">
      <w:start w:val="1"/>
      <w:numFmt w:val="bullet"/>
      <w:lvlText w:val=""/>
      <w:lvlJc w:val="left"/>
      <w:pPr>
        <w:tabs>
          <w:tab w:val="num" w:pos="6048"/>
        </w:tabs>
        <w:ind w:left="6048" w:hanging="360"/>
      </w:pPr>
      <w:rPr>
        <w:rFonts w:ascii="Symbol" w:hAnsi="Symbol" w:hint="default"/>
      </w:rPr>
    </w:lvl>
    <w:lvl w:ilvl="7" w:tplc="17BA8EC0" w:tentative="1">
      <w:start w:val="1"/>
      <w:numFmt w:val="bullet"/>
      <w:lvlText w:val="o"/>
      <w:lvlJc w:val="left"/>
      <w:pPr>
        <w:tabs>
          <w:tab w:val="num" w:pos="6768"/>
        </w:tabs>
        <w:ind w:left="6768" w:hanging="360"/>
      </w:pPr>
      <w:rPr>
        <w:rFonts w:ascii="Courier New" w:hAnsi="Courier New" w:cs="Courier New" w:hint="default"/>
      </w:rPr>
    </w:lvl>
    <w:lvl w:ilvl="8" w:tplc="E028F600" w:tentative="1">
      <w:start w:val="1"/>
      <w:numFmt w:val="bullet"/>
      <w:lvlText w:val=""/>
      <w:lvlJc w:val="left"/>
      <w:pPr>
        <w:tabs>
          <w:tab w:val="num" w:pos="7488"/>
        </w:tabs>
        <w:ind w:left="7488" w:hanging="360"/>
      </w:pPr>
      <w:rPr>
        <w:rFonts w:ascii="Wingdings" w:hAnsi="Wingdings" w:hint="default"/>
      </w:rPr>
    </w:lvl>
  </w:abstractNum>
  <w:abstractNum w:abstractNumId="16">
    <w:nsid w:val="3D702098"/>
    <w:multiLevelType w:val="hybridMultilevel"/>
    <w:tmpl w:val="A62A1FDC"/>
    <w:lvl w:ilvl="0" w:tplc="56825136">
      <w:start w:val="1"/>
      <w:numFmt w:val="bullet"/>
      <w:lvlText w:val=""/>
      <w:lvlJc w:val="left"/>
      <w:pPr>
        <w:tabs>
          <w:tab w:val="num" w:pos="1440"/>
        </w:tabs>
        <w:ind w:left="1440" w:hanging="360"/>
      </w:pPr>
      <w:rPr>
        <w:rFonts w:ascii="Symbol" w:hAnsi="Symbol" w:hint="default"/>
      </w:rPr>
    </w:lvl>
    <w:lvl w:ilvl="1" w:tplc="E26E5054">
      <w:start w:val="1"/>
      <w:numFmt w:val="bullet"/>
      <w:lvlText w:val="o"/>
      <w:lvlJc w:val="left"/>
      <w:pPr>
        <w:tabs>
          <w:tab w:val="num" w:pos="2160"/>
        </w:tabs>
        <w:ind w:left="2160" w:hanging="360"/>
      </w:pPr>
      <w:rPr>
        <w:rFonts w:ascii="Courier New" w:hAnsi="Courier New" w:cs="Courier New" w:hint="default"/>
      </w:rPr>
    </w:lvl>
    <w:lvl w:ilvl="2" w:tplc="2B802908" w:tentative="1">
      <w:start w:val="1"/>
      <w:numFmt w:val="bullet"/>
      <w:lvlText w:val=""/>
      <w:lvlJc w:val="left"/>
      <w:pPr>
        <w:tabs>
          <w:tab w:val="num" w:pos="2880"/>
        </w:tabs>
        <w:ind w:left="2880" w:hanging="360"/>
      </w:pPr>
      <w:rPr>
        <w:rFonts w:ascii="Wingdings" w:hAnsi="Wingdings" w:hint="default"/>
      </w:rPr>
    </w:lvl>
    <w:lvl w:ilvl="3" w:tplc="7F9290C6" w:tentative="1">
      <w:start w:val="1"/>
      <w:numFmt w:val="bullet"/>
      <w:lvlText w:val=""/>
      <w:lvlJc w:val="left"/>
      <w:pPr>
        <w:tabs>
          <w:tab w:val="num" w:pos="3600"/>
        </w:tabs>
        <w:ind w:left="3600" w:hanging="360"/>
      </w:pPr>
      <w:rPr>
        <w:rFonts w:ascii="Symbol" w:hAnsi="Symbol" w:hint="default"/>
      </w:rPr>
    </w:lvl>
    <w:lvl w:ilvl="4" w:tplc="7AE2B5BE" w:tentative="1">
      <w:start w:val="1"/>
      <w:numFmt w:val="bullet"/>
      <w:lvlText w:val="o"/>
      <w:lvlJc w:val="left"/>
      <w:pPr>
        <w:tabs>
          <w:tab w:val="num" w:pos="4320"/>
        </w:tabs>
        <w:ind w:left="4320" w:hanging="360"/>
      </w:pPr>
      <w:rPr>
        <w:rFonts w:ascii="Courier New" w:hAnsi="Courier New" w:cs="Courier New" w:hint="default"/>
      </w:rPr>
    </w:lvl>
    <w:lvl w:ilvl="5" w:tplc="F0048600" w:tentative="1">
      <w:start w:val="1"/>
      <w:numFmt w:val="bullet"/>
      <w:lvlText w:val=""/>
      <w:lvlJc w:val="left"/>
      <w:pPr>
        <w:tabs>
          <w:tab w:val="num" w:pos="5040"/>
        </w:tabs>
        <w:ind w:left="5040" w:hanging="360"/>
      </w:pPr>
      <w:rPr>
        <w:rFonts w:ascii="Wingdings" w:hAnsi="Wingdings" w:hint="default"/>
      </w:rPr>
    </w:lvl>
    <w:lvl w:ilvl="6" w:tplc="0DEC57DC" w:tentative="1">
      <w:start w:val="1"/>
      <w:numFmt w:val="bullet"/>
      <w:lvlText w:val=""/>
      <w:lvlJc w:val="left"/>
      <w:pPr>
        <w:tabs>
          <w:tab w:val="num" w:pos="5760"/>
        </w:tabs>
        <w:ind w:left="5760" w:hanging="360"/>
      </w:pPr>
      <w:rPr>
        <w:rFonts w:ascii="Symbol" w:hAnsi="Symbol" w:hint="default"/>
      </w:rPr>
    </w:lvl>
    <w:lvl w:ilvl="7" w:tplc="E4C8749A" w:tentative="1">
      <w:start w:val="1"/>
      <w:numFmt w:val="bullet"/>
      <w:lvlText w:val="o"/>
      <w:lvlJc w:val="left"/>
      <w:pPr>
        <w:tabs>
          <w:tab w:val="num" w:pos="6480"/>
        </w:tabs>
        <w:ind w:left="6480" w:hanging="360"/>
      </w:pPr>
      <w:rPr>
        <w:rFonts w:ascii="Courier New" w:hAnsi="Courier New" w:cs="Courier New" w:hint="default"/>
      </w:rPr>
    </w:lvl>
    <w:lvl w:ilvl="8" w:tplc="9B5802F2" w:tentative="1">
      <w:start w:val="1"/>
      <w:numFmt w:val="bullet"/>
      <w:lvlText w:val=""/>
      <w:lvlJc w:val="left"/>
      <w:pPr>
        <w:tabs>
          <w:tab w:val="num" w:pos="7200"/>
        </w:tabs>
        <w:ind w:left="7200" w:hanging="360"/>
      </w:pPr>
      <w:rPr>
        <w:rFonts w:ascii="Wingdings" w:hAnsi="Wingdings" w:hint="default"/>
      </w:rPr>
    </w:lvl>
  </w:abstractNum>
  <w:abstractNum w:abstractNumId="17">
    <w:nsid w:val="42C36C00"/>
    <w:multiLevelType w:val="hybridMultilevel"/>
    <w:tmpl w:val="30883424"/>
    <w:lvl w:ilvl="0" w:tplc="DCE249BE">
      <w:start w:val="1"/>
      <w:numFmt w:val="bullet"/>
      <w:lvlText w:val=""/>
      <w:lvlJc w:val="left"/>
      <w:pPr>
        <w:tabs>
          <w:tab w:val="num" w:pos="2340"/>
        </w:tabs>
        <w:ind w:left="2340" w:hanging="360"/>
      </w:pPr>
      <w:rPr>
        <w:rFonts w:ascii="Symbol" w:hAnsi="Symbol" w:hint="default"/>
      </w:rPr>
    </w:lvl>
    <w:lvl w:ilvl="1" w:tplc="E39C733A">
      <w:start w:val="1"/>
      <w:numFmt w:val="bullet"/>
      <w:lvlText w:val=""/>
      <w:lvlJc w:val="left"/>
      <w:pPr>
        <w:tabs>
          <w:tab w:val="num" w:pos="3060"/>
        </w:tabs>
        <w:ind w:left="3060" w:hanging="360"/>
      </w:pPr>
      <w:rPr>
        <w:rFonts w:ascii="Symbol" w:hAnsi="Symbol" w:hint="default"/>
        <w:sz w:val="22"/>
      </w:rPr>
    </w:lvl>
    <w:lvl w:ilvl="2" w:tplc="04090001">
      <w:start w:val="1"/>
      <w:numFmt w:val="bullet"/>
      <w:lvlText w:val=""/>
      <w:lvlJc w:val="left"/>
      <w:pPr>
        <w:tabs>
          <w:tab w:val="num" w:pos="3780"/>
        </w:tabs>
        <w:ind w:left="3780" w:hanging="360"/>
      </w:pPr>
      <w:rPr>
        <w:rFonts w:ascii="Symbol" w:hAnsi="Symbol" w:hint="default"/>
      </w:rPr>
    </w:lvl>
    <w:lvl w:ilvl="3" w:tplc="A14A2F10" w:tentative="1">
      <w:start w:val="1"/>
      <w:numFmt w:val="bullet"/>
      <w:lvlText w:val=""/>
      <w:lvlJc w:val="left"/>
      <w:pPr>
        <w:tabs>
          <w:tab w:val="num" w:pos="4500"/>
        </w:tabs>
        <w:ind w:left="4500" w:hanging="360"/>
      </w:pPr>
      <w:rPr>
        <w:rFonts w:ascii="Symbol" w:hAnsi="Symbol" w:hint="default"/>
      </w:rPr>
    </w:lvl>
    <w:lvl w:ilvl="4" w:tplc="D40EC454" w:tentative="1">
      <w:start w:val="1"/>
      <w:numFmt w:val="bullet"/>
      <w:lvlText w:val="o"/>
      <w:lvlJc w:val="left"/>
      <w:pPr>
        <w:tabs>
          <w:tab w:val="num" w:pos="5220"/>
        </w:tabs>
        <w:ind w:left="5220" w:hanging="360"/>
      </w:pPr>
      <w:rPr>
        <w:rFonts w:ascii="Courier New" w:hAnsi="Courier New" w:cs="Courier New" w:hint="default"/>
      </w:rPr>
    </w:lvl>
    <w:lvl w:ilvl="5" w:tplc="6EC60990" w:tentative="1">
      <w:start w:val="1"/>
      <w:numFmt w:val="bullet"/>
      <w:lvlText w:val=""/>
      <w:lvlJc w:val="left"/>
      <w:pPr>
        <w:tabs>
          <w:tab w:val="num" w:pos="5940"/>
        </w:tabs>
        <w:ind w:left="5940" w:hanging="360"/>
      </w:pPr>
      <w:rPr>
        <w:rFonts w:ascii="Wingdings" w:hAnsi="Wingdings" w:hint="default"/>
      </w:rPr>
    </w:lvl>
    <w:lvl w:ilvl="6" w:tplc="330E2C8C" w:tentative="1">
      <w:start w:val="1"/>
      <w:numFmt w:val="bullet"/>
      <w:lvlText w:val=""/>
      <w:lvlJc w:val="left"/>
      <w:pPr>
        <w:tabs>
          <w:tab w:val="num" w:pos="6660"/>
        </w:tabs>
        <w:ind w:left="6660" w:hanging="360"/>
      </w:pPr>
      <w:rPr>
        <w:rFonts w:ascii="Symbol" w:hAnsi="Symbol" w:hint="default"/>
      </w:rPr>
    </w:lvl>
    <w:lvl w:ilvl="7" w:tplc="7444C2EC" w:tentative="1">
      <w:start w:val="1"/>
      <w:numFmt w:val="bullet"/>
      <w:lvlText w:val="o"/>
      <w:lvlJc w:val="left"/>
      <w:pPr>
        <w:tabs>
          <w:tab w:val="num" w:pos="7380"/>
        </w:tabs>
        <w:ind w:left="7380" w:hanging="360"/>
      </w:pPr>
      <w:rPr>
        <w:rFonts w:ascii="Courier New" w:hAnsi="Courier New" w:cs="Courier New" w:hint="default"/>
      </w:rPr>
    </w:lvl>
    <w:lvl w:ilvl="8" w:tplc="6936DAE2" w:tentative="1">
      <w:start w:val="1"/>
      <w:numFmt w:val="bullet"/>
      <w:lvlText w:val=""/>
      <w:lvlJc w:val="left"/>
      <w:pPr>
        <w:tabs>
          <w:tab w:val="num" w:pos="8100"/>
        </w:tabs>
        <w:ind w:left="8100" w:hanging="360"/>
      </w:pPr>
      <w:rPr>
        <w:rFonts w:ascii="Wingdings" w:hAnsi="Wingdings" w:hint="default"/>
      </w:rPr>
    </w:lvl>
  </w:abstractNum>
  <w:abstractNum w:abstractNumId="18">
    <w:nsid w:val="440D6B21"/>
    <w:multiLevelType w:val="hybridMultilevel"/>
    <w:tmpl w:val="1CD479E0"/>
    <w:lvl w:ilvl="0" w:tplc="84EA81D0">
      <w:start w:val="1"/>
      <w:numFmt w:val="bullet"/>
      <w:lvlText w:val="•"/>
      <w:lvlJc w:val="left"/>
      <w:pPr>
        <w:ind w:left="960" w:hanging="360"/>
      </w:pPr>
      <w:rPr>
        <w:rFonts w:ascii="Arial" w:hAnsi="Arial" w:hint="default"/>
        <w:sz w:val="2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A0714"/>
    <w:multiLevelType w:val="hybridMultilevel"/>
    <w:tmpl w:val="55029D18"/>
    <w:lvl w:ilvl="0" w:tplc="7082A810">
      <w:start w:val="1"/>
      <w:numFmt w:val="decimal"/>
      <w:lvlText w:val="%1."/>
      <w:lvlJc w:val="left"/>
      <w:pPr>
        <w:tabs>
          <w:tab w:val="num" w:pos="1890"/>
        </w:tabs>
        <w:ind w:left="1890" w:hanging="360"/>
      </w:pPr>
    </w:lvl>
    <w:lvl w:ilvl="1" w:tplc="09265704" w:tentative="1">
      <w:start w:val="1"/>
      <w:numFmt w:val="lowerLetter"/>
      <w:pStyle w:val="LISTNBR-1"/>
      <w:lvlText w:val="%2."/>
      <w:lvlJc w:val="left"/>
      <w:pPr>
        <w:tabs>
          <w:tab w:val="num" w:pos="2610"/>
        </w:tabs>
        <w:ind w:left="2610" w:hanging="360"/>
      </w:pPr>
    </w:lvl>
    <w:lvl w:ilvl="2" w:tplc="A1A6FD8C" w:tentative="1">
      <w:start w:val="1"/>
      <w:numFmt w:val="lowerRoman"/>
      <w:lvlText w:val="%3."/>
      <w:lvlJc w:val="right"/>
      <w:pPr>
        <w:tabs>
          <w:tab w:val="num" w:pos="3330"/>
        </w:tabs>
        <w:ind w:left="3330" w:hanging="180"/>
      </w:pPr>
    </w:lvl>
    <w:lvl w:ilvl="3" w:tplc="A0AEBC88" w:tentative="1">
      <w:start w:val="1"/>
      <w:numFmt w:val="decimal"/>
      <w:lvlText w:val="%4."/>
      <w:lvlJc w:val="left"/>
      <w:pPr>
        <w:tabs>
          <w:tab w:val="num" w:pos="4050"/>
        </w:tabs>
        <w:ind w:left="4050" w:hanging="360"/>
      </w:pPr>
    </w:lvl>
    <w:lvl w:ilvl="4" w:tplc="643834AA" w:tentative="1">
      <w:start w:val="1"/>
      <w:numFmt w:val="lowerLetter"/>
      <w:lvlText w:val="%5."/>
      <w:lvlJc w:val="left"/>
      <w:pPr>
        <w:tabs>
          <w:tab w:val="num" w:pos="4770"/>
        </w:tabs>
        <w:ind w:left="4770" w:hanging="360"/>
      </w:pPr>
    </w:lvl>
    <w:lvl w:ilvl="5" w:tplc="B16CFB5A" w:tentative="1">
      <w:start w:val="1"/>
      <w:numFmt w:val="lowerRoman"/>
      <w:lvlText w:val="%6."/>
      <w:lvlJc w:val="right"/>
      <w:pPr>
        <w:tabs>
          <w:tab w:val="num" w:pos="5490"/>
        </w:tabs>
        <w:ind w:left="5490" w:hanging="180"/>
      </w:pPr>
    </w:lvl>
    <w:lvl w:ilvl="6" w:tplc="629A0F3E" w:tentative="1">
      <w:start w:val="1"/>
      <w:numFmt w:val="decimal"/>
      <w:lvlText w:val="%7."/>
      <w:lvlJc w:val="left"/>
      <w:pPr>
        <w:tabs>
          <w:tab w:val="num" w:pos="6210"/>
        </w:tabs>
        <w:ind w:left="6210" w:hanging="360"/>
      </w:pPr>
    </w:lvl>
    <w:lvl w:ilvl="7" w:tplc="2F902916" w:tentative="1">
      <w:start w:val="1"/>
      <w:numFmt w:val="lowerLetter"/>
      <w:lvlText w:val="%8."/>
      <w:lvlJc w:val="left"/>
      <w:pPr>
        <w:tabs>
          <w:tab w:val="num" w:pos="6930"/>
        </w:tabs>
        <w:ind w:left="6930" w:hanging="360"/>
      </w:pPr>
    </w:lvl>
    <w:lvl w:ilvl="8" w:tplc="89924372" w:tentative="1">
      <w:start w:val="1"/>
      <w:numFmt w:val="lowerRoman"/>
      <w:lvlText w:val="%9."/>
      <w:lvlJc w:val="right"/>
      <w:pPr>
        <w:tabs>
          <w:tab w:val="num" w:pos="7650"/>
        </w:tabs>
        <w:ind w:left="7650" w:hanging="180"/>
      </w:pPr>
    </w:lvl>
  </w:abstractNum>
  <w:abstractNum w:abstractNumId="21">
    <w:nsid w:val="5AEF4711"/>
    <w:multiLevelType w:val="hybridMultilevel"/>
    <w:tmpl w:val="19E6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212D32"/>
    <w:multiLevelType w:val="multilevel"/>
    <w:tmpl w:val="0DBA0462"/>
    <w:lvl w:ilvl="0">
      <w:start w:val="1"/>
      <w:numFmt w:val="decimal"/>
      <w:pStyle w:val="Training"/>
      <w:lvlText w:val="%1."/>
      <w:lvlJc w:val="left"/>
      <w:pPr>
        <w:tabs>
          <w:tab w:val="num" w:pos="1080"/>
        </w:tabs>
        <w:ind w:left="1080" w:hanging="720"/>
      </w:pPr>
      <w:rPr>
        <w:rFonts w:hint="default"/>
      </w:rPr>
    </w:lvl>
    <w:lvl w:ilvl="1">
      <w:start w:val="1"/>
      <w:numFmt w:val="decimal"/>
      <w:pStyle w:val="StyleHeadingGC2Ari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58D11D2"/>
    <w:multiLevelType w:val="multilevel"/>
    <w:tmpl w:val="10C24B00"/>
    <w:lvl w:ilvl="0">
      <w:start w:val="1"/>
      <w:numFmt w:val="decimal"/>
      <w:lvlText w:val="%1"/>
      <w:lvlJc w:val="left"/>
      <w:pPr>
        <w:tabs>
          <w:tab w:val="num" w:pos="540"/>
        </w:tabs>
        <w:ind w:left="540" w:hanging="540"/>
      </w:pPr>
      <w:rPr>
        <w:rFonts w:cs="Times New Roman" w:hint="default"/>
        <w:b/>
        <w:i w:val="0"/>
      </w:rPr>
    </w:lvl>
    <w:lvl w:ilvl="1">
      <w:start w:val="1"/>
      <w:numFmt w:val="decimal"/>
      <w:lvlText w:val="%1.%2"/>
      <w:lvlJc w:val="left"/>
      <w:pPr>
        <w:tabs>
          <w:tab w:val="num" w:pos="1260"/>
        </w:tabs>
        <w:ind w:left="1260" w:hanging="540"/>
      </w:pPr>
      <w:rPr>
        <w:rFonts w:cs="Times New Roman" w:hint="default"/>
        <w:b w:val="0"/>
        <w:i w:val="0"/>
      </w:rPr>
    </w:lvl>
    <w:lvl w:ilvl="2">
      <w:start w:val="1"/>
      <w:numFmt w:val="decimal"/>
      <w:lvlText w:val="%1.%2.%3"/>
      <w:lvlJc w:val="left"/>
      <w:pPr>
        <w:tabs>
          <w:tab w:val="num" w:pos="2160"/>
        </w:tabs>
        <w:ind w:left="2160" w:hanging="720"/>
      </w:pPr>
      <w:rPr>
        <w:rFonts w:cs="Times New Roman" w:hint="default"/>
        <w:b w:val="0"/>
        <w:i w:val="0"/>
      </w:rPr>
    </w:lvl>
    <w:lvl w:ilvl="3">
      <w:start w:val="1"/>
      <w:numFmt w:val="bullet"/>
      <w:lvlText w:val=""/>
      <w:lvlJc w:val="left"/>
      <w:pPr>
        <w:tabs>
          <w:tab w:val="num" w:pos="2880"/>
        </w:tabs>
        <w:ind w:left="2880" w:hanging="720"/>
      </w:pPr>
      <w:rPr>
        <w:rFonts w:ascii="Symbol" w:hAnsi="Symbol" w:hint="default"/>
        <w:b w:val="0"/>
        <w:i w:val="0"/>
        <w:color w:val="auto"/>
      </w:rPr>
    </w:lvl>
    <w:lvl w:ilvl="4">
      <w:start w:val="1"/>
      <w:numFmt w:val="decimal"/>
      <w:lvlText w:val="%1.%2.%3.%4.%5"/>
      <w:lvlJc w:val="left"/>
      <w:pPr>
        <w:tabs>
          <w:tab w:val="num" w:pos="3960"/>
        </w:tabs>
        <w:ind w:left="3960" w:hanging="1080"/>
      </w:pPr>
      <w:rPr>
        <w:rFonts w:cs="Times New Roman" w:hint="default"/>
        <w:b w:val="0"/>
        <w:i w:val="0"/>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BC953DE"/>
    <w:multiLevelType w:val="hybridMultilevel"/>
    <w:tmpl w:val="A3E4D80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887D42"/>
    <w:multiLevelType w:val="hybridMultilevel"/>
    <w:tmpl w:val="CF8A6BA0"/>
    <w:lvl w:ilvl="0" w:tplc="4266BB80">
      <w:start w:val="1"/>
      <w:numFmt w:val="bullet"/>
      <w:pStyle w:val="BulletIndent"/>
      <w:lvlText w:val=""/>
      <w:lvlJc w:val="left"/>
      <w:pPr>
        <w:tabs>
          <w:tab w:val="num" w:pos="720"/>
        </w:tabs>
        <w:ind w:left="720" w:hanging="360"/>
      </w:pPr>
      <w:rPr>
        <w:rFonts w:ascii="Symbol" w:hAnsi="Symbol" w:hint="default"/>
      </w:rPr>
    </w:lvl>
    <w:lvl w:ilvl="1" w:tplc="C6F686FE">
      <w:start w:val="1"/>
      <w:numFmt w:val="bullet"/>
      <w:lvlText w:val="o"/>
      <w:lvlJc w:val="left"/>
      <w:pPr>
        <w:tabs>
          <w:tab w:val="num" w:pos="1440"/>
        </w:tabs>
        <w:ind w:left="1440" w:hanging="360"/>
      </w:pPr>
      <w:rPr>
        <w:rFonts w:ascii="Courier New" w:hAnsi="Courier New" w:hint="default"/>
      </w:rPr>
    </w:lvl>
    <w:lvl w:ilvl="2" w:tplc="1F8456A4" w:tentative="1">
      <w:start w:val="1"/>
      <w:numFmt w:val="bullet"/>
      <w:lvlText w:val=""/>
      <w:lvlJc w:val="left"/>
      <w:pPr>
        <w:tabs>
          <w:tab w:val="num" w:pos="2160"/>
        </w:tabs>
        <w:ind w:left="2160" w:hanging="360"/>
      </w:pPr>
      <w:rPr>
        <w:rFonts w:ascii="Wingdings" w:hAnsi="Wingdings" w:hint="default"/>
      </w:rPr>
    </w:lvl>
    <w:lvl w:ilvl="3" w:tplc="4F1C3E40" w:tentative="1">
      <w:start w:val="1"/>
      <w:numFmt w:val="bullet"/>
      <w:lvlText w:val=""/>
      <w:lvlJc w:val="left"/>
      <w:pPr>
        <w:tabs>
          <w:tab w:val="num" w:pos="2880"/>
        </w:tabs>
        <w:ind w:left="2880" w:hanging="360"/>
      </w:pPr>
      <w:rPr>
        <w:rFonts w:ascii="Symbol" w:hAnsi="Symbol" w:hint="default"/>
      </w:rPr>
    </w:lvl>
    <w:lvl w:ilvl="4" w:tplc="7D9C269A" w:tentative="1">
      <w:start w:val="1"/>
      <w:numFmt w:val="bullet"/>
      <w:lvlText w:val="o"/>
      <w:lvlJc w:val="left"/>
      <w:pPr>
        <w:tabs>
          <w:tab w:val="num" w:pos="3600"/>
        </w:tabs>
        <w:ind w:left="3600" w:hanging="360"/>
      </w:pPr>
      <w:rPr>
        <w:rFonts w:ascii="Courier New" w:hAnsi="Courier New" w:hint="default"/>
      </w:rPr>
    </w:lvl>
    <w:lvl w:ilvl="5" w:tplc="6AF4696E" w:tentative="1">
      <w:start w:val="1"/>
      <w:numFmt w:val="bullet"/>
      <w:lvlText w:val=""/>
      <w:lvlJc w:val="left"/>
      <w:pPr>
        <w:tabs>
          <w:tab w:val="num" w:pos="4320"/>
        </w:tabs>
        <w:ind w:left="4320" w:hanging="360"/>
      </w:pPr>
      <w:rPr>
        <w:rFonts w:ascii="Wingdings" w:hAnsi="Wingdings" w:hint="default"/>
      </w:rPr>
    </w:lvl>
    <w:lvl w:ilvl="6" w:tplc="06427702" w:tentative="1">
      <w:start w:val="1"/>
      <w:numFmt w:val="bullet"/>
      <w:lvlText w:val=""/>
      <w:lvlJc w:val="left"/>
      <w:pPr>
        <w:tabs>
          <w:tab w:val="num" w:pos="5040"/>
        </w:tabs>
        <w:ind w:left="5040" w:hanging="360"/>
      </w:pPr>
      <w:rPr>
        <w:rFonts w:ascii="Symbol" w:hAnsi="Symbol" w:hint="default"/>
      </w:rPr>
    </w:lvl>
    <w:lvl w:ilvl="7" w:tplc="E9829F4E" w:tentative="1">
      <w:start w:val="1"/>
      <w:numFmt w:val="bullet"/>
      <w:lvlText w:val="o"/>
      <w:lvlJc w:val="left"/>
      <w:pPr>
        <w:tabs>
          <w:tab w:val="num" w:pos="5760"/>
        </w:tabs>
        <w:ind w:left="5760" w:hanging="360"/>
      </w:pPr>
      <w:rPr>
        <w:rFonts w:ascii="Courier New" w:hAnsi="Courier New" w:hint="default"/>
      </w:rPr>
    </w:lvl>
    <w:lvl w:ilvl="8" w:tplc="1E2491B8" w:tentative="1">
      <w:start w:val="1"/>
      <w:numFmt w:val="bullet"/>
      <w:lvlText w:val=""/>
      <w:lvlJc w:val="left"/>
      <w:pPr>
        <w:tabs>
          <w:tab w:val="num" w:pos="6480"/>
        </w:tabs>
        <w:ind w:left="6480" w:hanging="360"/>
      </w:pPr>
      <w:rPr>
        <w:rFonts w:ascii="Wingdings" w:hAnsi="Wingdings" w:hint="default"/>
      </w:rPr>
    </w:lvl>
  </w:abstractNum>
  <w:abstractNum w:abstractNumId="26">
    <w:nsid w:val="7329361C"/>
    <w:multiLevelType w:val="multilevel"/>
    <w:tmpl w:val="618CA1F4"/>
    <w:lvl w:ilvl="0">
      <w:start w:val="1"/>
      <w:numFmt w:val="decimal"/>
      <w:pStyle w:val="CORP1-L3"/>
      <w:lvlText w:val="%1."/>
      <w:lvlJc w:val="left"/>
      <w:pPr>
        <w:tabs>
          <w:tab w:val="num" w:pos="360"/>
        </w:tabs>
        <w:ind w:left="0" w:firstLine="0"/>
      </w:pPr>
      <w:rPr>
        <w:rFonts w:ascii="Times New Roman" w:hAnsi="Times New Roman" w:hint="default"/>
        <w:b w:val="0"/>
        <w:i w:val="0"/>
        <w:caps w:val="0"/>
        <w:sz w:val="24"/>
        <w:u w:val="none"/>
      </w:rPr>
    </w:lvl>
    <w:lvl w:ilvl="1">
      <w:start w:val="1"/>
      <w:numFmt w:val="decimal"/>
      <w:pStyle w:val="CORP1-L4"/>
      <w:isLgl/>
      <w:lvlText w:val="%1.%2"/>
      <w:lvlJc w:val="left"/>
      <w:pPr>
        <w:tabs>
          <w:tab w:val="num" w:pos="1080"/>
        </w:tabs>
        <w:ind w:left="0" w:firstLine="720"/>
      </w:pPr>
      <w:rPr>
        <w:rFonts w:ascii="Times New Roman" w:hAnsi="Times New Roman" w:hint="default"/>
        <w:b w:val="0"/>
        <w:i w:val="0"/>
        <w:sz w:val="24"/>
        <w:u w:val="none"/>
      </w:rPr>
    </w:lvl>
    <w:lvl w:ilvl="2">
      <w:start w:val="1"/>
      <w:numFmt w:val="decimal"/>
      <w:pStyle w:val="CORP1-L5"/>
      <w:lvlText w:val="%1.%2.%3"/>
      <w:lvlJc w:val="left"/>
      <w:pPr>
        <w:tabs>
          <w:tab w:val="num" w:pos="2880"/>
        </w:tabs>
        <w:ind w:left="1440" w:firstLine="720"/>
      </w:pPr>
      <w:rPr>
        <w:rFonts w:ascii="Times New Roman" w:hAnsi="Times New Roman" w:hint="default"/>
        <w:b w:val="0"/>
        <w:i w:val="0"/>
        <w:sz w:val="24"/>
        <w:u w:val="none"/>
      </w:rPr>
    </w:lvl>
    <w:lvl w:ilvl="3">
      <w:start w:val="1"/>
      <w:numFmt w:val="lowerLetter"/>
      <w:pStyle w:val="CORP1-L7"/>
      <w:lvlText w:val="(%4)"/>
      <w:lvlJc w:val="left"/>
      <w:pPr>
        <w:tabs>
          <w:tab w:val="num" w:pos="2520"/>
        </w:tabs>
        <w:ind w:left="0" w:firstLine="2160"/>
      </w:pPr>
      <w:rPr>
        <w:rFonts w:ascii="Times New Roman" w:hAnsi="Times New Roman" w:hint="default"/>
        <w:b w:val="0"/>
        <w:i w:val="0"/>
        <w:sz w:val="24"/>
        <w:u w:val="none"/>
      </w:rPr>
    </w:lvl>
    <w:lvl w:ilvl="4">
      <w:start w:val="1"/>
      <w:numFmt w:val="lowerRoman"/>
      <w:pStyle w:val="CORP1-L8"/>
      <w:lvlText w:val="(%5)"/>
      <w:lvlJc w:val="left"/>
      <w:pPr>
        <w:tabs>
          <w:tab w:val="num" w:pos="3600"/>
        </w:tabs>
        <w:ind w:left="720" w:firstLine="2160"/>
      </w:pPr>
      <w:rPr>
        <w:rFonts w:ascii="Times New Roman" w:hAnsi="Times New Roman" w:hint="default"/>
        <w:b w:val="0"/>
        <w:i w:val="0"/>
        <w:sz w:val="24"/>
        <w:u w:val="none"/>
      </w:rPr>
    </w:lvl>
    <w:lvl w:ilvl="5">
      <w:start w:val="1"/>
      <w:numFmt w:val="none"/>
      <w:suff w:val="nothing"/>
      <w:lvlText w:val="%6"/>
      <w:lvlJc w:val="left"/>
      <w:pPr>
        <w:ind w:left="0" w:firstLine="0"/>
      </w:pPr>
      <w:rPr>
        <w:rFonts w:ascii="Times New Roman" w:hAnsi="Times New Roman" w:hint="default"/>
        <w:b w:val="0"/>
        <w:i w:val="0"/>
        <w:sz w:val="24"/>
        <w:u w:val="none"/>
      </w:rPr>
    </w:lvl>
    <w:lvl w:ilvl="6">
      <w:start w:val="1"/>
      <w:numFmt w:val="lowerLetter"/>
      <w:pStyle w:val="CORP1-L9"/>
      <w:lvlText w:val="(%7)"/>
      <w:lvlJc w:val="left"/>
      <w:pPr>
        <w:tabs>
          <w:tab w:val="num" w:pos="1800"/>
        </w:tabs>
        <w:ind w:left="0" w:firstLine="1440"/>
      </w:pPr>
      <w:rPr>
        <w:rFonts w:ascii="Times New Roman" w:hAnsi="Times New Roman" w:hint="default"/>
        <w:b w:val="0"/>
        <w:i w:val="0"/>
        <w:caps w:val="0"/>
        <w:sz w:val="24"/>
        <w:u w:val="none"/>
      </w:rPr>
    </w:lvl>
    <w:lvl w:ilvl="7">
      <w:start w:val="1"/>
      <w:numFmt w:val="ordinalText"/>
      <w:pStyle w:val="Body"/>
      <w:suff w:val="space"/>
      <w:lvlText w:val="%8,"/>
      <w:lvlJc w:val="left"/>
      <w:pPr>
        <w:ind w:left="1440" w:firstLine="720"/>
      </w:pPr>
      <w:rPr>
        <w:rFonts w:ascii="Times New Roman" w:hAnsi="Times New Roman" w:hint="default"/>
        <w:b w:val="0"/>
        <w:i w:val="0"/>
        <w:caps/>
        <w:sz w:val="24"/>
        <w:u w:val="none"/>
      </w:rPr>
    </w:lvl>
    <w:lvl w:ilvl="8">
      <w:start w:val="1"/>
      <w:numFmt w:val="decimal"/>
      <w:pStyle w:val="QuickA"/>
      <w:lvlText w:val="%9."/>
      <w:lvlJc w:val="left"/>
      <w:pPr>
        <w:tabs>
          <w:tab w:val="num" w:pos="1800"/>
        </w:tabs>
        <w:ind w:left="720" w:firstLine="720"/>
      </w:pPr>
      <w:rPr>
        <w:rFonts w:ascii="Times New Roman" w:hAnsi="Times New Roman" w:hint="default"/>
        <w:b w:val="0"/>
        <w:i w:val="0"/>
        <w:sz w:val="24"/>
        <w:u w:val="none"/>
      </w:rPr>
    </w:lvl>
  </w:abstractNum>
  <w:abstractNum w:abstractNumId="27">
    <w:nsid w:val="7B4D021A"/>
    <w:multiLevelType w:val="hybridMultilevel"/>
    <w:tmpl w:val="AE56B772"/>
    <w:lvl w:ilvl="0" w:tplc="D2A223A2">
      <w:start w:val="1"/>
      <w:numFmt w:val="decimal"/>
      <w:pStyle w:val="Cnv-4cell"/>
      <w:lvlText w:val="%1)"/>
      <w:lvlJc w:val="left"/>
      <w:pPr>
        <w:tabs>
          <w:tab w:val="num" w:pos="1296"/>
        </w:tabs>
        <w:ind w:left="1296"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22"/>
  </w:num>
  <w:num w:numId="4">
    <w:abstractNumId w:val="13"/>
  </w:num>
  <w:num w:numId="5">
    <w:abstractNumId w:val="0"/>
  </w:num>
  <w:num w:numId="6">
    <w:abstractNumId w:val="1"/>
  </w:num>
  <w:num w:numId="7">
    <w:abstractNumId w:val="16"/>
  </w:num>
  <w:num w:numId="8">
    <w:abstractNumId w:val="5"/>
  </w:num>
  <w:num w:numId="9">
    <w:abstractNumId w:val="14"/>
  </w:num>
  <w:num w:numId="10">
    <w:abstractNumId w:val="20"/>
  </w:num>
  <w:num w:numId="11">
    <w:abstractNumId w:val="15"/>
  </w:num>
  <w:num w:numId="12">
    <w:abstractNumId w:val="6"/>
  </w:num>
  <w:num w:numId="13">
    <w:abstractNumId w:val="4"/>
  </w:num>
  <w:num w:numId="14">
    <w:abstractNumId w:val="27"/>
  </w:num>
  <w:num w:numId="15">
    <w:abstractNumId w:val="10"/>
  </w:num>
  <w:num w:numId="16">
    <w:abstractNumId w:val="26"/>
  </w:num>
  <w:num w:numId="17">
    <w:abstractNumId w:val="25"/>
  </w:num>
  <w:num w:numId="18">
    <w:abstractNumId w:val="11"/>
  </w:num>
  <w:num w:numId="19">
    <w:abstractNumId w:val="8"/>
  </w:num>
  <w:num w:numId="20">
    <w:abstractNumId w:val="17"/>
  </w:num>
  <w:num w:numId="21">
    <w:abstractNumId w:val="23"/>
  </w:num>
  <w:num w:numId="22">
    <w:abstractNumId w:val="19"/>
  </w:num>
  <w:num w:numId="23">
    <w:abstractNumId w:val="3"/>
  </w:num>
  <w:num w:numId="24">
    <w:abstractNumId w:val="7"/>
  </w:num>
  <w:num w:numId="25">
    <w:abstractNumId w:val="9"/>
  </w:num>
  <w:num w:numId="26">
    <w:abstractNumId w:val="24"/>
  </w:num>
  <w:num w:numId="27">
    <w:abstractNumId w:val="21"/>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68"/>
    <w:rsid w:val="00002967"/>
    <w:rsid w:val="00004DE2"/>
    <w:rsid w:val="00021BF5"/>
    <w:rsid w:val="000245F7"/>
    <w:rsid w:val="00025C31"/>
    <w:rsid w:val="00035E5A"/>
    <w:rsid w:val="00037D43"/>
    <w:rsid w:val="00041687"/>
    <w:rsid w:val="00042E68"/>
    <w:rsid w:val="00055289"/>
    <w:rsid w:val="000615A2"/>
    <w:rsid w:val="000724F3"/>
    <w:rsid w:val="00083E19"/>
    <w:rsid w:val="000864E0"/>
    <w:rsid w:val="00090B83"/>
    <w:rsid w:val="000C254C"/>
    <w:rsid w:val="000F13AC"/>
    <w:rsid w:val="000F6B0A"/>
    <w:rsid w:val="00120100"/>
    <w:rsid w:val="00122330"/>
    <w:rsid w:val="00141B3F"/>
    <w:rsid w:val="001557B8"/>
    <w:rsid w:val="00156C99"/>
    <w:rsid w:val="00167348"/>
    <w:rsid w:val="00171378"/>
    <w:rsid w:val="00191A48"/>
    <w:rsid w:val="00194AE7"/>
    <w:rsid w:val="001A6398"/>
    <w:rsid w:val="001B361C"/>
    <w:rsid w:val="001B7245"/>
    <w:rsid w:val="001C1347"/>
    <w:rsid w:val="001C1972"/>
    <w:rsid w:val="001D2748"/>
    <w:rsid w:val="001F1642"/>
    <w:rsid w:val="001F34AE"/>
    <w:rsid w:val="001F4E61"/>
    <w:rsid w:val="002002B0"/>
    <w:rsid w:val="00213CDF"/>
    <w:rsid w:val="002156DC"/>
    <w:rsid w:val="0021788D"/>
    <w:rsid w:val="00241A97"/>
    <w:rsid w:val="00254BDD"/>
    <w:rsid w:val="0027564E"/>
    <w:rsid w:val="002A6CA0"/>
    <w:rsid w:val="002B7DCE"/>
    <w:rsid w:val="002E7493"/>
    <w:rsid w:val="003113CC"/>
    <w:rsid w:val="00313DEF"/>
    <w:rsid w:val="00315648"/>
    <w:rsid w:val="00316E9F"/>
    <w:rsid w:val="00333BBC"/>
    <w:rsid w:val="003400B5"/>
    <w:rsid w:val="003664BB"/>
    <w:rsid w:val="0038109E"/>
    <w:rsid w:val="0038242D"/>
    <w:rsid w:val="003977AB"/>
    <w:rsid w:val="003B7F95"/>
    <w:rsid w:val="003D196A"/>
    <w:rsid w:val="003D6F52"/>
    <w:rsid w:val="003E3474"/>
    <w:rsid w:val="003F347B"/>
    <w:rsid w:val="003F729F"/>
    <w:rsid w:val="003F7E33"/>
    <w:rsid w:val="0040435A"/>
    <w:rsid w:val="004348B3"/>
    <w:rsid w:val="00462677"/>
    <w:rsid w:val="00470781"/>
    <w:rsid w:val="00474655"/>
    <w:rsid w:val="004751A9"/>
    <w:rsid w:val="004A1072"/>
    <w:rsid w:val="004A20AA"/>
    <w:rsid w:val="004A2FBE"/>
    <w:rsid w:val="004C3AEC"/>
    <w:rsid w:val="004D01A7"/>
    <w:rsid w:val="004E52B8"/>
    <w:rsid w:val="00500E1E"/>
    <w:rsid w:val="00537240"/>
    <w:rsid w:val="0054512A"/>
    <w:rsid w:val="00557989"/>
    <w:rsid w:val="00596F52"/>
    <w:rsid w:val="005A1582"/>
    <w:rsid w:val="005B1E25"/>
    <w:rsid w:val="005D63BE"/>
    <w:rsid w:val="005E40B9"/>
    <w:rsid w:val="005F1618"/>
    <w:rsid w:val="00614E6E"/>
    <w:rsid w:val="006307B4"/>
    <w:rsid w:val="0063119C"/>
    <w:rsid w:val="00632751"/>
    <w:rsid w:val="00643DE3"/>
    <w:rsid w:val="006472FA"/>
    <w:rsid w:val="00647ACF"/>
    <w:rsid w:val="00653F86"/>
    <w:rsid w:val="00670533"/>
    <w:rsid w:val="00681305"/>
    <w:rsid w:val="00684694"/>
    <w:rsid w:val="00695BEC"/>
    <w:rsid w:val="006A4796"/>
    <w:rsid w:val="006B2E69"/>
    <w:rsid w:val="006C35B1"/>
    <w:rsid w:val="006D5CCD"/>
    <w:rsid w:val="006D747A"/>
    <w:rsid w:val="006E590D"/>
    <w:rsid w:val="006F614C"/>
    <w:rsid w:val="006F66FB"/>
    <w:rsid w:val="006F7F2B"/>
    <w:rsid w:val="00704629"/>
    <w:rsid w:val="007127ED"/>
    <w:rsid w:val="00722E78"/>
    <w:rsid w:val="00741478"/>
    <w:rsid w:val="00754761"/>
    <w:rsid w:val="007560C6"/>
    <w:rsid w:val="00767808"/>
    <w:rsid w:val="00773B5D"/>
    <w:rsid w:val="0078102D"/>
    <w:rsid w:val="00786A48"/>
    <w:rsid w:val="00787600"/>
    <w:rsid w:val="007E6597"/>
    <w:rsid w:val="007F7EB4"/>
    <w:rsid w:val="00816A12"/>
    <w:rsid w:val="00824DBB"/>
    <w:rsid w:val="00830FB5"/>
    <w:rsid w:val="00850ACD"/>
    <w:rsid w:val="0086299D"/>
    <w:rsid w:val="00870020"/>
    <w:rsid w:val="00883D36"/>
    <w:rsid w:val="008969E3"/>
    <w:rsid w:val="008A5B42"/>
    <w:rsid w:val="008A6FE8"/>
    <w:rsid w:val="008B1510"/>
    <w:rsid w:val="008E4BA0"/>
    <w:rsid w:val="008F1F58"/>
    <w:rsid w:val="00905B25"/>
    <w:rsid w:val="00953770"/>
    <w:rsid w:val="0097195E"/>
    <w:rsid w:val="0098054C"/>
    <w:rsid w:val="0098678C"/>
    <w:rsid w:val="00990D7A"/>
    <w:rsid w:val="009917E4"/>
    <w:rsid w:val="00994F73"/>
    <w:rsid w:val="0099562D"/>
    <w:rsid w:val="009A168A"/>
    <w:rsid w:val="009A660E"/>
    <w:rsid w:val="009B6306"/>
    <w:rsid w:val="009C78A7"/>
    <w:rsid w:val="009E20E3"/>
    <w:rsid w:val="009E7448"/>
    <w:rsid w:val="009F5684"/>
    <w:rsid w:val="009F604A"/>
    <w:rsid w:val="00A00B35"/>
    <w:rsid w:val="00A21314"/>
    <w:rsid w:val="00A37A57"/>
    <w:rsid w:val="00A44DE2"/>
    <w:rsid w:val="00A54FE8"/>
    <w:rsid w:val="00A74181"/>
    <w:rsid w:val="00AB2821"/>
    <w:rsid w:val="00AC49CF"/>
    <w:rsid w:val="00AD1934"/>
    <w:rsid w:val="00AF7337"/>
    <w:rsid w:val="00AF73D0"/>
    <w:rsid w:val="00B12EA7"/>
    <w:rsid w:val="00B15FDE"/>
    <w:rsid w:val="00B372D4"/>
    <w:rsid w:val="00B43538"/>
    <w:rsid w:val="00B61114"/>
    <w:rsid w:val="00B819E9"/>
    <w:rsid w:val="00B94D5F"/>
    <w:rsid w:val="00BB7208"/>
    <w:rsid w:val="00BC31C2"/>
    <w:rsid w:val="00BF339C"/>
    <w:rsid w:val="00BF65C8"/>
    <w:rsid w:val="00C24BC3"/>
    <w:rsid w:val="00C3435E"/>
    <w:rsid w:val="00C427E7"/>
    <w:rsid w:val="00C46E26"/>
    <w:rsid w:val="00C54747"/>
    <w:rsid w:val="00C55CF3"/>
    <w:rsid w:val="00C603A2"/>
    <w:rsid w:val="00C72356"/>
    <w:rsid w:val="00C92372"/>
    <w:rsid w:val="00CA52F0"/>
    <w:rsid w:val="00CA5A03"/>
    <w:rsid w:val="00CA7039"/>
    <w:rsid w:val="00CB72E1"/>
    <w:rsid w:val="00D21AC6"/>
    <w:rsid w:val="00D40CCA"/>
    <w:rsid w:val="00D51166"/>
    <w:rsid w:val="00D60067"/>
    <w:rsid w:val="00D6782D"/>
    <w:rsid w:val="00D90679"/>
    <w:rsid w:val="00D96FF8"/>
    <w:rsid w:val="00DA0EF6"/>
    <w:rsid w:val="00DC3FE3"/>
    <w:rsid w:val="00DD5EF3"/>
    <w:rsid w:val="00E04536"/>
    <w:rsid w:val="00E11B50"/>
    <w:rsid w:val="00E15F15"/>
    <w:rsid w:val="00E34B27"/>
    <w:rsid w:val="00E36BF5"/>
    <w:rsid w:val="00E41F04"/>
    <w:rsid w:val="00E47BD6"/>
    <w:rsid w:val="00E7655B"/>
    <w:rsid w:val="00E77386"/>
    <w:rsid w:val="00E96C46"/>
    <w:rsid w:val="00EB13F6"/>
    <w:rsid w:val="00EC0B78"/>
    <w:rsid w:val="00ED0A76"/>
    <w:rsid w:val="00EE4790"/>
    <w:rsid w:val="00EF5F35"/>
    <w:rsid w:val="00F062EB"/>
    <w:rsid w:val="00F15ED8"/>
    <w:rsid w:val="00F40F15"/>
    <w:rsid w:val="00F43D4E"/>
    <w:rsid w:val="00F47A1F"/>
    <w:rsid w:val="00F8198B"/>
    <w:rsid w:val="00F84598"/>
    <w:rsid w:val="00F96827"/>
    <w:rsid w:val="00FE6556"/>
    <w:rsid w:val="00FF572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sz w:val="24"/>
      <w:szCs w:val="24"/>
    </w:rPr>
  </w:style>
  <w:style w:type="paragraph" w:styleId="Heading1">
    <w:name w:val="heading 1"/>
    <w:aliases w:val="Attribute Heading 1,h1,JAIN HEADING 1,Heading,1m,PT,kapitola1,Heading 11,§1.,Proposal,&quot;I.&quot;,3 Section,&quot;I,&quot;,Heading 1 temp"/>
    <w:basedOn w:val="Normal"/>
    <w:next w:val="BodyText"/>
    <w:link w:val="Heading1Char"/>
    <w:qFormat/>
    <w:rsid w:val="001B7245"/>
    <w:pPr>
      <w:keepNext/>
      <w:keepLines/>
      <w:tabs>
        <w:tab w:val="num" w:pos="720"/>
      </w:tabs>
      <w:spacing w:after="240"/>
      <w:outlineLvl w:val="0"/>
    </w:pPr>
    <w:rPr>
      <w:b/>
      <w:caps/>
      <w:szCs w:val="20"/>
    </w:rPr>
  </w:style>
  <w:style w:type="paragraph" w:styleId="Heading2">
    <w:name w:val="heading 2"/>
    <w:aliases w:val="h2,JAIN HEADING 2,2m,2,kapitola2,&quot;A.&quot;,_Heading 2,Toto 2,1.1"/>
    <w:basedOn w:val="Normal"/>
    <w:next w:val="Normal"/>
    <w:qFormat/>
    <w:rsid w:val="007560C6"/>
    <w:pPr>
      <w:keepNext/>
      <w:spacing w:before="240" w:after="60"/>
      <w:outlineLvl w:val="1"/>
    </w:pPr>
    <w:rPr>
      <w:rFonts w:ascii="Arial" w:hAnsi="Arial" w:cs="Arial"/>
      <w:b/>
      <w:bCs/>
      <w:i/>
      <w:iCs/>
      <w:sz w:val="28"/>
      <w:szCs w:val="28"/>
    </w:rPr>
  </w:style>
  <w:style w:type="paragraph" w:styleId="Heading3">
    <w:name w:val="heading 3"/>
    <w:aliases w:val="h3,headin3,JAIN HEADING 3,3m,Heading 3 Char,h3 Char,headin3 Char,JAIN HEADING 3 Char,3m Char,kapitola3,&quot;1.&quot;,1.1.1"/>
    <w:basedOn w:val="Heading2"/>
    <w:next w:val="BodyText"/>
    <w:link w:val="Heading3Char1"/>
    <w:qFormat/>
    <w:rsid w:val="001B7245"/>
    <w:pPr>
      <w:keepLines/>
      <w:tabs>
        <w:tab w:val="num" w:pos="2160"/>
      </w:tabs>
      <w:spacing w:before="0" w:after="240"/>
      <w:ind w:left="1440"/>
      <w:outlineLvl w:val="2"/>
    </w:pPr>
    <w:rPr>
      <w:rFonts w:ascii="Times New Roman" w:hAnsi="Times New Roman" w:cs="Times New Roman"/>
      <w:b w:val="0"/>
      <w:bCs w:val="0"/>
      <w:i w:val="0"/>
      <w:iCs w:val="0"/>
      <w:sz w:val="24"/>
      <w:szCs w:val="20"/>
    </w:rPr>
  </w:style>
  <w:style w:type="paragraph" w:styleId="Heading4">
    <w:name w:val="heading 4"/>
    <w:aliases w:val="h4,Nadpis1.1.1.1,&quot;a.&quot;"/>
    <w:basedOn w:val="Heading3"/>
    <w:next w:val="BodyText"/>
    <w:qFormat/>
    <w:rsid w:val="001B7245"/>
    <w:pPr>
      <w:tabs>
        <w:tab w:val="clear" w:pos="2160"/>
        <w:tab w:val="num" w:pos="2880"/>
      </w:tabs>
      <w:ind w:left="2160"/>
      <w:outlineLvl w:val="3"/>
    </w:pPr>
  </w:style>
  <w:style w:type="paragraph" w:styleId="Heading5">
    <w:name w:val="heading 5"/>
    <w:aliases w:val="h5"/>
    <w:basedOn w:val="Heading4"/>
    <w:next w:val="BodyText"/>
    <w:qFormat/>
    <w:rsid w:val="001B7245"/>
    <w:pPr>
      <w:tabs>
        <w:tab w:val="clear" w:pos="2880"/>
        <w:tab w:val="num" w:pos="3600"/>
      </w:tabs>
      <w:ind w:left="2880"/>
      <w:outlineLvl w:val="4"/>
    </w:pPr>
  </w:style>
  <w:style w:type="paragraph" w:styleId="Heading6">
    <w:name w:val="heading 6"/>
    <w:aliases w:val="h6"/>
    <w:basedOn w:val="Heading5"/>
    <w:next w:val="BodyText"/>
    <w:qFormat/>
    <w:rsid w:val="001B7245"/>
    <w:pPr>
      <w:tabs>
        <w:tab w:val="clear" w:pos="3600"/>
        <w:tab w:val="num" w:pos="4320"/>
      </w:tabs>
      <w:ind w:left="3600"/>
      <w:outlineLvl w:val="5"/>
    </w:pPr>
  </w:style>
  <w:style w:type="paragraph" w:styleId="Heading7">
    <w:name w:val="heading 7"/>
    <w:aliases w:val="h7"/>
    <w:basedOn w:val="Heading6"/>
    <w:next w:val="BodyText"/>
    <w:qFormat/>
    <w:rsid w:val="001B7245"/>
    <w:pPr>
      <w:tabs>
        <w:tab w:val="clear" w:pos="4320"/>
        <w:tab w:val="num" w:pos="5040"/>
      </w:tabs>
      <w:ind w:left="4320"/>
      <w:outlineLvl w:val="6"/>
    </w:pPr>
  </w:style>
  <w:style w:type="paragraph" w:styleId="Heading8">
    <w:name w:val="heading 8"/>
    <w:aliases w:val="h8"/>
    <w:basedOn w:val="Heading7"/>
    <w:next w:val="BodyText"/>
    <w:qFormat/>
    <w:rsid w:val="001B7245"/>
    <w:pPr>
      <w:tabs>
        <w:tab w:val="clear" w:pos="5040"/>
        <w:tab w:val="num" w:pos="5760"/>
      </w:tabs>
      <w:ind w:left="5040"/>
      <w:outlineLvl w:val="7"/>
    </w:pPr>
  </w:style>
  <w:style w:type="paragraph" w:styleId="Heading9">
    <w:name w:val="heading 9"/>
    <w:aliases w:val="h9"/>
    <w:basedOn w:val="Heading8"/>
    <w:next w:val="BodyText"/>
    <w:qFormat/>
    <w:rsid w:val="001B7245"/>
    <w:pPr>
      <w:tabs>
        <w:tab w:val="clear" w:pos="5760"/>
        <w:tab w:val="num" w:pos="648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22E78"/>
    <w:pPr>
      <w:spacing w:after="120"/>
    </w:pPr>
  </w:style>
  <w:style w:type="character" w:customStyle="1" w:styleId="BodyTextChar1">
    <w:name w:val="Body Text Char1"/>
    <w:basedOn w:val="DefaultParagraphFont"/>
    <w:link w:val="BodyText"/>
    <w:rsid w:val="007E6597"/>
    <w:rPr>
      <w:sz w:val="24"/>
      <w:szCs w:val="24"/>
      <w:lang w:val="en-US" w:eastAsia="en-US" w:bidi="ar-SA"/>
    </w:rPr>
  </w:style>
  <w:style w:type="character" w:customStyle="1" w:styleId="Heading1Char">
    <w:name w:val="Heading 1 Char"/>
    <w:aliases w:val="Attribute Heading 1 Char,h1 Char,JAIN HEADING 1 Char,Heading Char,1m Char,PT Char,kapitola1 Char,Heading 11 Char,§1. Char,Proposal Char,&quot;I.&quot; Char,3 Section Char,&quot;I Char,&quot; Char,Heading 1 temp Char"/>
    <w:basedOn w:val="DefaultParagraphFont"/>
    <w:link w:val="Heading1"/>
    <w:rsid w:val="007E6597"/>
    <w:rPr>
      <w:b/>
      <w:caps/>
      <w:sz w:val="24"/>
      <w:lang w:val="en-US" w:eastAsia="en-US" w:bidi="ar-SA"/>
    </w:rPr>
  </w:style>
  <w:style w:type="character" w:customStyle="1" w:styleId="Heading3Char1">
    <w:name w:val="Heading 3 Char1"/>
    <w:aliases w:val="h3 Char1,headin3 Char1,JAIN HEADING 3 Char1,3m Char1,Heading 3 Char Char,h3 Char Char,headin3 Char Char,JAIN HEADING 3 Char Char,3m Char Char,kapitola3 Char,&quot;1.&quot; Char,1.1.1 Char"/>
    <w:basedOn w:val="DefaultParagraphFont"/>
    <w:link w:val="Heading3"/>
    <w:rsid w:val="007E6597"/>
    <w:rPr>
      <w:sz w:val="24"/>
      <w:lang w:val="en-US" w:eastAsia="en-US" w:bidi="ar-SA"/>
    </w:rPr>
  </w:style>
  <w:style w:type="paragraph" w:styleId="BodyText2">
    <w:name w:val="Body Text 2"/>
    <w:basedOn w:val="Normal"/>
    <w:rsid w:val="00042E68"/>
    <w:rPr>
      <w:sz w:val="23"/>
      <w:szCs w:val="20"/>
    </w:rPr>
  </w:style>
  <w:style w:type="paragraph" w:customStyle="1" w:styleId="LetterClosing">
    <w:name w:val="LetterClosing"/>
    <w:basedOn w:val="Normal"/>
    <w:rsid w:val="00722E78"/>
    <w:rPr>
      <w:szCs w:val="20"/>
    </w:rPr>
  </w:style>
  <w:style w:type="paragraph" w:styleId="Header">
    <w:name w:val="header"/>
    <w:basedOn w:val="Normal"/>
    <w:link w:val="HeaderChar"/>
    <w:uiPriority w:val="99"/>
    <w:rsid w:val="00722E78"/>
    <w:pPr>
      <w:tabs>
        <w:tab w:val="center" w:pos="4320"/>
        <w:tab w:val="right" w:pos="8640"/>
      </w:tabs>
    </w:pPr>
  </w:style>
  <w:style w:type="paragraph" w:styleId="Footer">
    <w:name w:val="footer"/>
    <w:basedOn w:val="Normal"/>
    <w:link w:val="FooterChar"/>
    <w:rsid w:val="00722E78"/>
    <w:pPr>
      <w:tabs>
        <w:tab w:val="center" w:pos="4320"/>
        <w:tab w:val="right" w:pos="8640"/>
      </w:tabs>
    </w:pPr>
  </w:style>
  <w:style w:type="character" w:styleId="PageNumber">
    <w:name w:val="page number"/>
    <w:basedOn w:val="DefaultParagraphFont"/>
    <w:rsid w:val="00722E78"/>
  </w:style>
  <w:style w:type="paragraph" w:customStyle="1" w:styleId="Centered">
    <w:name w:val="Centered"/>
    <w:basedOn w:val="Normal"/>
    <w:next w:val="BodyText"/>
    <w:rsid w:val="00722E78"/>
    <w:pPr>
      <w:spacing w:after="240"/>
      <w:jc w:val="center"/>
    </w:pPr>
    <w:rPr>
      <w:b/>
      <w:smallCaps/>
      <w:szCs w:val="20"/>
    </w:rPr>
  </w:style>
  <w:style w:type="paragraph" w:customStyle="1" w:styleId="CcList">
    <w:name w:val="Cc List"/>
    <w:basedOn w:val="Normal"/>
    <w:rsid w:val="00722E78"/>
    <w:pPr>
      <w:jc w:val="both"/>
    </w:pPr>
    <w:rPr>
      <w:szCs w:val="20"/>
    </w:rPr>
  </w:style>
  <w:style w:type="paragraph" w:styleId="TOC1">
    <w:name w:val="toc 1"/>
    <w:aliases w:val="Prop TOC1"/>
    <w:basedOn w:val="Normal"/>
    <w:semiHidden/>
    <w:rsid w:val="001F1642"/>
    <w:pPr>
      <w:keepLines/>
      <w:widowControl w:val="0"/>
      <w:tabs>
        <w:tab w:val="right" w:leader="dot" w:pos="9360"/>
      </w:tabs>
      <w:spacing w:before="240" w:after="240"/>
      <w:ind w:left="720" w:right="720" w:hanging="720"/>
    </w:pPr>
    <w:rPr>
      <w:szCs w:val="20"/>
    </w:rPr>
  </w:style>
  <w:style w:type="paragraph" w:customStyle="1" w:styleId="ALSTOMBodyText">
    <w:name w:val="ALSTOM Body Text"/>
    <w:basedOn w:val="BodyText"/>
    <w:rsid w:val="001F1642"/>
    <w:pPr>
      <w:tabs>
        <w:tab w:val="left" w:pos="1620"/>
        <w:tab w:val="right" w:leader="dot" w:pos="9360"/>
      </w:tabs>
      <w:spacing w:after="240"/>
      <w:jc w:val="both"/>
    </w:pPr>
    <w:rPr>
      <w:rFonts w:ascii="Arial" w:hAnsi="Arial" w:cs="Arial"/>
      <w:snapToGrid w:val="0"/>
      <w:color w:val="000000"/>
      <w:sz w:val="22"/>
      <w:szCs w:val="20"/>
    </w:rPr>
  </w:style>
  <w:style w:type="paragraph" w:customStyle="1" w:styleId="ALSTOMTable">
    <w:name w:val="ALSTOM Table"/>
    <w:basedOn w:val="ALSTOMBodyText"/>
    <w:rsid w:val="001F1642"/>
    <w:pPr>
      <w:tabs>
        <w:tab w:val="clear" w:pos="1620"/>
        <w:tab w:val="clear" w:pos="9360"/>
      </w:tabs>
      <w:spacing w:before="60" w:after="120"/>
      <w:jc w:val="left"/>
    </w:pPr>
  </w:style>
  <w:style w:type="paragraph" w:styleId="Subtitle">
    <w:name w:val="Subtitle"/>
    <w:basedOn w:val="Normal"/>
    <w:qFormat/>
    <w:rsid w:val="00BC31C2"/>
    <w:pPr>
      <w:spacing w:after="60"/>
      <w:jc w:val="center"/>
    </w:pPr>
    <w:rPr>
      <w:rFonts w:ascii="Arial" w:hAnsi="Arial"/>
      <w:i/>
      <w:szCs w:val="20"/>
    </w:rPr>
  </w:style>
  <w:style w:type="paragraph" w:styleId="BlockText">
    <w:name w:val="Block Text"/>
    <w:basedOn w:val="Normal"/>
    <w:rsid w:val="00BC31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s>
      <w:ind w:left="720" w:right="720"/>
      <w:jc w:val="both"/>
    </w:pPr>
    <w:rPr>
      <w:rFonts w:ascii="Arial" w:hAnsi="Arial"/>
      <w:color w:val="000000"/>
      <w:szCs w:val="20"/>
    </w:rPr>
  </w:style>
  <w:style w:type="paragraph" w:customStyle="1" w:styleId="Table">
    <w:name w:val="Table"/>
    <w:basedOn w:val="Normal"/>
    <w:rsid w:val="007560C6"/>
    <w:pPr>
      <w:widowControl w:val="0"/>
      <w:spacing w:before="60" w:after="60"/>
      <w:jc w:val="center"/>
    </w:pPr>
    <w:rPr>
      <w:rFonts w:ascii="Arial" w:hAnsi="Arial"/>
      <w:sz w:val="16"/>
      <w:szCs w:val="20"/>
    </w:rPr>
  </w:style>
  <w:style w:type="paragraph" w:customStyle="1" w:styleId="HeadingGC2">
    <w:name w:val="Heading GC2"/>
    <w:basedOn w:val="Heading2"/>
    <w:rsid w:val="007560C6"/>
    <w:pPr>
      <w:numPr>
        <w:numId w:val="2"/>
      </w:numPr>
      <w:tabs>
        <w:tab w:val="left" w:pos="1440"/>
      </w:tabs>
      <w:autoSpaceDE w:val="0"/>
      <w:autoSpaceDN w:val="0"/>
      <w:adjustRightInd w:val="0"/>
      <w:spacing w:before="180" w:after="120"/>
      <w:jc w:val="both"/>
    </w:pPr>
    <w:rPr>
      <w:rFonts w:ascii="Times New Roman" w:hAnsi="Times New Roman" w:cs="Times New Roman"/>
      <w:b w:val="0"/>
      <w:i w:val="0"/>
      <w:iCs w:val="0"/>
      <w:sz w:val="22"/>
      <w:szCs w:val="22"/>
    </w:rPr>
  </w:style>
  <w:style w:type="paragraph" w:styleId="BodyTextIndent">
    <w:name w:val="Body Text Indent"/>
    <w:basedOn w:val="Normal"/>
    <w:rsid w:val="001B7245"/>
    <w:pPr>
      <w:spacing w:after="120"/>
      <w:ind w:left="360"/>
    </w:pPr>
  </w:style>
  <w:style w:type="table" w:styleId="TableGrid">
    <w:name w:val="Table Grid"/>
    <w:basedOn w:val="TableNormal"/>
    <w:rsid w:val="008A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4BA0"/>
    <w:rPr>
      <w:rFonts w:ascii="Tahoma" w:hAnsi="Tahoma" w:cs="Tahoma"/>
      <w:sz w:val="16"/>
      <w:szCs w:val="16"/>
    </w:rPr>
  </w:style>
  <w:style w:type="paragraph" w:styleId="PlainText">
    <w:name w:val="Plain Text"/>
    <w:basedOn w:val="Normal"/>
    <w:rsid w:val="008E4BA0"/>
    <w:pPr>
      <w:autoSpaceDE w:val="0"/>
      <w:autoSpaceDN w:val="0"/>
      <w:adjustRightInd w:val="0"/>
    </w:pPr>
    <w:rPr>
      <w:rFonts w:ascii="Courier New" w:hAnsi="Courier New" w:cs="Courier New"/>
      <w:sz w:val="20"/>
      <w:szCs w:val="20"/>
    </w:rPr>
  </w:style>
  <w:style w:type="paragraph" w:styleId="ListBullet">
    <w:name w:val="List Bullet"/>
    <w:basedOn w:val="Normal"/>
    <w:autoRedefine/>
    <w:rsid w:val="007E6597"/>
    <w:pPr>
      <w:spacing w:after="80" w:line="260" w:lineRule="atLeast"/>
    </w:pPr>
    <w:rPr>
      <w:rFonts w:ascii="Arial" w:hAnsi="Arial"/>
      <w:color w:val="000000"/>
      <w:sz w:val="22"/>
      <w:szCs w:val="20"/>
    </w:rPr>
  </w:style>
  <w:style w:type="paragraph" w:styleId="BodyTextIndent3">
    <w:name w:val="Body Text Indent 3"/>
    <w:basedOn w:val="Normal"/>
    <w:rsid w:val="007E6597"/>
    <w:pPr>
      <w:widowControl w:val="0"/>
      <w:tabs>
        <w:tab w:val="left" w:pos="946"/>
      </w:tabs>
      <w:spacing w:after="120" w:line="260" w:lineRule="exact"/>
      <w:ind w:left="540"/>
    </w:pPr>
    <w:rPr>
      <w:szCs w:val="20"/>
    </w:rPr>
  </w:style>
  <w:style w:type="paragraph" w:customStyle="1" w:styleId="Style1">
    <w:name w:val="Style1"/>
    <w:basedOn w:val="Heading2"/>
    <w:rsid w:val="007E6597"/>
    <w:pPr>
      <w:keepLines/>
      <w:tabs>
        <w:tab w:val="num" w:pos="936"/>
        <w:tab w:val="num" w:pos="2232"/>
        <w:tab w:val="left" w:pos="2880"/>
      </w:tabs>
      <w:spacing w:before="0" w:after="240"/>
      <w:ind w:firstLine="1872"/>
      <w:outlineLvl w:val="9"/>
    </w:pPr>
    <w:rPr>
      <w:rFonts w:ascii="Times New Roman Bold" w:eastAsia="MS Mincho" w:hAnsi="Times New Roman Bold" w:cs="Times New Roman"/>
      <w:bCs w:val="0"/>
      <w:iCs w:val="0"/>
      <w:smallCaps/>
      <w:sz w:val="24"/>
      <w:szCs w:val="20"/>
      <w:lang w:eastAsia="ja-JP"/>
    </w:rPr>
  </w:style>
  <w:style w:type="paragraph" w:customStyle="1" w:styleId="Bulletdash">
    <w:name w:val="Bullet/dash"/>
    <w:rsid w:val="007E6597"/>
    <w:pPr>
      <w:tabs>
        <w:tab w:val="left" w:pos="-720"/>
      </w:tabs>
      <w:suppressAutoHyphens/>
      <w:spacing w:after="120"/>
      <w:ind w:left="2232" w:hanging="360"/>
    </w:pPr>
    <w:rPr>
      <w:rFonts w:ascii="Optimum" w:eastAsia="MS Mincho" w:hAnsi="Optimum"/>
      <w:sz w:val="22"/>
      <w:lang w:eastAsia="ja-JP"/>
    </w:rPr>
  </w:style>
  <w:style w:type="paragraph" w:customStyle="1" w:styleId="TableText">
    <w:name w:val="Table Text"/>
    <w:basedOn w:val="Normal"/>
    <w:rsid w:val="007E6597"/>
    <w:pPr>
      <w:spacing w:before="60" w:after="60" w:line="260" w:lineRule="atLeast"/>
    </w:pPr>
    <w:rPr>
      <w:rFonts w:eastAsia="MS Mincho"/>
      <w:sz w:val="22"/>
      <w:szCs w:val="20"/>
      <w:lang w:eastAsia="ja-JP"/>
    </w:rPr>
  </w:style>
  <w:style w:type="paragraph" w:customStyle="1" w:styleId="parrafo">
    <w:name w:val="parrafo"/>
    <w:basedOn w:val="Normal"/>
    <w:rsid w:val="007E6597"/>
    <w:pPr>
      <w:spacing w:before="240"/>
      <w:jc w:val="both"/>
    </w:pPr>
    <w:rPr>
      <w:rFonts w:ascii="Arial" w:hAnsi="Arial"/>
      <w:szCs w:val="20"/>
      <w:lang w:val="es-ES_tradnl"/>
    </w:rPr>
  </w:style>
  <w:style w:type="paragraph" w:styleId="BodyTextIndent2">
    <w:name w:val="Body Text Indent 2"/>
    <w:basedOn w:val="Normal"/>
    <w:rsid w:val="007E6597"/>
    <w:pPr>
      <w:ind w:left="720"/>
    </w:pPr>
    <w:rPr>
      <w:sz w:val="22"/>
      <w:szCs w:val="20"/>
    </w:rPr>
  </w:style>
  <w:style w:type="paragraph" w:styleId="TOC2">
    <w:name w:val="toc 2"/>
    <w:aliases w:val="Prop TOC2"/>
    <w:basedOn w:val="Normal"/>
    <w:next w:val="Normal"/>
    <w:autoRedefine/>
    <w:semiHidden/>
    <w:rsid w:val="007E6597"/>
    <w:pPr>
      <w:ind w:left="220"/>
    </w:pPr>
    <w:rPr>
      <w:smallCaps/>
      <w:sz w:val="20"/>
      <w:szCs w:val="20"/>
    </w:rPr>
  </w:style>
  <w:style w:type="paragraph" w:styleId="TOC3">
    <w:name w:val="toc 3"/>
    <w:basedOn w:val="Normal"/>
    <w:next w:val="Normal"/>
    <w:autoRedefine/>
    <w:semiHidden/>
    <w:rsid w:val="007E6597"/>
    <w:pPr>
      <w:tabs>
        <w:tab w:val="left" w:pos="1100"/>
        <w:tab w:val="right" w:leader="dot" w:pos="8630"/>
      </w:tabs>
      <w:ind w:left="220"/>
    </w:pPr>
    <w:rPr>
      <w:i/>
      <w:iCs/>
      <w:sz w:val="20"/>
      <w:szCs w:val="20"/>
    </w:rPr>
  </w:style>
  <w:style w:type="paragraph" w:styleId="TOC4">
    <w:name w:val="toc 4"/>
    <w:basedOn w:val="Normal"/>
    <w:next w:val="Normal"/>
    <w:autoRedefine/>
    <w:semiHidden/>
    <w:rsid w:val="007E6597"/>
    <w:pPr>
      <w:tabs>
        <w:tab w:val="left" w:pos="1320"/>
        <w:tab w:val="right" w:leader="dot" w:pos="8630"/>
      </w:tabs>
      <w:ind w:left="720"/>
    </w:pPr>
    <w:rPr>
      <w:sz w:val="18"/>
      <w:szCs w:val="18"/>
    </w:rPr>
  </w:style>
  <w:style w:type="paragraph" w:styleId="TOC5">
    <w:name w:val="toc 5"/>
    <w:basedOn w:val="Normal"/>
    <w:next w:val="Normal"/>
    <w:autoRedefine/>
    <w:semiHidden/>
    <w:rsid w:val="007E6597"/>
    <w:pPr>
      <w:ind w:left="880"/>
    </w:pPr>
    <w:rPr>
      <w:sz w:val="18"/>
      <w:szCs w:val="18"/>
    </w:rPr>
  </w:style>
  <w:style w:type="paragraph" w:styleId="TOC6">
    <w:name w:val="toc 6"/>
    <w:basedOn w:val="Normal"/>
    <w:next w:val="Normal"/>
    <w:autoRedefine/>
    <w:semiHidden/>
    <w:rsid w:val="007E6597"/>
    <w:pPr>
      <w:ind w:left="1100"/>
    </w:pPr>
    <w:rPr>
      <w:sz w:val="18"/>
      <w:szCs w:val="18"/>
    </w:rPr>
  </w:style>
  <w:style w:type="paragraph" w:styleId="TOC7">
    <w:name w:val="toc 7"/>
    <w:basedOn w:val="Normal"/>
    <w:next w:val="Normal"/>
    <w:autoRedefine/>
    <w:semiHidden/>
    <w:rsid w:val="007E6597"/>
    <w:pPr>
      <w:ind w:left="1320"/>
    </w:pPr>
    <w:rPr>
      <w:sz w:val="18"/>
      <w:szCs w:val="18"/>
    </w:rPr>
  </w:style>
  <w:style w:type="paragraph" w:styleId="TOC8">
    <w:name w:val="toc 8"/>
    <w:basedOn w:val="Normal"/>
    <w:next w:val="Normal"/>
    <w:autoRedefine/>
    <w:semiHidden/>
    <w:rsid w:val="007E6597"/>
    <w:pPr>
      <w:ind w:left="1540"/>
    </w:pPr>
    <w:rPr>
      <w:sz w:val="18"/>
      <w:szCs w:val="18"/>
    </w:rPr>
  </w:style>
  <w:style w:type="paragraph" w:styleId="TOC9">
    <w:name w:val="toc 9"/>
    <w:basedOn w:val="Normal"/>
    <w:next w:val="Normal"/>
    <w:autoRedefine/>
    <w:semiHidden/>
    <w:rsid w:val="007E6597"/>
    <w:pPr>
      <w:ind w:left="1760"/>
    </w:pPr>
    <w:rPr>
      <w:sz w:val="18"/>
      <w:szCs w:val="18"/>
    </w:rPr>
  </w:style>
  <w:style w:type="paragraph" w:customStyle="1" w:styleId="normal-nospace">
    <w:name w:val="normal-no space"/>
    <w:basedOn w:val="Normal"/>
    <w:rsid w:val="007E6597"/>
    <w:pPr>
      <w:tabs>
        <w:tab w:val="left" w:pos="576"/>
        <w:tab w:val="left" w:pos="1008"/>
        <w:tab w:val="left" w:pos="1440"/>
        <w:tab w:val="left" w:pos="1872"/>
      </w:tabs>
    </w:pPr>
    <w:rPr>
      <w:sz w:val="22"/>
      <w:szCs w:val="20"/>
    </w:rPr>
  </w:style>
  <w:style w:type="character" w:customStyle="1" w:styleId="FooterChar">
    <w:name w:val="Footer Char"/>
    <w:basedOn w:val="DefaultParagraphFont"/>
    <w:link w:val="Footer"/>
    <w:rsid w:val="003B7F95"/>
    <w:rPr>
      <w:sz w:val="24"/>
      <w:szCs w:val="24"/>
    </w:rPr>
  </w:style>
  <w:style w:type="paragraph" w:styleId="Caption">
    <w:name w:val="caption"/>
    <w:basedOn w:val="Normal"/>
    <w:next w:val="Normal"/>
    <w:qFormat/>
    <w:rsid w:val="007E6597"/>
    <w:pPr>
      <w:ind w:left="3600"/>
    </w:pPr>
    <w:rPr>
      <w:b/>
      <w:sz w:val="22"/>
      <w:szCs w:val="20"/>
      <w:u w:val="single"/>
    </w:rPr>
  </w:style>
  <w:style w:type="paragraph" w:styleId="FootnoteText">
    <w:name w:val="footnote text"/>
    <w:basedOn w:val="Normal"/>
    <w:semiHidden/>
    <w:rsid w:val="007E6597"/>
    <w:rPr>
      <w:sz w:val="20"/>
      <w:szCs w:val="20"/>
    </w:rPr>
  </w:style>
  <w:style w:type="character" w:styleId="FootnoteReference">
    <w:name w:val="footnote reference"/>
    <w:basedOn w:val="DefaultParagraphFont"/>
    <w:semiHidden/>
    <w:rsid w:val="007E6597"/>
    <w:rPr>
      <w:vertAlign w:val="superscript"/>
    </w:rPr>
  </w:style>
  <w:style w:type="paragraph" w:customStyle="1" w:styleId="New">
    <w:name w:val="New"/>
    <w:basedOn w:val="Normal"/>
    <w:rsid w:val="007E6597"/>
    <w:pPr>
      <w:tabs>
        <w:tab w:val="num" w:pos="719"/>
      </w:tabs>
      <w:spacing w:line="255" w:lineRule="exact"/>
      <w:ind w:left="719" w:hanging="360"/>
    </w:pPr>
    <w:rPr>
      <w:sz w:val="22"/>
      <w:szCs w:val="20"/>
    </w:rPr>
  </w:style>
  <w:style w:type="paragraph" w:customStyle="1" w:styleId="PR2">
    <w:name w:val="PR2"/>
    <w:basedOn w:val="Normal"/>
    <w:link w:val="PR2Char"/>
    <w:rsid w:val="007E6597"/>
    <w:pPr>
      <w:ind w:left="2520" w:hanging="540"/>
      <w:jc w:val="both"/>
    </w:pPr>
    <w:rPr>
      <w:kern w:val="2"/>
      <w:sz w:val="22"/>
      <w:szCs w:val="20"/>
    </w:rPr>
  </w:style>
  <w:style w:type="character" w:customStyle="1" w:styleId="PR2Char">
    <w:name w:val="PR2 Char"/>
    <w:basedOn w:val="DefaultParagraphFont"/>
    <w:link w:val="PR2"/>
    <w:rsid w:val="007E6597"/>
    <w:rPr>
      <w:kern w:val="2"/>
      <w:sz w:val="22"/>
      <w:lang w:val="en-US" w:eastAsia="en-US" w:bidi="ar-SA"/>
    </w:rPr>
  </w:style>
  <w:style w:type="paragraph" w:customStyle="1" w:styleId="body1">
    <w:name w:val="body1"/>
    <w:basedOn w:val="Normal"/>
    <w:rsid w:val="007E6597"/>
    <w:pPr>
      <w:ind w:left="720"/>
    </w:pPr>
    <w:rPr>
      <w:sz w:val="22"/>
      <w:szCs w:val="20"/>
    </w:rPr>
  </w:style>
  <w:style w:type="paragraph" w:customStyle="1" w:styleId="TOCTitle">
    <w:name w:val="TOC Title"/>
    <w:basedOn w:val="Normal"/>
    <w:rsid w:val="007E6597"/>
    <w:pPr>
      <w:jc w:val="center"/>
    </w:pPr>
    <w:rPr>
      <w:rFonts w:ascii="Arial" w:hAnsi="Arial" w:cs="Arial"/>
      <w:b/>
      <w:sz w:val="32"/>
      <w:szCs w:val="32"/>
    </w:rPr>
  </w:style>
  <w:style w:type="paragraph" w:customStyle="1" w:styleId="BodyTextHanging">
    <w:name w:val="Body Text/Hanging"/>
    <w:basedOn w:val="Normal"/>
    <w:rsid w:val="007E6597"/>
    <w:pPr>
      <w:tabs>
        <w:tab w:val="left" w:pos="1080"/>
      </w:tabs>
      <w:spacing w:after="120"/>
      <w:ind w:left="1080" w:hanging="1080"/>
      <w:jc w:val="both"/>
    </w:pPr>
    <w:rPr>
      <w:smallCaps/>
      <w:szCs w:val="20"/>
    </w:rPr>
  </w:style>
  <w:style w:type="paragraph" w:styleId="BodyText3">
    <w:name w:val="Body Text 3"/>
    <w:basedOn w:val="Normal"/>
    <w:rsid w:val="007E6597"/>
    <w:pPr>
      <w:spacing w:after="120"/>
    </w:pPr>
    <w:rPr>
      <w:sz w:val="16"/>
      <w:szCs w:val="16"/>
    </w:rPr>
  </w:style>
  <w:style w:type="character" w:customStyle="1" w:styleId="BodyTextChar">
    <w:name w:val="Body Text Char"/>
    <w:basedOn w:val="DefaultParagraphFont"/>
    <w:rsid w:val="007E6597"/>
    <w:rPr>
      <w:rFonts w:ascii="Times New Roman" w:hAnsi="Times New Roman"/>
      <w:sz w:val="24"/>
      <w:lang w:val="en-US" w:eastAsia="en-US" w:bidi="ar-SA"/>
    </w:rPr>
  </w:style>
  <w:style w:type="paragraph" w:styleId="EnvelopeAddress">
    <w:name w:val="envelope address"/>
    <w:basedOn w:val="Normal"/>
    <w:rsid w:val="007E6597"/>
    <w:pPr>
      <w:framePr w:w="7920" w:h="1980" w:hRule="exact" w:hSpace="180" w:wrap="auto" w:hAnchor="page" w:xAlign="center" w:yAlign="bottom"/>
      <w:ind w:left="2880"/>
    </w:pPr>
    <w:rPr>
      <w:rFonts w:cs="Arial"/>
    </w:rPr>
  </w:style>
  <w:style w:type="paragraph" w:styleId="EnvelopeReturn">
    <w:name w:val="envelope return"/>
    <w:basedOn w:val="Normal"/>
    <w:rsid w:val="007E6597"/>
    <w:rPr>
      <w:rFonts w:cs="Arial"/>
      <w:sz w:val="20"/>
      <w:szCs w:val="20"/>
    </w:rPr>
  </w:style>
  <w:style w:type="paragraph" w:customStyle="1" w:styleId="CommentText1">
    <w:name w:val="Comment Text1"/>
    <w:basedOn w:val="Normal"/>
    <w:rsid w:val="007E6597"/>
    <w:rPr>
      <w:sz w:val="20"/>
      <w:szCs w:val="20"/>
    </w:rPr>
  </w:style>
  <w:style w:type="paragraph" w:customStyle="1" w:styleId="BodyTextContinued">
    <w:name w:val="Body Text Continued"/>
    <w:basedOn w:val="BodyText"/>
    <w:next w:val="BodyText"/>
    <w:rsid w:val="007E6597"/>
    <w:pPr>
      <w:spacing w:after="240"/>
      <w:jc w:val="both"/>
    </w:pPr>
    <w:rPr>
      <w:szCs w:val="20"/>
    </w:rPr>
  </w:style>
  <w:style w:type="paragraph" w:styleId="Closing">
    <w:name w:val="Closing"/>
    <w:basedOn w:val="Normal"/>
    <w:rsid w:val="007E6597"/>
    <w:pPr>
      <w:ind w:left="4320"/>
    </w:pPr>
    <w:rPr>
      <w:szCs w:val="20"/>
    </w:rPr>
  </w:style>
  <w:style w:type="paragraph" w:styleId="Quote">
    <w:name w:val="Quote"/>
    <w:basedOn w:val="Normal"/>
    <w:next w:val="BodyTextContinued"/>
    <w:qFormat/>
    <w:rsid w:val="007E6597"/>
    <w:pPr>
      <w:spacing w:after="240"/>
      <w:ind w:left="1440" w:right="1440"/>
    </w:pPr>
    <w:rPr>
      <w:szCs w:val="20"/>
    </w:rPr>
  </w:style>
  <w:style w:type="paragraph" w:styleId="NormalIndent">
    <w:name w:val="Normal Indent"/>
    <w:basedOn w:val="Normal"/>
    <w:rsid w:val="007E6597"/>
    <w:pPr>
      <w:ind w:left="720" w:right="720"/>
    </w:pPr>
    <w:rPr>
      <w:szCs w:val="20"/>
    </w:rPr>
  </w:style>
  <w:style w:type="paragraph" w:customStyle="1" w:styleId="PleadingSignature">
    <w:name w:val="Pleading Signature"/>
    <w:basedOn w:val="Normal"/>
    <w:rsid w:val="007E6597"/>
    <w:pPr>
      <w:keepNext/>
      <w:keepLines/>
      <w:tabs>
        <w:tab w:val="center" w:pos="5040"/>
        <w:tab w:val="right" w:pos="9360"/>
      </w:tabs>
      <w:spacing w:line="240" w:lineRule="exact"/>
      <w:ind w:left="4680"/>
    </w:pPr>
    <w:rPr>
      <w:szCs w:val="20"/>
    </w:rPr>
  </w:style>
  <w:style w:type="paragraph" w:customStyle="1" w:styleId="ReLine">
    <w:name w:val="ReLine"/>
    <w:basedOn w:val="Normal"/>
    <w:next w:val="Normal"/>
    <w:rsid w:val="007E6597"/>
    <w:pPr>
      <w:spacing w:after="240"/>
      <w:ind w:left="2160" w:hanging="720"/>
    </w:pPr>
    <w:rPr>
      <w:szCs w:val="20"/>
    </w:rPr>
  </w:style>
  <w:style w:type="paragraph" w:customStyle="1" w:styleId="SDP">
    <w:name w:val="SDP"/>
    <w:basedOn w:val="Normal"/>
    <w:next w:val="Normal"/>
    <w:rsid w:val="007E6597"/>
    <w:pPr>
      <w:spacing w:after="240"/>
    </w:pPr>
    <w:rPr>
      <w:b/>
      <w:szCs w:val="20"/>
      <w:u w:val="single"/>
    </w:rPr>
  </w:style>
  <w:style w:type="paragraph" w:styleId="Signature">
    <w:name w:val="Signature"/>
    <w:basedOn w:val="Normal"/>
    <w:rsid w:val="007E6597"/>
    <w:pPr>
      <w:ind w:left="4320"/>
    </w:pPr>
    <w:rPr>
      <w:szCs w:val="20"/>
    </w:rPr>
  </w:style>
  <w:style w:type="paragraph" w:styleId="Title">
    <w:name w:val="Title"/>
    <w:basedOn w:val="Normal"/>
    <w:qFormat/>
    <w:rsid w:val="007E6597"/>
    <w:pPr>
      <w:spacing w:after="240"/>
      <w:jc w:val="center"/>
    </w:pPr>
    <w:rPr>
      <w:kern w:val="28"/>
      <w:szCs w:val="20"/>
    </w:rPr>
  </w:style>
  <w:style w:type="paragraph" w:customStyle="1" w:styleId="Heading2def">
    <w:name w:val="Heading 2/def"/>
    <w:basedOn w:val="Heading2"/>
    <w:rsid w:val="007E6597"/>
    <w:pPr>
      <w:keepNext w:val="0"/>
      <w:numPr>
        <w:ilvl w:val="1"/>
      </w:numPr>
      <w:tabs>
        <w:tab w:val="num" w:pos="720"/>
      </w:tabs>
      <w:spacing w:before="0" w:after="240"/>
      <w:ind w:left="-720" w:firstLine="720"/>
      <w:jc w:val="both"/>
    </w:pPr>
    <w:rPr>
      <w:rFonts w:ascii="Times New Roman" w:hAnsi="Times New Roman" w:cs="Times New Roman"/>
      <w:b w:val="0"/>
      <w:bCs w:val="0"/>
      <w:i w:val="0"/>
      <w:iCs w:val="0"/>
      <w:color w:val="000000"/>
      <w:sz w:val="24"/>
      <w:szCs w:val="20"/>
      <w:u w:val="single"/>
    </w:rPr>
  </w:style>
  <w:style w:type="paragraph" w:customStyle="1" w:styleId="Heading3def">
    <w:name w:val="Heading 3/def"/>
    <w:basedOn w:val="Heading3"/>
    <w:rsid w:val="007E6597"/>
    <w:pPr>
      <w:keepNext w:val="0"/>
      <w:keepLines w:val="0"/>
      <w:numPr>
        <w:ilvl w:val="2"/>
      </w:numPr>
      <w:tabs>
        <w:tab w:val="num" w:pos="2160"/>
        <w:tab w:val="num" w:pos="3150"/>
      </w:tabs>
      <w:ind w:left="1440" w:firstLine="1440"/>
      <w:jc w:val="both"/>
    </w:pPr>
    <w:rPr>
      <w:color w:val="000000"/>
      <w:u w:val="single"/>
    </w:rPr>
  </w:style>
  <w:style w:type="paragraph" w:customStyle="1" w:styleId="Heading4def">
    <w:name w:val="Heading 4/def"/>
    <w:basedOn w:val="Heading4"/>
    <w:rsid w:val="007E6597"/>
    <w:pPr>
      <w:keepNext w:val="0"/>
      <w:keepLines w:val="0"/>
      <w:tabs>
        <w:tab w:val="clear" w:pos="2880"/>
      </w:tabs>
      <w:ind w:left="0"/>
      <w:jc w:val="both"/>
    </w:pPr>
    <w:rPr>
      <w:color w:val="000000"/>
      <w:u w:val="single"/>
    </w:rPr>
  </w:style>
  <w:style w:type="paragraph" w:customStyle="1" w:styleId="BodyTextNoIndent">
    <w:name w:val="Body Text No Indent"/>
    <w:basedOn w:val="BodyText"/>
    <w:link w:val="BodyTextNoIndentChar"/>
    <w:rsid w:val="007E6597"/>
    <w:pPr>
      <w:spacing w:after="240"/>
      <w:jc w:val="both"/>
    </w:pPr>
    <w:rPr>
      <w:szCs w:val="20"/>
    </w:rPr>
  </w:style>
  <w:style w:type="character" w:customStyle="1" w:styleId="BodyTextNoIndentChar">
    <w:name w:val="Body Text No Indent Char"/>
    <w:basedOn w:val="BodyTextChar"/>
    <w:link w:val="BodyTextNoIndent"/>
    <w:rsid w:val="007E6597"/>
    <w:rPr>
      <w:rFonts w:ascii="Times New Roman" w:hAnsi="Times New Roman"/>
      <w:sz w:val="24"/>
      <w:lang w:val="en-US" w:eastAsia="en-US" w:bidi="ar-SA"/>
    </w:rPr>
  </w:style>
  <w:style w:type="paragraph" w:customStyle="1" w:styleId="BodyText4">
    <w:name w:val="Body Text 4"/>
    <w:basedOn w:val="BodyText2"/>
    <w:rsid w:val="007E6597"/>
    <w:pPr>
      <w:spacing w:after="240"/>
      <w:ind w:firstLine="1440"/>
      <w:jc w:val="both"/>
    </w:pPr>
    <w:rPr>
      <w:sz w:val="24"/>
    </w:rPr>
  </w:style>
  <w:style w:type="paragraph" w:customStyle="1" w:styleId="Hdg2">
    <w:name w:val="Hdg2"/>
    <w:basedOn w:val="Heading2"/>
    <w:rsid w:val="007E6597"/>
    <w:pPr>
      <w:keepNext w:val="0"/>
      <w:numPr>
        <w:ilvl w:val="1"/>
        <w:numId w:val="1"/>
      </w:numPr>
      <w:tabs>
        <w:tab w:val="left" w:pos="1440"/>
      </w:tabs>
      <w:spacing w:before="0" w:after="240"/>
      <w:jc w:val="both"/>
    </w:pPr>
    <w:rPr>
      <w:rFonts w:ascii="Times New Roman" w:hAnsi="Times New Roman" w:cs="Times New Roman"/>
      <w:b w:val="0"/>
      <w:bCs w:val="0"/>
      <w:i w:val="0"/>
      <w:iCs w:val="0"/>
      <w:color w:val="000000"/>
      <w:sz w:val="24"/>
      <w:szCs w:val="20"/>
      <w:u w:val="single"/>
    </w:rPr>
  </w:style>
  <w:style w:type="paragraph" w:customStyle="1" w:styleId="Indenta">
    <w:name w:val="Indent (a)"/>
    <w:basedOn w:val="Normal"/>
    <w:rsid w:val="007E6597"/>
    <w:pPr>
      <w:numPr>
        <w:ilvl w:val="1"/>
        <w:numId w:val="11"/>
      </w:numPr>
      <w:spacing w:after="240"/>
      <w:ind w:firstLine="1440"/>
      <w:jc w:val="both"/>
    </w:pPr>
    <w:rPr>
      <w:szCs w:val="20"/>
    </w:rPr>
  </w:style>
  <w:style w:type="paragraph" w:customStyle="1" w:styleId="Indenti">
    <w:name w:val="Indent (i)"/>
    <w:basedOn w:val="Normal"/>
    <w:rsid w:val="007E6597"/>
    <w:pPr>
      <w:numPr>
        <w:ilvl w:val="2"/>
        <w:numId w:val="11"/>
      </w:numPr>
      <w:spacing w:after="240"/>
      <w:ind w:left="720" w:firstLine="1440"/>
      <w:jc w:val="both"/>
    </w:pPr>
    <w:rPr>
      <w:szCs w:val="20"/>
    </w:rPr>
  </w:style>
  <w:style w:type="paragraph" w:customStyle="1" w:styleId="RealEstate1L2">
    <w:name w:val="RealEstate1_L2"/>
    <w:basedOn w:val="Normal"/>
    <w:next w:val="Normal"/>
    <w:rsid w:val="007E6597"/>
    <w:pPr>
      <w:numPr>
        <w:ilvl w:val="1"/>
        <w:numId w:val="2"/>
      </w:numPr>
      <w:spacing w:after="240"/>
      <w:outlineLvl w:val="1"/>
    </w:pPr>
    <w:rPr>
      <w:szCs w:val="20"/>
    </w:rPr>
  </w:style>
  <w:style w:type="paragraph" w:customStyle="1" w:styleId="RealEstate1L3">
    <w:name w:val="RealEstate1_L3"/>
    <w:basedOn w:val="RealEstate1L2"/>
    <w:next w:val="Normal"/>
    <w:rsid w:val="007E6597"/>
    <w:pPr>
      <w:numPr>
        <w:ilvl w:val="2"/>
      </w:numPr>
      <w:tabs>
        <w:tab w:val="num" w:pos="360"/>
        <w:tab w:val="num" w:pos="1800"/>
        <w:tab w:val="num" w:pos="2160"/>
      </w:tabs>
      <w:ind w:left="1800"/>
      <w:outlineLvl w:val="2"/>
    </w:pPr>
  </w:style>
  <w:style w:type="paragraph" w:customStyle="1" w:styleId="TRPTitleC">
    <w:name w:val="TRPTitle C"/>
    <w:basedOn w:val="Normal"/>
    <w:next w:val="Normal"/>
    <w:rsid w:val="007E6597"/>
    <w:pPr>
      <w:keepNext/>
      <w:numPr>
        <w:ilvl w:val="1"/>
        <w:numId w:val="15"/>
      </w:numPr>
      <w:tabs>
        <w:tab w:val="clear" w:pos="1080"/>
      </w:tabs>
      <w:spacing w:after="240" w:line="240" w:lineRule="atLeast"/>
      <w:ind w:firstLine="0"/>
      <w:jc w:val="center"/>
    </w:pPr>
    <w:rPr>
      <w:rFonts w:ascii="Times New Roman Bold" w:hAnsi="Times New Roman Bold"/>
      <w:b/>
      <w:szCs w:val="20"/>
    </w:rPr>
  </w:style>
  <w:style w:type="paragraph" w:customStyle="1" w:styleId="TRPBodyBL">
    <w:name w:val="TRPBody BL"/>
    <w:basedOn w:val="Normal"/>
    <w:rsid w:val="007E6597"/>
    <w:pPr>
      <w:numPr>
        <w:ilvl w:val="2"/>
        <w:numId w:val="15"/>
      </w:numPr>
      <w:tabs>
        <w:tab w:val="clear" w:pos="1613"/>
      </w:tabs>
      <w:spacing w:after="240" w:line="240" w:lineRule="atLeast"/>
      <w:ind w:left="720" w:firstLine="0"/>
    </w:pPr>
    <w:rPr>
      <w:szCs w:val="20"/>
    </w:rPr>
  </w:style>
  <w:style w:type="paragraph" w:customStyle="1" w:styleId="BodyText15">
    <w:name w:val="Body Text/1.5"/>
    <w:basedOn w:val="BodyText"/>
    <w:rsid w:val="007E6597"/>
    <w:pPr>
      <w:spacing w:after="240"/>
      <w:ind w:left="720" w:firstLine="1440"/>
      <w:jc w:val="both"/>
    </w:pPr>
    <w:rPr>
      <w:szCs w:val="20"/>
    </w:rPr>
  </w:style>
  <w:style w:type="paragraph" w:customStyle="1" w:styleId="BodyText5">
    <w:name w:val="Body Text 5"/>
    <w:basedOn w:val="BodyText4"/>
    <w:rsid w:val="007E6597"/>
    <w:pPr>
      <w:ind w:left="3600" w:hanging="763"/>
    </w:pPr>
  </w:style>
  <w:style w:type="paragraph" w:customStyle="1" w:styleId="MWbl">
    <w:name w:val="MWbl"/>
    <w:aliases w:val="p1"/>
    <w:basedOn w:val="Normal"/>
    <w:rsid w:val="007E6597"/>
    <w:pPr>
      <w:numPr>
        <w:ilvl w:val="1"/>
        <w:numId w:val="12"/>
      </w:numPr>
      <w:suppressAutoHyphens/>
      <w:spacing w:after="240"/>
      <w:ind w:firstLine="0"/>
    </w:pPr>
    <w:rPr>
      <w:szCs w:val="20"/>
    </w:rPr>
  </w:style>
  <w:style w:type="paragraph" w:customStyle="1" w:styleId="CORP1-L1">
    <w:name w:val="CORP1-L1"/>
    <w:aliases w:val="cs11"/>
    <w:basedOn w:val="Normal"/>
    <w:next w:val="Normal"/>
    <w:rsid w:val="007E6597"/>
    <w:pPr>
      <w:keepNext/>
      <w:numPr>
        <w:ilvl w:val="2"/>
        <w:numId w:val="12"/>
      </w:numPr>
      <w:spacing w:after="240"/>
      <w:ind w:left="0" w:firstLine="0"/>
    </w:pPr>
    <w:rPr>
      <w:caps/>
      <w:szCs w:val="20"/>
      <w:u w:val="single"/>
    </w:rPr>
  </w:style>
  <w:style w:type="paragraph" w:customStyle="1" w:styleId="CORP1-L2">
    <w:name w:val="CORP1-L2"/>
    <w:aliases w:val="cs12"/>
    <w:basedOn w:val="Normal"/>
    <w:rsid w:val="007E6597"/>
    <w:pPr>
      <w:numPr>
        <w:ilvl w:val="3"/>
        <w:numId w:val="12"/>
      </w:numPr>
      <w:spacing w:after="240"/>
      <w:ind w:firstLine="720"/>
    </w:pPr>
    <w:rPr>
      <w:szCs w:val="20"/>
      <w:u w:val="single"/>
    </w:rPr>
  </w:style>
  <w:style w:type="paragraph" w:customStyle="1" w:styleId="CORP1-L3">
    <w:name w:val="CORP1-L3"/>
    <w:aliases w:val="cs13"/>
    <w:basedOn w:val="Normal"/>
    <w:rsid w:val="007E6597"/>
    <w:pPr>
      <w:numPr>
        <w:numId w:val="16"/>
      </w:numPr>
      <w:tabs>
        <w:tab w:val="clear" w:pos="360"/>
        <w:tab w:val="num" w:pos="2880"/>
      </w:tabs>
      <w:spacing w:after="240"/>
      <w:ind w:left="1440" w:firstLine="720"/>
    </w:pPr>
    <w:rPr>
      <w:szCs w:val="20"/>
    </w:rPr>
  </w:style>
  <w:style w:type="paragraph" w:customStyle="1" w:styleId="CORP1-L4">
    <w:name w:val="CORP1-L4"/>
    <w:aliases w:val="cs14"/>
    <w:basedOn w:val="Normal"/>
    <w:rsid w:val="007E6597"/>
    <w:pPr>
      <w:numPr>
        <w:ilvl w:val="1"/>
        <w:numId w:val="16"/>
      </w:numPr>
      <w:tabs>
        <w:tab w:val="clear" w:pos="1080"/>
      </w:tabs>
      <w:spacing w:after="240"/>
      <w:ind w:firstLine="2160"/>
    </w:pPr>
    <w:rPr>
      <w:szCs w:val="20"/>
    </w:rPr>
  </w:style>
  <w:style w:type="paragraph" w:customStyle="1" w:styleId="CORP1-L5">
    <w:name w:val="CORP1-L5"/>
    <w:aliases w:val="cs15"/>
    <w:basedOn w:val="Normal"/>
    <w:rsid w:val="007E6597"/>
    <w:pPr>
      <w:numPr>
        <w:ilvl w:val="2"/>
        <w:numId w:val="16"/>
      </w:numPr>
      <w:tabs>
        <w:tab w:val="clear" w:pos="2880"/>
        <w:tab w:val="num" w:pos="3600"/>
      </w:tabs>
      <w:spacing w:after="240"/>
      <w:ind w:left="720" w:firstLine="2160"/>
    </w:pPr>
    <w:rPr>
      <w:szCs w:val="20"/>
    </w:rPr>
  </w:style>
  <w:style w:type="paragraph" w:customStyle="1" w:styleId="CORP1-L7">
    <w:name w:val="CORP1-L7"/>
    <w:aliases w:val="cs17"/>
    <w:basedOn w:val="Normal"/>
    <w:rsid w:val="007E6597"/>
    <w:pPr>
      <w:numPr>
        <w:ilvl w:val="3"/>
        <w:numId w:val="16"/>
      </w:numPr>
      <w:tabs>
        <w:tab w:val="clear" w:pos="2520"/>
      </w:tabs>
      <w:spacing w:after="240"/>
      <w:ind w:firstLine="1440"/>
    </w:pPr>
    <w:rPr>
      <w:szCs w:val="20"/>
    </w:rPr>
  </w:style>
  <w:style w:type="paragraph" w:customStyle="1" w:styleId="CORP1-L8">
    <w:name w:val="CORP1-L8"/>
    <w:aliases w:val="cs18"/>
    <w:basedOn w:val="Normal"/>
    <w:rsid w:val="007E6597"/>
    <w:pPr>
      <w:numPr>
        <w:ilvl w:val="4"/>
        <w:numId w:val="16"/>
      </w:numPr>
      <w:tabs>
        <w:tab w:val="clear" w:pos="3600"/>
        <w:tab w:val="num" w:pos="5400"/>
      </w:tabs>
      <w:spacing w:after="240"/>
      <w:ind w:left="5400" w:hanging="360"/>
    </w:pPr>
    <w:rPr>
      <w:szCs w:val="20"/>
    </w:rPr>
  </w:style>
  <w:style w:type="paragraph" w:customStyle="1" w:styleId="CORP1-L9">
    <w:name w:val="CORP1-L9"/>
    <w:aliases w:val="cs19"/>
    <w:basedOn w:val="Normal"/>
    <w:rsid w:val="007E6597"/>
    <w:pPr>
      <w:numPr>
        <w:ilvl w:val="6"/>
        <w:numId w:val="16"/>
      </w:numPr>
      <w:tabs>
        <w:tab w:val="clear" w:pos="1800"/>
        <w:tab w:val="num" w:pos="6120"/>
      </w:tabs>
      <w:spacing w:after="240"/>
      <w:ind w:left="6120" w:hanging="180"/>
    </w:pPr>
    <w:rPr>
      <w:szCs w:val="20"/>
    </w:rPr>
  </w:style>
  <w:style w:type="paragraph" w:customStyle="1" w:styleId="Body">
    <w:name w:val="Body"/>
    <w:basedOn w:val="Normal"/>
    <w:rsid w:val="007E6597"/>
    <w:pPr>
      <w:numPr>
        <w:ilvl w:val="7"/>
        <w:numId w:val="16"/>
      </w:numPr>
      <w:spacing w:after="240"/>
      <w:ind w:left="0"/>
    </w:pPr>
    <w:rPr>
      <w:szCs w:val="20"/>
    </w:rPr>
  </w:style>
  <w:style w:type="paragraph" w:customStyle="1" w:styleId="QuickA">
    <w:name w:val="Quick A."/>
    <w:basedOn w:val="Normal"/>
    <w:rsid w:val="007E6597"/>
    <w:pPr>
      <w:widowControl w:val="0"/>
      <w:numPr>
        <w:ilvl w:val="8"/>
        <w:numId w:val="16"/>
      </w:numPr>
      <w:tabs>
        <w:tab w:val="clear" w:pos="1800"/>
      </w:tabs>
      <w:spacing w:before="120" w:after="120"/>
      <w:ind w:hanging="720"/>
    </w:pPr>
    <w:rPr>
      <w:szCs w:val="20"/>
    </w:rPr>
  </w:style>
  <w:style w:type="paragraph" w:customStyle="1" w:styleId="p30">
    <w:name w:val="p30"/>
    <w:basedOn w:val="Normal"/>
    <w:rsid w:val="007E6597"/>
    <w:pPr>
      <w:spacing w:after="240"/>
    </w:pPr>
  </w:style>
  <w:style w:type="paragraph" w:customStyle="1" w:styleId="NormalwithNumbers">
    <w:name w:val="Normal with Numbers"/>
    <w:basedOn w:val="Normal"/>
    <w:rsid w:val="007E6597"/>
    <w:pPr>
      <w:widowControl w:val="0"/>
      <w:numPr>
        <w:numId w:val="6"/>
      </w:numPr>
      <w:spacing w:before="120" w:after="120"/>
    </w:pPr>
    <w:rPr>
      <w:sz w:val="22"/>
      <w:szCs w:val="20"/>
    </w:rPr>
  </w:style>
  <w:style w:type="paragraph" w:customStyle="1" w:styleId="Attachment">
    <w:name w:val="Attachment"/>
    <w:rsid w:val="007E6597"/>
    <w:pPr>
      <w:spacing w:before="120" w:after="120"/>
      <w:jc w:val="center"/>
    </w:pPr>
    <w:rPr>
      <w:rFonts w:ascii="Arial" w:hAnsi="Arial"/>
      <w:b/>
      <w:sz w:val="24"/>
    </w:rPr>
  </w:style>
  <w:style w:type="paragraph" w:customStyle="1" w:styleId="QuickI">
    <w:name w:val="Quick I."/>
    <w:basedOn w:val="Normal"/>
    <w:rsid w:val="007E6597"/>
    <w:pPr>
      <w:widowControl w:val="0"/>
      <w:spacing w:before="120" w:after="120"/>
      <w:ind w:left="720" w:hanging="720"/>
    </w:pPr>
    <w:rPr>
      <w:szCs w:val="20"/>
    </w:rPr>
  </w:style>
  <w:style w:type="paragraph" w:customStyle="1" w:styleId="Quick1">
    <w:name w:val="Quick 1."/>
    <w:basedOn w:val="Normal"/>
    <w:rsid w:val="007E6597"/>
    <w:pPr>
      <w:widowControl w:val="0"/>
      <w:spacing w:before="120" w:after="120"/>
      <w:ind w:left="720" w:hanging="720"/>
    </w:pPr>
    <w:rPr>
      <w:szCs w:val="20"/>
    </w:rPr>
  </w:style>
  <w:style w:type="character" w:styleId="Hyperlink">
    <w:name w:val="Hyperlink"/>
    <w:basedOn w:val="DefaultParagraphFont"/>
    <w:rsid w:val="007E6597"/>
    <w:rPr>
      <w:rFonts w:ascii="Times New Roman" w:hAnsi="Times New Roman"/>
      <w:color w:val="0000FF"/>
      <w:sz w:val="24"/>
      <w:u w:val="single"/>
      <w:lang w:val="en-US"/>
    </w:rPr>
  </w:style>
  <w:style w:type="character" w:styleId="CommentReference">
    <w:name w:val="annotation reference"/>
    <w:basedOn w:val="DefaultParagraphFont"/>
    <w:semiHidden/>
    <w:rsid w:val="007E6597"/>
    <w:rPr>
      <w:rFonts w:ascii="Times New Roman" w:hAnsi="Times New Roman"/>
      <w:sz w:val="16"/>
      <w:szCs w:val="16"/>
      <w:lang w:val="en-US"/>
    </w:rPr>
  </w:style>
  <w:style w:type="paragraph" w:styleId="CommentText">
    <w:name w:val="annotation text"/>
    <w:basedOn w:val="Normal"/>
    <w:semiHidden/>
    <w:rsid w:val="007E6597"/>
    <w:pPr>
      <w:widowControl w:val="0"/>
      <w:spacing w:before="120" w:after="120"/>
    </w:pPr>
    <w:rPr>
      <w:sz w:val="20"/>
      <w:szCs w:val="20"/>
    </w:rPr>
  </w:style>
  <w:style w:type="paragraph" w:customStyle="1" w:styleId="StyleHeadingGC2Arial">
    <w:name w:val="Style Heading GC2 + Arial"/>
    <w:basedOn w:val="Normal"/>
    <w:rsid w:val="007E6597"/>
    <w:pPr>
      <w:keepNext/>
      <w:numPr>
        <w:ilvl w:val="1"/>
        <w:numId w:val="3"/>
      </w:numPr>
      <w:autoSpaceDE w:val="0"/>
      <w:autoSpaceDN w:val="0"/>
      <w:adjustRightInd w:val="0"/>
      <w:spacing w:before="180" w:after="120"/>
      <w:outlineLvl w:val="1"/>
    </w:pPr>
    <w:rPr>
      <w:sz w:val="22"/>
      <w:szCs w:val="22"/>
    </w:rPr>
  </w:style>
  <w:style w:type="paragraph" w:customStyle="1" w:styleId="GI-Page2">
    <w:name w:val="GI-Page2"/>
    <w:rsid w:val="007E6597"/>
    <w:pPr>
      <w:tabs>
        <w:tab w:val="left" w:pos="432"/>
        <w:tab w:val="left" w:pos="4853"/>
        <w:tab w:val="left" w:pos="6221"/>
        <w:tab w:val="left" w:pos="7920"/>
      </w:tabs>
      <w:suppressAutoHyphens/>
    </w:pPr>
    <w:rPr>
      <w:rFonts w:ascii="Courier New" w:hAnsi="Courier New"/>
      <w:sz w:val="24"/>
    </w:rPr>
  </w:style>
  <w:style w:type="paragraph" w:customStyle="1" w:styleId="GEProposal">
    <w:name w:val="GE Proposal"/>
    <w:basedOn w:val="Normal"/>
    <w:rsid w:val="007E6597"/>
    <w:pPr>
      <w:framePr w:hSpace="187" w:vSpace="187" w:wrap="around" w:vAnchor="text" w:hAnchor="text" w:y="1"/>
      <w:numPr>
        <w:numId w:val="8"/>
      </w:numPr>
      <w:spacing w:after="120"/>
    </w:pPr>
    <w:rPr>
      <w:rFonts w:ascii="GE Inspira" w:hAnsi="GE Inspira"/>
      <w:spacing w:val="-2"/>
      <w:sz w:val="22"/>
    </w:rPr>
  </w:style>
  <w:style w:type="paragraph" w:customStyle="1" w:styleId="bullet">
    <w:name w:val="bullet"/>
    <w:basedOn w:val="Normal"/>
    <w:rsid w:val="007E6597"/>
    <w:pPr>
      <w:widowControl w:val="0"/>
      <w:numPr>
        <w:ilvl w:val="1"/>
        <w:numId w:val="9"/>
      </w:numPr>
      <w:spacing w:after="120"/>
      <w:ind w:left="720"/>
    </w:pPr>
    <w:rPr>
      <w:rFonts w:ascii="GE Inspira" w:hAnsi="GE Inspira"/>
      <w:noProof/>
      <w:spacing w:val="-2"/>
      <w:sz w:val="22"/>
      <w:szCs w:val="20"/>
      <w:lang w:val="en-GB"/>
    </w:rPr>
  </w:style>
  <w:style w:type="paragraph" w:customStyle="1" w:styleId="LISTNBR-1">
    <w:name w:val="LIST NBR-1"/>
    <w:basedOn w:val="Normal"/>
    <w:rsid w:val="007E6597"/>
    <w:pPr>
      <w:widowControl w:val="0"/>
      <w:numPr>
        <w:ilvl w:val="1"/>
        <w:numId w:val="10"/>
      </w:numPr>
      <w:spacing w:after="120"/>
      <w:ind w:left="360"/>
    </w:pPr>
    <w:rPr>
      <w:rFonts w:ascii="GE Inspira" w:hAnsi="GE Inspira"/>
      <w:spacing w:val="-2"/>
      <w:sz w:val="22"/>
      <w:szCs w:val="20"/>
    </w:rPr>
  </w:style>
  <w:style w:type="paragraph" w:customStyle="1" w:styleId="fax2">
    <w:name w:val="fax2"/>
    <w:basedOn w:val="Normal"/>
    <w:rsid w:val="007E6597"/>
    <w:pPr>
      <w:spacing w:before="120" w:after="120"/>
    </w:pPr>
    <w:rPr>
      <w:rFonts w:ascii="Arial" w:hAnsi="Arial"/>
      <w:sz w:val="22"/>
      <w:szCs w:val="20"/>
    </w:rPr>
  </w:style>
  <w:style w:type="paragraph" w:customStyle="1" w:styleId="p3">
    <w:name w:val="p3"/>
    <w:basedOn w:val="Normal"/>
    <w:rsid w:val="007E6597"/>
    <w:pPr>
      <w:widowControl w:val="0"/>
      <w:tabs>
        <w:tab w:val="left" w:pos="1500"/>
        <w:tab w:val="left" w:pos="2960"/>
      </w:tabs>
      <w:spacing w:line="280" w:lineRule="atLeast"/>
      <w:ind w:left="1704" w:hanging="1584"/>
      <w:jc w:val="both"/>
    </w:pPr>
    <w:rPr>
      <w:rFonts w:ascii="Arial" w:hAnsi="Arial"/>
      <w:snapToGrid w:val="0"/>
      <w:szCs w:val="20"/>
    </w:rPr>
  </w:style>
  <w:style w:type="paragraph" w:customStyle="1" w:styleId="p4">
    <w:name w:val="p4"/>
    <w:basedOn w:val="Normal"/>
    <w:rsid w:val="007E6597"/>
    <w:pPr>
      <w:widowControl w:val="0"/>
      <w:spacing w:line="280" w:lineRule="atLeast"/>
      <w:ind w:left="1640"/>
      <w:jc w:val="both"/>
    </w:pPr>
    <w:rPr>
      <w:rFonts w:ascii="Arial" w:hAnsi="Arial"/>
      <w:snapToGrid w:val="0"/>
      <w:szCs w:val="20"/>
    </w:rPr>
  </w:style>
  <w:style w:type="paragraph" w:customStyle="1" w:styleId="t7">
    <w:name w:val="t7"/>
    <w:basedOn w:val="Normal"/>
    <w:rsid w:val="007E6597"/>
    <w:pPr>
      <w:widowControl w:val="0"/>
      <w:spacing w:line="220" w:lineRule="atLeast"/>
    </w:pPr>
    <w:rPr>
      <w:rFonts w:ascii="Arial" w:hAnsi="Arial"/>
      <w:snapToGrid w:val="0"/>
      <w:szCs w:val="20"/>
    </w:rPr>
  </w:style>
  <w:style w:type="paragraph" w:customStyle="1" w:styleId="H2">
    <w:name w:val="H2"/>
    <w:basedOn w:val="Normal"/>
    <w:next w:val="Normal"/>
    <w:rsid w:val="007E6597"/>
    <w:pPr>
      <w:keepNext/>
      <w:spacing w:before="100" w:after="100"/>
      <w:outlineLvl w:val="2"/>
    </w:pPr>
    <w:rPr>
      <w:rFonts w:ascii="Arial" w:hAnsi="Arial"/>
      <w:b/>
      <w:snapToGrid w:val="0"/>
      <w:sz w:val="36"/>
      <w:szCs w:val="20"/>
    </w:rPr>
  </w:style>
  <w:style w:type="paragraph" w:customStyle="1" w:styleId="Blockquote">
    <w:name w:val="Blockquote"/>
    <w:basedOn w:val="Normal"/>
    <w:rsid w:val="007E6597"/>
    <w:pPr>
      <w:spacing w:before="100" w:after="100"/>
      <w:ind w:left="360" w:right="360"/>
    </w:pPr>
    <w:rPr>
      <w:rFonts w:ascii="Arial" w:hAnsi="Arial"/>
      <w:snapToGrid w:val="0"/>
      <w:szCs w:val="20"/>
    </w:rPr>
  </w:style>
  <w:style w:type="paragraph" w:customStyle="1" w:styleId="Preformatted">
    <w:name w:val="Preformatted"/>
    <w:basedOn w:val="Normal"/>
    <w:rsid w:val="007E659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EquationCaption">
    <w:name w:val="_Equation Caption"/>
    <w:rsid w:val="007E6597"/>
  </w:style>
  <w:style w:type="paragraph" w:customStyle="1" w:styleId="address">
    <w:name w:val="address"/>
    <w:basedOn w:val="BodyText"/>
    <w:next w:val="Normal"/>
    <w:rsid w:val="007E6597"/>
    <w:pPr>
      <w:spacing w:after="0"/>
      <w:ind w:left="1440"/>
    </w:pPr>
    <w:rPr>
      <w:rFonts w:ascii="CG Times (W1)" w:hAnsi="CG Times (W1)"/>
      <w:sz w:val="20"/>
      <w:szCs w:val="20"/>
    </w:rPr>
  </w:style>
  <w:style w:type="paragraph" w:customStyle="1" w:styleId="Cnv-3cell">
    <w:name w:val="Cnv-3:cell"/>
    <w:rsid w:val="007E6597"/>
    <w:pPr>
      <w:widowControl w:val="0"/>
      <w:tabs>
        <w:tab w:val="left" w:pos="0"/>
        <w:tab w:val="left" w:pos="720"/>
        <w:tab w:val="left" w:pos="1440"/>
        <w:tab w:val="left" w:pos="2160"/>
      </w:tabs>
      <w:spacing w:before="11" w:after="38" w:line="267" w:lineRule="atLeast"/>
      <w:jc w:val="both"/>
    </w:pPr>
    <w:rPr>
      <w:rFonts w:ascii="Times" w:hAnsi="Times"/>
      <w:sz w:val="24"/>
    </w:rPr>
  </w:style>
  <w:style w:type="paragraph" w:customStyle="1" w:styleId="Cnv-4cell">
    <w:name w:val="Cnv-4:cell"/>
    <w:rsid w:val="007E6597"/>
    <w:pPr>
      <w:widowControl w:val="0"/>
      <w:numPr>
        <w:numId w:val="14"/>
      </w:numPr>
      <w:tabs>
        <w:tab w:val="left" w:pos="0"/>
        <w:tab w:val="left" w:pos="720"/>
        <w:tab w:val="left" w:pos="1440"/>
        <w:tab w:val="left" w:pos="2160"/>
      </w:tabs>
      <w:spacing w:before="31" w:after="58" w:line="267" w:lineRule="atLeast"/>
      <w:ind w:left="0" w:firstLine="0"/>
    </w:pPr>
    <w:rPr>
      <w:rFonts w:ascii="Times" w:hAnsi="Times"/>
      <w:sz w:val="24"/>
    </w:rPr>
  </w:style>
  <w:style w:type="paragraph" w:customStyle="1" w:styleId="cell">
    <w:name w:val="cell"/>
    <w:rsid w:val="007E6597"/>
    <w:pPr>
      <w:widowControl w:val="0"/>
      <w:numPr>
        <w:numId w:val="18"/>
      </w:numPr>
      <w:tabs>
        <w:tab w:val="left" w:pos="0"/>
        <w:tab w:val="left" w:pos="4320"/>
      </w:tabs>
      <w:spacing w:before="43" w:after="58" w:line="255" w:lineRule="atLeast"/>
      <w:ind w:left="0" w:firstLine="0"/>
    </w:pPr>
    <w:rPr>
      <w:rFonts w:ascii="Times" w:hAnsi="Times"/>
      <w:sz w:val="22"/>
    </w:rPr>
  </w:style>
  <w:style w:type="paragraph" w:customStyle="1" w:styleId="cell2">
    <w:name w:val="cell2"/>
    <w:rsid w:val="007E6597"/>
    <w:pPr>
      <w:widowControl w:val="0"/>
      <w:tabs>
        <w:tab w:val="left" w:pos="360"/>
        <w:tab w:val="left" w:pos="1080"/>
        <w:tab w:val="left" w:pos="1800"/>
        <w:tab w:val="left" w:pos="2520"/>
      </w:tabs>
      <w:spacing w:before="13" w:after="38" w:line="245" w:lineRule="atLeast"/>
      <w:ind w:left="360"/>
    </w:pPr>
    <w:rPr>
      <w:rFonts w:ascii="Times" w:hAnsi="Times"/>
      <w:sz w:val="22"/>
    </w:rPr>
  </w:style>
  <w:style w:type="paragraph" w:customStyle="1" w:styleId="cell3">
    <w:name w:val="cell3"/>
    <w:rsid w:val="007E6597"/>
    <w:pPr>
      <w:widowControl w:val="0"/>
      <w:tabs>
        <w:tab w:val="left" w:pos="720"/>
        <w:tab w:val="left" w:pos="1440"/>
        <w:tab w:val="left" w:pos="2160"/>
        <w:tab w:val="left" w:pos="2880"/>
      </w:tabs>
      <w:spacing w:before="13" w:after="38" w:line="245" w:lineRule="atLeast"/>
      <w:ind w:left="720"/>
    </w:pPr>
    <w:rPr>
      <w:rFonts w:ascii="Times" w:hAnsi="Times"/>
      <w:sz w:val="22"/>
    </w:rPr>
  </w:style>
  <w:style w:type="paragraph" w:customStyle="1" w:styleId="cell4">
    <w:name w:val="cell4"/>
    <w:rsid w:val="007E6597"/>
    <w:pPr>
      <w:spacing w:before="11" w:after="38" w:line="267" w:lineRule="atLeast"/>
      <w:ind w:left="1080"/>
    </w:pPr>
    <w:rPr>
      <w:rFonts w:ascii="Times" w:hAnsi="Times"/>
      <w:sz w:val="22"/>
    </w:rPr>
  </w:style>
  <w:style w:type="paragraph" w:customStyle="1" w:styleId="BulletIndent">
    <w:name w:val="Bullet Indent"/>
    <w:basedOn w:val="bullet"/>
    <w:next w:val="Normal"/>
    <w:rsid w:val="007E6597"/>
    <w:pPr>
      <w:numPr>
        <w:ilvl w:val="0"/>
        <w:numId w:val="17"/>
      </w:numPr>
      <w:tabs>
        <w:tab w:val="clear" w:pos="720"/>
        <w:tab w:val="num" w:pos="1440"/>
      </w:tabs>
      <w:ind w:left="900" w:firstLine="0"/>
    </w:pPr>
  </w:style>
  <w:style w:type="paragraph" w:customStyle="1" w:styleId="text2">
    <w:name w:val="text2"/>
    <w:basedOn w:val="Normal"/>
    <w:rsid w:val="007E6597"/>
    <w:pPr>
      <w:widowControl w:val="0"/>
      <w:numPr>
        <w:numId w:val="19"/>
      </w:numPr>
      <w:tabs>
        <w:tab w:val="clear" w:pos="432"/>
      </w:tabs>
      <w:spacing w:after="240"/>
      <w:ind w:left="540" w:firstLine="0"/>
    </w:pPr>
    <w:rPr>
      <w:rFonts w:ascii="Arial" w:hAnsi="Arial"/>
      <w:szCs w:val="20"/>
    </w:rPr>
  </w:style>
  <w:style w:type="paragraph" w:customStyle="1" w:styleId="E6">
    <w:name w:val="E6"/>
    <w:basedOn w:val="Normal"/>
    <w:next w:val="Normal"/>
    <w:rsid w:val="007E6597"/>
    <w:pPr>
      <w:widowControl w:val="0"/>
      <w:spacing w:after="120"/>
      <w:jc w:val="both"/>
    </w:pPr>
    <w:rPr>
      <w:rFonts w:ascii="GE Inspira" w:hAnsi="GE Inspira"/>
      <w:i/>
      <w:sz w:val="18"/>
      <w:szCs w:val="20"/>
    </w:rPr>
  </w:style>
  <w:style w:type="paragraph" w:customStyle="1" w:styleId="FrontCover">
    <w:name w:val="Front Cover"/>
    <w:basedOn w:val="Normal"/>
    <w:rsid w:val="007E6597"/>
    <w:pPr>
      <w:spacing w:after="120"/>
      <w:jc w:val="both"/>
    </w:pPr>
    <w:rPr>
      <w:rFonts w:ascii="GE Inspira" w:hAnsi="GE Inspira"/>
      <w:bCs/>
      <w:spacing w:val="-2"/>
      <w:sz w:val="22"/>
    </w:rPr>
  </w:style>
  <w:style w:type="paragraph" w:customStyle="1" w:styleId="Notes">
    <w:name w:val="Notes"/>
    <w:basedOn w:val="Normal"/>
    <w:next w:val="Normal"/>
    <w:rsid w:val="007E6597"/>
    <w:pPr>
      <w:spacing w:after="120"/>
    </w:pPr>
    <w:rPr>
      <w:rFonts w:ascii="GE Inspira" w:hAnsi="GE Inspira"/>
      <w:color w:val="0000FF"/>
      <w:spacing w:val="-2"/>
      <w:sz w:val="22"/>
      <w:lang w:val="en-GB"/>
    </w:rPr>
  </w:style>
  <w:style w:type="paragraph" w:customStyle="1" w:styleId="SectionTab">
    <w:name w:val="Section Tab"/>
    <w:basedOn w:val="FrontCover"/>
    <w:next w:val="Heading1"/>
    <w:rsid w:val="007E6597"/>
    <w:pPr>
      <w:pageBreakBefore/>
      <w:spacing w:before="5640" w:after="60"/>
      <w:jc w:val="center"/>
    </w:pPr>
    <w:rPr>
      <w:b/>
      <w:bCs w:val="0"/>
      <w:noProof/>
      <w:color w:val="333399"/>
      <w:sz w:val="72"/>
    </w:rPr>
  </w:style>
  <w:style w:type="paragraph" w:customStyle="1" w:styleId="GEMarketName">
    <w:name w:val="GE Market Name"/>
    <w:basedOn w:val="Normal"/>
    <w:rsid w:val="007E6597"/>
    <w:pPr>
      <w:suppressAutoHyphens/>
      <w:spacing w:line="340" w:lineRule="exact"/>
    </w:pPr>
    <w:rPr>
      <w:rFonts w:ascii="GE Inspira" w:eastAsia="Times" w:hAnsi="GE Inspira"/>
      <w:kern w:val="8"/>
      <w:sz w:val="32"/>
      <w:szCs w:val="22"/>
    </w:rPr>
  </w:style>
  <w:style w:type="paragraph" w:customStyle="1" w:styleId="LISTNBR-2">
    <w:name w:val="LIST NBR-2"/>
    <w:basedOn w:val="Normal"/>
    <w:autoRedefine/>
    <w:rsid w:val="007E6597"/>
    <w:pPr>
      <w:tabs>
        <w:tab w:val="num" w:pos="560"/>
        <w:tab w:val="num" w:pos="1350"/>
      </w:tabs>
      <w:spacing w:after="120"/>
      <w:ind w:left="1350" w:right="360" w:hanging="720"/>
    </w:pPr>
    <w:rPr>
      <w:rFonts w:ascii="GE Inspira" w:hAnsi="GE Inspira"/>
      <w:spacing w:val="-2"/>
      <w:sz w:val="22"/>
      <w:szCs w:val="20"/>
    </w:rPr>
  </w:style>
  <w:style w:type="paragraph" w:customStyle="1" w:styleId="LISTNBR-3">
    <w:name w:val="LIST NBR-3"/>
    <w:basedOn w:val="Normal"/>
    <w:rsid w:val="007E6597"/>
    <w:pPr>
      <w:tabs>
        <w:tab w:val="num" w:pos="720"/>
      </w:tabs>
      <w:spacing w:before="60" w:after="120"/>
      <w:jc w:val="both"/>
    </w:pPr>
    <w:rPr>
      <w:rFonts w:ascii="GE Inspira" w:hAnsi="GE Inspira"/>
      <w:snapToGrid w:val="0"/>
      <w:spacing w:val="-2"/>
      <w:kern w:val="28"/>
      <w:sz w:val="22"/>
      <w:szCs w:val="20"/>
    </w:rPr>
  </w:style>
  <w:style w:type="paragraph" w:customStyle="1" w:styleId="Tablelist">
    <w:name w:val="Table list"/>
    <w:basedOn w:val="Normal"/>
    <w:autoRedefine/>
    <w:rsid w:val="007E6597"/>
    <w:pPr>
      <w:widowControl w:val="0"/>
      <w:tabs>
        <w:tab w:val="num" w:pos="560"/>
        <w:tab w:val="num" w:pos="1350"/>
      </w:tabs>
      <w:spacing w:before="120" w:after="60"/>
      <w:ind w:left="1350" w:right="288" w:hanging="720"/>
    </w:pPr>
    <w:rPr>
      <w:rFonts w:ascii="Arial" w:hAnsi="Arial"/>
      <w:spacing w:val="-2"/>
      <w:sz w:val="18"/>
      <w:szCs w:val="20"/>
    </w:rPr>
  </w:style>
  <w:style w:type="paragraph" w:customStyle="1" w:styleId="E5">
    <w:name w:val="E5"/>
    <w:basedOn w:val="Normal"/>
    <w:next w:val="Normal"/>
    <w:rsid w:val="007E6597"/>
    <w:pPr>
      <w:widowControl w:val="0"/>
      <w:spacing w:after="120"/>
      <w:jc w:val="right"/>
    </w:pPr>
    <w:rPr>
      <w:rFonts w:ascii="GE Inspira" w:hAnsi="GE Inspira"/>
      <w:b/>
      <w:iCs/>
      <w:noProof/>
      <w:sz w:val="32"/>
      <w:szCs w:val="20"/>
      <w:lang w:val="en-GB"/>
    </w:rPr>
  </w:style>
  <w:style w:type="paragraph" w:customStyle="1" w:styleId="Address0">
    <w:name w:val="Address"/>
    <w:basedOn w:val="Normal"/>
    <w:rsid w:val="007E6597"/>
    <w:pPr>
      <w:widowControl w:val="0"/>
    </w:pPr>
    <w:rPr>
      <w:rFonts w:ascii="GE Inspira" w:hAnsi="GE Inspira"/>
      <w:sz w:val="20"/>
      <w:szCs w:val="20"/>
    </w:rPr>
  </w:style>
  <w:style w:type="paragraph" w:customStyle="1" w:styleId="GEMarketNamegray">
    <w:name w:val="GE Market Name (gray)"/>
    <w:basedOn w:val="GEMarketName"/>
    <w:rsid w:val="007E6597"/>
    <w:rPr>
      <w:color w:val="B3B3B3"/>
    </w:rPr>
  </w:style>
  <w:style w:type="paragraph" w:customStyle="1" w:styleId="GEContact">
    <w:name w:val="GE Contact"/>
    <w:basedOn w:val="Normal"/>
    <w:rsid w:val="007E6597"/>
    <w:pPr>
      <w:suppressAutoHyphens/>
      <w:spacing w:line="200" w:lineRule="exact"/>
    </w:pPr>
    <w:rPr>
      <w:rFonts w:ascii="GE Inspira" w:eastAsia="Times" w:hAnsi="GE Inspira"/>
      <w:kern w:val="8"/>
      <w:sz w:val="16"/>
      <w:szCs w:val="22"/>
    </w:rPr>
  </w:style>
  <w:style w:type="paragraph" w:customStyle="1" w:styleId="celltext">
    <w:name w:val="cell text"/>
    <w:basedOn w:val="Normal"/>
    <w:rsid w:val="007E6597"/>
    <w:pPr>
      <w:widowControl w:val="0"/>
      <w:spacing w:after="120"/>
      <w:ind w:left="547"/>
    </w:pPr>
    <w:rPr>
      <w:rFonts w:ascii="GE Inspira" w:hAnsi="GE Inspira"/>
      <w:spacing w:val="-2"/>
      <w:sz w:val="22"/>
      <w:szCs w:val="20"/>
    </w:rPr>
  </w:style>
  <w:style w:type="paragraph" w:customStyle="1" w:styleId="Training">
    <w:name w:val="Training"/>
    <w:basedOn w:val="Normal"/>
    <w:rsid w:val="007E6597"/>
    <w:pPr>
      <w:numPr>
        <w:numId w:val="3"/>
      </w:numPr>
      <w:spacing w:after="120"/>
    </w:pPr>
    <w:rPr>
      <w:rFonts w:ascii="GE Inspira" w:hAnsi="GE Inspira"/>
      <w:spacing w:val="-2"/>
      <w:sz w:val="22"/>
    </w:rPr>
  </w:style>
  <w:style w:type="paragraph" w:customStyle="1" w:styleId="Bodytext40">
    <w:name w:val="Body text 4"/>
    <w:basedOn w:val="Normal"/>
    <w:next w:val="Normal"/>
    <w:rsid w:val="007E6597"/>
    <w:pPr>
      <w:spacing w:after="120"/>
    </w:pPr>
    <w:rPr>
      <w:rFonts w:ascii="GE Inspira" w:hAnsi="GE Inspira"/>
      <w:b/>
      <w:bCs/>
      <w:color w:val="FF0000"/>
      <w:spacing w:val="-2"/>
      <w:sz w:val="36"/>
    </w:rPr>
  </w:style>
  <w:style w:type="paragraph" w:customStyle="1" w:styleId="NoteBullit">
    <w:name w:val="Note Bullit"/>
    <w:basedOn w:val="Notes"/>
    <w:next w:val="Normal"/>
    <w:rsid w:val="007E6597"/>
    <w:pPr>
      <w:numPr>
        <w:numId w:val="4"/>
      </w:numPr>
    </w:pPr>
    <w:rPr>
      <w:lang w:val="en-US"/>
    </w:rPr>
  </w:style>
  <w:style w:type="paragraph" w:customStyle="1" w:styleId="PropTitlePage">
    <w:name w:val="Prop Title Page"/>
    <w:rsid w:val="007E6597"/>
    <w:pPr>
      <w:spacing w:line="360" w:lineRule="auto"/>
    </w:pPr>
    <w:rPr>
      <w:sz w:val="24"/>
    </w:rPr>
  </w:style>
  <w:style w:type="paragraph" w:customStyle="1" w:styleId="List1">
    <w:name w:val="List:1"/>
    <w:basedOn w:val="Normal"/>
    <w:rsid w:val="007E6597"/>
    <w:pPr>
      <w:tabs>
        <w:tab w:val="left" w:pos="2952"/>
      </w:tabs>
      <w:jc w:val="both"/>
    </w:pPr>
    <w:rPr>
      <w:rFonts w:ascii="Times" w:hAnsi="Times"/>
      <w:sz w:val="22"/>
      <w:szCs w:val="20"/>
    </w:rPr>
  </w:style>
  <w:style w:type="paragraph" w:styleId="EndnoteText">
    <w:name w:val="endnote text"/>
    <w:basedOn w:val="Normal"/>
    <w:semiHidden/>
    <w:rsid w:val="007E6597"/>
    <w:rPr>
      <w:sz w:val="22"/>
      <w:szCs w:val="20"/>
    </w:rPr>
  </w:style>
  <w:style w:type="paragraph" w:customStyle="1" w:styleId="SubtitleLeft">
    <w:name w:val="SubtitleLeft"/>
    <w:basedOn w:val="Normal"/>
    <w:rsid w:val="007E6597"/>
    <w:pPr>
      <w:keepNext/>
      <w:overflowPunct w:val="0"/>
      <w:autoSpaceDE w:val="0"/>
      <w:autoSpaceDN w:val="0"/>
      <w:adjustRightInd w:val="0"/>
      <w:spacing w:after="160"/>
      <w:textAlignment w:val="baseline"/>
    </w:pPr>
    <w:rPr>
      <w:b/>
      <w:noProof/>
      <w:color w:val="000000"/>
      <w:sz w:val="22"/>
      <w:szCs w:val="20"/>
    </w:rPr>
  </w:style>
  <w:style w:type="paragraph" w:styleId="ListBullet2">
    <w:name w:val="List Bullet 2"/>
    <w:basedOn w:val="Normal"/>
    <w:autoRedefine/>
    <w:rsid w:val="007E6597"/>
    <w:pPr>
      <w:widowControl w:val="0"/>
      <w:tabs>
        <w:tab w:val="left" w:pos="720"/>
      </w:tabs>
      <w:ind w:left="720" w:hanging="360"/>
    </w:pPr>
    <w:rPr>
      <w:rFonts w:ascii="Times" w:hAnsi="Times"/>
      <w:noProof/>
      <w:sz w:val="20"/>
      <w:szCs w:val="20"/>
    </w:rPr>
  </w:style>
  <w:style w:type="paragraph" w:styleId="List4">
    <w:name w:val="List 4"/>
    <w:basedOn w:val="Normal"/>
    <w:autoRedefine/>
    <w:rsid w:val="007E6597"/>
    <w:rPr>
      <w:rFonts w:ascii="Arial" w:hAnsi="Arial"/>
      <w:b/>
      <w:color w:val="000080"/>
      <w:sz w:val="20"/>
    </w:rPr>
  </w:style>
  <w:style w:type="paragraph" w:styleId="List">
    <w:name w:val="List"/>
    <w:basedOn w:val="Normal"/>
    <w:rsid w:val="007E6597"/>
    <w:pPr>
      <w:ind w:left="360" w:hanging="360"/>
    </w:pPr>
    <w:rPr>
      <w:rFonts w:ascii="Arial" w:hAnsi="Arial"/>
      <w:sz w:val="20"/>
      <w:szCs w:val="20"/>
    </w:rPr>
  </w:style>
  <w:style w:type="paragraph" w:customStyle="1" w:styleId="Style2">
    <w:name w:val="Style2"/>
    <w:basedOn w:val="Style1"/>
    <w:rsid w:val="007E6597"/>
    <w:pPr>
      <w:keepNext w:val="0"/>
      <w:keepLines w:val="0"/>
      <w:numPr>
        <w:ilvl w:val="1"/>
        <w:numId w:val="13"/>
      </w:numPr>
      <w:tabs>
        <w:tab w:val="clear" w:pos="2232"/>
        <w:tab w:val="clear" w:pos="2880"/>
        <w:tab w:val="left" w:pos="288"/>
        <w:tab w:val="left" w:pos="864"/>
        <w:tab w:val="left" w:pos="4320"/>
        <w:tab w:val="left" w:pos="6480"/>
        <w:tab w:val="right" w:pos="8496"/>
      </w:tabs>
      <w:spacing w:before="120" w:after="0"/>
    </w:pPr>
    <w:rPr>
      <w:rFonts w:ascii="Times New Roman" w:eastAsia="Times New Roman" w:hAnsi="Times New Roman"/>
      <w:b w:val="0"/>
      <w:i w:val="0"/>
      <w:smallCaps w:val="0"/>
      <w:lang w:eastAsia="en-US"/>
    </w:rPr>
  </w:style>
  <w:style w:type="paragraph" w:customStyle="1" w:styleId="Style3">
    <w:name w:val="Style3"/>
    <w:basedOn w:val="Style1"/>
    <w:rsid w:val="007E6597"/>
    <w:pPr>
      <w:keepNext w:val="0"/>
      <w:keepLines w:val="0"/>
      <w:numPr>
        <w:ilvl w:val="2"/>
        <w:numId w:val="13"/>
      </w:numPr>
      <w:tabs>
        <w:tab w:val="clear" w:pos="2232"/>
        <w:tab w:val="clear" w:pos="2880"/>
        <w:tab w:val="left" w:pos="288"/>
        <w:tab w:val="left" w:pos="864"/>
        <w:tab w:val="left" w:pos="4320"/>
        <w:tab w:val="left" w:pos="6480"/>
        <w:tab w:val="right" w:pos="8496"/>
      </w:tabs>
      <w:spacing w:after="0"/>
    </w:pPr>
    <w:rPr>
      <w:rFonts w:ascii="Times New Roman" w:eastAsia="Times New Roman" w:hAnsi="Times New Roman"/>
      <w:b w:val="0"/>
      <w:i w:val="0"/>
      <w:smallCaps w:val="0"/>
      <w:lang w:eastAsia="en-US"/>
    </w:rPr>
  </w:style>
  <w:style w:type="paragraph" w:customStyle="1" w:styleId="Style4">
    <w:name w:val="Style4"/>
    <w:basedOn w:val="Style1"/>
    <w:rsid w:val="007E6597"/>
    <w:pPr>
      <w:keepNext w:val="0"/>
      <w:keepLines w:val="0"/>
      <w:numPr>
        <w:ilvl w:val="3"/>
        <w:numId w:val="13"/>
      </w:numPr>
      <w:tabs>
        <w:tab w:val="clear" w:pos="2232"/>
        <w:tab w:val="clear" w:pos="2880"/>
        <w:tab w:val="left" w:pos="288"/>
        <w:tab w:val="left" w:pos="4320"/>
        <w:tab w:val="left" w:pos="6480"/>
        <w:tab w:val="right" w:pos="8496"/>
      </w:tabs>
      <w:spacing w:after="0"/>
    </w:pPr>
    <w:rPr>
      <w:rFonts w:ascii="Times New Roman" w:eastAsia="Times New Roman" w:hAnsi="Times New Roman"/>
      <w:b w:val="0"/>
      <w:i w:val="0"/>
      <w:smallCaps w:val="0"/>
      <w:lang w:eastAsia="en-US"/>
    </w:rPr>
  </w:style>
  <w:style w:type="character" w:customStyle="1" w:styleId="GI-Page1">
    <w:name w:val="GI-Page1"/>
    <w:basedOn w:val="DefaultParagraphFont"/>
    <w:rsid w:val="007E6597"/>
    <w:rPr>
      <w:rFonts w:ascii="Times New Roman" w:hAnsi="Times New Roman"/>
      <w:sz w:val="24"/>
      <w:lang w:val="en-US"/>
    </w:rPr>
  </w:style>
  <w:style w:type="paragraph" w:styleId="Index1">
    <w:name w:val="index 1"/>
    <w:basedOn w:val="Normal"/>
    <w:next w:val="Normal"/>
    <w:autoRedefine/>
    <w:semiHidden/>
    <w:rsid w:val="007E6597"/>
    <w:pPr>
      <w:ind w:left="240" w:hanging="240"/>
    </w:pPr>
  </w:style>
  <w:style w:type="paragraph" w:styleId="IndexHeading">
    <w:name w:val="index heading"/>
    <w:basedOn w:val="Normal"/>
    <w:next w:val="Index1"/>
    <w:semiHidden/>
    <w:rsid w:val="007E6597"/>
    <w:rPr>
      <w:rFonts w:ascii="Arial" w:hAnsi="Arial"/>
      <w:b/>
      <w:sz w:val="20"/>
      <w:szCs w:val="20"/>
    </w:rPr>
  </w:style>
  <w:style w:type="paragraph" w:styleId="ListContinue4">
    <w:name w:val="List Continue 4"/>
    <w:basedOn w:val="Normal"/>
    <w:rsid w:val="007E6597"/>
    <w:pPr>
      <w:spacing w:after="120"/>
      <w:ind w:left="1440"/>
    </w:pPr>
    <w:rPr>
      <w:sz w:val="20"/>
      <w:szCs w:val="20"/>
    </w:rPr>
  </w:style>
  <w:style w:type="paragraph" w:customStyle="1" w:styleId="Cover">
    <w:name w:val="Cover"/>
    <w:basedOn w:val="Title"/>
    <w:rsid w:val="006D5CCD"/>
    <w:pPr>
      <w:keepNext/>
      <w:keepLines/>
      <w:suppressLineNumbers/>
      <w:spacing w:before="360" w:after="120"/>
    </w:pPr>
    <w:rPr>
      <w:b/>
      <w:color w:val="000000"/>
      <w:kern w:val="0"/>
    </w:rPr>
  </w:style>
  <w:style w:type="character" w:customStyle="1" w:styleId="a1">
    <w:name w:val="a1"/>
    <w:basedOn w:val="DefaultParagraphFont"/>
    <w:rsid w:val="00D51166"/>
    <w:rPr>
      <w:color w:val="008000"/>
    </w:rPr>
  </w:style>
  <w:style w:type="character" w:styleId="FollowedHyperlink">
    <w:name w:val="FollowedHyperlink"/>
    <w:basedOn w:val="DefaultParagraphFont"/>
    <w:rsid w:val="00D51166"/>
    <w:rPr>
      <w:color w:val="800080"/>
      <w:u w:val="single"/>
    </w:rPr>
  </w:style>
  <w:style w:type="paragraph" w:styleId="ListParagraph">
    <w:name w:val="List Paragraph"/>
    <w:basedOn w:val="Normal"/>
    <w:uiPriority w:val="34"/>
    <w:qFormat/>
    <w:rsid w:val="005F1618"/>
    <w:pPr>
      <w:ind w:left="720"/>
    </w:pPr>
    <w:rPr>
      <w:rFonts w:ascii="Arial" w:hAnsi="Arial"/>
      <w:szCs w:val="20"/>
    </w:rPr>
  </w:style>
  <w:style w:type="paragraph" w:styleId="TOAHeading">
    <w:name w:val="toa heading"/>
    <w:basedOn w:val="Normal"/>
    <w:next w:val="Normal"/>
    <w:rsid w:val="0040435A"/>
    <w:pPr>
      <w:spacing w:after="240"/>
    </w:pPr>
    <w:rPr>
      <w:b/>
      <w:caps/>
      <w:szCs w:val="20"/>
    </w:rPr>
  </w:style>
  <w:style w:type="character" w:customStyle="1" w:styleId="HeaderChar">
    <w:name w:val="Header Char"/>
    <w:basedOn w:val="DefaultParagraphFont"/>
    <w:link w:val="Header"/>
    <w:uiPriority w:val="99"/>
    <w:locked/>
    <w:rsid w:val="00083E19"/>
    <w:rPr>
      <w:sz w:val="24"/>
      <w:szCs w:val="24"/>
    </w:rPr>
  </w:style>
  <w:style w:type="paragraph" w:customStyle="1" w:styleId="MacPacTrailer">
    <w:name w:val="MacPac Trailer"/>
    <w:rsid w:val="003B7F95"/>
    <w:pPr>
      <w:widowControl w:val="0"/>
      <w:spacing w:line="200" w:lineRule="exact"/>
    </w:pPr>
    <w:rPr>
      <w:sz w:val="16"/>
      <w:szCs w:val="22"/>
    </w:rPr>
  </w:style>
  <w:style w:type="character" w:styleId="PlaceholderText">
    <w:name w:val="Placeholder Text"/>
    <w:basedOn w:val="DefaultParagraphFont"/>
    <w:uiPriority w:val="99"/>
    <w:semiHidden/>
    <w:rsid w:val="003B7F95"/>
    <w:rPr>
      <w:color w:val="808080"/>
    </w:rPr>
  </w:style>
  <w:style w:type="paragraph" w:customStyle="1" w:styleId="SubtitleCover">
    <w:name w:val="Subtitle Cover"/>
    <w:basedOn w:val="TitleCover"/>
    <w:next w:val="BodyText"/>
    <w:uiPriority w:val="99"/>
    <w:rsid w:val="00004DE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004DE2"/>
    <w:pPr>
      <w:keepNext/>
      <w:keepLines/>
      <w:spacing w:after="240" w:line="720" w:lineRule="atLeast"/>
      <w:jc w:val="center"/>
    </w:pPr>
    <w:rPr>
      <w:rFonts w:ascii="Garamond" w:hAnsi="Garamond"/>
      <w:caps/>
      <w:spacing w:val="65"/>
      <w:kern w:val="20"/>
      <w:sz w:val="64"/>
      <w:szCs w:val="20"/>
    </w:rPr>
  </w:style>
  <w:style w:type="paragraph" w:styleId="Revision">
    <w:name w:val="Revision"/>
    <w:hidden/>
    <w:uiPriority w:val="99"/>
    <w:semiHidden/>
    <w:rsid w:val="00F968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sz w:val="24"/>
      <w:szCs w:val="24"/>
    </w:rPr>
  </w:style>
  <w:style w:type="paragraph" w:styleId="Heading1">
    <w:name w:val="heading 1"/>
    <w:aliases w:val="Attribute Heading 1,h1,JAIN HEADING 1,Heading,1m,PT,kapitola1,Heading 11,§1.,Proposal,&quot;I.&quot;,3 Section,&quot;I,&quot;,Heading 1 temp"/>
    <w:basedOn w:val="Normal"/>
    <w:next w:val="BodyText"/>
    <w:link w:val="Heading1Char"/>
    <w:qFormat/>
    <w:rsid w:val="001B7245"/>
    <w:pPr>
      <w:keepNext/>
      <w:keepLines/>
      <w:tabs>
        <w:tab w:val="num" w:pos="720"/>
      </w:tabs>
      <w:spacing w:after="240"/>
      <w:outlineLvl w:val="0"/>
    </w:pPr>
    <w:rPr>
      <w:b/>
      <w:caps/>
      <w:szCs w:val="20"/>
    </w:rPr>
  </w:style>
  <w:style w:type="paragraph" w:styleId="Heading2">
    <w:name w:val="heading 2"/>
    <w:aliases w:val="h2,JAIN HEADING 2,2m,2,kapitola2,&quot;A.&quot;,_Heading 2,Toto 2,1.1"/>
    <w:basedOn w:val="Normal"/>
    <w:next w:val="Normal"/>
    <w:qFormat/>
    <w:rsid w:val="007560C6"/>
    <w:pPr>
      <w:keepNext/>
      <w:spacing w:before="240" w:after="60"/>
      <w:outlineLvl w:val="1"/>
    </w:pPr>
    <w:rPr>
      <w:rFonts w:ascii="Arial" w:hAnsi="Arial" w:cs="Arial"/>
      <w:b/>
      <w:bCs/>
      <w:i/>
      <w:iCs/>
      <w:sz w:val="28"/>
      <w:szCs w:val="28"/>
    </w:rPr>
  </w:style>
  <w:style w:type="paragraph" w:styleId="Heading3">
    <w:name w:val="heading 3"/>
    <w:aliases w:val="h3,headin3,JAIN HEADING 3,3m,Heading 3 Char,h3 Char,headin3 Char,JAIN HEADING 3 Char,3m Char,kapitola3,&quot;1.&quot;,1.1.1"/>
    <w:basedOn w:val="Heading2"/>
    <w:next w:val="BodyText"/>
    <w:link w:val="Heading3Char1"/>
    <w:qFormat/>
    <w:rsid w:val="001B7245"/>
    <w:pPr>
      <w:keepLines/>
      <w:tabs>
        <w:tab w:val="num" w:pos="2160"/>
      </w:tabs>
      <w:spacing w:before="0" w:after="240"/>
      <w:ind w:left="1440"/>
      <w:outlineLvl w:val="2"/>
    </w:pPr>
    <w:rPr>
      <w:rFonts w:ascii="Times New Roman" w:hAnsi="Times New Roman" w:cs="Times New Roman"/>
      <w:b w:val="0"/>
      <w:bCs w:val="0"/>
      <w:i w:val="0"/>
      <w:iCs w:val="0"/>
      <w:sz w:val="24"/>
      <w:szCs w:val="20"/>
    </w:rPr>
  </w:style>
  <w:style w:type="paragraph" w:styleId="Heading4">
    <w:name w:val="heading 4"/>
    <w:aliases w:val="h4,Nadpis1.1.1.1,&quot;a.&quot;"/>
    <w:basedOn w:val="Heading3"/>
    <w:next w:val="BodyText"/>
    <w:qFormat/>
    <w:rsid w:val="001B7245"/>
    <w:pPr>
      <w:tabs>
        <w:tab w:val="clear" w:pos="2160"/>
        <w:tab w:val="num" w:pos="2880"/>
      </w:tabs>
      <w:ind w:left="2160"/>
      <w:outlineLvl w:val="3"/>
    </w:pPr>
  </w:style>
  <w:style w:type="paragraph" w:styleId="Heading5">
    <w:name w:val="heading 5"/>
    <w:aliases w:val="h5"/>
    <w:basedOn w:val="Heading4"/>
    <w:next w:val="BodyText"/>
    <w:qFormat/>
    <w:rsid w:val="001B7245"/>
    <w:pPr>
      <w:tabs>
        <w:tab w:val="clear" w:pos="2880"/>
        <w:tab w:val="num" w:pos="3600"/>
      </w:tabs>
      <w:ind w:left="2880"/>
      <w:outlineLvl w:val="4"/>
    </w:pPr>
  </w:style>
  <w:style w:type="paragraph" w:styleId="Heading6">
    <w:name w:val="heading 6"/>
    <w:aliases w:val="h6"/>
    <w:basedOn w:val="Heading5"/>
    <w:next w:val="BodyText"/>
    <w:qFormat/>
    <w:rsid w:val="001B7245"/>
    <w:pPr>
      <w:tabs>
        <w:tab w:val="clear" w:pos="3600"/>
        <w:tab w:val="num" w:pos="4320"/>
      </w:tabs>
      <w:ind w:left="3600"/>
      <w:outlineLvl w:val="5"/>
    </w:pPr>
  </w:style>
  <w:style w:type="paragraph" w:styleId="Heading7">
    <w:name w:val="heading 7"/>
    <w:aliases w:val="h7"/>
    <w:basedOn w:val="Heading6"/>
    <w:next w:val="BodyText"/>
    <w:qFormat/>
    <w:rsid w:val="001B7245"/>
    <w:pPr>
      <w:tabs>
        <w:tab w:val="clear" w:pos="4320"/>
        <w:tab w:val="num" w:pos="5040"/>
      </w:tabs>
      <w:ind w:left="4320"/>
      <w:outlineLvl w:val="6"/>
    </w:pPr>
  </w:style>
  <w:style w:type="paragraph" w:styleId="Heading8">
    <w:name w:val="heading 8"/>
    <w:aliases w:val="h8"/>
    <w:basedOn w:val="Heading7"/>
    <w:next w:val="BodyText"/>
    <w:qFormat/>
    <w:rsid w:val="001B7245"/>
    <w:pPr>
      <w:tabs>
        <w:tab w:val="clear" w:pos="5040"/>
        <w:tab w:val="num" w:pos="5760"/>
      </w:tabs>
      <w:ind w:left="5040"/>
      <w:outlineLvl w:val="7"/>
    </w:pPr>
  </w:style>
  <w:style w:type="paragraph" w:styleId="Heading9">
    <w:name w:val="heading 9"/>
    <w:aliases w:val="h9"/>
    <w:basedOn w:val="Heading8"/>
    <w:next w:val="BodyText"/>
    <w:qFormat/>
    <w:rsid w:val="001B7245"/>
    <w:pPr>
      <w:tabs>
        <w:tab w:val="clear" w:pos="5760"/>
        <w:tab w:val="num" w:pos="648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722E78"/>
    <w:pPr>
      <w:spacing w:after="120"/>
    </w:pPr>
  </w:style>
  <w:style w:type="character" w:customStyle="1" w:styleId="BodyTextChar1">
    <w:name w:val="Body Text Char1"/>
    <w:basedOn w:val="DefaultParagraphFont"/>
    <w:link w:val="BodyText"/>
    <w:rsid w:val="007E6597"/>
    <w:rPr>
      <w:sz w:val="24"/>
      <w:szCs w:val="24"/>
      <w:lang w:val="en-US" w:eastAsia="en-US" w:bidi="ar-SA"/>
    </w:rPr>
  </w:style>
  <w:style w:type="character" w:customStyle="1" w:styleId="Heading1Char">
    <w:name w:val="Heading 1 Char"/>
    <w:aliases w:val="Attribute Heading 1 Char,h1 Char,JAIN HEADING 1 Char,Heading Char,1m Char,PT Char,kapitola1 Char,Heading 11 Char,§1. Char,Proposal Char,&quot;I.&quot; Char,3 Section Char,&quot;I Char,&quot; Char,Heading 1 temp Char"/>
    <w:basedOn w:val="DefaultParagraphFont"/>
    <w:link w:val="Heading1"/>
    <w:rsid w:val="007E6597"/>
    <w:rPr>
      <w:b/>
      <w:caps/>
      <w:sz w:val="24"/>
      <w:lang w:val="en-US" w:eastAsia="en-US" w:bidi="ar-SA"/>
    </w:rPr>
  </w:style>
  <w:style w:type="character" w:customStyle="1" w:styleId="Heading3Char1">
    <w:name w:val="Heading 3 Char1"/>
    <w:aliases w:val="h3 Char1,headin3 Char1,JAIN HEADING 3 Char1,3m Char1,Heading 3 Char Char,h3 Char Char,headin3 Char Char,JAIN HEADING 3 Char Char,3m Char Char,kapitola3 Char,&quot;1.&quot; Char,1.1.1 Char"/>
    <w:basedOn w:val="DefaultParagraphFont"/>
    <w:link w:val="Heading3"/>
    <w:rsid w:val="007E6597"/>
    <w:rPr>
      <w:sz w:val="24"/>
      <w:lang w:val="en-US" w:eastAsia="en-US" w:bidi="ar-SA"/>
    </w:rPr>
  </w:style>
  <w:style w:type="paragraph" w:styleId="BodyText2">
    <w:name w:val="Body Text 2"/>
    <w:basedOn w:val="Normal"/>
    <w:rsid w:val="00042E68"/>
    <w:rPr>
      <w:sz w:val="23"/>
      <w:szCs w:val="20"/>
    </w:rPr>
  </w:style>
  <w:style w:type="paragraph" w:customStyle="1" w:styleId="LetterClosing">
    <w:name w:val="LetterClosing"/>
    <w:basedOn w:val="Normal"/>
    <w:rsid w:val="00722E78"/>
    <w:rPr>
      <w:szCs w:val="20"/>
    </w:rPr>
  </w:style>
  <w:style w:type="paragraph" w:styleId="Header">
    <w:name w:val="header"/>
    <w:basedOn w:val="Normal"/>
    <w:link w:val="HeaderChar"/>
    <w:uiPriority w:val="99"/>
    <w:rsid w:val="00722E78"/>
    <w:pPr>
      <w:tabs>
        <w:tab w:val="center" w:pos="4320"/>
        <w:tab w:val="right" w:pos="8640"/>
      </w:tabs>
    </w:pPr>
  </w:style>
  <w:style w:type="paragraph" w:styleId="Footer">
    <w:name w:val="footer"/>
    <w:basedOn w:val="Normal"/>
    <w:link w:val="FooterChar"/>
    <w:rsid w:val="00722E78"/>
    <w:pPr>
      <w:tabs>
        <w:tab w:val="center" w:pos="4320"/>
        <w:tab w:val="right" w:pos="8640"/>
      </w:tabs>
    </w:pPr>
  </w:style>
  <w:style w:type="character" w:styleId="PageNumber">
    <w:name w:val="page number"/>
    <w:basedOn w:val="DefaultParagraphFont"/>
    <w:rsid w:val="00722E78"/>
  </w:style>
  <w:style w:type="paragraph" w:customStyle="1" w:styleId="Centered">
    <w:name w:val="Centered"/>
    <w:basedOn w:val="Normal"/>
    <w:next w:val="BodyText"/>
    <w:rsid w:val="00722E78"/>
    <w:pPr>
      <w:spacing w:after="240"/>
      <w:jc w:val="center"/>
    </w:pPr>
    <w:rPr>
      <w:b/>
      <w:smallCaps/>
      <w:szCs w:val="20"/>
    </w:rPr>
  </w:style>
  <w:style w:type="paragraph" w:customStyle="1" w:styleId="CcList">
    <w:name w:val="Cc List"/>
    <w:basedOn w:val="Normal"/>
    <w:rsid w:val="00722E78"/>
    <w:pPr>
      <w:jc w:val="both"/>
    </w:pPr>
    <w:rPr>
      <w:szCs w:val="20"/>
    </w:rPr>
  </w:style>
  <w:style w:type="paragraph" w:styleId="TOC1">
    <w:name w:val="toc 1"/>
    <w:aliases w:val="Prop TOC1"/>
    <w:basedOn w:val="Normal"/>
    <w:semiHidden/>
    <w:rsid w:val="001F1642"/>
    <w:pPr>
      <w:keepLines/>
      <w:widowControl w:val="0"/>
      <w:tabs>
        <w:tab w:val="right" w:leader="dot" w:pos="9360"/>
      </w:tabs>
      <w:spacing w:before="240" w:after="240"/>
      <w:ind w:left="720" w:right="720" w:hanging="720"/>
    </w:pPr>
    <w:rPr>
      <w:szCs w:val="20"/>
    </w:rPr>
  </w:style>
  <w:style w:type="paragraph" w:customStyle="1" w:styleId="ALSTOMBodyText">
    <w:name w:val="ALSTOM Body Text"/>
    <w:basedOn w:val="BodyText"/>
    <w:rsid w:val="001F1642"/>
    <w:pPr>
      <w:tabs>
        <w:tab w:val="left" w:pos="1620"/>
        <w:tab w:val="right" w:leader="dot" w:pos="9360"/>
      </w:tabs>
      <w:spacing w:after="240"/>
      <w:jc w:val="both"/>
    </w:pPr>
    <w:rPr>
      <w:rFonts w:ascii="Arial" w:hAnsi="Arial" w:cs="Arial"/>
      <w:snapToGrid w:val="0"/>
      <w:color w:val="000000"/>
      <w:sz w:val="22"/>
      <w:szCs w:val="20"/>
    </w:rPr>
  </w:style>
  <w:style w:type="paragraph" w:customStyle="1" w:styleId="ALSTOMTable">
    <w:name w:val="ALSTOM Table"/>
    <w:basedOn w:val="ALSTOMBodyText"/>
    <w:rsid w:val="001F1642"/>
    <w:pPr>
      <w:tabs>
        <w:tab w:val="clear" w:pos="1620"/>
        <w:tab w:val="clear" w:pos="9360"/>
      </w:tabs>
      <w:spacing w:before="60" w:after="120"/>
      <w:jc w:val="left"/>
    </w:pPr>
  </w:style>
  <w:style w:type="paragraph" w:styleId="Subtitle">
    <w:name w:val="Subtitle"/>
    <w:basedOn w:val="Normal"/>
    <w:qFormat/>
    <w:rsid w:val="00BC31C2"/>
    <w:pPr>
      <w:spacing w:after="60"/>
      <w:jc w:val="center"/>
    </w:pPr>
    <w:rPr>
      <w:rFonts w:ascii="Arial" w:hAnsi="Arial"/>
      <w:i/>
      <w:szCs w:val="20"/>
    </w:rPr>
  </w:style>
  <w:style w:type="paragraph" w:styleId="BlockText">
    <w:name w:val="Block Text"/>
    <w:basedOn w:val="Normal"/>
    <w:rsid w:val="00BC31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s>
      <w:ind w:left="720" w:right="720"/>
      <w:jc w:val="both"/>
    </w:pPr>
    <w:rPr>
      <w:rFonts w:ascii="Arial" w:hAnsi="Arial"/>
      <w:color w:val="000000"/>
      <w:szCs w:val="20"/>
    </w:rPr>
  </w:style>
  <w:style w:type="paragraph" w:customStyle="1" w:styleId="Table">
    <w:name w:val="Table"/>
    <w:basedOn w:val="Normal"/>
    <w:rsid w:val="007560C6"/>
    <w:pPr>
      <w:widowControl w:val="0"/>
      <w:spacing w:before="60" w:after="60"/>
      <w:jc w:val="center"/>
    </w:pPr>
    <w:rPr>
      <w:rFonts w:ascii="Arial" w:hAnsi="Arial"/>
      <w:sz w:val="16"/>
      <w:szCs w:val="20"/>
    </w:rPr>
  </w:style>
  <w:style w:type="paragraph" w:customStyle="1" w:styleId="HeadingGC2">
    <w:name w:val="Heading GC2"/>
    <w:basedOn w:val="Heading2"/>
    <w:rsid w:val="007560C6"/>
    <w:pPr>
      <w:numPr>
        <w:numId w:val="2"/>
      </w:numPr>
      <w:tabs>
        <w:tab w:val="left" w:pos="1440"/>
      </w:tabs>
      <w:autoSpaceDE w:val="0"/>
      <w:autoSpaceDN w:val="0"/>
      <w:adjustRightInd w:val="0"/>
      <w:spacing w:before="180" w:after="120"/>
      <w:jc w:val="both"/>
    </w:pPr>
    <w:rPr>
      <w:rFonts w:ascii="Times New Roman" w:hAnsi="Times New Roman" w:cs="Times New Roman"/>
      <w:b w:val="0"/>
      <w:i w:val="0"/>
      <w:iCs w:val="0"/>
      <w:sz w:val="22"/>
      <w:szCs w:val="22"/>
    </w:rPr>
  </w:style>
  <w:style w:type="paragraph" w:styleId="BodyTextIndent">
    <w:name w:val="Body Text Indent"/>
    <w:basedOn w:val="Normal"/>
    <w:rsid w:val="001B7245"/>
    <w:pPr>
      <w:spacing w:after="120"/>
      <w:ind w:left="360"/>
    </w:pPr>
  </w:style>
  <w:style w:type="table" w:styleId="TableGrid">
    <w:name w:val="Table Grid"/>
    <w:basedOn w:val="TableNormal"/>
    <w:rsid w:val="008A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4BA0"/>
    <w:rPr>
      <w:rFonts w:ascii="Tahoma" w:hAnsi="Tahoma" w:cs="Tahoma"/>
      <w:sz w:val="16"/>
      <w:szCs w:val="16"/>
    </w:rPr>
  </w:style>
  <w:style w:type="paragraph" w:styleId="PlainText">
    <w:name w:val="Plain Text"/>
    <w:basedOn w:val="Normal"/>
    <w:rsid w:val="008E4BA0"/>
    <w:pPr>
      <w:autoSpaceDE w:val="0"/>
      <w:autoSpaceDN w:val="0"/>
      <w:adjustRightInd w:val="0"/>
    </w:pPr>
    <w:rPr>
      <w:rFonts w:ascii="Courier New" w:hAnsi="Courier New" w:cs="Courier New"/>
      <w:sz w:val="20"/>
      <w:szCs w:val="20"/>
    </w:rPr>
  </w:style>
  <w:style w:type="paragraph" w:styleId="ListBullet">
    <w:name w:val="List Bullet"/>
    <w:basedOn w:val="Normal"/>
    <w:autoRedefine/>
    <w:rsid w:val="007E6597"/>
    <w:pPr>
      <w:spacing w:after="80" w:line="260" w:lineRule="atLeast"/>
    </w:pPr>
    <w:rPr>
      <w:rFonts w:ascii="Arial" w:hAnsi="Arial"/>
      <w:color w:val="000000"/>
      <w:sz w:val="22"/>
      <w:szCs w:val="20"/>
    </w:rPr>
  </w:style>
  <w:style w:type="paragraph" w:styleId="BodyTextIndent3">
    <w:name w:val="Body Text Indent 3"/>
    <w:basedOn w:val="Normal"/>
    <w:rsid w:val="007E6597"/>
    <w:pPr>
      <w:widowControl w:val="0"/>
      <w:tabs>
        <w:tab w:val="left" w:pos="946"/>
      </w:tabs>
      <w:spacing w:after="120" w:line="260" w:lineRule="exact"/>
      <w:ind w:left="540"/>
    </w:pPr>
    <w:rPr>
      <w:szCs w:val="20"/>
    </w:rPr>
  </w:style>
  <w:style w:type="paragraph" w:customStyle="1" w:styleId="Style1">
    <w:name w:val="Style1"/>
    <w:basedOn w:val="Heading2"/>
    <w:rsid w:val="007E6597"/>
    <w:pPr>
      <w:keepLines/>
      <w:tabs>
        <w:tab w:val="num" w:pos="936"/>
        <w:tab w:val="num" w:pos="2232"/>
        <w:tab w:val="left" w:pos="2880"/>
      </w:tabs>
      <w:spacing w:before="0" w:after="240"/>
      <w:ind w:firstLine="1872"/>
      <w:outlineLvl w:val="9"/>
    </w:pPr>
    <w:rPr>
      <w:rFonts w:ascii="Times New Roman Bold" w:eastAsia="MS Mincho" w:hAnsi="Times New Roman Bold" w:cs="Times New Roman"/>
      <w:bCs w:val="0"/>
      <w:iCs w:val="0"/>
      <w:smallCaps/>
      <w:sz w:val="24"/>
      <w:szCs w:val="20"/>
      <w:lang w:eastAsia="ja-JP"/>
    </w:rPr>
  </w:style>
  <w:style w:type="paragraph" w:customStyle="1" w:styleId="Bulletdash">
    <w:name w:val="Bullet/dash"/>
    <w:rsid w:val="007E6597"/>
    <w:pPr>
      <w:tabs>
        <w:tab w:val="left" w:pos="-720"/>
      </w:tabs>
      <w:suppressAutoHyphens/>
      <w:spacing w:after="120"/>
      <w:ind w:left="2232" w:hanging="360"/>
    </w:pPr>
    <w:rPr>
      <w:rFonts w:ascii="Optimum" w:eastAsia="MS Mincho" w:hAnsi="Optimum"/>
      <w:sz w:val="22"/>
      <w:lang w:eastAsia="ja-JP"/>
    </w:rPr>
  </w:style>
  <w:style w:type="paragraph" w:customStyle="1" w:styleId="TableText">
    <w:name w:val="Table Text"/>
    <w:basedOn w:val="Normal"/>
    <w:rsid w:val="007E6597"/>
    <w:pPr>
      <w:spacing w:before="60" w:after="60" w:line="260" w:lineRule="atLeast"/>
    </w:pPr>
    <w:rPr>
      <w:rFonts w:eastAsia="MS Mincho"/>
      <w:sz w:val="22"/>
      <w:szCs w:val="20"/>
      <w:lang w:eastAsia="ja-JP"/>
    </w:rPr>
  </w:style>
  <w:style w:type="paragraph" w:customStyle="1" w:styleId="parrafo">
    <w:name w:val="parrafo"/>
    <w:basedOn w:val="Normal"/>
    <w:rsid w:val="007E6597"/>
    <w:pPr>
      <w:spacing w:before="240"/>
      <w:jc w:val="both"/>
    </w:pPr>
    <w:rPr>
      <w:rFonts w:ascii="Arial" w:hAnsi="Arial"/>
      <w:szCs w:val="20"/>
      <w:lang w:val="es-ES_tradnl"/>
    </w:rPr>
  </w:style>
  <w:style w:type="paragraph" w:styleId="BodyTextIndent2">
    <w:name w:val="Body Text Indent 2"/>
    <w:basedOn w:val="Normal"/>
    <w:rsid w:val="007E6597"/>
    <w:pPr>
      <w:ind w:left="720"/>
    </w:pPr>
    <w:rPr>
      <w:sz w:val="22"/>
      <w:szCs w:val="20"/>
    </w:rPr>
  </w:style>
  <w:style w:type="paragraph" w:styleId="TOC2">
    <w:name w:val="toc 2"/>
    <w:aliases w:val="Prop TOC2"/>
    <w:basedOn w:val="Normal"/>
    <w:next w:val="Normal"/>
    <w:autoRedefine/>
    <w:semiHidden/>
    <w:rsid w:val="007E6597"/>
    <w:pPr>
      <w:ind w:left="220"/>
    </w:pPr>
    <w:rPr>
      <w:smallCaps/>
      <w:sz w:val="20"/>
      <w:szCs w:val="20"/>
    </w:rPr>
  </w:style>
  <w:style w:type="paragraph" w:styleId="TOC3">
    <w:name w:val="toc 3"/>
    <w:basedOn w:val="Normal"/>
    <w:next w:val="Normal"/>
    <w:autoRedefine/>
    <w:semiHidden/>
    <w:rsid w:val="007E6597"/>
    <w:pPr>
      <w:tabs>
        <w:tab w:val="left" w:pos="1100"/>
        <w:tab w:val="right" w:leader="dot" w:pos="8630"/>
      </w:tabs>
      <w:ind w:left="220"/>
    </w:pPr>
    <w:rPr>
      <w:i/>
      <w:iCs/>
      <w:sz w:val="20"/>
      <w:szCs w:val="20"/>
    </w:rPr>
  </w:style>
  <w:style w:type="paragraph" w:styleId="TOC4">
    <w:name w:val="toc 4"/>
    <w:basedOn w:val="Normal"/>
    <w:next w:val="Normal"/>
    <w:autoRedefine/>
    <w:semiHidden/>
    <w:rsid w:val="007E6597"/>
    <w:pPr>
      <w:tabs>
        <w:tab w:val="left" w:pos="1320"/>
        <w:tab w:val="right" w:leader="dot" w:pos="8630"/>
      </w:tabs>
      <w:ind w:left="720"/>
    </w:pPr>
    <w:rPr>
      <w:sz w:val="18"/>
      <w:szCs w:val="18"/>
    </w:rPr>
  </w:style>
  <w:style w:type="paragraph" w:styleId="TOC5">
    <w:name w:val="toc 5"/>
    <w:basedOn w:val="Normal"/>
    <w:next w:val="Normal"/>
    <w:autoRedefine/>
    <w:semiHidden/>
    <w:rsid w:val="007E6597"/>
    <w:pPr>
      <w:ind w:left="880"/>
    </w:pPr>
    <w:rPr>
      <w:sz w:val="18"/>
      <w:szCs w:val="18"/>
    </w:rPr>
  </w:style>
  <w:style w:type="paragraph" w:styleId="TOC6">
    <w:name w:val="toc 6"/>
    <w:basedOn w:val="Normal"/>
    <w:next w:val="Normal"/>
    <w:autoRedefine/>
    <w:semiHidden/>
    <w:rsid w:val="007E6597"/>
    <w:pPr>
      <w:ind w:left="1100"/>
    </w:pPr>
    <w:rPr>
      <w:sz w:val="18"/>
      <w:szCs w:val="18"/>
    </w:rPr>
  </w:style>
  <w:style w:type="paragraph" w:styleId="TOC7">
    <w:name w:val="toc 7"/>
    <w:basedOn w:val="Normal"/>
    <w:next w:val="Normal"/>
    <w:autoRedefine/>
    <w:semiHidden/>
    <w:rsid w:val="007E6597"/>
    <w:pPr>
      <w:ind w:left="1320"/>
    </w:pPr>
    <w:rPr>
      <w:sz w:val="18"/>
      <w:szCs w:val="18"/>
    </w:rPr>
  </w:style>
  <w:style w:type="paragraph" w:styleId="TOC8">
    <w:name w:val="toc 8"/>
    <w:basedOn w:val="Normal"/>
    <w:next w:val="Normal"/>
    <w:autoRedefine/>
    <w:semiHidden/>
    <w:rsid w:val="007E6597"/>
    <w:pPr>
      <w:ind w:left="1540"/>
    </w:pPr>
    <w:rPr>
      <w:sz w:val="18"/>
      <w:szCs w:val="18"/>
    </w:rPr>
  </w:style>
  <w:style w:type="paragraph" w:styleId="TOC9">
    <w:name w:val="toc 9"/>
    <w:basedOn w:val="Normal"/>
    <w:next w:val="Normal"/>
    <w:autoRedefine/>
    <w:semiHidden/>
    <w:rsid w:val="007E6597"/>
    <w:pPr>
      <w:ind w:left="1760"/>
    </w:pPr>
    <w:rPr>
      <w:sz w:val="18"/>
      <w:szCs w:val="18"/>
    </w:rPr>
  </w:style>
  <w:style w:type="paragraph" w:customStyle="1" w:styleId="normal-nospace">
    <w:name w:val="normal-no space"/>
    <w:basedOn w:val="Normal"/>
    <w:rsid w:val="007E6597"/>
    <w:pPr>
      <w:tabs>
        <w:tab w:val="left" w:pos="576"/>
        <w:tab w:val="left" w:pos="1008"/>
        <w:tab w:val="left" w:pos="1440"/>
        <w:tab w:val="left" w:pos="1872"/>
      </w:tabs>
    </w:pPr>
    <w:rPr>
      <w:sz w:val="22"/>
      <w:szCs w:val="20"/>
    </w:rPr>
  </w:style>
  <w:style w:type="character" w:customStyle="1" w:styleId="FooterChar">
    <w:name w:val="Footer Char"/>
    <w:basedOn w:val="DefaultParagraphFont"/>
    <w:link w:val="Footer"/>
    <w:rsid w:val="003B7F95"/>
    <w:rPr>
      <w:sz w:val="24"/>
      <w:szCs w:val="24"/>
    </w:rPr>
  </w:style>
  <w:style w:type="paragraph" w:styleId="Caption">
    <w:name w:val="caption"/>
    <w:basedOn w:val="Normal"/>
    <w:next w:val="Normal"/>
    <w:qFormat/>
    <w:rsid w:val="007E6597"/>
    <w:pPr>
      <w:ind w:left="3600"/>
    </w:pPr>
    <w:rPr>
      <w:b/>
      <w:sz w:val="22"/>
      <w:szCs w:val="20"/>
      <w:u w:val="single"/>
    </w:rPr>
  </w:style>
  <w:style w:type="paragraph" w:styleId="FootnoteText">
    <w:name w:val="footnote text"/>
    <w:basedOn w:val="Normal"/>
    <w:semiHidden/>
    <w:rsid w:val="007E6597"/>
    <w:rPr>
      <w:sz w:val="20"/>
      <w:szCs w:val="20"/>
    </w:rPr>
  </w:style>
  <w:style w:type="character" w:styleId="FootnoteReference">
    <w:name w:val="footnote reference"/>
    <w:basedOn w:val="DefaultParagraphFont"/>
    <w:semiHidden/>
    <w:rsid w:val="007E6597"/>
    <w:rPr>
      <w:vertAlign w:val="superscript"/>
    </w:rPr>
  </w:style>
  <w:style w:type="paragraph" w:customStyle="1" w:styleId="New">
    <w:name w:val="New"/>
    <w:basedOn w:val="Normal"/>
    <w:rsid w:val="007E6597"/>
    <w:pPr>
      <w:tabs>
        <w:tab w:val="num" w:pos="719"/>
      </w:tabs>
      <w:spacing w:line="255" w:lineRule="exact"/>
      <w:ind w:left="719" w:hanging="360"/>
    </w:pPr>
    <w:rPr>
      <w:sz w:val="22"/>
      <w:szCs w:val="20"/>
    </w:rPr>
  </w:style>
  <w:style w:type="paragraph" w:customStyle="1" w:styleId="PR2">
    <w:name w:val="PR2"/>
    <w:basedOn w:val="Normal"/>
    <w:link w:val="PR2Char"/>
    <w:rsid w:val="007E6597"/>
    <w:pPr>
      <w:ind w:left="2520" w:hanging="540"/>
      <w:jc w:val="both"/>
    </w:pPr>
    <w:rPr>
      <w:kern w:val="2"/>
      <w:sz w:val="22"/>
      <w:szCs w:val="20"/>
    </w:rPr>
  </w:style>
  <w:style w:type="character" w:customStyle="1" w:styleId="PR2Char">
    <w:name w:val="PR2 Char"/>
    <w:basedOn w:val="DefaultParagraphFont"/>
    <w:link w:val="PR2"/>
    <w:rsid w:val="007E6597"/>
    <w:rPr>
      <w:kern w:val="2"/>
      <w:sz w:val="22"/>
      <w:lang w:val="en-US" w:eastAsia="en-US" w:bidi="ar-SA"/>
    </w:rPr>
  </w:style>
  <w:style w:type="paragraph" w:customStyle="1" w:styleId="body1">
    <w:name w:val="body1"/>
    <w:basedOn w:val="Normal"/>
    <w:rsid w:val="007E6597"/>
    <w:pPr>
      <w:ind w:left="720"/>
    </w:pPr>
    <w:rPr>
      <w:sz w:val="22"/>
      <w:szCs w:val="20"/>
    </w:rPr>
  </w:style>
  <w:style w:type="paragraph" w:customStyle="1" w:styleId="TOCTitle">
    <w:name w:val="TOC Title"/>
    <w:basedOn w:val="Normal"/>
    <w:rsid w:val="007E6597"/>
    <w:pPr>
      <w:jc w:val="center"/>
    </w:pPr>
    <w:rPr>
      <w:rFonts w:ascii="Arial" w:hAnsi="Arial" w:cs="Arial"/>
      <w:b/>
      <w:sz w:val="32"/>
      <w:szCs w:val="32"/>
    </w:rPr>
  </w:style>
  <w:style w:type="paragraph" w:customStyle="1" w:styleId="BodyTextHanging">
    <w:name w:val="Body Text/Hanging"/>
    <w:basedOn w:val="Normal"/>
    <w:rsid w:val="007E6597"/>
    <w:pPr>
      <w:tabs>
        <w:tab w:val="left" w:pos="1080"/>
      </w:tabs>
      <w:spacing w:after="120"/>
      <w:ind w:left="1080" w:hanging="1080"/>
      <w:jc w:val="both"/>
    </w:pPr>
    <w:rPr>
      <w:smallCaps/>
      <w:szCs w:val="20"/>
    </w:rPr>
  </w:style>
  <w:style w:type="paragraph" w:styleId="BodyText3">
    <w:name w:val="Body Text 3"/>
    <w:basedOn w:val="Normal"/>
    <w:rsid w:val="007E6597"/>
    <w:pPr>
      <w:spacing w:after="120"/>
    </w:pPr>
    <w:rPr>
      <w:sz w:val="16"/>
      <w:szCs w:val="16"/>
    </w:rPr>
  </w:style>
  <w:style w:type="character" w:customStyle="1" w:styleId="BodyTextChar">
    <w:name w:val="Body Text Char"/>
    <w:basedOn w:val="DefaultParagraphFont"/>
    <w:rsid w:val="007E6597"/>
    <w:rPr>
      <w:rFonts w:ascii="Times New Roman" w:hAnsi="Times New Roman"/>
      <w:sz w:val="24"/>
      <w:lang w:val="en-US" w:eastAsia="en-US" w:bidi="ar-SA"/>
    </w:rPr>
  </w:style>
  <w:style w:type="paragraph" w:styleId="EnvelopeAddress">
    <w:name w:val="envelope address"/>
    <w:basedOn w:val="Normal"/>
    <w:rsid w:val="007E6597"/>
    <w:pPr>
      <w:framePr w:w="7920" w:h="1980" w:hRule="exact" w:hSpace="180" w:wrap="auto" w:hAnchor="page" w:xAlign="center" w:yAlign="bottom"/>
      <w:ind w:left="2880"/>
    </w:pPr>
    <w:rPr>
      <w:rFonts w:cs="Arial"/>
    </w:rPr>
  </w:style>
  <w:style w:type="paragraph" w:styleId="EnvelopeReturn">
    <w:name w:val="envelope return"/>
    <w:basedOn w:val="Normal"/>
    <w:rsid w:val="007E6597"/>
    <w:rPr>
      <w:rFonts w:cs="Arial"/>
      <w:sz w:val="20"/>
      <w:szCs w:val="20"/>
    </w:rPr>
  </w:style>
  <w:style w:type="paragraph" w:customStyle="1" w:styleId="CommentText1">
    <w:name w:val="Comment Text1"/>
    <w:basedOn w:val="Normal"/>
    <w:rsid w:val="007E6597"/>
    <w:rPr>
      <w:sz w:val="20"/>
      <w:szCs w:val="20"/>
    </w:rPr>
  </w:style>
  <w:style w:type="paragraph" w:customStyle="1" w:styleId="BodyTextContinued">
    <w:name w:val="Body Text Continued"/>
    <w:basedOn w:val="BodyText"/>
    <w:next w:val="BodyText"/>
    <w:rsid w:val="007E6597"/>
    <w:pPr>
      <w:spacing w:after="240"/>
      <w:jc w:val="both"/>
    </w:pPr>
    <w:rPr>
      <w:szCs w:val="20"/>
    </w:rPr>
  </w:style>
  <w:style w:type="paragraph" w:styleId="Closing">
    <w:name w:val="Closing"/>
    <w:basedOn w:val="Normal"/>
    <w:rsid w:val="007E6597"/>
    <w:pPr>
      <w:ind w:left="4320"/>
    </w:pPr>
    <w:rPr>
      <w:szCs w:val="20"/>
    </w:rPr>
  </w:style>
  <w:style w:type="paragraph" w:styleId="Quote">
    <w:name w:val="Quote"/>
    <w:basedOn w:val="Normal"/>
    <w:next w:val="BodyTextContinued"/>
    <w:qFormat/>
    <w:rsid w:val="007E6597"/>
    <w:pPr>
      <w:spacing w:after="240"/>
      <w:ind w:left="1440" w:right="1440"/>
    </w:pPr>
    <w:rPr>
      <w:szCs w:val="20"/>
    </w:rPr>
  </w:style>
  <w:style w:type="paragraph" w:styleId="NormalIndent">
    <w:name w:val="Normal Indent"/>
    <w:basedOn w:val="Normal"/>
    <w:rsid w:val="007E6597"/>
    <w:pPr>
      <w:ind w:left="720" w:right="720"/>
    </w:pPr>
    <w:rPr>
      <w:szCs w:val="20"/>
    </w:rPr>
  </w:style>
  <w:style w:type="paragraph" w:customStyle="1" w:styleId="PleadingSignature">
    <w:name w:val="Pleading Signature"/>
    <w:basedOn w:val="Normal"/>
    <w:rsid w:val="007E6597"/>
    <w:pPr>
      <w:keepNext/>
      <w:keepLines/>
      <w:tabs>
        <w:tab w:val="center" w:pos="5040"/>
        <w:tab w:val="right" w:pos="9360"/>
      </w:tabs>
      <w:spacing w:line="240" w:lineRule="exact"/>
      <w:ind w:left="4680"/>
    </w:pPr>
    <w:rPr>
      <w:szCs w:val="20"/>
    </w:rPr>
  </w:style>
  <w:style w:type="paragraph" w:customStyle="1" w:styleId="ReLine">
    <w:name w:val="ReLine"/>
    <w:basedOn w:val="Normal"/>
    <w:next w:val="Normal"/>
    <w:rsid w:val="007E6597"/>
    <w:pPr>
      <w:spacing w:after="240"/>
      <w:ind w:left="2160" w:hanging="720"/>
    </w:pPr>
    <w:rPr>
      <w:szCs w:val="20"/>
    </w:rPr>
  </w:style>
  <w:style w:type="paragraph" w:customStyle="1" w:styleId="SDP">
    <w:name w:val="SDP"/>
    <w:basedOn w:val="Normal"/>
    <w:next w:val="Normal"/>
    <w:rsid w:val="007E6597"/>
    <w:pPr>
      <w:spacing w:after="240"/>
    </w:pPr>
    <w:rPr>
      <w:b/>
      <w:szCs w:val="20"/>
      <w:u w:val="single"/>
    </w:rPr>
  </w:style>
  <w:style w:type="paragraph" w:styleId="Signature">
    <w:name w:val="Signature"/>
    <w:basedOn w:val="Normal"/>
    <w:rsid w:val="007E6597"/>
    <w:pPr>
      <w:ind w:left="4320"/>
    </w:pPr>
    <w:rPr>
      <w:szCs w:val="20"/>
    </w:rPr>
  </w:style>
  <w:style w:type="paragraph" w:styleId="Title">
    <w:name w:val="Title"/>
    <w:basedOn w:val="Normal"/>
    <w:qFormat/>
    <w:rsid w:val="007E6597"/>
    <w:pPr>
      <w:spacing w:after="240"/>
      <w:jc w:val="center"/>
    </w:pPr>
    <w:rPr>
      <w:kern w:val="28"/>
      <w:szCs w:val="20"/>
    </w:rPr>
  </w:style>
  <w:style w:type="paragraph" w:customStyle="1" w:styleId="Heading2def">
    <w:name w:val="Heading 2/def"/>
    <w:basedOn w:val="Heading2"/>
    <w:rsid w:val="007E6597"/>
    <w:pPr>
      <w:keepNext w:val="0"/>
      <w:numPr>
        <w:ilvl w:val="1"/>
      </w:numPr>
      <w:tabs>
        <w:tab w:val="num" w:pos="720"/>
      </w:tabs>
      <w:spacing w:before="0" w:after="240"/>
      <w:ind w:left="-720" w:firstLine="720"/>
      <w:jc w:val="both"/>
    </w:pPr>
    <w:rPr>
      <w:rFonts w:ascii="Times New Roman" w:hAnsi="Times New Roman" w:cs="Times New Roman"/>
      <w:b w:val="0"/>
      <w:bCs w:val="0"/>
      <w:i w:val="0"/>
      <w:iCs w:val="0"/>
      <w:color w:val="000000"/>
      <w:sz w:val="24"/>
      <w:szCs w:val="20"/>
      <w:u w:val="single"/>
    </w:rPr>
  </w:style>
  <w:style w:type="paragraph" w:customStyle="1" w:styleId="Heading3def">
    <w:name w:val="Heading 3/def"/>
    <w:basedOn w:val="Heading3"/>
    <w:rsid w:val="007E6597"/>
    <w:pPr>
      <w:keepNext w:val="0"/>
      <w:keepLines w:val="0"/>
      <w:numPr>
        <w:ilvl w:val="2"/>
      </w:numPr>
      <w:tabs>
        <w:tab w:val="num" w:pos="2160"/>
        <w:tab w:val="num" w:pos="3150"/>
      </w:tabs>
      <w:ind w:left="1440" w:firstLine="1440"/>
      <w:jc w:val="both"/>
    </w:pPr>
    <w:rPr>
      <w:color w:val="000000"/>
      <w:u w:val="single"/>
    </w:rPr>
  </w:style>
  <w:style w:type="paragraph" w:customStyle="1" w:styleId="Heading4def">
    <w:name w:val="Heading 4/def"/>
    <w:basedOn w:val="Heading4"/>
    <w:rsid w:val="007E6597"/>
    <w:pPr>
      <w:keepNext w:val="0"/>
      <w:keepLines w:val="0"/>
      <w:tabs>
        <w:tab w:val="clear" w:pos="2880"/>
      </w:tabs>
      <w:ind w:left="0"/>
      <w:jc w:val="both"/>
    </w:pPr>
    <w:rPr>
      <w:color w:val="000000"/>
      <w:u w:val="single"/>
    </w:rPr>
  </w:style>
  <w:style w:type="paragraph" w:customStyle="1" w:styleId="BodyTextNoIndent">
    <w:name w:val="Body Text No Indent"/>
    <w:basedOn w:val="BodyText"/>
    <w:link w:val="BodyTextNoIndentChar"/>
    <w:rsid w:val="007E6597"/>
    <w:pPr>
      <w:spacing w:after="240"/>
      <w:jc w:val="both"/>
    </w:pPr>
    <w:rPr>
      <w:szCs w:val="20"/>
    </w:rPr>
  </w:style>
  <w:style w:type="character" w:customStyle="1" w:styleId="BodyTextNoIndentChar">
    <w:name w:val="Body Text No Indent Char"/>
    <w:basedOn w:val="BodyTextChar"/>
    <w:link w:val="BodyTextNoIndent"/>
    <w:rsid w:val="007E6597"/>
    <w:rPr>
      <w:rFonts w:ascii="Times New Roman" w:hAnsi="Times New Roman"/>
      <w:sz w:val="24"/>
      <w:lang w:val="en-US" w:eastAsia="en-US" w:bidi="ar-SA"/>
    </w:rPr>
  </w:style>
  <w:style w:type="paragraph" w:customStyle="1" w:styleId="BodyText4">
    <w:name w:val="Body Text 4"/>
    <w:basedOn w:val="BodyText2"/>
    <w:rsid w:val="007E6597"/>
    <w:pPr>
      <w:spacing w:after="240"/>
      <w:ind w:firstLine="1440"/>
      <w:jc w:val="both"/>
    </w:pPr>
    <w:rPr>
      <w:sz w:val="24"/>
    </w:rPr>
  </w:style>
  <w:style w:type="paragraph" w:customStyle="1" w:styleId="Hdg2">
    <w:name w:val="Hdg2"/>
    <w:basedOn w:val="Heading2"/>
    <w:rsid w:val="007E6597"/>
    <w:pPr>
      <w:keepNext w:val="0"/>
      <w:numPr>
        <w:ilvl w:val="1"/>
        <w:numId w:val="1"/>
      </w:numPr>
      <w:tabs>
        <w:tab w:val="left" w:pos="1440"/>
      </w:tabs>
      <w:spacing w:before="0" w:after="240"/>
      <w:jc w:val="both"/>
    </w:pPr>
    <w:rPr>
      <w:rFonts w:ascii="Times New Roman" w:hAnsi="Times New Roman" w:cs="Times New Roman"/>
      <w:b w:val="0"/>
      <w:bCs w:val="0"/>
      <w:i w:val="0"/>
      <w:iCs w:val="0"/>
      <w:color w:val="000000"/>
      <w:sz w:val="24"/>
      <w:szCs w:val="20"/>
      <w:u w:val="single"/>
    </w:rPr>
  </w:style>
  <w:style w:type="paragraph" w:customStyle="1" w:styleId="Indenta">
    <w:name w:val="Indent (a)"/>
    <w:basedOn w:val="Normal"/>
    <w:rsid w:val="007E6597"/>
    <w:pPr>
      <w:numPr>
        <w:ilvl w:val="1"/>
        <w:numId w:val="11"/>
      </w:numPr>
      <w:spacing w:after="240"/>
      <w:ind w:firstLine="1440"/>
      <w:jc w:val="both"/>
    </w:pPr>
    <w:rPr>
      <w:szCs w:val="20"/>
    </w:rPr>
  </w:style>
  <w:style w:type="paragraph" w:customStyle="1" w:styleId="Indenti">
    <w:name w:val="Indent (i)"/>
    <w:basedOn w:val="Normal"/>
    <w:rsid w:val="007E6597"/>
    <w:pPr>
      <w:numPr>
        <w:ilvl w:val="2"/>
        <w:numId w:val="11"/>
      </w:numPr>
      <w:spacing w:after="240"/>
      <w:ind w:left="720" w:firstLine="1440"/>
      <w:jc w:val="both"/>
    </w:pPr>
    <w:rPr>
      <w:szCs w:val="20"/>
    </w:rPr>
  </w:style>
  <w:style w:type="paragraph" w:customStyle="1" w:styleId="RealEstate1L2">
    <w:name w:val="RealEstate1_L2"/>
    <w:basedOn w:val="Normal"/>
    <w:next w:val="Normal"/>
    <w:rsid w:val="007E6597"/>
    <w:pPr>
      <w:numPr>
        <w:ilvl w:val="1"/>
        <w:numId w:val="2"/>
      </w:numPr>
      <w:spacing w:after="240"/>
      <w:outlineLvl w:val="1"/>
    </w:pPr>
    <w:rPr>
      <w:szCs w:val="20"/>
    </w:rPr>
  </w:style>
  <w:style w:type="paragraph" w:customStyle="1" w:styleId="RealEstate1L3">
    <w:name w:val="RealEstate1_L3"/>
    <w:basedOn w:val="RealEstate1L2"/>
    <w:next w:val="Normal"/>
    <w:rsid w:val="007E6597"/>
    <w:pPr>
      <w:numPr>
        <w:ilvl w:val="2"/>
      </w:numPr>
      <w:tabs>
        <w:tab w:val="num" w:pos="360"/>
        <w:tab w:val="num" w:pos="1800"/>
        <w:tab w:val="num" w:pos="2160"/>
      </w:tabs>
      <w:ind w:left="1800"/>
      <w:outlineLvl w:val="2"/>
    </w:pPr>
  </w:style>
  <w:style w:type="paragraph" w:customStyle="1" w:styleId="TRPTitleC">
    <w:name w:val="TRPTitle C"/>
    <w:basedOn w:val="Normal"/>
    <w:next w:val="Normal"/>
    <w:rsid w:val="007E6597"/>
    <w:pPr>
      <w:keepNext/>
      <w:numPr>
        <w:ilvl w:val="1"/>
        <w:numId w:val="15"/>
      </w:numPr>
      <w:tabs>
        <w:tab w:val="clear" w:pos="1080"/>
      </w:tabs>
      <w:spacing w:after="240" w:line="240" w:lineRule="atLeast"/>
      <w:ind w:firstLine="0"/>
      <w:jc w:val="center"/>
    </w:pPr>
    <w:rPr>
      <w:rFonts w:ascii="Times New Roman Bold" w:hAnsi="Times New Roman Bold"/>
      <w:b/>
      <w:szCs w:val="20"/>
    </w:rPr>
  </w:style>
  <w:style w:type="paragraph" w:customStyle="1" w:styleId="TRPBodyBL">
    <w:name w:val="TRPBody BL"/>
    <w:basedOn w:val="Normal"/>
    <w:rsid w:val="007E6597"/>
    <w:pPr>
      <w:numPr>
        <w:ilvl w:val="2"/>
        <w:numId w:val="15"/>
      </w:numPr>
      <w:tabs>
        <w:tab w:val="clear" w:pos="1613"/>
      </w:tabs>
      <w:spacing w:after="240" w:line="240" w:lineRule="atLeast"/>
      <w:ind w:left="720" w:firstLine="0"/>
    </w:pPr>
    <w:rPr>
      <w:szCs w:val="20"/>
    </w:rPr>
  </w:style>
  <w:style w:type="paragraph" w:customStyle="1" w:styleId="BodyText15">
    <w:name w:val="Body Text/1.5"/>
    <w:basedOn w:val="BodyText"/>
    <w:rsid w:val="007E6597"/>
    <w:pPr>
      <w:spacing w:after="240"/>
      <w:ind w:left="720" w:firstLine="1440"/>
      <w:jc w:val="both"/>
    </w:pPr>
    <w:rPr>
      <w:szCs w:val="20"/>
    </w:rPr>
  </w:style>
  <w:style w:type="paragraph" w:customStyle="1" w:styleId="BodyText5">
    <w:name w:val="Body Text 5"/>
    <w:basedOn w:val="BodyText4"/>
    <w:rsid w:val="007E6597"/>
    <w:pPr>
      <w:ind w:left="3600" w:hanging="763"/>
    </w:pPr>
  </w:style>
  <w:style w:type="paragraph" w:customStyle="1" w:styleId="MWbl">
    <w:name w:val="MWbl"/>
    <w:aliases w:val="p1"/>
    <w:basedOn w:val="Normal"/>
    <w:rsid w:val="007E6597"/>
    <w:pPr>
      <w:numPr>
        <w:ilvl w:val="1"/>
        <w:numId w:val="12"/>
      </w:numPr>
      <w:suppressAutoHyphens/>
      <w:spacing w:after="240"/>
      <w:ind w:firstLine="0"/>
    </w:pPr>
    <w:rPr>
      <w:szCs w:val="20"/>
    </w:rPr>
  </w:style>
  <w:style w:type="paragraph" w:customStyle="1" w:styleId="CORP1-L1">
    <w:name w:val="CORP1-L1"/>
    <w:aliases w:val="cs11"/>
    <w:basedOn w:val="Normal"/>
    <w:next w:val="Normal"/>
    <w:rsid w:val="007E6597"/>
    <w:pPr>
      <w:keepNext/>
      <w:numPr>
        <w:ilvl w:val="2"/>
        <w:numId w:val="12"/>
      </w:numPr>
      <w:spacing w:after="240"/>
      <w:ind w:left="0" w:firstLine="0"/>
    </w:pPr>
    <w:rPr>
      <w:caps/>
      <w:szCs w:val="20"/>
      <w:u w:val="single"/>
    </w:rPr>
  </w:style>
  <w:style w:type="paragraph" w:customStyle="1" w:styleId="CORP1-L2">
    <w:name w:val="CORP1-L2"/>
    <w:aliases w:val="cs12"/>
    <w:basedOn w:val="Normal"/>
    <w:rsid w:val="007E6597"/>
    <w:pPr>
      <w:numPr>
        <w:ilvl w:val="3"/>
        <w:numId w:val="12"/>
      </w:numPr>
      <w:spacing w:after="240"/>
      <w:ind w:firstLine="720"/>
    </w:pPr>
    <w:rPr>
      <w:szCs w:val="20"/>
      <w:u w:val="single"/>
    </w:rPr>
  </w:style>
  <w:style w:type="paragraph" w:customStyle="1" w:styleId="CORP1-L3">
    <w:name w:val="CORP1-L3"/>
    <w:aliases w:val="cs13"/>
    <w:basedOn w:val="Normal"/>
    <w:rsid w:val="007E6597"/>
    <w:pPr>
      <w:numPr>
        <w:numId w:val="16"/>
      </w:numPr>
      <w:tabs>
        <w:tab w:val="clear" w:pos="360"/>
        <w:tab w:val="num" w:pos="2880"/>
      </w:tabs>
      <w:spacing w:after="240"/>
      <w:ind w:left="1440" w:firstLine="720"/>
    </w:pPr>
    <w:rPr>
      <w:szCs w:val="20"/>
    </w:rPr>
  </w:style>
  <w:style w:type="paragraph" w:customStyle="1" w:styleId="CORP1-L4">
    <w:name w:val="CORP1-L4"/>
    <w:aliases w:val="cs14"/>
    <w:basedOn w:val="Normal"/>
    <w:rsid w:val="007E6597"/>
    <w:pPr>
      <w:numPr>
        <w:ilvl w:val="1"/>
        <w:numId w:val="16"/>
      </w:numPr>
      <w:tabs>
        <w:tab w:val="clear" w:pos="1080"/>
      </w:tabs>
      <w:spacing w:after="240"/>
      <w:ind w:firstLine="2160"/>
    </w:pPr>
    <w:rPr>
      <w:szCs w:val="20"/>
    </w:rPr>
  </w:style>
  <w:style w:type="paragraph" w:customStyle="1" w:styleId="CORP1-L5">
    <w:name w:val="CORP1-L5"/>
    <w:aliases w:val="cs15"/>
    <w:basedOn w:val="Normal"/>
    <w:rsid w:val="007E6597"/>
    <w:pPr>
      <w:numPr>
        <w:ilvl w:val="2"/>
        <w:numId w:val="16"/>
      </w:numPr>
      <w:tabs>
        <w:tab w:val="clear" w:pos="2880"/>
        <w:tab w:val="num" w:pos="3600"/>
      </w:tabs>
      <w:spacing w:after="240"/>
      <w:ind w:left="720" w:firstLine="2160"/>
    </w:pPr>
    <w:rPr>
      <w:szCs w:val="20"/>
    </w:rPr>
  </w:style>
  <w:style w:type="paragraph" w:customStyle="1" w:styleId="CORP1-L7">
    <w:name w:val="CORP1-L7"/>
    <w:aliases w:val="cs17"/>
    <w:basedOn w:val="Normal"/>
    <w:rsid w:val="007E6597"/>
    <w:pPr>
      <w:numPr>
        <w:ilvl w:val="3"/>
        <w:numId w:val="16"/>
      </w:numPr>
      <w:tabs>
        <w:tab w:val="clear" w:pos="2520"/>
      </w:tabs>
      <w:spacing w:after="240"/>
      <w:ind w:firstLine="1440"/>
    </w:pPr>
    <w:rPr>
      <w:szCs w:val="20"/>
    </w:rPr>
  </w:style>
  <w:style w:type="paragraph" w:customStyle="1" w:styleId="CORP1-L8">
    <w:name w:val="CORP1-L8"/>
    <w:aliases w:val="cs18"/>
    <w:basedOn w:val="Normal"/>
    <w:rsid w:val="007E6597"/>
    <w:pPr>
      <w:numPr>
        <w:ilvl w:val="4"/>
        <w:numId w:val="16"/>
      </w:numPr>
      <w:tabs>
        <w:tab w:val="clear" w:pos="3600"/>
        <w:tab w:val="num" w:pos="5400"/>
      </w:tabs>
      <w:spacing w:after="240"/>
      <w:ind w:left="5400" w:hanging="360"/>
    </w:pPr>
    <w:rPr>
      <w:szCs w:val="20"/>
    </w:rPr>
  </w:style>
  <w:style w:type="paragraph" w:customStyle="1" w:styleId="CORP1-L9">
    <w:name w:val="CORP1-L9"/>
    <w:aliases w:val="cs19"/>
    <w:basedOn w:val="Normal"/>
    <w:rsid w:val="007E6597"/>
    <w:pPr>
      <w:numPr>
        <w:ilvl w:val="6"/>
        <w:numId w:val="16"/>
      </w:numPr>
      <w:tabs>
        <w:tab w:val="clear" w:pos="1800"/>
        <w:tab w:val="num" w:pos="6120"/>
      </w:tabs>
      <w:spacing w:after="240"/>
      <w:ind w:left="6120" w:hanging="180"/>
    </w:pPr>
    <w:rPr>
      <w:szCs w:val="20"/>
    </w:rPr>
  </w:style>
  <w:style w:type="paragraph" w:customStyle="1" w:styleId="Body">
    <w:name w:val="Body"/>
    <w:basedOn w:val="Normal"/>
    <w:rsid w:val="007E6597"/>
    <w:pPr>
      <w:numPr>
        <w:ilvl w:val="7"/>
        <w:numId w:val="16"/>
      </w:numPr>
      <w:spacing w:after="240"/>
      <w:ind w:left="0"/>
    </w:pPr>
    <w:rPr>
      <w:szCs w:val="20"/>
    </w:rPr>
  </w:style>
  <w:style w:type="paragraph" w:customStyle="1" w:styleId="QuickA">
    <w:name w:val="Quick A."/>
    <w:basedOn w:val="Normal"/>
    <w:rsid w:val="007E6597"/>
    <w:pPr>
      <w:widowControl w:val="0"/>
      <w:numPr>
        <w:ilvl w:val="8"/>
        <w:numId w:val="16"/>
      </w:numPr>
      <w:tabs>
        <w:tab w:val="clear" w:pos="1800"/>
      </w:tabs>
      <w:spacing w:before="120" w:after="120"/>
      <w:ind w:hanging="720"/>
    </w:pPr>
    <w:rPr>
      <w:szCs w:val="20"/>
    </w:rPr>
  </w:style>
  <w:style w:type="paragraph" w:customStyle="1" w:styleId="p30">
    <w:name w:val="p30"/>
    <w:basedOn w:val="Normal"/>
    <w:rsid w:val="007E6597"/>
    <w:pPr>
      <w:spacing w:after="240"/>
    </w:pPr>
  </w:style>
  <w:style w:type="paragraph" w:customStyle="1" w:styleId="NormalwithNumbers">
    <w:name w:val="Normal with Numbers"/>
    <w:basedOn w:val="Normal"/>
    <w:rsid w:val="007E6597"/>
    <w:pPr>
      <w:widowControl w:val="0"/>
      <w:numPr>
        <w:numId w:val="6"/>
      </w:numPr>
      <w:spacing w:before="120" w:after="120"/>
    </w:pPr>
    <w:rPr>
      <w:sz w:val="22"/>
      <w:szCs w:val="20"/>
    </w:rPr>
  </w:style>
  <w:style w:type="paragraph" w:customStyle="1" w:styleId="Attachment">
    <w:name w:val="Attachment"/>
    <w:rsid w:val="007E6597"/>
    <w:pPr>
      <w:spacing w:before="120" w:after="120"/>
      <w:jc w:val="center"/>
    </w:pPr>
    <w:rPr>
      <w:rFonts w:ascii="Arial" w:hAnsi="Arial"/>
      <w:b/>
      <w:sz w:val="24"/>
    </w:rPr>
  </w:style>
  <w:style w:type="paragraph" w:customStyle="1" w:styleId="QuickI">
    <w:name w:val="Quick I."/>
    <w:basedOn w:val="Normal"/>
    <w:rsid w:val="007E6597"/>
    <w:pPr>
      <w:widowControl w:val="0"/>
      <w:spacing w:before="120" w:after="120"/>
      <w:ind w:left="720" w:hanging="720"/>
    </w:pPr>
    <w:rPr>
      <w:szCs w:val="20"/>
    </w:rPr>
  </w:style>
  <w:style w:type="paragraph" w:customStyle="1" w:styleId="Quick1">
    <w:name w:val="Quick 1."/>
    <w:basedOn w:val="Normal"/>
    <w:rsid w:val="007E6597"/>
    <w:pPr>
      <w:widowControl w:val="0"/>
      <w:spacing w:before="120" w:after="120"/>
      <w:ind w:left="720" w:hanging="720"/>
    </w:pPr>
    <w:rPr>
      <w:szCs w:val="20"/>
    </w:rPr>
  </w:style>
  <w:style w:type="character" w:styleId="Hyperlink">
    <w:name w:val="Hyperlink"/>
    <w:basedOn w:val="DefaultParagraphFont"/>
    <w:rsid w:val="007E6597"/>
    <w:rPr>
      <w:rFonts w:ascii="Times New Roman" w:hAnsi="Times New Roman"/>
      <w:color w:val="0000FF"/>
      <w:sz w:val="24"/>
      <w:u w:val="single"/>
      <w:lang w:val="en-US"/>
    </w:rPr>
  </w:style>
  <w:style w:type="character" w:styleId="CommentReference">
    <w:name w:val="annotation reference"/>
    <w:basedOn w:val="DefaultParagraphFont"/>
    <w:semiHidden/>
    <w:rsid w:val="007E6597"/>
    <w:rPr>
      <w:rFonts w:ascii="Times New Roman" w:hAnsi="Times New Roman"/>
      <w:sz w:val="16"/>
      <w:szCs w:val="16"/>
      <w:lang w:val="en-US"/>
    </w:rPr>
  </w:style>
  <w:style w:type="paragraph" w:styleId="CommentText">
    <w:name w:val="annotation text"/>
    <w:basedOn w:val="Normal"/>
    <w:semiHidden/>
    <w:rsid w:val="007E6597"/>
    <w:pPr>
      <w:widowControl w:val="0"/>
      <w:spacing w:before="120" w:after="120"/>
    </w:pPr>
    <w:rPr>
      <w:sz w:val="20"/>
      <w:szCs w:val="20"/>
    </w:rPr>
  </w:style>
  <w:style w:type="paragraph" w:customStyle="1" w:styleId="StyleHeadingGC2Arial">
    <w:name w:val="Style Heading GC2 + Arial"/>
    <w:basedOn w:val="Normal"/>
    <w:rsid w:val="007E6597"/>
    <w:pPr>
      <w:keepNext/>
      <w:numPr>
        <w:ilvl w:val="1"/>
        <w:numId w:val="3"/>
      </w:numPr>
      <w:autoSpaceDE w:val="0"/>
      <w:autoSpaceDN w:val="0"/>
      <w:adjustRightInd w:val="0"/>
      <w:spacing w:before="180" w:after="120"/>
      <w:outlineLvl w:val="1"/>
    </w:pPr>
    <w:rPr>
      <w:sz w:val="22"/>
      <w:szCs w:val="22"/>
    </w:rPr>
  </w:style>
  <w:style w:type="paragraph" w:customStyle="1" w:styleId="GI-Page2">
    <w:name w:val="GI-Page2"/>
    <w:rsid w:val="007E6597"/>
    <w:pPr>
      <w:tabs>
        <w:tab w:val="left" w:pos="432"/>
        <w:tab w:val="left" w:pos="4853"/>
        <w:tab w:val="left" w:pos="6221"/>
        <w:tab w:val="left" w:pos="7920"/>
      </w:tabs>
      <w:suppressAutoHyphens/>
    </w:pPr>
    <w:rPr>
      <w:rFonts w:ascii="Courier New" w:hAnsi="Courier New"/>
      <w:sz w:val="24"/>
    </w:rPr>
  </w:style>
  <w:style w:type="paragraph" w:customStyle="1" w:styleId="GEProposal">
    <w:name w:val="GE Proposal"/>
    <w:basedOn w:val="Normal"/>
    <w:rsid w:val="007E6597"/>
    <w:pPr>
      <w:framePr w:hSpace="187" w:vSpace="187" w:wrap="around" w:vAnchor="text" w:hAnchor="text" w:y="1"/>
      <w:numPr>
        <w:numId w:val="8"/>
      </w:numPr>
      <w:spacing w:after="120"/>
    </w:pPr>
    <w:rPr>
      <w:rFonts w:ascii="GE Inspira" w:hAnsi="GE Inspira"/>
      <w:spacing w:val="-2"/>
      <w:sz w:val="22"/>
    </w:rPr>
  </w:style>
  <w:style w:type="paragraph" w:customStyle="1" w:styleId="bullet">
    <w:name w:val="bullet"/>
    <w:basedOn w:val="Normal"/>
    <w:rsid w:val="007E6597"/>
    <w:pPr>
      <w:widowControl w:val="0"/>
      <w:numPr>
        <w:ilvl w:val="1"/>
        <w:numId w:val="9"/>
      </w:numPr>
      <w:spacing w:after="120"/>
      <w:ind w:left="720"/>
    </w:pPr>
    <w:rPr>
      <w:rFonts w:ascii="GE Inspira" w:hAnsi="GE Inspira"/>
      <w:noProof/>
      <w:spacing w:val="-2"/>
      <w:sz w:val="22"/>
      <w:szCs w:val="20"/>
      <w:lang w:val="en-GB"/>
    </w:rPr>
  </w:style>
  <w:style w:type="paragraph" w:customStyle="1" w:styleId="LISTNBR-1">
    <w:name w:val="LIST NBR-1"/>
    <w:basedOn w:val="Normal"/>
    <w:rsid w:val="007E6597"/>
    <w:pPr>
      <w:widowControl w:val="0"/>
      <w:numPr>
        <w:ilvl w:val="1"/>
        <w:numId w:val="10"/>
      </w:numPr>
      <w:spacing w:after="120"/>
      <w:ind w:left="360"/>
    </w:pPr>
    <w:rPr>
      <w:rFonts w:ascii="GE Inspira" w:hAnsi="GE Inspira"/>
      <w:spacing w:val="-2"/>
      <w:sz w:val="22"/>
      <w:szCs w:val="20"/>
    </w:rPr>
  </w:style>
  <w:style w:type="paragraph" w:customStyle="1" w:styleId="fax2">
    <w:name w:val="fax2"/>
    <w:basedOn w:val="Normal"/>
    <w:rsid w:val="007E6597"/>
    <w:pPr>
      <w:spacing w:before="120" w:after="120"/>
    </w:pPr>
    <w:rPr>
      <w:rFonts w:ascii="Arial" w:hAnsi="Arial"/>
      <w:sz w:val="22"/>
      <w:szCs w:val="20"/>
    </w:rPr>
  </w:style>
  <w:style w:type="paragraph" w:customStyle="1" w:styleId="p3">
    <w:name w:val="p3"/>
    <w:basedOn w:val="Normal"/>
    <w:rsid w:val="007E6597"/>
    <w:pPr>
      <w:widowControl w:val="0"/>
      <w:tabs>
        <w:tab w:val="left" w:pos="1500"/>
        <w:tab w:val="left" w:pos="2960"/>
      </w:tabs>
      <w:spacing w:line="280" w:lineRule="atLeast"/>
      <w:ind w:left="1704" w:hanging="1584"/>
      <w:jc w:val="both"/>
    </w:pPr>
    <w:rPr>
      <w:rFonts w:ascii="Arial" w:hAnsi="Arial"/>
      <w:snapToGrid w:val="0"/>
      <w:szCs w:val="20"/>
    </w:rPr>
  </w:style>
  <w:style w:type="paragraph" w:customStyle="1" w:styleId="p4">
    <w:name w:val="p4"/>
    <w:basedOn w:val="Normal"/>
    <w:rsid w:val="007E6597"/>
    <w:pPr>
      <w:widowControl w:val="0"/>
      <w:spacing w:line="280" w:lineRule="atLeast"/>
      <w:ind w:left="1640"/>
      <w:jc w:val="both"/>
    </w:pPr>
    <w:rPr>
      <w:rFonts w:ascii="Arial" w:hAnsi="Arial"/>
      <w:snapToGrid w:val="0"/>
      <w:szCs w:val="20"/>
    </w:rPr>
  </w:style>
  <w:style w:type="paragraph" w:customStyle="1" w:styleId="t7">
    <w:name w:val="t7"/>
    <w:basedOn w:val="Normal"/>
    <w:rsid w:val="007E6597"/>
    <w:pPr>
      <w:widowControl w:val="0"/>
      <w:spacing w:line="220" w:lineRule="atLeast"/>
    </w:pPr>
    <w:rPr>
      <w:rFonts w:ascii="Arial" w:hAnsi="Arial"/>
      <w:snapToGrid w:val="0"/>
      <w:szCs w:val="20"/>
    </w:rPr>
  </w:style>
  <w:style w:type="paragraph" w:customStyle="1" w:styleId="H2">
    <w:name w:val="H2"/>
    <w:basedOn w:val="Normal"/>
    <w:next w:val="Normal"/>
    <w:rsid w:val="007E6597"/>
    <w:pPr>
      <w:keepNext/>
      <w:spacing w:before="100" w:after="100"/>
      <w:outlineLvl w:val="2"/>
    </w:pPr>
    <w:rPr>
      <w:rFonts w:ascii="Arial" w:hAnsi="Arial"/>
      <w:b/>
      <w:snapToGrid w:val="0"/>
      <w:sz w:val="36"/>
      <w:szCs w:val="20"/>
    </w:rPr>
  </w:style>
  <w:style w:type="paragraph" w:customStyle="1" w:styleId="Blockquote">
    <w:name w:val="Blockquote"/>
    <w:basedOn w:val="Normal"/>
    <w:rsid w:val="007E6597"/>
    <w:pPr>
      <w:spacing w:before="100" w:after="100"/>
      <w:ind w:left="360" w:right="360"/>
    </w:pPr>
    <w:rPr>
      <w:rFonts w:ascii="Arial" w:hAnsi="Arial"/>
      <w:snapToGrid w:val="0"/>
      <w:szCs w:val="20"/>
    </w:rPr>
  </w:style>
  <w:style w:type="paragraph" w:customStyle="1" w:styleId="Preformatted">
    <w:name w:val="Preformatted"/>
    <w:basedOn w:val="Normal"/>
    <w:rsid w:val="007E659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EquationCaption">
    <w:name w:val="_Equation Caption"/>
    <w:rsid w:val="007E6597"/>
  </w:style>
  <w:style w:type="paragraph" w:customStyle="1" w:styleId="address">
    <w:name w:val="address"/>
    <w:basedOn w:val="BodyText"/>
    <w:next w:val="Normal"/>
    <w:rsid w:val="007E6597"/>
    <w:pPr>
      <w:spacing w:after="0"/>
      <w:ind w:left="1440"/>
    </w:pPr>
    <w:rPr>
      <w:rFonts w:ascii="CG Times (W1)" w:hAnsi="CG Times (W1)"/>
      <w:sz w:val="20"/>
      <w:szCs w:val="20"/>
    </w:rPr>
  </w:style>
  <w:style w:type="paragraph" w:customStyle="1" w:styleId="Cnv-3cell">
    <w:name w:val="Cnv-3:cell"/>
    <w:rsid w:val="007E6597"/>
    <w:pPr>
      <w:widowControl w:val="0"/>
      <w:tabs>
        <w:tab w:val="left" w:pos="0"/>
        <w:tab w:val="left" w:pos="720"/>
        <w:tab w:val="left" w:pos="1440"/>
        <w:tab w:val="left" w:pos="2160"/>
      </w:tabs>
      <w:spacing w:before="11" w:after="38" w:line="267" w:lineRule="atLeast"/>
      <w:jc w:val="both"/>
    </w:pPr>
    <w:rPr>
      <w:rFonts w:ascii="Times" w:hAnsi="Times"/>
      <w:sz w:val="24"/>
    </w:rPr>
  </w:style>
  <w:style w:type="paragraph" w:customStyle="1" w:styleId="Cnv-4cell">
    <w:name w:val="Cnv-4:cell"/>
    <w:rsid w:val="007E6597"/>
    <w:pPr>
      <w:widowControl w:val="0"/>
      <w:numPr>
        <w:numId w:val="14"/>
      </w:numPr>
      <w:tabs>
        <w:tab w:val="left" w:pos="0"/>
        <w:tab w:val="left" w:pos="720"/>
        <w:tab w:val="left" w:pos="1440"/>
        <w:tab w:val="left" w:pos="2160"/>
      </w:tabs>
      <w:spacing w:before="31" w:after="58" w:line="267" w:lineRule="atLeast"/>
      <w:ind w:left="0" w:firstLine="0"/>
    </w:pPr>
    <w:rPr>
      <w:rFonts w:ascii="Times" w:hAnsi="Times"/>
      <w:sz w:val="24"/>
    </w:rPr>
  </w:style>
  <w:style w:type="paragraph" w:customStyle="1" w:styleId="cell">
    <w:name w:val="cell"/>
    <w:rsid w:val="007E6597"/>
    <w:pPr>
      <w:widowControl w:val="0"/>
      <w:numPr>
        <w:numId w:val="18"/>
      </w:numPr>
      <w:tabs>
        <w:tab w:val="left" w:pos="0"/>
        <w:tab w:val="left" w:pos="4320"/>
      </w:tabs>
      <w:spacing w:before="43" w:after="58" w:line="255" w:lineRule="atLeast"/>
      <w:ind w:left="0" w:firstLine="0"/>
    </w:pPr>
    <w:rPr>
      <w:rFonts w:ascii="Times" w:hAnsi="Times"/>
      <w:sz w:val="22"/>
    </w:rPr>
  </w:style>
  <w:style w:type="paragraph" w:customStyle="1" w:styleId="cell2">
    <w:name w:val="cell2"/>
    <w:rsid w:val="007E6597"/>
    <w:pPr>
      <w:widowControl w:val="0"/>
      <w:tabs>
        <w:tab w:val="left" w:pos="360"/>
        <w:tab w:val="left" w:pos="1080"/>
        <w:tab w:val="left" w:pos="1800"/>
        <w:tab w:val="left" w:pos="2520"/>
      </w:tabs>
      <w:spacing w:before="13" w:after="38" w:line="245" w:lineRule="atLeast"/>
      <w:ind w:left="360"/>
    </w:pPr>
    <w:rPr>
      <w:rFonts w:ascii="Times" w:hAnsi="Times"/>
      <w:sz w:val="22"/>
    </w:rPr>
  </w:style>
  <w:style w:type="paragraph" w:customStyle="1" w:styleId="cell3">
    <w:name w:val="cell3"/>
    <w:rsid w:val="007E6597"/>
    <w:pPr>
      <w:widowControl w:val="0"/>
      <w:tabs>
        <w:tab w:val="left" w:pos="720"/>
        <w:tab w:val="left" w:pos="1440"/>
        <w:tab w:val="left" w:pos="2160"/>
        <w:tab w:val="left" w:pos="2880"/>
      </w:tabs>
      <w:spacing w:before="13" w:after="38" w:line="245" w:lineRule="atLeast"/>
      <w:ind w:left="720"/>
    </w:pPr>
    <w:rPr>
      <w:rFonts w:ascii="Times" w:hAnsi="Times"/>
      <w:sz w:val="22"/>
    </w:rPr>
  </w:style>
  <w:style w:type="paragraph" w:customStyle="1" w:styleId="cell4">
    <w:name w:val="cell4"/>
    <w:rsid w:val="007E6597"/>
    <w:pPr>
      <w:spacing w:before="11" w:after="38" w:line="267" w:lineRule="atLeast"/>
      <w:ind w:left="1080"/>
    </w:pPr>
    <w:rPr>
      <w:rFonts w:ascii="Times" w:hAnsi="Times"/>
      <w:sz w:val="22"/>
    </w:rPr>
  </w:style>
  <w:style w:type="paragraph" w:customStyle="1" w:styleId="BulletIndent">
    <w:name w:val="Bullet Indent"/>
    <w:basedOn w:val="bullet"/>
    <w:next w:val="Normal"/>
    <w:rsid w:val="007E6597"/>
    <w:pPr>
      <w:numPr>
        <w:ilvl w:val="0"/>
        <w:numId w:val="17"/>
      </w:numPr>
      <w:tabs>
        <w:tab w:val="clear" w:pos="720"/>
        <w:tab w:val="num" w:pos="1440"/>
      </w:tabs>
      <w:ind w:left="900" w:firstLine="0"/>
    </w:pPr>
  </w:style>
  <w:style w:type="paragraph" w:customStyle="1" w:styleId="text2">
    <w:name w:val="text2"/>
    <w:basedOn w:val="Normal"/>
    <w:rsid w:val="007E6597"/>
    <w:pPr>
      <w:widowControl w:val="0"/>
      <w:numPr>
        <w:numId w:val="19"/>
      </w:numPr>
      <w:tabs>
        <w:tab w:val="clear" w:pos="432"/>
      </w:tabs>
      <w:spacing w:after="240"/>
      <w:ind w:left="540" w:firstLine="0"/>
    </w:pPr>
    <w:rPr>
      <w:rFonts w:ascii="Arial" w:hAnsi="Arial"/>
      <w:szCs w:val="20"/>
    </w:rPr>
  </w:style>
  <w:style w:type="paragraph" w:customStyle="1" w:styleId="E6">
    <w:name w:val="E6"/>
    <w:basedOn w:val="Normal"/>
    <w:next w:val="Normal"/>
    <w:rsid w:val="007E6597"/>
    <w:pPr>
      <w:widowControl w:val="0"/>
      <w:spacing w:after="120"/>
      <w:jc w:val="both"/>
    </w:pPr>
    <w:rPr>
      <w:rFonts w:ascii="GE Inspira" w:hAnsi="GE Inspira"/>
      <w:i/>
      <w:sz w:val="18"/>
      <w:szCs w:val="20"/>
    </w:rPr>
  </w:style>
  <w:style w:type="paragraph" w:customStyle="1" w:styleId="FrontCover">
    <w:name w:val="Front Cover"/>
    <w:basedOn w:val="Normal"/>
    <w:rsid w:val="007E6597"/>
    <w:pPr>
      <w:spacing w:after="120"/>
      <w:jc w:val="both"/>
    </w:pPr>
    <w:rPr>
      <w:rFonts w:ascii="GE Inspira" w:hAnsi="GE Inspira"/>
      <w:bCs/>
      <w:spacing w:val="-2"/>
      <w:sz w:val="22"/>
    </w:rPr>
  </w:style>
  <w:style w:type="paragraph" w:customStyle="1" w:styleId="Notes">
    <w:name w:val="Notes"/>
    <w:basedOn w:val="Normal"/>
    <w:next w:val="Normal"/>
    <w:rsid w:val="007E6597"/>
    <w:pPr>
      <w:spacing w:after="120"/>
    </w:pPr>
    <w:rPr>
      <w:rFonts w:ascii="GE Inspira" w:hAnsi="GE Inspira"/>
      <w:color w:val="0000FF"/>
      <w:spacing w:val="-2"/>
      <w:sz w:val="22"/>
      <w:lang w:val="en-GB"/>
    </w:rPr>
  </w:style>
  <w:style w:type="paragraph" w:customStyle="1" w:styleId="SectionTab">
    <w:name w:val="Section Tab"/>
    <w:basedOn w:val="FrontCover"/>
    <w:next w:val="Heading1"/>
    <w:rsid w:val="007E6597"/>
    <w:pPr>
      <w:pageBreakBefore/>
      <w:spacing w:before="5640" w:after="60"/>
      <w:jc w:val="center"/>
    </w:pPr>
    <w:rPr>
      <w:b/>
      <w:bCs w:val="0"/>
      <w:noProof/>
      <w:color w:val="333399"/>
      <w:sz w:val="72"/>
    </w:rPr>
  </w:style>
  <w:style w:type="paragraph" w:customStyle="1" w:styleId="GEMarketName">
    <w:name w:val="GE Market Name"/>
    <w:basedOn w:val="Normal"/>
    <w:rsid w:val="007E6597"/>
    <w:pPr>
      <w:suppressAutoHyphens/>
      <w:spacing w:line="340" w:lineRule="exact"/>
    </w:pPr>
    <w:rPr>
      <w:rFonts w:ascii="GE Inspira" w:eastAsia="Times" w:hAnsi="GE Inspira"/>
      <w:kern w:val="8"/>
      <w:sz w:val="32"/>
      <w:szCs w:val="22"/>
    </w:rPr>
  </w:style>
  <w:style w:type="paragraph" w:customStyle="1" w:styleId="LISTNBR-2">
    <w:name w:val="LIST NBR-2"/>
    <w:basedOn w:val="Normal"/>
    <w:autoRedefine/>
    <w:rsid w:val="007E6597"/>
    <w:pPr>
      <w:tabs>
        <w:tab w:val="num" w:pos="560"/>
        <w:tab w:val="num" w:pos="1350"/>
      </w:tabs>
      <w:spacing w:after="120"/>
      <w:ind w:left="1350" w:right="360" w:hanging="720"/>
    </w:pPr>
    <w:rPr>
      <w:rFonts w:ascii="GE Inspira" w:hAnsi="GE Inspira"/>
      <w:spacing w:val="-2"/>
      <w:sz w:val="22"/>
      <w:szCs w:val="20"/>
    </w:rPr>
  </w:style>
  <w:style w:type="paragraph" w:customStyle="1" w:styleId="LISTNBR-3">
    <w:name w:val="LIST NBR-3"/>
    <w:basedOn w:val="Normal"/>
    <w:rsid w:val="007E6597"/>
    <w:pPr>
      <w:tabs>
        <w:tab w:val="num" w:pos="720"/>
      </w:tabs>
      <w:spacing w:before="60" w:after="120"/>
      <w:jc w:val="both"/>
    </w:pPr>
    <w:rPr>
      <w:rFonts w:ascii="GE Inspira" w:hAnsi="GE Inspira"/>
      <w:snapToGrid w:val="0"/>
      <w:spacing w:val="-2"/>
      <w:kern w:val="28"/>
      <w:sz w:val="22"/>
      <w:szCs w:val="20"/>
    </w:rPr>
  </w:style>
  <w:style w:type="paragraph" w:customStyle="1" w:styleId="Tablelist">
    <w:name w:val="Table list"/>
    <w:basedOn w:val="Normal"/>
    <w:autoRedefine/>
    <w:rsid w:val="007E6597"/>
    <w:pPr>
      <w:widowControl w:val="0"/>
      <w:tabs>
        <w:tab w:val="num" w:pos="560"/>
        <w:tab w:val="num" w:pos="1350"/>
      </w:tabs>
      <w:spacing w:before="120" w:after="60"/>
      <w:ind w:left="1350" w:right="288" w:hanging="720"/>
    </w:pPr>
    <w:rPr>
      <w:rFonts w:ascii="Arial" w:hAnsi="Arial"/>
      <w:spacing w:val="-2"/>
      <w:sz w:val="18"/>
      <w:szCs w:val="20"/>
    </w:rPr>
  </w:style>
  <w:style w:type="paragraph" w:customStyle="1" w:styleId="E5">
    <w:name w:val="E5"/>
    <w:basedOn w:val="Normal"/>
    <w:next w:val="Normal"/>
    <w:rsid w:val="007E6597"/>
    <w:pPr>
      <w:widowControl w:val="0"/>
      <w:spacing w:after="120"/>
      <w:jc w:val="right"/>
    </w:pPr>
    <w:rPr>
      <w:rFonts w:ascii="GE Inspira" w:hAnsi="GE Inspira"/>
      <w:b/>
      <w:iCs/>
      <w:noProof/>
      <w:sz w:val="32"/>
      <w:szCs w:val="20"/>
      <w:lang w:val="en-GB"/>
    </w:rPr>
  </w:style>
  <w:style w:type="paragraph" w:customStyle="1" w:styleId="Address0">
    <w:name w:val="Address"/>
    <w:basedOn w:val="Normal"/>
    <w:rsid w:val="007E6597"/>
    <w:pPr>
      <w:widowControl w:val="0"/>
    </w:pPr>
    <w:rPr>
      <w:rFonts w:ascii="GE Inspira" w:hAnsi="GE Inspira"/>
      <w:sz w:val="20"/>
      <w:szCs w:val="20"/>
    </w:rPr>
  </w:style>
  <w:style w:type="paragraph" w:customStyle="1" w:styleId="GEMarketNamegray">
    <w:name w:val="GE Market Name (gray)"/>
    <w:basedOn w:val="GEMarketName"/>
    <w:rsid w:val="007E6597"/>
    <w:rPr>
      <w:color w:val="B3B3B3"/>
    </w:rPr>
  </w:style>
  <w:style w:type="paragraph" w:customStyle="1" w:styleId="GEContact">
    <w:name w:val="GE Contact"/>
    <w:basedOn w:val="Normal"/>
    <w:rsid w:val="007E6597"/>
    <w:pPr>
      <w:suppressAutoHyphens/>
      <w:spacing w:line="200" w:lineRule="exact"/>
    </w:pPr>
    <w:rPr>
      <w:rFonts w:ascii="GE Inspira" w:eastAsia="Times" w:hAnsi="GE Inspira"/>
      <w:kern w:val="8"/>
      <w:sz w:val="16"/>
      <w:szCs w:val="22"/>
    </w:rPr>
  </w:style>
  <w:style w:type="paragraph" w:customStyle="1" w:styleId="celltext">
    <w:name w:val="cell text"/>
    <w:basedOn w:val="Normal"/>
    <w:rsid w:val="007E6597"/>
    <w:pPr>
      <w:widowControl w:val="0"/>
      <w:spacing w:after="120"/>
      <w:ind w:left="547"/>
    </w:pPr>
    <w:rPr>
      <w:rFonts w:ascii="GE Inspira" w:hAnsi="GE Inspira"/>
      <w:spacing w:val="-2"/>
      <w:sz w:val="22"/>
      <w:szCs w:val="20"/>
    </w:rPr>
  </w:style>
  <w:style w:type="paragraph" w:customStyle="1" w:styleId="Training">
    <w:name w:val="Training"/>
    <w:basedOn w:val="Normal"/>
    <w:rsid w:val="007E6597"/>
    <w:pPr>
      <w:numPr>
        <w:numId w:val="3"/>
      </w:numPr>
      <w:spacing w:after="120"/>
    </w:pPr>
    <w:rPr>
      <w:rFonts w:ascii="GE Inspira" w:hAnsi="GE Inspira"/>
      <w:spacing w:val="-2"/>
      <w:sz w:val="22"/>
    </w:rPr>
  </w:style>
  <w:style w:type="paragraph" w:customStyle="1" w:styleId="Bodytext40">
    <w:name w:val="Body text 4"/>
    <w:basedOn w:val="Normal"/>
    <w:next w:val="Normal"/>
    <w:rsid w:val="007E6597"/>
    <w:pPr>
      <w:spacing w:after="120"/>
    </w:pPr>
    <w:rPr>
      <w:rFonts w:ascii="GE Inspira" w:hAnsi="GE Inspira"/>
      <w:b/>
      <w:bCs/>
      <w:color w:val="FF0000"/>
      <w:spacing w:val="-2"/>
      <w:sz w:val="36"/>
    </w:rPr>
  </w:style>
  <w:style w:type="paragraph" w:customStyle="1" w:styleId="NoteBullit">
    <w:name w:val="Note Bullit"/>
    <w:basedOn w:val="Notes"/>
    <w:next w:val="Normal"/>
    <w:rsid w:val="007E6597"/>
    <w:pPr>
      <w:numPr>
        <w:numId w:val="4"/>
      </w:numPr>
    </w:pPr>
    <w:rPr>
      <w:lang w:val="en-US"/>
    </w:rPr>
  </w:style>
  <w:style w:type="paragraph" w:customStyle="1" w:styleId="PropTitlePage">
    <w:name w:val="Prop Title Page"/>
    <w:rsid w:val="007E6597"/>
    <w:pPr>
      <w:spacing w:line="360" w:lineRule="auto"/>
    </w:pPr>
    <w:rPr>
      <w:sz w:val="24"/>
    </w:rPr>
  </w:style>
  <w:style w:type="paragraph" w:customStyle="1" w:styleId="List1">
    <w:name w:val="List:1"/>
    <w:basedOn w:val="Normal"/>
    <w:rsid w:val="007E6597"/>
    <w:pPr>
      <w:tabs>
        <w:tab w:val="left" w:pos="2952"/>
      </w:tabs>
      <w:jc w:val="both"/>
    </w:pPr>
    <w:rPr>
      <w:rFonts w:ascii="Times" w:hAnsi="Times"/>
      <w:sz w:val="22"/>
      <w:szCs w:val="20"/>
    </w:rPr>
  </w:style>
  <w:style w:type="paragraph" w:styleId="EndnoteText">
    <w:name w:val="endnote text"/>
    <w:basedOn w:val="Normal"/>
    <w:semiHidden/>
    <w:rsid w:val="007E6597"/>
    <w:rPr>
      <w:sz w:val="22"/>
      <w:szCs w:val="20"/>
    </w:rPr>
  </w:style>
  <w:style w:type="paragraph" w:customStyle="1" w:styleId="SubtitleLeft">
    <w:name w:val="SubtitleLeft"/>
    <w:basedOn w:val="Normal"/>
    <w:rsid w:val="007E6597"/>
    <w:pPr>
      <w:keepNext/>
      <w:overflowPunct w:val="0"/>
      <w:autoSpaceDE w:val="0"/>
      <w:autoSpaceDN w:val="0"/>
      <w:adjustRightInd w:val="0"/>
      <w:spacing w:after="160"/>
      <w:textAlignment w:val="baseline"/>
    </w:pPr>
    <w:rPr>
      <w:b/>
      <w:noProof/>
      <w:color w:val="000000"/>
      <w:sz w:val="22"/>
      <w:szCs w:val="20"/>
    </w:rPr>
  </w:style>
  <w:style w:type="paragraph" w:styleId="ListBullet2">
    <w:name w:val="List Bullet 2"/>
    <w:basedOn w:val="Normal"/>
    <w:autoRedefine/>
    <w:rsid w:val="007E6597"/>
    <w:pPr>
      <w:widowControl w:val="0"/>
      <w:tabs>
        <w:tab w:val="left" w:pos="720"/>
      </w:tabs>
      <w:ind w:left="720" w:hanging="360"/>
    </w:pPr>
    <w:rPr>
      <w:rFonts w:ascii="Times" w:hAnsi="Times"/>
      <w:noProof/>
      <w:sz w:val="20"/>
      <w:szCs w:val="20"/>
    </w:rPr>
  </w:style>
  <w:style w:type="paragraph" w:styleId="List4">
    <w:name w:val="List 4"/>
    <w:basedOn w:val="Normal"/>
    <w:autoRedefine/>
    <w:rsid w:val="007E6597"/>
    <w:rPr>
      <w:rFonts w:ascii="Arial" w:hAnsi="Arial"/>
      <w:b/>
      <w:color w:val="000080"/>
      <w:sz w:val="20"/>
    </w:rPr>
  </w:style>
  <w:style w:type="paragraph" w:styleId="List">
    <w:name w:val="List"/>
    <w:basedOn w:val="Normal"/>
    <w:rsid w:val="007E6597"/>
    <w:pPr>
      <w:ind w:left="360" w:hanging="360"/>
    </w:pPr>
    <w:rPr>
      <w:rFonts w:ascii="Arial" w:hAnsi="Arial"/>
      <w:sz w:val="20"/>
      <w:szCs w:val="20"/>
    </w:rPr>
  </w:style>
  <w:style w:type="paragraph" w:customStyle="1" w:styleId="Style2">
    <w:name w:val="Style2"/>
    <w:basedOn w:val="Style1"/>
    <w:rsid w:val="007E6597"/>
    <w:pPr>
      <w:keepNext w:val="0"/>
      <w:keepLines w:val="0"/>
      <w:numPr>
        <w:ilvl w:val="1"/>
        <w:numId w:val="13"/>
      </w:numPr>
      <w:tabs>
        <w:tab w:val="clear" w:pos="2232"/>
        <w:tab w:val="clear" w:pos="2880"/>
        <w:tab w:val="left" w:pos="288"/>
        <w:tab w:val="left" w:pos="864"/>
        <w:tab w:val="left" w:pos="4320"/>
        <w:tab w:val="left" w:pos="6480"/>
        <w:tab w:val="right" w:pos="8496"/>
      </w:tabs>
      <w:spacing w:before="120" w:after="0"/>
    </w:pPr>
    <w:rPr>
      <w:rFonts w:ascii="Times New Roman" w:eastAsia="Times New Roman" w:hAnsi="Times New Roman"/>
      <w:b w:val="0"/>
      <w:i w:val="0"/>
      <w:smallCaps w:val="0"/>
      <w:lang w:eastAsia="en-US"/>
    </w:rPr>
  </w:style>
  <w:style w:type="paragraph" w:customStyle="1" w:styleId="Style3">
    <w:name w:val="Style3"/>
    <w:basedOn w:val="Style1"/>
    <w:rsid w:val="007E6597"/>
    <w:pPr>
      <w:keepNext w:val="0"/>
      <w:keepLines w:val="0"/>
      <w:numPr>
        <w:ilvl w:val="2"/>
        <w:numId w:val="13"/>
      </w:numPr>
      <w:tabs>
        <w:tab w:val="clear" w:pos="2232"/>
        <w:tab w:val="clear" w:pos="2880"/>
        <w:tab w:val="left" w:pos="288"/>
        <w:tab w:val="left" w:pos="864"/>
        <w:tab w:val="left" w:pos="4320"/>
        <w:tab w:val="left" w:pos="6480"/>
        <w:tab w:val="right" w:pos="8496"/>
      </w:tabs>
      <w:spacing w:after="0"/>
    </w:pPr>
    <w:rPr>
      <w:rFonts w:ascii="Times New Roman" w:eastAsia="Times New Roman" w:hAnsi="Times New Roman"/>
      <w:b w:val="0"/>
      <w:i w:val="0"/>
      <w:smallCaps w:val="0"/>
      <w:lang w:eastAsia="en-US"/>
    </w:rPr>
  </w:style>
  <w:style w:type="paragraph" w:customStyle="1" w:styleId="Style4">
    <w:name w:val="Style4"/>
    <w:basedOn w:val="Style1"/>
    <w:rsid w:val="007E6597"/>
    <w:pPr>
      <w:keepNext w:val="0"/>
      <w:keepLines w:val="0"/>
      <w:numPr>
        <w:ilvl w:val="3"/>
        <w:numId w:val="13"/>
      </w:numPr>
      <w:tabs>
        <w:tab w:val="clear" w:pos="2232"/>
        <w:tab w:val="clear" w:pos="2880"/>
        <w:tab w:val="left" w:pos="288"/>
        <w:tab w:val="left" w:pos="4320"/>
        <w:tab w:val="left" w:pos="6480"/>
        <w:tab w:val="right" w:pos="8496"/>
      </w:tabs>
      <w:spacing w:after="0"/>
    </w:pPr>
    <w:rPr>
      <w:rFonts w:ascii="Times New Roman" w:eastAsia="Times New Roman" w:hAnsi="Times New Roman"/>
      <w:b w:val="0"/>
      <w:i w:val="0"/>
      <w:smallCaps w:val="0"/>
      <w:lang w:eastAsia="en-US"/>
    </w:rPr>
  </w:style>
  <w:style w:type="character" w:customStyle="1" w:styleId="GI-Page1">
    <w:name w:val="GI-Page1"/>
    <w:basedOn w:val="DefaultParagraphFont"/>
    <w:rsid w:val="007E6597"/>
    <w:rPr>
      <w:rFonts w:ascii="Times New Roman" w:hAnsi="Times New Roman"/>
      <w:sz w:val="24"/>
      <w:lang w:val="en-US"/>
    </w:rPr>
  </w:style>
  <w:style w:type="paragraph" w:styleId="Index1">
    <w:name w:val="index 1"/>
    <w:basedOn w:val="Normal"/>
    <w:next w:val="Normal"/>
    <w:autoRedefine/>
    <w:semiHidden/>
    <w:rsid w:val="007E6597"/>
    <w:pPr>
      <w:ind w:left="240" w:hanging="240"/>
    </w:pPr>
  </w:style>
  <w:style w:type="paragraph" w:styleId="IndexHeading">
    <w:name w:val="index heading"/>
    <w:basedOn w:val="Normal"/>
    <w:next w:val="Index1"/>
    <w:semiHidden/>
    <w:rsid w:val="007E6597"/>
    <w:rPr>
      <w:rFonts w:ascii="Arial" w:hAnsi="Arial"/>
      <w:b/>
      <w:sz w:val="20"/>
      <w:szCs w:val="20"/>
    </w:rPr>
  </w:style>
  <w:style w:type="paragraph" w:styleId="ListContinue4">
    <w:name w:val="List Continue 4"/>
    <w:basedOn w:val="Normal"/>
    <w:rsid w:val="007E6597"/>
    <w:pPr>
      <w:spacing w:after="120"/>
      <w:ind w:left="1440"/>
    </w:pPr>
    <w:rPr>
      <w:sz w:val="20"/>
      <w:szCs w:val="20"/>
    </w:rPr>
  </w:style>
  <w:style w:type="paragraph" w:customStyle="1" w:styleId="Cover">
    <w:name w:val="Cover"/>
    <w:basedOn w:val="Title"/>
    <w:rsid w:val="006D5CCD"/>
    <w:pPr>
      <w:keepNext/>
      <w:keepLines/>
      <w:suppressLineNumbers/>
      <w:spacing w:before="360" w:after="120"/>
    </w:pPr>
    <w:rPr>
      <w:b/>
      <w:color w:val="000000"/>
      <w:kern w:val="0"/>
    </w:rPr>
  </w:style>
  <w:style w:type="character" w:customStyle="1" w:styleId="a1">
    <w:name w:val="a1"/>
    <w:basedOn w:val="DefaultParagraphFont"/>
    <w:rsid w:val="00D51166"/>
    <w:rPr>
      <w:color w:val="008000"/>
    </w:rPr>
  </w:style>
  <w:style w:type="character" w:styleId="FollowedHyperlink">
    <w:name w:val="FollowedHyperlink"/>
    <w:basedOn w:val="DefaultParagraphFont"/>
    <w:rsid w:val="00D51166"/>
    <w:rPr>
      <w:color w:val="800080"/>
      <w:u w:val="single"/>
    </w:rPr>
  </w:style>
  <w:style w:type="paragraph" w:styleId="ListParagraph">
    <w:name w:val="List Paragraph"/>
    <w:basedOn w:val="Normal"/>
    <w:uiPriority w:val="34"/>
    <w:qFormat/>
    <w:rsid w:val="005F1618"/>
    <w:pPr>
      <w:ind w:left="720"/>
    </w:pPr>
    <w:rPr>
      <w:rFonts w:ascii="Arial" w:hAnsi="Arial"/>
      <w:szCs w:val="20"/>
    </w:rPr>
  </w:style>
  <w:style w:type="paragraph" w:styleId="TOAHeading">
    <w:name w:val="toa heading"/>
    <w:basedOn w:val="Normal"/>
    <w:next w:val="Normal"/>
    <w:rsid w:val="0040435A"/>
    <w:pPr>
      <w:spacing w:after="240"/>
    </w:pPr>
    <w:rPr>
      <w:b/>
      <w:caps/>
      <w:szCs w:val="20"/>
    </w:rPr>
  </w:style>
  <w:style w:type="character" w:customStyle="1" w:styleId="HeaderChar">
    <w:name w:val="Header Char"/>
    <w:basedOn w:val="DefaultParagraphFont"/>
    <w:link w:val="Header"/>
    <w:uiPriority w:val="99"/>
    <w:locked/>
    <w:rsid w:val="00083E19"/>
    <w:rPr>
      <w:sz w:val="24"/>
      <w:szCs w:val="24"/>
    </w:rPr>
  </w:style>
  <w:style w:type="paragraph" w:customStyle="1" w:styleId="MacPacTrailer">
    <w:name w:val="MacPac Trailer"/>
    <w:rsid w:val="003B7F95"/>
    <w:pPr>
      <w:widowControl w:val="0"/>
      <w:spacing w:line="200" w:lineRule="exact"/>
    </w:pPr>
    <w:rPr>
      <w:sz w:val="16"/>
      <w:szCs w:val="22"/>
    </w:rPr>
  </w:style>
  <w:style w:type="character" w:styleId="PlaceholderText">
    <w:name w:val="Placeholder Text"/>
    <w:basedOn w:val="DefaultParagraphFont"/>
    <w:uiPriority w:val="99"/>
    <w:semiHidden/>
    <w:rsid w:val="003B7F95"/>
    <w:rPr>
      <w:color w:val="808080"/>
    </w:rPr>
  </w:style>
  <w:style w:type="paragraph" w:customStyle="1" w:styleId="SubtitleCover">
    <w:name w:val="Subtitle Cover"/>
    <w:basedOn w:val="TitleCover"/>
    <w:next w:val="BodyText"/>
    <w:uiPriority w:val="99"/>
    <w:rsid w:val="00004DE2"/>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004DE2"/>
    <w:pPr>
      <w:keepNext/>
      <w:keepLines/>
      <w:spacing w:after="240" w:line="720" w:lineRule="atLeast"/>
      <w:jc w:val="center"/>
    </w:pPr>
    <w:rPr>
      <w:rFonts w:ascii="Garamond" w:hAnsi="Garamond"/>
      <w:caps/>
      <w:spacing w:val="65"/>
      <w:kern w:val="20"/>
      <w:sz w:val="64"/>
      <w:szCs w:val="20"/>
    </w:rPr>
  </w:style>
  <w:style w:type="paragraph" w:styleId="Revision">
    <w:name w:val="Revision"/>
    <w:hidden/>
    <w:uiPriority w:val="99"/>
    <w:semiHidden/>
    <w:rsid w:val="00F96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338">
      <w:bodyDiv w:val="1"/>
      <w:marLeft w:val="0"/>
      <w:marRight w:val="0"/>
      <w:marTop w:val="0"/>
      <w:marBottom w:val="0"/>
      <w:divBdr>
        <w:top w:val="none" w:sz="0" w:space="0" w:color="auto"/>
        <w:left w:val="none" w:sz="0" w:space="0" w:color="auto"/>
        <w:bottom w:val="none" w:sz="0" w:space="0" w:color="auto"/>
        <w:right w:val="none" w:sz="0" w:space="0" w:color="auto"/>
      </w:divBdr>
    </w:div>
    <w:div w:id="1247497048">
      <w:bodyDiv w:val="1"/>
      <w:marLeft w:val="0"/>
      <w:marRight w:val="0"/>
      <w:marTop w:val="0"/>
      <w:marBottom w:val="0"/>
      <w:divBdr>
        <w:top w:val="none" w:sz="0" w:space="0" w:color="auto"/>
        <w:left w:val="none" w:sz="0" w:space="0" w:color="auto"/>
        <w:bottom w:val="none" w:sz="0" w:space="0" w:color="auto"/>
        <w:right w:val="none" w:sz="0" w:space="0" w:color="auto"/>
      </w:divBdr>
    </w:div>
    <w:div w:id="2131168499">
      <w:bodyDiv w:val="1"/>
      <w:marLeft w:val="0"/>
      <w:marRight w:val="0"/>
      <w:marTop w:val="0"/>
      <w:marBottom w:val="0"/>
      <w:divBdr>
        <w:top w:val="single" w:sz="12" w:space="0" w:color="767575"/>
        <w:left w:val="none" w:sz="0" w:space="0" w:color="auto"/>
        <w:bottom w:val="none" w:sz="0" w:space="0" w:color="auto"/>
        <w:right w:val="none" w:sz="0" w:space="0" w:color="auto"/>
      </w:divBdr>
      <w:divsChild>
        <w:div w:id="207452612">
          <w:marLeft w:val="0"/>
          <w:marRight w:val="0"/>
          <w:marTop w:val="0"/>
          <w:marBottom w:val="0"/>
          <w:divBdr>
            <w:top w:val="none" w:sz="0" w:space="0" w:color="auto"/>
            <w:left w:val="none" w:sz="0" w:space="0" w:color="auto"/>
            <w:bottom w:val="none" w:sz="0" w:space="0" w:color="auto"/>
            <w:right w:val="none" w:sz="0" w:space="0" w:color="auto"/>
          </w:divBdr>
          <w:divsChild>
            <w:div w:id="1137576270">
              <w:marLeft w:val="0"/>
              <w:marRight w:val="0"/>
              <w:marTop w:val="0"/>
              <w:marBottom w:val="0"/>
              <w:divBdr>
                <w:top w:val="none" w:sz="0" w:space="0" w:color="auto"/>
                <w:left w:val="none" w:sz="0" w:space="0" w:color="auto"/>
                <w:bottom w:val="none" w:sz="0" w:space="0" w:color="auto"/>
                <w:right w:val="none" w:sz="0" w:space="0" w:color="auto"/>
              </w:divBdr>
              <w:divsChild>
                <w:div w:id="126730065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68731718">
                      <w:marLeft w:val="300"/>
                      <w:marRight w:val="0"/>
                      <w:marTop w:val="0"/>
                      <w:marBottom w:val="0"/>
                      <w:divBdr>
                        <w:top w:val="none" w:sz="0" w:space="0" w:color="auto"/>
                        <w:left w:val="none" w:sz="0" w:space="0" w:color="auto"/>
                        <w:bottom w:val="none" w:sz="0" w:space="0" w:color="auto"/>
                        <w:right w:val="none" w:sz="0" w:space="0" w:color="auto"/>
                      </w:divBdr>
                      <w:divsChild>
                        <w:div w:id="1071000327">
                          <w:marLeft w:val="0"/>
                          <w:marRight w:val="0"/>
                          <w:marTop w:val="0"/>
                          <w:marBottom w:val="0"/>
                          <w:divBdr>
                            <w:top w:val="none" w:sz="0" w:space="0" w:color="auto"/>
                            <w:left w:val="none" w:sz="0" w:space="0" w:color="auto"/>
                            <w:bottom w:val="none" w:sz="0" w:space="0" w:color="auto"/>
                            <w:right w:val="none" w:sz="0" w:space="0" w:color="auto"/>
                          </w:divBdr>
                          <w:divsChild>
                            <w:div w:id="78528228">
                              <w:marLeft w:val="0"/>
                              <w:marRight w:val="0"/>
                              <w:marTop w:val="0"/>
                              <w:marBottom w:val="0"/>
                              <w:divBdr>
                                <w:top w:val="none" w:sz="0" w:space="0" w:color="auto"/>
                                <w:left w:val="none" w:sz="0" w:space="0" w:color="auto"/>
                                <w:bottom w:val="none" w:sz="0" w:space="0" w:color="auto"/>
                                <w:right w:val="none" w:sz="0" w:space="0" w:color="auto"/>
                              </w:divBdr>
                              <w:divsChild>
                                <w:div w:id="57364856">
                                  <w:marLeft w:val="0"/>
                                  <w:marRight w:val="0"/>
                                  <w:marTop w:val="0"/>
                                  <w:marBottom w:val="0"/>
                                  <w:divBdr>
                                    <w:top w:val="single" w:sz="12" w:space="0" w:color="767575"/>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psQual-Admin@semprautilities.com" TargetMode="External"/><Relationship Id="rId18" Type="http://schemas.openxmlformats.org/officeDocument/2006/relationships/footer" Target="footer7.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http://utilinet.sempra.com/departments/safety/documents/asbestosListSCG.pdf" TargetMode="Externa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fety.sempra.com/product_approval.cfm" TargetMode="Externa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12875</Words>
  <Characters>73391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86094</CharactersWithSpaces>
  <SharedDoc>false</SharedDoc>
  <HLinks>
    <vt:vector size="30" baseType="variant">
      <vt:variant>
        <vt:i4>1900608</vt:i4>
      </vt:variant>
      <vt:variant>
        <vt:i4>12</vt:i4>
      </vt:variant>
      <vt:variant>
        <vt:i4>0</vt:i4>
      </vt:variant>
      <vt:variant>
        <vt:i4>5</vt:i4>
      </vt:variant>
      <vt:variant>
        <vt:lpwstr>http://www.morrow-meadowssd.com/</vt:lpwstr>
      </vt:variant>
      <vt:variant>
        <vt:lpwstr/>
      </vt:variant>
      <vt:variant>
        <vt:i4>5767173</vt:i4>
      </vt:variant>
      <vt:variant>
        <vt:i4>9</vt:i4>
      </vt:variant>
      <vt:variant>
        <vt:i4>0</vt:i4>
      </vt:variant>
      <vt:variant>
        <vt:i4>5</vt:i4>
      </vt:variant>
      <vt:variant>
        <vt:lpwstr>http://www.sachselectric.com/</vt:lpwstr>
      </vt:variant>
      <vt:variant>
        <vt:lpwstr/>
      </vt:variant>
      <vt:variant>
        <vt:i4>5242898</vt:i4>
      </vt:variant>
      <vt:variant>
        <vt:i4>6</vt:i4>
      </vt:variant>
      <vt:variant>
        <vt:i4>0</vt:i4>
      </vt:variant>
      <vt:variant>
        <vt:i4>5</vt:i4>
      </vt:variant>
      <vt:variant>
        <vt:lpwstr>http://www.wmeng.com/</vt:lpwstr>
      </vt:variant>
      <vt:variant>
        <vt:lpwstr/>
      </vt:variant>
      <vt:variant>
        <vt:i4>4784208</vt:i4>
      </vt:variant>
      <vt:variant>
        <vt:i4>3</vt:i4>
      </vt:variant>
      <vt:variant>
        <vt:i4>0</vt:i4>
      </vt:variant>
      <vt:variant>
        <vt:i4>5</vt:i4>
      </vt:variant>
      <vt:variant>
        <vt:lpwstr>http://www.perfmech.com/</vt:lpwstr>
      </vt:variant>
      <vt:variant>
        <vt:lpwstr/>
      </vt:variant>
      <vt:variant>
        <vt:i4>4849744</vt:i4>
      </vt:variant>
      <vt:variant>
        <vt:i4>0</vt:i4>
      </vt:variant>
      <vt:variant>
        <vt:i4>0</vt:i4>
      </vt:variant>
      <vt:variant>
        <vt:i4>5</vt:i4>
      </vt:variant>
      <vt:variant>
        <vt:lpwstr>http://www.goebelpaving.com/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Randall</dc:creator>
  <cp:lastModifiedBy>Brown, Tyler J</cp:lastModifiedBy>
  <cp:revision>2</cp:revision>
  <dcterms:created xsi:type="dcterms:W3CDTF">2016-11-30T20:42:00Z</dcterms:created>
  <dcterms:modified xsi:type="dcterms:W3CDTF">2016-11-30T20:42:00Z</dcterms:modified>
</cp:coreProperties>
</file>